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Region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Basal (Mean [95% CI])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Hygly. - Basal  (Mean [95% CI])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[</w:t>
            </w:r>
            <w:r>
              <w:rPr>
                <w:b w:val="true"/>
                <w:rFonts w:ascii="Calibri" w:hAnsi="Calibri"/>
                <w:sz w:val="20"/>
              </w:rPr>
              <w:t xml:space="preserve">18</w:t>
            </w:r>
            <w:r>
              <w:rPr>
                <w:b w:val="true"/>
                <w:rFonts w:ascii="Calibri" w:hAnsi="Calibri"/>
                <w:sz w:val="20"/>
              </w:rPr>
              <w:t xml:space="preserve">F]FDG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[</w:t>
            </w:r>
            <w:r>
              <w:rPr>
                <w:b w:val="true"/>
                <w:rFonts w:ascii="Calibri" w:hAnsi="Calibri"/>
                <w:sz w:val="20"/>
              </w:rPr>
              <w:t xml:space="preserve">15</w:t>
            </w:r>
            <w:r>
              <w:rPr>
                <w:b w:val="true"/>
                <w:rFonts w:ascii="Calibri" w:hAnsi="Calibri"/>
                <w:sz w:val="20"/>
              </w:rPr>
              <w:t xml:space="preserve">O]H</w:t>
            </w:r>
            <w:r>
              <w:rPr>
                <w:b w:val="true"/>
                <w:rFonts w:ascii="Calibri" w:hAnsi="Calibri"/>
                <w:sz w:val="20"/>
              </w:rPr>
              <w:t xml:space="preserve">2</w:t>
            </w:r>
            <w:r>
              <w:rPr>
                <w:b w:val="true"/>
                <w:rFonts w:ascii="Calibri" w:hAnsi="Calibri"/>
                <w:sz w:val="20"/>
              </w:rPr>
              <w:t xml:space="preserve">O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[</w:t>
            </w:r>
            <w:r>
              <w:rPr>
                <w:b w:val="true"/>
                <w:rFonts w:ascii="Calibri" w:hAnsi="Calibri"/>
                <w:sz w:val="20"/>
              </w:rPr>
              <w:t xml:space="preserve">15</w:t>
            </w:r>
            <w:r>
              <w:rPr>
                <w:b w:val="true"/>
                <w:rFonts w:ascii="Calibri" w:hAnsi="Calibri"/>
                <w:sz w:val="20"/>
              </w:rPr>
              <w:t xml:space="preserve">O]O</w:t>
            </w:r>
            <w:r>
              <w:rPr>
                <w:b w:val="true"/>
                <w:rFonts w:ascii="Calibri" w:hAnsi="Calibri"/>
                <w:sz w:val="20"/>
              </w:rPr>
              <w:t xml:space="preserve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[</w:t>
            </w:r>
            <w:r>
              <w:rPr>
                <w:b w:val="true"/>
                <w:rFonts w:ascii="Calibri" w:hAnsi="Calibri"/>
                <w:sz w:val="20"/>
              </w:rPr>
              <w:t xml:space="preserve">15</w:t>
            </w:r>
            <w:r>
              <w:rPr>
                <w:b w:val="true"/>
                <w:rFonts w:ascii="Calibri" w:hAnsi="Calibri"/>
                <w:sz w:val="20"/>
              </w:rPr>
              <w:t xml:space="preserve">O]CO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rOEF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rOGI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[</w:t>
            </w:r>
            <w:r>
              <w:rPr>
                <w:b w:val="true"/>
                <w:rFonts w:ascii="Calibri" w:hAnsi="Calibri"/>
                <w:sz w:val="20"/>
              </w:rPr>
              <w:t xml:space="preserve">18</w:t>
            </w:r>
            <w:r>
              <w:rPr>
                <w:b w:val="true"/>
                <w:rFonts w:ascii="Calibri" w:hAnsi="Calibri"/>
                <w:sz w:val="20"/>
              </w:rPr>
              <w:t xml:space="preserve">F]FDG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[</w:t>
            </w:r>
            <w:r>
              <w:rPr>
                <w:b w:val="true"/>
                <w:rFonts w:ascii="Calibri" w:hAnsi="Calibri"/>
                <w:sz w:val="20"/>
              </w:rPr>
              <w:t xml:space="preserve">15</w:t>
            </w:r>
            <w:r>
              <w:rPr>
                <w:b w:val="true"/>
                <w:rFonts w:ascii="Calibri" w:hAnsi="Calibri"/>
                <w:sz w:val="20"/>
              </w:rPr>
              <w:t xml:space="preserve">O]H</w:t>
            </w:r>
            <w:r>
              <w:rPr>
                <w:b w:val="true"/>
                <w:rFonts w:ascii="Calibri" w:hAnsi="Calibri"/>
                <w:sz w:val="20"/>
              </w:rPr>
              <w:t xml:space="preserve">2</w:t>
            </w:r>
            <w:r>
              <w:rPr>
                <w:b w:val="true"/>
                <w:rFonts w:ascii="Calibri" w:hAnsi="Calibri"/>
                <w:sz w:val="20"/>
              </w:rPr>
              <w:t xml:space="preserve">O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[</w:t>
            </w:r>
            <w:r>
              <w:rPr>
                <w:b w:val="true"/>
                <w:rFonts w:ascii="Calibri" w:hAnsi="Calibri"/>
                <w:sz w:val="20"/>
              </w:rPr>
              <w:t xml:space="preserve">15</w:t>
            </w:r>
            <w:r>
              <w:rPr>
                <w:b w:val="true"/>
                <w:rFonts w:ascii="Calibri" w:hAnsi="Calibri"/>
                <w:sz w:val="20"/>
              </w:rPr>
              <w:t xml:space="preserve">O]O</w:t>
            </w:r>
            <w:r>
              <w:rPr>
                <w:b w:val="true"/>
                <w:rFonts w:ascii="Calibri" w:hAnsi="Calibri"/>
                <w:sz w:val="20"/>
              </w:rPr>
              <w:t xml:space="preserve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[</w:t>
            </w:r>
            <w:r>
              <w:rPr>
                <w:b w:val="true"/>
                <w:rFonts w:ascii="Calibri" w:hAnsi="Calibri"/>
                <w:sz w:val="20"/>
              </w:rPr>
              <w:t xml:space="preserve">15</w:t>
            </w:r>
            <w:r>
              <w:rPr>
                <w:b w:val="true"/>
                <w:rFonts w:ascii="Calibri" w:hAnsi="Calibri"/>
                <w:sz w:val="20"/>
              </w:rPr>
              <w:t xml:space="preserve">O]CO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rOEF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rOGI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Accumbens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556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1.08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9B4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1.23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6A6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1.13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807A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0.86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3139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0.92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E398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5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5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CF2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-0.02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4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0.01 ± 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6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1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0.01 ± 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Amygdala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F01A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0.82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02B9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0.98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502A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0.83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33E8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1.03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005A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0.85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5308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0.99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1725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0.11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6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F4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-0.01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0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0.01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5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-0.01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B9BC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-0.11 ± 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Banks Superior Temporal Sulcus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9F3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1.24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745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1.15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815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1.18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B049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0.78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23C8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1.02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D189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0.94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B9AC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-0.11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7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4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7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6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715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0.11 ± 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Brain Stem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2059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0.77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E299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0.97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B078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0.73 ± 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6308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0.99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9069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0.75 ± 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F1A9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0.94 ± 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997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0.09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4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0.01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0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-0.02 ± 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F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ED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-0.03 ± 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897C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-0.11 ± 0.06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Caudal Anterior Cingulate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B5E6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C785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1.16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D477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1.05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908A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0.86 ± 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E11A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D189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0.94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FEC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-0.03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1E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0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6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7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D0B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0.06 ± 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Caudal Middle Frontal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DA2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1.35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735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1.15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844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1.19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D079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0.73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23C8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1.02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A08A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0.87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166A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-0.16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1E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0.01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BE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0.02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6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5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2182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0.15 ± 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Caudate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7A5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1.17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E388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22D8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0.98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D088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0.68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9249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0.96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703A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0.83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BE1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-0.05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6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5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6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5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DCC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0.05 ± 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Cerebellar Gray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32E8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0.98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705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1.15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F4A7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1.06 ± 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8328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5149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0.92 ± 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14E7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1.07 ± 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CCB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0.06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3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CF2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-0.01 ± 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F4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0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-0.02 ± 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2C9E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-0.07 ± 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Cerebellar 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105A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0.85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E388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40CA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0.88 ± 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D079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0.73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C09A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0.87 ± 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447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1.05 ± 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A88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0.08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5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F1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-0.02 ± 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7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F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-0.02 ± 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F8DC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-0.12 ± 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Corpus Callosum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D088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0.56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D088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0.62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D088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0.57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3069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0.74 ± 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E11A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42F8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0.99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2182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0.16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5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-0.01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E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-0.02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2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0.01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DEB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-0.03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166A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-0.24 ± 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Cortical White Matter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D10A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0.90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20BA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0.88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3139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0.92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D088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0.63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43F7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1.03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6318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0.99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BE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0.02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4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0.01 ±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2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0.01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7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4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6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Cuneus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C22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1.31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934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1.22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CF2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1.33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7328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0.99 ± 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7576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1.09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7328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0.99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A9AC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-0.11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2ED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-0.03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5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5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BE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0.02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2735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0.11 ± 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 White Matter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D088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0.53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D088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0.59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D088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0.58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D088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0.55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31E9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0.95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33D8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1.02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2182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0.17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5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6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7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6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166A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-0.19 ± 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Entorhinal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908A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0.86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A259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0.96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903A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0.84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CA2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1.32 ± 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908A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0.86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7229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0.96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845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0.10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F3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F0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-0.02 ± 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E1D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0.04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F4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-0.01 ± 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B9BC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-0.11 ± 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Frontal Pole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7C5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1.17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A5C6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8586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1.09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C378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1.01 ± 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9348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8159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0.92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0C7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-0.07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F3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5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D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0.02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6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C5A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0.06 ± 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Fusiform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F636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1.12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5537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1.08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24F7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1.07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E497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1.06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22D8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0.98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F1A9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0.94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CF2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-0.01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6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5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0E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0.01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6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BE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0.02 ± 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Hippocampus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C10A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0.90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437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1.04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205A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0.85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23C8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1.02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E01A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0.82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F1A9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0.94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C0A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0.07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F4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-0.01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F3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2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5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-0.01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8CCE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-0.07 ± 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Inferior Parietal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9D4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1.24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517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1.07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6C5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1.14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B049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0.78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467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1.05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D10A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785B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-0.13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6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2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0.01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5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-0.01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6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7624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0.12 ± 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Inferior Temporal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D606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1.11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33D8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1.03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8338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8239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0.96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B279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0.97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50DA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0.89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2DCE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-0.06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6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6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7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5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C4A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0.06 ± 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5E6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1.10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964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1.22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696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1.13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43E7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1.03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5149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0.92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F398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1.01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1EC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-0.03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7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F3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-0.01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7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5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E7D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0.03 ± 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Isthmuscingulate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B23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1.28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C785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1.16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E626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2696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1.13 ± 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21D9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0.95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506A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0.86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B9BC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-0.11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F4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5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5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-0.01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4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946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0.09 ± 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Lateral Occipital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765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1.16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F3A8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1.02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566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1.08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D10A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0.90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14D7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1.06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6149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0.92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1B6D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-0.09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F2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5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D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0.02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1E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0.01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926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0.09 ± 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Lateral Orbitofrontal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844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1.19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765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1.16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5F6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1.11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60DA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0.89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31F9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0.95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3139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AD7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-0.06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5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6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3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6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C4A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0.06 ± 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Lingual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9D4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1.24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824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1.18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A23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1.25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864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1.19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B457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1.05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32E8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0.99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3DDE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-0.06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F0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-0.02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F3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F3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-0.01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0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0.01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CBB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0.06 ± 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Medial Orbitofrontal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7F5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1.18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874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1.19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E626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1.11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D10A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0.90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B179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0.93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B179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0.93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2E5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-0.05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5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F3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-0.01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FE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5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DFC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0.04 ± 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 Temporal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76F5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1.14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7417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1.04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6407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1.03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005A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0.85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7328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0.99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B0FA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0.90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8BAD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-0.09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5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5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-0.01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7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6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A88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0.08 ± 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Pallidum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42F8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0.99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14D7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1.07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5556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1.08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D088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0.68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B368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467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1.05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5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7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6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1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0.01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5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E4D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0.03 ± 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Paracentral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76F5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1.14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517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1.07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2686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1.13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402A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0.80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7417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1.04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7229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0.96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E6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-0.05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3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0.01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BE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0.02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5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0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0.01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A48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0.08 ± 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Parahippocampal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B269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0.97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F4B7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1.06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01B9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0.94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765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1.16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10BA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0.88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9249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0.96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D2B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0.06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6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CF2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-0.01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F1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-0.02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7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E2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-0.05 ± 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Parsopercularis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C32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1.31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944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1.22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8E4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1.21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807A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0.86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32E8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0.99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D10A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17FB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-0.13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2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0.01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5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5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6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5C4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0.12 ± 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Parsorbitalis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805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1.18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04C7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1.06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517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1.07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306A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0.85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F398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2139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3B7D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-0.09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7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4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E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0.02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6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A78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0.08 ± 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Parstriangularis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A63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1.26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F646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1.12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F646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1.12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802A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0.81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6318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0.99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20BA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0.88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C8AB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-0.12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5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3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5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7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1725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0.11 ± 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Pericalcarine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E42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1.36 ± 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A63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1.26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DA2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1.35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E199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0.94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507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1.07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F2B9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0.98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B7AB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-0.13 ± 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9E9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-0.04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F4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F3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E5D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0.03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6B5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0.12 ± 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Postcentral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725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1.15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04B7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1.06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696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1.13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F01A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0.82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467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1.05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A259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0.96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9D6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-0.06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6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2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6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2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0.01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A68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0.08 ± 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Posterior Cingulate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B92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1.29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944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1.22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725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1.15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8049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0.78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01B9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0.94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0BA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0.88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D8BC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-0.12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5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D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0.02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F3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-0.01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4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6A4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0.12 ± 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Precentral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904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1.21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D5F6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1.11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745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1.15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1059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0.77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53F7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1.03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B169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0.93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4B0D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-0.09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7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D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0.02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4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0.01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1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A664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0.12 ± 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Precuneus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D42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1.34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874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1.19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9B4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1.23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C04A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0.84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53F7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1.03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F11A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17FB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-0.13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7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1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F3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3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5C4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0.12 ± 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BA2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1.30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A83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1.26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A53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1.25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2059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0.77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6308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0.99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6229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0.96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B9AC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-0.11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4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7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7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6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866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0.10 ± 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Rostral Anterior Cingulate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6D5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1.14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944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1.22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F4B7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1.06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F1A9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0.94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D09A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0.87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7159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0.92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DEB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-0.03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6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6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1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0.01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5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E0D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0.04 ± 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Rostral Middle Frontal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BE2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1.30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735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1.15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7E5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1.18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0059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0.76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F3A8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1.02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80EA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0.89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17FB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-0.13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1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0.01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2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7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6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25A4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0.12 ± 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Superior Frontal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A03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1.24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6C5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1.13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715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1.15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202A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0.82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A358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E11A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0.91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0AD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-0.10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5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D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0.02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6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3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0.01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755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0.11 ± 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Superior Parietal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C775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1.16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53F7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1.03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6C5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1.13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C09A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0.87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8596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1.09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4209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0.95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4CAE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-0.07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6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0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7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FE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0.01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916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0.10 ± 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Superior Temporal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14E7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1.07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95A6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1.09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8586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1.09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53F7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1.03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5308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0.99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A358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1.00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C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-0.03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F3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-0.01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5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-0.01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6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4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0.01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DEC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0.04 ± 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Supramarginal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944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1.22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2686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1.13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765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1.16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703A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0.83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E388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C179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0.93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5A6C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-0.10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6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1E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6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4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1735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0.11 ± 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Temporal Pole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406A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0.86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40CA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0.88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803A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0.83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66E5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1.14 ± 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C179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0.93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41F9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0.95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9C7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0.09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F3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F1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-0.02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E0D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0.04 ± 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6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8BAD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-0.09 ± 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Thalamus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95A6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1.09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8F4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1.21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E616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B08A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0.87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2129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8338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C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-0.03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6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4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2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5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DAC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0.05 ± 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Transverse Temporal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F92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1.41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F92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1.45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D92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1.35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745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1.16 ± 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7159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0.92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E199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0.94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166A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-0.16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CF2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-0.01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FE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0.01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F3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-0.01 ± 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C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0.02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2182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0.15 ± 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Ventral DC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C04A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0.84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437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1.04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C10A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0.90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7328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0.99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807A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0.86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467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1.05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CBB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0.06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7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0.00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F0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-0.02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F2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-0.01 ±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F1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-0.02 ±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C8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-0.07 ± 0.03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2025-01-20T21:50:13Z</dcterms:created>
  <dcterms:modified xsi:type="dcterms:W3CDTF">2025-01-20T21:50:13Z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