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Response Time and Data Comparison Between Implementations of Quadrature Decoder</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105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Jason Guest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designed to serve as a reference in comparing how each of the three implementations of the quadrature decoder perform against each other. A short description as well as any relevant specifications are provided along with recorded performance metrics.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Implementation: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implementation handles all output from the quadrature encoder in software only, without using any peripherals on the Curiosity Nano board to process any of it. This implementation is intended to serve as a baseline in performance expectations for the interrupt and CCL based implementations.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Recorded data: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Interrupt-driven Implementation: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implementation of the quadrature decoder, hardware interrupts are enabled, as well as a couple other on board peripherals, such as timer counters in order to process the information coming from the encoder. The purpose of the data from this implementation is to show that the use of hardware peripherals improves performance when compared to a purely software based approach.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Recorded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CCL Implementation: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third implementation is intended to showcase the new CCL or Configurable Custom Logic block or peripheral of the Atmega 4809 Curiosity Nano board. By using the CCL peripheral, we intend to show that the performance of a Quadrature Encoder can be improved over an interrupt driven or software based approach.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Recorded data: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