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8 Student Print Packet</w:t>
      </w:r>
    </w:p>
    <w:p>
      <w:pPr>
        <w:jc w:val="center"/>
      </w:pPr>
      <w:r>
        <w:rPr>
          <w:b/>
        </w:rPr>
        <w:t>Compiled packet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t>Contents follow in instructional order.</w:t>
      </w:r>
    </w:p>
    <w:p>
      <w:r>
        <w:br w:type="page"/>
      </w:r>
    </w:p>
    <w:p>
      <w:pPr>
        <w:pStyle w:val="Title"/>
        <w:jc w:val="center"/>
      </w:pPr>
      <w:r>
        <w:t>PV101 Day 8 Morning Quiz</w:t>
      </w:r>
    </w:p>
    <w:p>
      <w:pPr>
        <w:jc w:val="center"/>
      </w:pPr>
      <w:r>
        <w:rPr>
          <w:b/>
        </w:rPr>
        <w:t>Student copy | 10-15 minutes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t>Name: __________________________________  Date: __________________</w:t>
      </w:r>
    </w:p>
    <w:p>
      <w:r>
        <w:t>Answer briefly. Show work and units where needed.</w:t>
      </w:r>
    </w:p>
    <w:p>
      <w:r>
        <w:t>1. A 24 V training load draws 2 A. What power does it use?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2. A 40 W device operates for 2 hours. What daily energy does it use?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3. Before testing continuity across a fuse, name the required energy state and meter function.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4. A wire label says polarity is correct. What evidence should verify the label?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5. Why write the expected value and unit before taking a measurement?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PV101 Day 8 Review Worksheet</w:t>
      </w:r>
    </w:p>
    <w:p>
      <w:pPr>
        <w:jc w:val="center"/>
      </w:pPr>
      <w:r>
        <w:rPr>
          <w:b/>
        </w:rPr>
        <w:t>Student copy | Use before the final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t>Name: __________________________________  Date: __________________</w:t>
      </w:r>
    </w:p>
    <w:p>
      <w:pPr>
        <w:pStyle w:val="Heading1"/>
      </w:pPr>
      <w:r>
        <w:t>Formula and units check</w:t>
      </w:r>
    </w:p>
    <w:p>
      <w:r>
        <w:t>Write the power formula: __________________</w:t>
      </w:r>
    </w:p>
    <w:p>
      <w:r>
        <w:t>Calculate 24 W used for 3 h: __________________ Wh</w:t>
      </w:r>
    </w:p>
    <w:p>
      <w:r>
        <w:t>Convert 0.5 kW to watts: __________________ W</w:t>
      </w:r>
    </w:p>
    <w:p>
      <w:r>
        <w:t>In series, __________________ adds. In parallel, __________________ adds.</w:t>
      </w:r>
    </w:p>
    <w:p>
      <w:pPr>
        <w:pStyle w:val="Heading1"/>
      </w:pPr>
      <w:r>
        <w:t>Verification chain</w:t>
      </w:r>
    </w:p>
    <w:p>
      <w:r>
        <w:t>Put in order: evidence, symptom, conclusion, test.</w:t>
        <w:br/>
        <w:t>Answer: __________________________________________________________</w:t>
      </w:r>
    </w:p>
    <w:p>
      <w:pPr>
        <w:pStyle w:val="Heading1"/>
      </w:pPr>
      <w:r>
        <w:t>System path</w:t>
      </w:r>
    </w:p>
    <w:p>
      <w:r>
        <w:t>Draw and label the basic PV-to-load energy path. Mark one fuse, one disconnect, and one meter point.</w:t>
        <w:br/>
        <w:br/>
        <w:t>__________________________________________________________________________________</w:t>
        <w:br/>
        <w:br/>
        <w:t>__________________________________________________________________________________</w:t>
        <w:br/>
        <w:br/>
        <w:t>__________________________________________________________________________________</w:t>
      </w:r>
    </w:p>
    <w:p>
      <w:pPr>
        <w:pStyle w:val="Heading1"/>
      </w:pPr>
      <w:r>
        <w:t>Common misconceptions to correct</w:t>
      </w:r>
    </w:p>
    <w:p>
      <w:r>
        <w:t>1. Wire color proves polarity.  Correct / Incorrect: __________</w:t>
        <w:br/>
        <w:t>Correction: __________________________________________________________</w:t>
      </w:r>
    </w:p>
    <w:p>
      <w:r>
        <w:t>2. Continuity is tested on an energized circuit.  Correct / Incorrect: __________</w:t>
        <w:br/>
        <w:t>Correction: __________________________________________________________</w:t>
      </w:r>
    </w:p>
    <w:p>
      <w:r>
        <w:t>3. Replacing a fuse proves the fault is repaired.  Correct / Incorrect: __________</w:t>
        <w:br/>
        <w:t>Correction: __________________________________________________________</w:t>
      </w:r>
    </w:p>
    <w:p>
      <w:r>
        <w:t>4. Loads are the starting point for sizing.  Correct / Incorrect: __________</w:t>
        <w:br/>
        <w:t>Correction: __________________________________________________________</w:t>
      </w:r>
    </w:p>
    <w:p>
      <w:r>
        <w:t>5. Cleanup is part of technical work.  Correct / Incorrect: __________</w:t>
        <w:br/>
        <w:t>Correction: 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PV101 Day 8 Guided-Practice Guide</w:t>
      </w:r>
    </w:p>
    <w:p>
      <w:pPr>
        <w:jc w:val="center"/>
      </w:pPr>
      <w:r>
        <w:rPr>
          <w:b/>
        </w:rPr>
        <w:t>Student-facing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t>Name: __________________________________  Date: __________________</w:t>
      </w:r>
    </w:p>
    <w:p>
      <w:pPr>
        <w:pStyle w:val="Heading1"/>
      </w:pPr>
      <w:r>
        <w:t>Purpose</w:t>
      </w:r>
    </w:p>
    <w:p>
      <w:r>
        <w:t>Provide the student-facing sequence for review, final assessment, reflection, and PV101 closeout.</w:t>
      </w:r>
    </w:p>
    <w:p>
      <w:pPr>
        <w:pStyle w:val="Heading1"/>
      </w:pPr>
      <w:r>
        <w:t>Materials</w:t>
      </w:r>
    </w:p>
    <w:p>
      <w:pPr>
        <w:pStyle w:val="ListBullet"/>
        <w:spacing w:after="60"/>
      </w:pPr>
      <w:r>
        <w:t>Readiness quiz</w:t>
      </w:r>
    </w:p>
    <w:p>
      <w:pPr>
        <w:pStyle w:val="ListBullet"/>
        <w:spacing w:after="60"/>
      </w:pPr>
      <w:r>
        <w:t>Review worksheet</w:t>
      </w:r>
    </w:p>
    <w:p>
      <w:pPr>
        <w:pStyle w:val="ListBullet"/>
        <w:spacing w:after="60"/>
      </w:pPr>
      <w:r>
        <w:t>Calculator and pencil</w:t>
      </w:r>
    </w:p>
    <w:p>
      <w:pPr>
        <w:pStyle w:val="ListBullet"/>
        <w:spacing w:after="60"/>
      </w:pPr>
      <w:r>
        <w:t>Final assessment</w:t>
      </w:r>
    </w:p>
    <w:p>
      <w:pPr>
        <w:pStyle w:val="ListBullet"/>
        <w:spacing w:after="60"/>
      </w:pPr>
      <w:r>
        <w:t>Reflection questions</w:t>
      </w:r>
    </w:p>
    <w:p>
      <w:pPr>
        <w:pStyle w:val="Heading1"/>
      </w:pPr>
      <w:r>
        <w:t>Student sequence</w:t>
      </w:r>
    </w:p>
    <w:p>
      <w:pPr>
        <w:pStyle w:val="ListBullet"/>
        <w:spacing w:after="60"/>
      </w:pPr>
      <w:r>
        <w:t>Complete the readiness quiz.</w:t>
      </w:r>
    </w:p>
    <w:p>
      <w:pPr>
        <w:pStyle w:val="ListBullet"/>
        <w:spacing w:after="60"/>
      </w:pPr>
      <w:r>
        <w:t>Participate in cumulative review.</w:t>
      </w:r>
    </w:p>
    <w:p>
      <w:pPr>
        <w:pStyle w:val="ListBullet"/>
        <w:spacing w:after="60"/>
      </w:pPr>
      <w:r>
        <w:t>Use lunch as a test-content break.</w:t>
      </w:r>
    </w:p>
    <w:p>
      <w:pPr>
        <w:pStyle w:val="ListBullet"/>
        <w:spacing w:after="60"/>
      </w:pPr>
      <w:r>
        <w:t>Complete the final independently.</w:t>
      </w:r>
    </w:p>
    <w:p>
      <w:pPr>
        <w:pStyle w:val="ListBullet"/>
        <w:spacing w:after="60"/>
      </w:pPr>
      <w:r>
        <w:t>Turn in the final before starting reflection.</w:t>
      </w:r>
    </w:p>
    <w:p>
      <w:pPr>
        <w:pStyle w:val="ListBullet"/>
        <w:spacing w:after="60"/>
      </w:pPr>
      <w:r>
        <w:t>Submit reflection and leave the room reset.</w:t>
      </w:r>
    </w:p>
    <w:p>
      <w:pPr>
        <w:pStyle w:val="Heading1"/>
      </w:pPr>
      <w:r>
        <w:t>Test rules</w:t>
      </w:r>
    </w:p>
    <w:p>
      <w:pPr>
        <w:pStyle w:val="ListBullet"/>
        <w:spacing w:after="60"/>
      </w:pPr>
      <w:r>
        <w:t>One point per question.</w:t>
      </w:r>
    </w:p>
    <w:p>
      <w:pPr>
        <w:pStyle w:val="ListBullet"/>
        <w:spacing w:after="60"/>
      </w:pPr>
      <w:r>
        <w:t>Show units on calculations.</w:t>
      </w:r>
    </w:p>
    <w:p>
      <w:pPr>
        <w:pStyle w:val="ListBullet"/>
        <w:spacing w:after="60"/>
      </w:pPr>
      <w:r>
        <w:t>Ask only for clarification of directions.</w:t>
      </w:r>
    </w:p>
    <w:p>
      <w:pPr>
        <w:pStyle w:val="ListBullet"/>
        <w:spacing w:after="60"/>
      </w:pPr>
      <w:r>
        <w:t>Do not discuss or photograph test content.</w:t>
      </w:r>
    </w:p>
    <w:p>
      <w:pPr>
        <w:pStyle w:val="Heading1"/>
      </w:pPr>
      <w:r>
        <w:t>Cleanup</w:t>
      </w:r>
    </w:p>
    <w:p>
      <w:pPr>
        <w:pStyle w:val="ListBullet"/>
        <w:spacing w:after="60"/>
      </w:pPr>
      <w:r>
        <w:t>Return calculators.</w:t>
      </w:r>
    </w:p>
    <w:p>
      <w:pPr>
        <w:pStyle w:val="ListBullet"/>
        <w:spacing w:after="60"/>
      </w:pPr>
      <w:r>
        <w:t>Submit every test and scratch page.</w:t>
      </w:r>
    </w:p>
    <w:p>
      <w:pPr>
        <w:pStyle w:val="ListBullet"/>
        <w:spacing w:after="60"/>
      </w:pPr>
      <w:r>
        <w:t>Upload/submit reflection as directed.</w:t>
      </w:r>
    </w:p>
    <w:p>
      <w:pPr>
        <w:pStyle w:val="ListBullet"/>
        <w:spacing w:after="60"/>
      </w:pPr>
      <w:r>
        <w:t>Clear tables and wait for dismissal.</w:t>
      </w:r>
    </w:p>
    <w:p>
      <w:r>
        <w:br w:type="page"/>
      </w:r>
    </w:p>
    <w:p>
      <w:pPr>
        <w:pStyle w:val="Title"/>
        <w:jc w:val="center"/>
      </w:pPr>
      <w:r>
        <w:t>PV101 Day 8 Reflection Questions</w:t>
      </w:r>
    </w:p>
    <w:p>
      <w:pPr>
        <w:jc w:val="center"/>
      </w:pPr>
      <w:r>
        <w:rPr>
          <w:b/>
        </w:rPr>
        <w:t>Student copy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t>Name: __________________________________  Date: __________________</w:t>
      </w:r>
    </w:p>
    <w:p>
      <w:r>
        <w:t>1. What PV101 skill improved most for you?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2. Which safety or verification rule will you remember?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3. Which topic still needs practice?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4. Describe one time evidence changed your conclusion.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5. What does professional cleanup/documentation mean to you?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PV101 Final Assessment</w:t>
      </w:r>
    </w:p>
    <w:p>
      <w:pPr>
        <w:jc w:val="center"/>
      </w:pPr>
      <w:r>
        <w:rPr>
          <w:b/>
        </w:rPr>
        <w:t>Student copy | 25 questions | 25 points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t>Name: __________________________________  Date: __________________  Score: ______ / 25</w:t>
      </w:r>
    </w:p>
    <w:p>
      <w:r>
        <w:t>Directions: Work independently. Circle one answer for multiple choice. Show formulas and units for calculations. Write clearly for explanations. Each question is worth one point.</w:t>
      </w:r>
    </w:p>
    <w:p>
      <w:pPr>
        <w:pStyle w:val="Heading2"/>
        <w:keepNext/>
        <w:keepLines/>
      </w:pPr>
      <w:r>
        <w:t>1. Photovoltaic (PV) equipment converts which resource directly into electricity?</w:t>
      </w:r>
    </w:p>
    <w:p>
      <w:pPr>
        <w:pStyle w:val="ListBullet"/>
        <w:keepNext/>
        <w:keepLines/>
        <w:spacing w:after="60"/>
      </w:pPr>
      <w:r>
        <w:t>A. Moving air</w:t>
      </w:r>
    </w:p>
    <w:p>
      <w:pPr>
        <w:pStyle w:val="ListBullet"/>
        <w:keepNext/>
        <w:keepLines/>
        <w:spacing w:after="60"/>
      </w:pPr>
      <w:r>
        <w:t>B. Light</w:t>
      </w:r>
    </w:p>
    <w:p>
      <w:pPr>
        <w:pStyle w:val="ListBullet"/>
        <w:keepNext/>
        <w:keepLines/>
        <w:spacing w:after="60"/>
      </w:pPr>
      <w:r>
        <w:t>C. Flowing water</w:t>
      </w:r>
    </w:p>
    <w:p>
      <w:pPr>
        <w:pStyle w:val="ListBullet"/>
        <w:keepNext w:val="0"/>
        <w:keepLines/>
        <w:spacing w:after="60"/>
      </w:pPr>
      <w:r>
        <w:t>D. Fuel vapor</w:t>
      </w:r>
    </w:p>
    <w:p>
      <w:pPr>
        <w:pStyle w:val="Heading2"/>
        <w:keepNext/>
        <w:keepLines/>
      </w:pPr>
      <w:r>
        <w:t>2. Which application most clearly needs energy storage to operate when sunlight is unavailable?</w:t>
      </w:r>
    </w:p>
    <w:p>
      <w:pPr>
        <w:pStyle w:val="ListBullet"/>
        <w:keepNext/>
        <w:keepLines/>
        <w:spacing w:after="60"/>
      </w:pPr>
      <w:r>
        <w:t>A. A direct daytime PV fan</w:t>
      </w:r>
    </w:p>
    <w:p>
      <w:pPr>
        <w:pStyle w:val="ListBullet"/>
        <w:keepNext/>
        <w:keepLines/>
        <w:spacing w:after="60"/>
      </w:pPr>
      <w:r>
        <w:t>B. A grid-tied array with no backup requirement</w:t>
      </w:r>
    </w:p>
    <w:p>
      <w:pPr>
        <w:pStyle w:val="ListBullet"/>
        <w:keepNext/>
        <w:keepLines/>
        <w:spacing w:after="60"/>
      </w:pPr>
      <w:r>
        <w:t>C. An off-grid cabin used at night</w:t>
      </w:r>
    </w:p>
    <w:p>
      <w:pPr>
        <w:pStyle w:val="ListBullet"/>
        <w:keepNext w:val="0"/>
        <w:keepLines/>
        <w:spacing w:after="60"/>
      </w:pPr>
      <w:r>
        <w:t>D. A module demonstration with no load</w:t>
      </w:r>
    </w:p>
    <w:p>
      <w:pPr>
        <w:pStyle w:val="Heading2"/>
        <w:keepNext/>
        <w:keepLines/>
      </w:pPr>
      <w:r>
        <w:t>3. Before changing wiring on a training PV system, the safest first action is to:</w:t>
      </w:r>
    </w:p>
    <w:p>
      <w:pPr>
        <w:pStyle w:val="ListBullet"/>
        <w:keepNext/>
        <w:keepLines/>
        <w:spacing w:after="60"/>
      </w:pPr>
      <w:r>
        <w:t>A. Work faster</w:t>
      </w:r>
    </w:p>
    <w:p>
      <w:pPr>
        <w:pStyle w:val="ListBullet"/>
        <w:keepNext/>
        <w:keepLines/>
        <w:spacing w:after="60"/>
      </w:pPr>
      <w:r>
        <w:t>B. Isolate energy sources and verify the state</w:t>
      </w:r>
    </w:p>
    <w:p>
      <w:pPr>
        <w:pStyle w:val="ListBullet"/>
        <w:keepNext/>
        <w:keepLines/>
        <w:spacing w:after="60"/>
      </w:pPr>
      <w:r>
        <w:t>C. Trust the switch label</w:t>
      </w:r>
    </w:p>
    <w:p>
      <w:pPr>
        <w:pStyle w:val="ListBullet"/>
        <w:keepNext w:val="0"/>
        <w:keepLines/>
        <w:spacing w:after="60"/>
      </w:pPr>
      <w:r>
        <w:t>D. Replace the fuse</w:t>
      </w:r>
    </w:p>
    <w:p>
      <w:pPr>
        <w:pStyle w:val="Heading2"/>
        <w:keepNext/>
        <w:keepLines/>
      </w:pPr>
      <w:r>
        <w:t>4. A student is uncertain about polarity. What should happen?</w:t>
      </w:r>
    </w:p>
    <w:p>
      <w:pPr>
        <w:pStyle w:val="ListBullet"/>
        <w:keepNext/>
        <w:keepLines/>
        <w:spacing w:after="60"/>
      </w:pPr>
      <w:r>
        <w:t>A. Connect briefly and watch</w:t>
      </w:r>
    </w:p>
    <w:p>
      <w:pPr>
        <w:pStyle w:val="ListBullet"/>
        <w:keepNext/>
        <w:keepLines/>
        <w:spacing w:after="60"/>
      </w:pPr>
      <w:r>
        <w:t>B. Ask a classmate to guess</w:t>
      </w:r>
    </w:p>
    <w:p>
      <w:pPr>
        <w:pStyle w:val="ListBullet"/>
        <w:keepNext/>
        <w:keepLines/>
        <w:spacing w:after="60"/>
      </w:pPr>
      <w:r>
        <w:t>C. Stop and verify with the correct meter setup</w:t>
      </w:r>
    </w:p>
    <w:p>
      <w:pPr>
        <w:pStyle w:val="ListBullet"/>
        <w:keepNext w:val="0"/>
        <w:keepLines/>
        <w:spacing w:after="60"/>
      </w:pPr>
      <w:r>
        <w:t>D. Reverse both conductors</w:t>
      </w:r>
    </w:p>
    <w:p>
      <w:pPr>
        <w:pStyle w:val="Heading2"/>
        <w:keepNext/>
        <w:keepLines/>
      </w:pPr>
      <w:r>
        <w:t>5. Which statement is correct?</w:t>
      </w:r>
    </w:p>
    <w:p>
      <w:pPr>
        <w:pStyle w:val="ListBullet"/>
        <w:keepNext/>
        <w:keepLines/>
        <w:spacing w:after="60"/>
      </w:pPr>
      <w:r>
        <w:t>A. Voltage is electrical pressure and current is flow</w:t>
      </w:r>
    </w:p>
    <w:p>
      <w:pPr>
        <w:pStyle w:val="ListBullet"/>
        <w:keepNext/>
        <w:keepLines/>
        <w:spacing w:after="60"/>
      </w:pPr>
      <w:r>
        <w:t>B. Current is measured in volts</w:t>
      </w:r>
    </w:p>
    <w:p>
      <w:pPr>
        <w:pStyle w:val="ListBullet"/>
        <w:keepNext/>
        <w:keepLines/>
        <w:spacing w:after="60"/>
      </w:pPr>
      <w:r>
        <w:t>C. Power is measured in ohms</w:t>
      </w:r>
    </w:p>
    <w:p>
      <w:pPr>
        <w:pStyle w:val="ListBullet"/>
        <w:keepNext w:val="0"/>
        <w:keepLines/>
        <w:spacing w:after="60"/>
      </w:pPr>
      <w:r>
        <w:t>D. Resistance creates energy</w:t>
      </w:r>
    </w:p>
    <w:p>
      <w:pPr>
        <w:pStyle w:val="Heading2"/>
        <w:keepNext/>
        <w:keepLines/>
      </w:pPr>
      <w:r>
        <w:t>6. A 12 V fan draws 3 A. Calculate its power in watts. Show the formula.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7. Peak sun hours are used mainly to estimate:</w:t>
      </w:r>
    </w:p>
    <w:p>
      <w:pPr>
        <w:pStyle w:val="ListBullet"/>
        <w:keepNext/>
        <w:keepLines/>
        <w:spacing w:after="60"/>
      </w:pPr>
      <w:r>
        <w:t>A. Daily equivalent full-sun energy</w:t>
      </w:r>
    </w:p>
    <w:p>
      <w:pPr>
        <w:pStyle w:val="ListBullet"/>
        <w:keepNext/>
        <w:keepLines/>
        <w:spacing w:after="60"/>
      </w:pPr>
      <w:r>
        <w:t>B. Wire color</w:t>
      </w:r>
    </w:p>
    <w:p>
      <w:pPr>
        <w:pStyle w:val="ListBullet"/>
        <w:keepNext/>
        <w:keepLines/>
        <w:spacing w:after="60"/>
      </w:pPr>
      <w:r>
        <w:t>C. Battery terminal size</w:t>
      </w:r>
    </w:p>
    <w:p>
      <w:pPr>
        <w:pStyle w:val="ListBullet"/>
        <w:keepNext w:val="0"/>
        <w:keepLines/>
        <w:spacing w:after="60"/>
      </w:pPr>
      <w:r>
        <w:t>D. AC frequency</w:t>
      </w:r>
    </w:p>
    <w:p>
      <w:pPr>
        <w:pStyle w:val="Heading2"/>
        <w:keepNext/>
        <w:keepLines/>
      </w:pPr>
      <w:r>
        <w:t>8. What usually happens to PV output when a module is heavily shaded?</w:t>
      </w:r>
    </w:p>
    <w:p>
      <w:pPr>
        <w:pStyle w:val="ListBullet"/>
        <w:keepNext/>
        <w:keepLines/>
        <w:spacing w:after="60"/>
      </w:pPr>
      <w:r>
        <w:t>A. Output improves</w:t>
      </w:r>
    </w:p>
    <w:p>
      <w:pPr>
        <w:pStyle w:val="ListBullet"/>
        <w:keepNext/>
        <w:keepLines/>
        <w:spacing w:after="60"/>
      </w:pPr>
      <w:r>
        <w:t>B. Output is reduced</w:t>
      </w:r>
    </w:p>
    <w:p>
      <w:pPr>
        <w:pStyle w:val="ListBullet"/>
        <w:keepNext/>
        <w:keepLines/>
        <w:spacing w:after="60"/>
      </w:pPr>
      <w:r>
        <w:t>C. AC voltage doubles</w:t>
      </w:r>
    </w:p>
    <w:p>
      <w:pPr>
        <w:pStyle w:val="ListBullet"/>
        <w:keepNext w:val="0"/>
        <w:keepLines/>
        <w:spacing w:after="60"/>
      </w:pPr>
      <w:r>
        <w:t>D. Battery capacity increases</w:t>
      </w:r>
    </w:p>
    <w:p>
      <w:pPr>
        <w:pStyle w:val="Heading2"/>
        <w:keepNext/>
        <w:keepLines/>
      </w:pPr>
      <w:r>
        <w:t>9. A PV module exposed to light should be treated as:</w:t>
      </w:r>
    </w:p>
    <w:p>
      <w:pPr>
        <w:pStyle w:val="ListBullet"/>
        <w:keepNext/>
        <w:keepLines/>
        <w:spacing w:after="60"/>
      </w:pPr>
      <w:r>
        <w:t>A. Always de-energized</w:t>
      </w:r>
    </w:p>
    <w:p>
      <w:pPr>
        <w:pStyle w:val="ListBullet"/>
        <w:keepNext/>
        <w:keepLines/>
        <w:spacing w:after="60"/>
      </w:pPr>
      <w:r>
        <w:t>B. A possible DC voltage source</w:t>
      </w:r>
    </w:p>
    <w:p>
      <w:pPr>
        <w:pStyle w:val="ListBullet"/>
        <w:keepNext/>
        <w:keepLines/>
        <w:spacing w:after="60"/>
      </w:pPr>
      <w:r>
        <w:t>C. An AC-only device</w:t>
      </w:r>
    </w:p>
    <w:p>
      <w:pPr>
        <w:pStyle w:val="ListBullet"/>
        <w:keepNext w:val="0"/>
        <w:keepLines/>
        <w:spacing w:after="60"/>
      </w:pPr>
      <w:r>
        <w:t>D. A fuse</w:t>
      </w:r>
    </w:p>
    <w:p>
      <w:pPr>
        <w:pStyle w:val="Heading2"/>
        <w:keepNext/>
        <w:keepLines/>
      </w:pPr>
      <w:r>
        <w:t>10. Read this connection diagram: [Module 1] -- series -- [Module 2]. Which electrical quantity normally adds in this matched series connection?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11. What is the main job of a charge controller in a battery-based PV system?</w:t>
      </w:r>
    </w:p>
    <w:p>
      <w:pPr>
        <w:pStyle w:val="ListBullet"/>
        <w:keepNext/>
        <w:keepLines/>
        <w:spacing w:after="60"/>
      </w:pPr>
      <w:r>
        <w:t>A. Convert DC to AC</w:t>
      </w:r>
    </w:p>
    <w:p>
      <w:pPr>
        <w:pStyle w:val="ListBullet"/>
        <w:keepNext/>
        <w:keepLines/>
        <w:spacing w:after="60"/>
      </w:pPr>
      <w:r>
        <w:t>B. Regulate charging to protect the battery</w:t>
      </w:r>
    </w:p>
    <w:p>
      <w:pPr>
        <w:pStyle w:val="ListBullet"/>
        <w:keepNext/>
        <w:keepLines/>
        <w:spacing w:after="60"/>
      </w:pPr>
      <w:r>
        <w:t>C. Create sunlight</w:t>
      </w:r>
    </w:p>
    <w:p>
      <w:pPr>
        <w:pStyle w:val="ListBullet"/>
        <w:keepNext w:val="0"/>
        <w:keepLines/>
        <w:spacing w:after="60"/>
      </w:pPr>
      <w:r>
        <w:t>D. Replace overcurrent protection</w:t>
      </w:r>
    </w:p>
    <w:p>
      <w:pPr>
        <w:pStyle w:val="Heading2"/>
        <w:keepNext/>
        <w:keepLines/>
      </w:pPr>
      <w:r>
        <w:t>12. What is the main job of an inverter?</w:t>
      </w:r>
    </w:p>
    <w:p>
      <w:pPr>
        <w:pStyle w:val="ListBullet"/>
        <w:keepNext/>
        <w:keepLines/>
        <w:spacing w:after="60"/>
      </w:pPr>
      <w:r>
        <w:t>A. Convert DC to AC</w:t>
      </w:r>
    </w:p>
    <w:p>
      <w:pPr>
        <w:pStyle w:val="ListBullet"/>
        <w:keepNext/>
        <w:keepLines/>
        <w:spacing w:after="60"/>
      </w:pPr>
      <w:r>
        <w:t>B. Store energy</w:t>
      </w:r>
    </w:p>
    <w:p>
      <w:pPr>
        <w:pStyle w:val="ListBullet"/>
        <w:keepNext/>
        <w:keepLines/>
        <w:spacing w:after="60"/>
      </w:pPr>
      <w:r>
        <w:t>C. Measure resistance</w:t>
      </w:r>
    </w:p>
    <w:p>
      <w:pPr>
        <w:pStyle w:val="ListBullet"/>
        <w:keepNext w:val="0"/>
        <w:keepLines/>
        <w:spacing w:after="60"/>
      </w:pPr>
      <w:r>
        <w:t>D. Increase sun hours</w:t>
      </w:r>
    </w:p>
    <w:p>
      <w:pPr>
        <w:pStyle w:val="Heading2"/>
        <w:keepNext/>
        <w:keepLines/>
      </w:pPr>
      <w:r>
        <w:t>13. Three 10 W lights operate 4 hours per day. Calculate their total daily energy use.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14. What should be completed before selecting battery, array, or inverter size?</w:t>
      </w:r>
    </w:p>
    <w:p>
      <w:pPr>
        <w:pStyle w:val="ListBullet"/>
        <w:keepNext/>
        <w:keepLines/>
        <w:spacing w:after="60"/>
      </w:pPr>
      <w:r>
        <w:t>A. A load assessment</w:t>
      </w:r>
    </w:p>
    <w:p>
      <w:pPr>
        <w:pStyle w:val="ListBullet"/>
        <w:keepNext/>
        <w:keepLines/>
        <w:spacing w:after="60"/>
      </w:pPr>
      <w:r>
        <w:t>B. A wire-color chart</w:t>
      </w:r>
    </w:p>
    <w:p>
      <w:pPr>
        <w:pStyle w:val="ListBullet"/>
        <w:keepNext/>
        <w:keepLines/>
        <w:spacing w:after="60"/>
      </w:pPr>
      <w:r>
        <w:t>C. A tool inventory only</w:t>
      </w:r>
    </w:p>
    <w:p>
      <w:pPr>
        <w:pStyle w:val="ListBullet"/>
        <w:keepNext w:val="0"/>
        <w:keepLines/>
        <w:spacing w:after="60"/>
      </w:pPr>
      <w:r>
        <w:t>D. A final photograph</w:t>
      </w:r>
    </w:p>
    <w:p>
      <w:pPr>
        <w:pStyle w:val="Heading2"/>
        <w:keepNext/>
        <w:keepLines/>
      </w:pPr>
      <w:r>
        <w:t>15. Why is a fuse placed close to a battery source?</w:t>
      </w:r>
    </w:p>
    <w:p>
      <w:pPr>
        <w:pStyle w:val="ListBullet"/>
        <w:keepNext/>
        <w:keepLines/>
        <w:spacing w:after="60"/>
      </w:pPr>
      <w:r>
        <w:t>A. To increase voltage</w:t>
      </w:r>
    </w:p>
    <w:p>
      <w:pPr>
        <w:pStyle w:val="ListBullet"/>
        <w:keepNext/>
        <w:keepLines/>
        <w:spacing w:after="60"/>
      </w:pPr>
      <w:r>
        <w:t>B. To protect as much conductor as practical</w:t>
      </w:r>
    </w:p>
    <w:p>
      <w:pPr>
        <w:pStyle w:val="ListBullet"/>
        <w:keepNext/>
        <w:keepLines/>
        <w:spacing w:after="60"/>
      </w:pPr>
      <w:r>
        <w:t>C. To make the inverter quieter</w:t>
      </w:r>
    </w:p>
    <w:p>
      <w:pPr>
        <w:pStyle w:val="ListBullet"/>
        <w:keepNext w:val="0"/>
        <w:keepLines/>
        <w:spacing w:after="60"/>
      </w:pPr>
      <w:r>
        <w:t>D. To eliminate shutdown steps</w:t>
      </w:r>
    </w:p>
    <w:p>
      <w:pPr>
        <w:pStyle w:val="Heading2"/>
        <w:keepNext/>
        <w:keepLines/>
      </w:pPr>
      <w:r>
        <w:t>16. A long undersized conductor carrying current is most likely to cause:</w:t>
      </w:r>
    </w:p>
    <w:p>
      <w:pPr>
        <w:pStyle w:val="ListBullet"/>
        <w:keepNext/>
        <w:keepLines/>
        <w:spacing w:after="60"/>
      </w:pPr>
      <w:r>
        <w:t>A. Lower voltage drop</w:t>
      </w:r>
    </w:p>
    <w:p>
      <w:pPr>
        <w:pStyle w:val="ListBullet"/>
        <w:keepNext/>
        <w:keepLines/>
        <w:spacing w:after="60"/>
      </w:pPr>
      <w:r>
        <w:t>B. Voltage drop and heating</w:t>
      </w:r>
    </w:p>
    <w:p>
      <w:pPr>
        <w:pStyle w:val="ListBullet"/>
        <w:keepNext/>
        <w:keepLines/>
        <w:spacing w:after="60"/>
      </w:pPr>
      <w:r>
        <w:t>C. More sun hours</w:t>
      </w:r>
    </w:p>
    <w:p>
      <w:pPr>
        <w:pStyle w:val="ListBullet"/>
        <w:keepNext w:val="0"/>
        <w:keepLines/>
        <w:spacing w:after="60"/>
      </w:pPr>
      <w:r>
        <w:t>D. Increased battery capacity</w:t>
      </w:r>
    </w:p>
    <w:p>
      <w:pPr>
        <w:pStyle w:val="Heading2"/>
        <w:keepNext/>
        <w:keepLines/>
      </w:pPr>
      <w:r>
        <w:t>17. Which is a reasonable advantage of a ground-mounted array?</w:t>
      </w:r>
    </w:p>
    <w:p>
      <w:pPr>
        <w:pStyle w:val="ListBullet"/>
        <w:keepNext/>
        <w:keepLines/>
        <w:spacing w:after="60"/>
      </w:pPr>
      <w:r>
        <w:t>A. It always costs less</w:t>
      </w:r>
    </w:p>
    <w:p>
      <w:pPr>
        <w:pStyle w:val="ListBullet"/>
        <w:keepNext/>
        <w:keepLines/>
        <w:spacing w:after="60"/>
      </w:pPr>
      <w:r>
        <w:t>B. It can be easier to access and orient</w:t>
      </w:r>
    </w:p>
    <w:p>
      <w:pPr>
        <w:pStyle w:val="ListBullet"/>
        <w:keepNext/>
        <w:keepLines/>
        <w:spacing w:after="60"/>
      </w:pPr>
      <w:r>
        <w:t>C. It cannot be shaded</w:t>
      </w:r>
    </w:p>
    <w:p>
      <w:pPr>
        <w:pStyle w:val="ListBullet"/>
        <w:keepNext w:val="0"/>
        <w:keepLines/>
        <w:spacing w:after="60"/>
      </w:pPr>
      <w:r>
        <w:t>D. It needs no structure</w:t>
      </w:r>
    </w:p>
    <w:p>
      <w:pPr>
        <w:pStyle w:val="Heading2"/>
        <w:keepNext/>
        <w:keepLines/>
      </w:pPr>
      <w:r>
        <w:t>18. A roof area is shaded from 1:00-4:00 PM, while an open ground area has clear solar access. Circle the better conceptual location and write one reason.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19. After observing a fault symptom, the best next step is to:</w:t>
      </w:r>
    </w:p>
    <w:p>
      <w:pPr>
        <w:pStyle w:val="ListBullet"/>
        <w:keepNext/>
        <w:keepLines/>
        <w:spacing w:after="60"/>
      </w:pPr>
      <w:r>
        <w:t>A. Replace several parts</w:t>
      </w:r>
    </w:p>
    <w:p>
      <w:pPr>
        <w:pStyle w:val="ListBullet"/>
        <w:keepNext/>
        <w:keepLines/>
        <w:spacing w:after="60"/>
      </w:pPr>
      <w:r>
        <w:t>B. Choose one test that can separate likely causes</w:t>
      </w:r>
    </w:p>
    <w:p>
      <w:pPr>
        <w:pStyle w:val="ListBullet"/>
        <w:keepNext/>
        <w:keepLines/>
        <w:spacing w:after="60"/>
      </w:pPr>
      <w:r>
        <w:t>C. Bypass protection</w:t>
      </w:r>
    </w:p>
    <w:p>
      <w:pPr>
        <w:pStyle w:val="ListBullet"/>
        <w:keepNext w:val="0"/>
        <w:keepLines/>
        <w:spacing w:after="60"/>
      </w:pPr>
      <w:r>
        <w:t>D. Trust the label</w:t>
      </w:r>
    </w:p>
    <w:p>
      <w:pPr>
        <w:pStyle w:val="Heading2"/>
        <w:keepNext/>
        <w:keepLines/>
      </w:pPr>
      <w:r>
        <w:t>20. Explain why replacing a blown fuse is not enough to prove the system is repaired.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21. In a permitting context, the AHJ is the organization or official that:</w:t>
      </w:r>
    </w:p>
    <w:p>
      <w:pPr>
        <w:pStyle w:val="ListBullet"/>
        <w:keepNext/>
        <w:keepLines/>
        <w:spacing w:after="60"/>
      </w:pPr>
      <w:r>
        <w:t>A. Guarantees system output</w:t>
      </w:r>
    </w:p>
    <w:p>
      <w:pPr>
        <w:pStyle w:val="ListBullet"/>
        <w:keepNext/>
        <w:keepLines/>
        <w:spacing w:after="60"/>
      </w:pPr>
      <w:r>
        <w:t>B. Sets the price of every module</w:t>
      </w:r>
    </w:p>
    <w:p>
      <w:pPr>
        <w:pStyle w:val="ListBullet"/>
        <w:keepNext/>
        <w:keepLines/>
        <w:spacing w:after="60"/>
      </w:pPr>
      <w:r>
        <w:t>C. Enforces the applicable local requirements and approvals</w:t>
      </w:r>
    </w:p>
    <w:p>
      <w:pPr>
        <w:pStyle w:val="ListBullet"/>
        <w:keepNext w:val="0"/>
        <w:keepLines/>
        <w:spacing w:after="60"/>
      </w:pPr>
      <w:r>
        <w:t>D. Replaces the serving utility</w:t>
      </w:r>
    </w:p>
    <w:p>
      <w:pPr>
        <w:pStyle w:val="Heading2"/>
        <w:keepNext/>
        <w:keepLines/>
      </w:pPr>
      <w:r>
        <w:t>22. A current, documented rebate in a training example covers $500 of a $2,500 cost. Calculate the remaining cost before any other fees or credits.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23. After completing a set of practice questions, explain why reviewing the missed questions is more useful than recording only the score.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24. A cumulative practice question asks you to convert 0.75 kW to watts. Show the conversion.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25. A small PV training system does not power its load. The panel is in light, the controller display is off, and a label says the battery fuse is good. Describe the safe first three actions/tests and the evidence you would document.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Day_08_PV101_Final_Review_and_Assessment_2026-07-16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