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 Day 1 - Residential Systems &amp; Shop Safety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pPr>
        <w:pStyle w:val="Heading1"/>
      </w:pPr>
      <w:r>
        <w:t>Architecture of the Day</w:t>
      </w:r>
    </w:p>
    <w:p>
      <w:pPr>
        <w:pStyle w:val="ListBullet"/>
      </w:pPr>
      <w:r>
        <w:t>Theme: Residential construction is a set of connected systems: structure, electrical, plumbing, envelope, and finish.</w:t>
      </w:r>
    </w:p>
    <w:p>
      <w:pPr>
        <w:pStyle w:val="ListBullet"/>
      </w:pPr>
      <w:r>
        <w:t>Core idea: Students begin RCS by learning how professionals move safely, account for tools, and verify work before trusting it.</w:t>
      </w:r>
    </w:p>
    <w:p>
      <w:pPr>
        <w:pStyle w:val="ListBullet"/>
      </w:pPr>
      <w:r>
        <w:t>Primary lab: Rolling sink module - assemble, inspect, leak test, troubleshoot, document, and reset.</w:t>
      </w:r>
    </w:p>
    <w:p>
      <w:pPr>
        <w:pStyle w:val="ListBullet"/>
      </w:pPr>
      <w:r>
        <w:t>Capstone thread: Today introduces the systems thinking and safety behavior needed for each student's individual wall project.</w:t>
      </w:r>
    </w:p>
    <w:p>
      <w:pPr>
        <w:pStyle w:val="ListBullet"/>
      </w:pPr>
      <w:r>
        <w:t>Room tone: Calm, practical, low-drama, one task at a time. No shame, no rushing, no guessing.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Identify the major systems in a residential building.</w:t>
      </w:r>
    </w:p>
    <w:p>
      <w:pPr>
        <w:pStyle w:val="ListBullet"/>
      </w:pPr>
      <w:r>
        <w:t>Select appropriate PPE for common shop and lab tasks.</w:t>
      </w:r>
    </w:p>
    <w:p>
      <w:pPr>
        <w:pStyle w:val="ListBullet"/>
      </w:pPr>
      <w:r>
        <w:t>Explain stop-work authority and tool accountability.</w:t>
      </w:r>
    </w:p>
    <w:p>
      <w:pPr>
        <w:pStyle w:val="ListBullet"/>
      </w:pPr>
      <w:r>
        <w:t>Identify common power tools and their primary hazards.</w:t>
      </w:r>
    </w:p>
    <w:p>
      <w:pPr>
        <w:pStyle w:val="ListBullet"/>
      </w:pPr>
      <w:r>
        <w:t>Assemble a simple sink drain and P-trap system in a rolling lab module.</w:t>
      </w:r>
    </w:p>
    <w:p>
      <w:pPr>
        <w:pStyle w:val="ListBullet"/>
      </w:pPr>
      <w:r>
        <w:t>Perform a leak inspection, correct issues, and document verified work.</w:t>
      </w:r>
    </w:p>
    <w:p>
      <w:pPr>
        <w:pStyle w:val="Heading1"/>
      </w:pPr>
      <w:r>
        <w:t>Materials</w:t>
      </w:r>
    </w:p>
    <w:p>
      <w:pPr>
        <w:pStyle w:val="ListBullet"/>
      </w:pPr>
      <w:r>
        <w:t>Safety glasses</w:t>
      </w:r>
    </w:p>
    <w:p>
      <w:pPr>
        <w:pStyle w:val="ListBullet"/>
      </w:pPr>
      <w:r>
        <w:t>Hearing protection</w:t>
      </w:r>
    </w:p>
    <w:p>
      <w:pPr>
        <w:pStyle w:val="ListBullet"/>
      </w:pPr>
      <w:r>
        <w:t>Gloves for material handling, not rotating tools</w:t>
      </w:r>
    </w:p>
    <w:p>
      <w:pPr>
        <w:pStyle w:val="ListBullet"/>
      </w:pPr>
      <w:r>
        <w:t>Tape measures</w:t>
      </w:r>
    </w:p>
    <w:p>
      <w:pPr>
        <w:pStyle w:val="ListBullet"/>
      </w:pPr>
      <w:r>
        <w:t>Pencils/markers</w:t>
      </w:r>
    </w:p>
    <w:p>
      <w:pPr>
        <w:pStyle w:val="ListBullet"/>
      </w:pPr>
      <w:r>
        <w:t>PPE checklist</w:t>
      </w:r>
    </w:p>
    <w:p>
      <w:pPr>
        <w:pStyle w:val="ListBullet"/>
      </w:pPr>
      <w:r>
        <w:t>Tool checkout sheet</w:t>
      </w:r>
    </w:p>
    <w:p>
      <w:pPr>
        <w:pStyle w:val="ListBullet"/>
      </w:pPr>
      <w:r>
        <w:t>Drill/driver, impact driver, circular saw, miter saw, jigsaw, oscillating tool for demonstration</w:t>
      </w:r>
    </w:p>
    <w:p>
      <w:pPr>
        <w:pStyle w:val="ListBullet"/>
      </w:pPr>
      <w:r>
        <w:t>Rolling sink lab modules</w:t>
      </w:r>
    </w:p>
    <w:p>
      <w:pPr>
        <w:pStyle w:val="ListBullet"/>
      </w:pPr>
      <w:r>
        <w:t>Faucets, sink basins, tailpieces, P-traps, slip nuts, washers, drain pipe sections</w:t>
      </w:r>
    </w:p>
    <w:p>
      <w:pPr>
        <w:pStyle w:val="ListBullet"/>
      </w:pPr>
      <w:r>
        <w:t>Buckets/towels</w:t>
      </w:r>
    </w:p>
    <w:p>
      <w:pPr>
        <w:pStyle w:val="ListBullet"/>
      </w:pPr>
      <w:r>
        <w:t>Student packets</w:t>
      </w:r>
    </w:p>
    <w:p>
      <w:pPr>
        <w:pStyle w:val="ListBullet"/>
      </w:pPr>
      <w:r>
        <w:t>Verification logs</w:t>
      </w:r>
    </w:p>
    <w:p>
      <w:pPr>
        <w:pStyle w:val="ListBullet"/>
      </w:pPr>
      <w:r>
        <w:t>Exit tickets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shd w:fill="F5C542"/>
            <w:vAlign w:val="center"/>
          </w:tcPr>
          <w:p>
            <w:r/>
            <w:r>
              <w:rPr>
                <w:b/>
                <w:sz w:val="16"/>
              </w:rPr>
              <w:t>Time</w:t>
            </w:r>
          </w:p>
        </w:tc>
        <w:tc>
          <w:tcPr>
            <w:tcW w:type="dxa" w:w="2304"/>
            <w:shd w:fill="F5C542"/>
            <w:vAlign w:val="center"/>
          </w:tcPr>
          <w:p>
            <w:r/>
            <w:r>
              <w:rPr>
                <w:b/>
                <w:sz w:val="16"/>
              </w:rPr>
              <w:t>Block</w:t>
            </w:r>
          </w:p>
        </w:tc>
        <w:tc>
          <w:tcPr>
            <w:tcW w:type="dxa" w:w="6912"/>
            <w:shd w:fill="F5C542"/>
            <w:vAlign w:val="center"/>
          </w:tcPr>
          <w:p>
            <w:r/>
            <w:r>
              <w:rPr>
                <w:b/>
                <w:sz w:val="16"/>
              </w:rPr>
              <w:t>Instructor Action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10:00-10:10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Arrival + setup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Students get notebooks, pencils, quiz sheet. Instructor sets out PPE and rolling sink modules but keeps water off.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10:10-10:20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Safety reset + day goal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Frame RCS as residential systems plus professional habits. Tool use is earned by demonstrated control.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10:20-10:35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Morning quiz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Individual, quiet. Use as a teaching check, not a trap.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10:35-10:50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Quiz review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Correct together. Ask students to explain why a safety choice matters.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10:50-11:15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Slides part 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RCS overview, building systems, final wall capstone preview.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11:15-11:45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Safety + PPE demo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PPE selection, stop-work authority, tool accountability.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11:45-12:05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Power tool intro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Drill/driver, circular saw, miter saw, jigsaw, oscillating tool. Demonstration only unless students are cleared.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12:05-12:30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Whiteboard challenge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Map a simple sink system: supply -&gt; shutoff -&gt; faucet -&gt; sink -&gt; drain -&gt; P-trap -&gt; outlet.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12:30-1:00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Lunch / reset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No unsupervised tool or water work during lunch.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1:00-1:15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Lab demo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Show parts, washer orientation, hand-tight assembly, leak-test setup, and documentation expectation.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1:15-2:15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Rolling sink lab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Teams inventory, assemble, inspect, leak test, correct, and document.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2:15-2:35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Troubleshooting + retest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Groups diagnose leaks or alignment problems, then retest.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2:35-2:50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Cleanup + evidence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Water off, station dry, parts counted, tools returned, verification log completed.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2:50-3:00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Exit ticket + dismissal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Students answer four prompts and preview Day 2 measurement/framing.</w:t>
            </w:r>
          </w:p>
        </w:tc>
      </w:tr>
    </w:tbl>
    <w:p/>
    <w:p>
      <w:pPr>
        <w:pStyle w:val="Heading1"/>
      </w:pPr>
      <w:r>
        <w:t>Opening Script</w:t>
      </w:r>
    </w:p>
    <w:p>
      <w:pPr>
        <w:pStyle w:val="ListBullet"/>
      </w:pPr>
      <w:r>
        <w:t>Welcome students by name when possible. Keep the first five minutes low pressure.</w:t>
      </w:r>
    </w:p>
    <w:p>
      <w:pPr>
        <w:pStyle w:val="ListBullet"/>
      </w:pPr>
      <w:r>
        <w:t>Say: "Today starts Residential Construction Specialty. We are moving from solar systems into building systems, but the rule stays the same: we verify before we trust."</w:t>
      </w:r>
    </w:p>
    <w:p>
      <w:pPr>
        <w:pStyle w:val="ListBullet"/>
      </w:pPr>
      <w:r>
        <w:t>Say: "Tools do not care how confident you feel. They care where your hands, eyes, material, and attention are."</w:t>
      </w:r>
    </w:p>
    <w:p>
      <w:pPr>
        <w:pStyle w:val="ListBullet"/>
      </w:pPr>
      <w:r>
        <w:t>Say: "The quiz tells me what I need to reteach. It is not a trap."</w:t>
      </w:r>
    </w:p>
    <w:p>
      <w:pPr>
        <w:pStyle w:val="Heading1"/>
      </w:pPr>
      <w:r>
        <w:t>Power Tool Introduction Boundary</w:t>
      </w:r>
    </w:p>
    <w:p>
      <w:pPr>
        <w:pStyle w:val="ListBullet"/>
      </w:pPr>
      <w:r>
        <w:t>Today introduces common shop power tools. It does not automatically clear students for independent use.</w:t>
      </w:r>
    </w:p>
    <w:p>
      <w:pPr>
        <w:pStyle w:val="ListBullet"/>
      </w:pPr>
      <w:r>
        <w:t>A student earns tool use through demonstration: PPE, inspection, setup, body position, controlled operation, shutdown, and cleanup.</w:t>
      </w:r>
    </w:p>
    <w:p>
      <w:pPr>
        <w:pStyle w:val="ListBullet"/>
      </w:pPr>
      <w:r>
        <w:t>No student operates a saw independently on Day 1 unless the instructor has directly cleared that student and the task.</w:t>
      </w:r>
    </w:p>
    <w:p>
      <w:pPr>
        <w:pStyle w:val="Heading1"/>
      </w:pPr>
      <w:r>
        <w:t>Required Stop Conditions</w:t>
      </w:r>
    </w:p>
    <w:p>
      <w:pPr>
        <w:pStyle w:val="ListBullet"/>
      </w:pPr>
      <w:r>
        <w:t>Any student is unsure of the next step.</w:t>
      </w:r>
    </w:p>
    <w:p>
      <w:pPr>
        <w:pStyle w:val="ListBullet"/>
      </w:pPr>
      <w:r>
        <w:t>A tool is damaged, missing a guard, or behaving oddly.</w:t>
      </w:r>
    </w:p>
    <w:p>
      <w:pPr>
        <w:pStyle w:val="ListBullet"/>
      </w:pPr>
      <w:r>
        <w:t>PPE is missing or inappropriate for the task.</w:t>
      </w:r>
    </w:p>
    <w:p>
      <w:pPr>
        <w:pStyle w:val="ListBullet"/>
      </w:pPr>
      <w:r>
        <w:t>A cut path, bit path, cord path, or water path is unclear.</w:t>
      </w:r>
    </w:p>
    <w:p>
      <w:pPr>
        <w:pStyle w:val="ListBullet"/>
      </w:pPr>
      <w:r>
        <w:t>Hands, clothing, jewelry, or another person are in the danger zone.</w:t>
      </w:r>
    </w:p>
    <w:p>
      <w:pPr>
        <w:pStyle w:val="ListBullet"/>
      </w:pPr>
      <w:r>
        <w:t>Water leaks onto a walking surface or near electrical equipment.</w:t>
      </w:r>
    </w:p>
    <w:p>
      <w:pPr>
        <w:pStyle w:val="ListBullet"/>
      </w:pPr>
      <w:r>
        <w:t>The group cannot explain the system path before testing.</w:t>
      </w:r>
    </w:p>
    <w:p>
      <w:pPr>
        <w:pStyle w:val="Heading1"/>
      </w:pPr>
      <w:r>
        <w:t>Afternoon Lab: Rolling Sink Module</w:t>
      </w:r>
    </w:p>
    <w:p>
      <w:pPr>
        <w:pStyle w:val="ListNumber"/>
      </w:pPr>
      <w:r>
        <w:t>Assign roles: Builder, Inspector, Documenter. Rotate if time allows.</w:t>
      </w:r>
    </w:p>
    <w:p>
      <w:pPr>
        <w:pStyle w:val="ListNumber"/>
      </w:pPr>
      <w:r>
        <w:t>Inventory parts and identify each component's purpose.</w:t>
      </w:r>
    </w:p>
    <w:p>
      <w:pPr>
        <w:pStyle w:val="ListNumber"/>
      </w:pPr>
      <w:r>
        <w:t>Dry-fit the assembly before tightening.</w:t>
      </w:r>
    </w:p>
    <w:p>
      <w:pPr>
        <w:pStyle w:val="ListNumber"/>
      </w:pPr>
      <w:r>
        <w:t>Assemble by hand first; avoid overtightening plastic fittings.</w:t>
      </w:r>
    </w:p>
    <w:p>
      <w:pPr>
        <w:pStyle w:val="ListNumber"/>
      </w:pPr>
      <w:r>
        <w:t>Stop for inspection before water testing.</w:t>
      </w:r>
    </w:p>
    <w:p>
      <w:pPr>
        <w:pStyle w:val="ListNumber"/>
      </w:pPr>
      <w:r>
        <w:t>Leak test slowly with bucket/towels ready.</w:t>
      </w:r>
    </w:p>
    <w:p>
      <w:pPr>
        <w:pStyle w:val="ListNumber"/>
      </w:pPr>
      <w:r>
        <w:t>Diagnose any leak: alignment, washer, slip nut, missing part, or overtightening.</w:t>
      </w:r>
    </w:p>
    <w:p>
      <w:pPr>
        <w:pStyle w:val="ListNumber"/>
      </w:pPr>
      <w:r>
        <w:t>Correct one issue at a time, then retest.</w:t>
      </w:r>
    </w:p>
    <w:p>
      <w:pPr>
        <w:pStyle w:val="ListNumber"/>
      </w:pPr>
      <w:r>
        <w:t>Document verified work and unresolved questions.</w:t>
      </w:r>
    </w:p>
    <w:p>
      <w:pPr>
        <w:pStyle w:val="ListNumber"/>
      </w:pPr>
      <w:r>
        <w:t>Disassemble/reset station only after instructor approval.</w:t>
      </w:r>
    </w:p>
    <w:p>
      <w:pPr>
        <w:pStyle w:val="Heading1"/>
      </w:pPr>
      <w:r>
        <w:t>Common Mistakes to Watch For</w:t>
      </w:r>
    </w:p>
    <w:p>
      <w:pPr>
        <w:pStyle w:val="ListBullet"/>
      </w:pPr>
      <w:r>
        <w:t>Cross-threaded slip nut</w:t>
      </w:r>
    </w:p>
    <w:p>
      <w:pPr>
        <w:pStyle w:val="ListBullet"/>
      </w:pPr>
      <w:r>
        <w:t>Missing or reversed washer</w:t>
      </w:r>
    </w:p>
    <w:p>
      <w:pPr>
        <w:pStyle w:val="ListBullet"/>
      </w:pPr>
      <w:r>
        <w:t>Trap arm out of alignment</w:t>
      </w:r>
    </w:p>
    <w:p>
      <w:pPr>
        <w:pStyle w:val="ListBullet"/>
      </w:pPr>
      <w:r>
        <w:t>Overtightening plastic fittings</w:t>
      </w:r>
    </w:p>
    <w:p>
      <w:pPr>
        <w:pStyle w:val="ListBullet"/>
      </w:pPr>
      <w:r>
        <w:t>No towel/bucket before testing</w:t>
      </w:r>
    </w:p>
    <w:p>
      <w:pPr>
        <w:pStyle w:val="ListBullet"/>
      </w:pPr>
      <w:r>
        <w:t>Repair made without documenting the leak first</w:t>
      </w:r>
    </w:p>
    <w:p>
      <w:pPr>
        <w:pStyle w:val="ListBullet"/>
      </w:pPr>
      <w:r>
        <w:t>Students crowding the module instead of using roles</w:t>
      </w:r>
    </w:p>
    <w:p>
      <w:pPr>
        <w:pStyle w:val="Heading1"/>
      </w:pPr>
      <w:r>
        <w:t>End-of-Day Closeout</w:t>
      </w:r>
    </w:p>
    <w:p>
      <w:pPr>
        <w:pStyle w:val="ListBullet"/>
      </w:pPr>
      <w:r>
        <w:t>All water off.</w:t>
      </w:r>
    </w:p>
    <w:p>
      <w:pPr>
        <w:pStyle w:val="ListBullet"/>
      </w:pPr>
      <w:r>
        <w:t>Modules dry.</w:t>
      </w:r>
    </w:p>
    <w:p>
      <w:pPr>
        <w:pStyle w:val="ListBullet"/>
      </w:pPr>
      <w:r>
        <w:t>Tools and parts counted.</w:t>
      </w:r>
    </w:p>
    <w:p>
      <w:pPr>
        <w:pStyle w:val="ListBullet"/>
      </w:pPr>
      <w:r>
        <w:t>Floor clear of slip/trip hazards.</w:t>
      </w:r>
    </w:p>
    <w:p>
      <w:pPr>
        <w:pStyle w:val="ListBullet"/>
      </w:pPr>
      <w:r>
        <w:t>Student verification logs collected or checked.</w:t>
      </w:r>
    </w:p>
    <w:p>
      <w:pPr>
        <w:pStyle w:val="ListBullet"/>
      </w:pPr>
      <w:r>
        <w:t>Exit tickets collected.</w:t>
      </w:r>
    </w:p>
    <w:p>
      <w:pPr>
        <w:pStyle w:val="ListBullet"/>
      </w:pPr>
      <w:r>
        <w:t>Instructor notes captured for Day 2 adjustments.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