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RCS02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10 | 2026-07-21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Residential Framing Basics: Measure, Layout, Build</w:t>
      </w:r>
    </w:p>
    <w:p>
      <w:r>
        <w:rPr>
          <w:b/>
        </w:rPr>
        <w:t>1. What is the smallest graduation students must read today?</w:t>
      </w:r>
    </w:p>
    <w:p>
      <w:r>
        <w:t>1/16 inch.</w:t>
      </w:r>
    </w:p>
    <w:p>
      <w:r>
        <w:rPr>
          <w:b/>
        </w:rPr>
        <w:t>2. What member runs horizontally at the bottom of a framed wall?</w:t>
      </w:r>
    </w:p>
    <w:p>
      <w:r>
        <w:t>Bottom plate.</w:t>
      </w:r>
    </w:p>
    <w:p>
      <w:r>
        <w:rPr>
          <w:b/>
        </w:rPr>
        <w:t>3. What stud directly supports a header?</w:t>
      </w:r>
    </w:p>
    <w:p>
      <w:r>
        <w:t>Jack or trimmer stud.</w:t>
      </w:r>
    </w:p>
    <w:p>
      <w:r>
        <w:rPr>
          <w:b/>
        </w:rPr>
        <w:t>4. What stud runs full height beside the jack stud?</w:t>
      </w:r>
    </w:p>
    <w:p>
      <w:r>
        <w:t>King stud.</w:t>
      </w:r>
    </w:p>
    <w:p>
      <w:r>
        <w:rPr>
          <w:b/>
        </w:rPr>
        <w:t>5. Why measure diagonals?</w:t>
      </w:r>
    </w:p>
    <w:p>
      <w:r>
        <w:t>To check whether the frame is square.</w:t>
      </w:r>
    </w:p>
    <w:p>
      <w:r>
        <w:rPr>
          <w:b/>
        </w:rPr>
        <w:t>6. What must happen before any cut?</w:t>
      </w:r>
    </w:p>
    <w:p>
      <w:r>
        <w:t>The mark and cut list are verified and the instructor authorizes the cut.</w:t>
      </w:r>
    </w:p>
    <w:p>
      <w:r>
        <w:rPr>
          <w:b/>
        </w:rPr>
        <w:t>7. What does on-center describe?</w:t>
      </w:r>
    </w:p>
    <w:p>
      <w:r>
        <w:t>Spacing measured from the center of one framing member to the center of the next.</w:t>
      </w:r>
    </w:p>
    <w:p>
      <w:r>
        <w:rPr>
          <w:b/>
        </w:rPr>
        <w:t>8. Name one reason lumber is inspected before use.</w:t>
      </w:r>
    </w:p>
    <w:p>
      <w:r>
        <w:t>To find damage, severe warp, splits, embedded metal, or another unsafe defect.</w:t>
      </w:r>
    </w:p>
    <w:p>
      <w:r>
        <w:rPr>
          <w:b/>
        </w:rPr>
        <w:t>9. What is the day's core professional habit?</w:t>
      </w:r>
    </w:p>
    <w:p>
      <w:r>
        <w:t>Check, protect, and verify rather than guess.</w:t>
      </w:r>
    </w:p>
    <w:p>
      <w:r>
        <w:rPr>
          <w:b/>
        </w:rPr>
        <w:t>10. When may a student bypass a tool guard?</w:t>
      </w:r>
    </w:p>
    <w:p>
      <w:r>
        <w:t>Never.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RCS02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