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PV102 Day 3 Student Packet</w:t>
      </w:r>
    </w:p>
    <w:p>
      <w:r>
        <w:t>Load Profile and Energy Budget</w:t>
      </w:r>
    </w:p>
    <w:p>
      <w:pPr>
        <w:jc w:val="center"/>
      </w:pPr>
      <w:r>
        <w:rPr>
          <w:color w:val="5A5A5A"/>
          <w:sz w:val="18"/>
        </w:rPr>
        <w:t>PV102 | CTS Day 19 | Student Print Packet</w:t>
        <w:br/>
        <w:t>Watts are moments. Watt-hours are work over time. | Wednesday, August 5, 2026</w:t>
      </w:r>
    </w:p>
    <w:p>
      <w:pPr>
        <w:pStyle w:val="Heading1"/>
      </w:pPr>
      <w:r>
        <w:t>Today's rule</w:t>
      </w:r>
    </w:p>
    <w:p>
      <w:r>
        <w:t>Watts are moments. Watt-hours are work over time.</w:t>
      </w:r>
    </w:p>
    <w:p>
      <w:pPr>
        <w:pStyle w:val="Heading1"/>
      </w:pPr>
      <w:r>
        <w:t>Learning targets</w:t>
      </w:r>
    </w:p>
    <w:p>
      <w:pPr>
        <w:pStyle w:val="ListBullet"/>
      </w:pPr>
      <w:r>
        <w:t>Distinguish watts from watt-hours.</w:t>
      </w:r>
    </w:p>
    <w:p>
      <w:pPr>
        <w:pStyle w:val="ListBullet"/>
      </w:pPr>
      <w:r>
        <w:t>Calculate daily energy use from power and time.</w:t>
      </w:r>
    </w:p>
    <w:p>
      <w:pPr>
        <w:pStyle w:val="ListBullet"/>
      </w:pPr>
      <w:r>
        <w:t>Rank loads by necessity, runtime, surge risk, and design impact.</w:t>
      </w:r>
    </w:p>
    <w:p>
      <w:pPr>
        <w:pStyle w:val="ListBullet"/>
      </w:pPr>
      <w:r>
        <w:t>Explain how load decisions affect PV, battery, inverter, and budget.</w:t>
      </w:r>
    </w:p>
    <w:p>
      <w:pPr>
        <w:pStyle w:val="Heading1"/>
      </w:pPr>
      <w:r>
        <w:t>Morning quiz</w:t>
      </w:r>
    </w:p>
    <w:p>
      <w:r>
        <w:rPr>
          <w:b/>
        </w:rPr>
        <w:t>1. A 60 W load runs for 3 hours. How much energy is used?</w:t>
      </w:r>
    </w:p>
    <w:p>
      <w:pPr>
        <w:pStyle w:val="ListBullet"/>
      </w:pPr>
      <w:r>
        <w:t>A. 20 Wh</w:t>
      </w:r>
    </w:p>
    <w:p>
      <w:pPr>
        <w:pStyle w:val="ListBullet"/>
      </w:pPr>
      <w:r>
        <w:t>B. 60 Wh</w:t>
      </w:r>
    </w:p>
    <w:p>
      <w:pPr>
        <w:pStyle w:val="ListBullet"/>
      </w:pPr>
      <w:r>
        <w:t>C. 180 Wh</w:t>
      </w:r>
    </w:p>
    <w:p>
      <w:pPr>
        <w:pStyle w:val="ListBullet"/>
      </w:pPr>
      <w:r>
        <w:t>D. 3 Wh</w:t>
      </w:r>
    </w:p>
    <w:p>
      <w:r>
        <w:rPr>
          <w:b/>
        </w:rPr>
        <w:t>2. Watts measure:</w:t>
      </w:r>
    </w:p>
    <w:p>
      <w:pPr>
        <w:pStyle w:val="ListBullet"/>
      </w:pPr>
      <w:r>
        <w:t>A. Instant power</w:t>
      </w:r>
    </w:p>
    <w:p>
      <w:pPr>
        <w:pStyle w:val="ListBullet"/>
      </w:pPr>
      <w:r>
        <w:t>B. Total daily energy only</w:t>
      </w:r>
    </w:p>
    <w:p>
      <w:pPr>
        <w:pStyle w:val="ListBullet"/>
      </w:pPr>
      <w:r>
        <w:t>C. Wire length</w:t>
      </w:r>
    </w:p>
    <w:p>
      <w:pPr>
        <w:pStyle w:val="ListBullet"/>
      </w:pPr>
      <w:r>
        <w:t>D. Battery age</w:t>
      </w:r>
    </w:p>
    <w:p>
      <w:r>
        <w:rPr>
          <w:b/>
        </w:rPr>
        <w:t>3. Watt-hours measure:</w:t>
      </w:r>
    </w:p>
    <w:p>
      <w:pPr>
        <w:pStyle w:val="ListBullet"/>
      </w:pPr>
      <w:r>
        <w:t>A. Energy over time</w:t>
      </w:r>
    </w:p>
    <w:p>
      <w:pPr>
        <w:pStyle w:val="ListBullet"/>
      </w:pPr>
      <w:r>
        <w:t>B. Compass direction</w:t>
      </w:r>
    </w:p>
    <w:p>
      <w:pPr>
        <w:pStyle w:val="ListBullet"/>
      </w:pPr>
      <w:r>
        <w:t>C. Module frame size</w:t>
      </w:r>
    </w:p>
    <w:p>
      <w:pPr>
        <w:pStyle w:val="ListBullet"/>
      </w:pPr>
      <w:r>
        <w:t>D. Fuse color</w:t>
      </w:r>
    </w:p>
    <w:p>
      <w:r>
        <w:rPr>
          <w:b/>
        </w:rPr>
        <w:t>4. The load that often changes inverter selection is:</w:t>
      </w:r>
    </w:p>
    <w:p>
      <w:pPr>
        <w:pStyle w:val="ListBullet"/>
      </w:pPr>
      <w:r>
        <w:t>A. Sticky note</w:t>
      </w:r>
    </w:p>
    <w:p>
      <w:pPr>
        <w:pStyle w:val="ListBullet"/>
      </w:pPr>
      <w:r>
        <w:t>B. Surge or motor load</w:t>
      </w:r>
    </w:p>
    <w:p>
      <w:pPr>
        <w:pStyle w:val="ListBullet"/>
      </w:pPr>
      <w:r>
        <w:t>C. Pencil</w:t>
      </w:r>
    </w:p>
    <w:p>
      <w:pPr>
        <w:pStyle w:val="ListBullet"/>
      </w:pPr>
      <w:r>
        <w:t>D. Label maker</w:t>
      </w:r>
    </w:p>
    <w:p>
      <w:r>
        <w:rPr>
          <w:b/>
        </w:rPr>
        <w:t>5. A good client load interview asks:</w:t>
      </w:r>
    </w:p>
    <w:p>
      <w:pPr>
        <w:pStyle w:val="ListBullet"/>
      </w:pPr>
      <w:r>
        <w:t>A. What must run, when, and for how long?</w:t>
      </w:r>
    </w:p>
    <w:p>
      <w:pPr>
        <w:pStyle w:val="ListBullet"/>
      </w:pPr>
      <w:r>
        <w:t>B. What color is the inverter?</w:t>
      </w:r>
    </w:p>
    <w:p>
      <w:pPr>
        <w:pStyle w:val="ListBullet"/>
      </w:pPr>
      <w:r>
        <w:t>C. How fast can we buy parts?</w:t>
      </w:r>
    </w:p>
    <w:p>
      <w:pPr>
        <w:pStyle w:val="ListBullet"/>
      </w:pPr>
      <w:r>
        <w:t>D. Which battery looks best?</w:t>
      </w:r>
    </w:p>
    <w:p>
      <w:r>
        <w:rPr>
          <w:b/>
        </w:rPr>
        <w:t>6. Calculate: 12 V x 5 A = ___ W.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7. Why should optional loads be separated from essential loads?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8. Name one load unknown that must be verified before final sizing.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9. What happens to required battery capacity when runtime doubles?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r>
        <w:rPr>
          <w:b/>
        </w:rPr>
        <w:t>10. Write the Day 3 rule in your own words.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p>
      <w:pPr>
        <w:pStyle w:val="Heading1"/>
      </w:pPr>
      <w:r>
        <w:t>Reference: decision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Step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Action</w:t>
            </w:r>
          </w:p>
        </w:tc>
        <w:tc>
          <w:tcPr>
            <w:tcW w:type="dxa" w:w="3552"/>
            <w:shd w:fill="D9EAF7"/>
          </w:tcPr>
          <w:p>
            <w:r/>
            <w:r>
              <w:rPr>
                <w:b/>
                <w:sz w:val="18"/>
              </w:rPr>
              <w:t>Proof question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Define the job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the system accomplish?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Collect evidence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is measured, observed, or still unknown?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Choose boundary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must be protected, isolated, sized, or verified?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Defend the choice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evidence supports the decision?</w:t>
            </w:r>
          </w:p>
        </w:tc>
      </w:tr>
      <w:tr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Handoff</w:t>
            </w:r>
          </w:p>
        </w:tc>
        <w:tc>
          <w:tcPr>
            <w:tcW w:type="dxa" w:w="3552"/>
            <w:vAlign w:val="top"/>
          </w:tcPr>
          <w:p>
            <w:r/>
            <w:r>
              <w:rPr>
                <w:b w:val="0"/>
                <w:sz w:val="18"/>
              </w:rPr>
              <w:t>What should the next person know?</w:t>
            </w:r>
          </w:p>
        </w:tc>
      </w:tr>
    </w:tbl>
    <w:p>
      <w:pPr>
        <w:pStyle w:val="Heading1"/>
      </w:pPr>
      <w:r>
        <w:t>Client Load Interview and Energy Budget</w:t>
      </w:r>
    </w:p>
    <w:p>
      <w:r>
        <w:t>Teams interview a mock client, build a daily load table, and recommend one load reduction.</w:t>
      </w:r>
    </w:p>
    <w:p>
      <w:pPr>
        <w:pStyle w:val="Heading2"/>
      </w:pPr>
      <w:r>
        <w:t>Scenario options</w:t>
      </w:r>
    </w:p>
    <w:p>
      <w:pPr>
        <w:pStyle w:val="ListBullet"/>
      </w:pPr>
      <w:r>
        <w:t>Tiny shop: lights, laptop, phone charging, modem/router, small fridge, occasional circular saw.</w:t>
      </w:r>
    </w:p>
    <w:p>
      <w:pPr>
        <w:pStyle w:val="ListBullet"/>
      </w:pPr>
      <w:r>
        <w:t>Remote trail counter: sensor, camera, cellular modem, winter operation, limited service visits.</w:t>
      </w:r>
    </w:p>
    <w:p>
      <w:pPr>
        <w:pStyle w:val="ListBullet"/>
      </w:pPr>
      <w:r>
        <w:t>Bus conversion: lighting, fridge, fan, water pump, laptop, phone charging, occasional induction cooktop.</w:t>
      </w:r>
    </w:p>
    <w:p>
      <w:pPr>
        <w:pStyle w:val="Heading2"/>
      </w:pPr>
      <w:r>
        <w:t>Team procedure</w:t>
      </w:r>
    </w:p>
    <w:p>
      <w:pPr>
        <w:pStyle w:val="ListBullet"/>
      </w:pPr>
      <w:r>
        <w:t>Choose one scenario and list all loads.</w:t>
      </w:r>
    </w:p>
    <w:p>
      <w:pPr>
        <w:pStyle w:val="ListBullet"/>
      </w:pPr>
      <w:r>
        <w:t>For each load, record watts, hours per day, daily Wh, priority, and unknowns.</w:t>
      </w:r>
    </w:p>
    <w:p>
      <w:pPr>
        <w:pStyle w:val="ListBullet"/>
      </w:pPr>
      <w:r>
        <w:t>Mark surge or motor loads.</w:t>
      </w:r>
    </w:p>
    <w:p>
      <w:pPr>
        <w:pStyle w:val="ListBullet"/>
      </w:pPr>
      <w:r>
        <w:t>Calculate total daily Wh and essential daily Wh.</w:t>
      </w:r>
    </w:p>
    <w:p>
      <w:pPr>
        <w:pStyle w:val="ListBullet"/>
      </w:pPr>
      <w:r>
        <w:t>Recommend one load change that improves system practicality without weakening the client need.</w:t>
      </w:r>
    </w:p>
    <w:p>
      <w:pPr>
        <w:pStyle w:val="ListBullet"/>
      </w:pPr>
      <w:r>
        <w:t>Prepare a handoff showing the load table and top three unknowns.</w:t>
      </w:r>
    </w:p>
    <w:p>
      <w:pPr>
        <w:pStyle w:val="Heading2"/>
      </w:pPr>
      <w:r>
        <w:t>Team worksheet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Prompt</w:t>
            </w:r>
          </w:p>
        </w:tc>
        <w:tc>
          <w:tcPr>
            <w:tcW w:type="dxa" w:w="5328"/>
            <w:shd w:fill="D9EAF7"/>
          </w:tcPr>
          <w:p>
            <w:r/>
            <w:r>
              <w:rPr>
                <w:b/>
                <w:sz w:val="18"/>
              </w:rPr>
              <w:t>Team response</w:t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System/job statement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Evidence used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Decision made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Safety boundary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Top unknowns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  <w:t>Next action</w:t>
            </w:r>
          </w:p>
        </w:tc>
        <w:tc>
          <w:tcPr>
            <w:tcW w:type="dxa" w:w="5328"/>
            <w:vAlign w:val="top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pPr>
        <w:pStyle w:val="Heading1"/>
      </w:pPr>
      <w:r>
        <w:t>Exit ticket</w:t>
      </w:r>
    </w:p>
    <w:p>
      <w:r>
        <w:t>Which load drove the design hardest today: highest watts, longest runtime, or highest priority? Explain.</w:t>
      </w:r>
    </w:p>
    <w:p>
      <w:r>
        <w:t>________________________________________________________________________________________________</w:t>
      </w:r>
    </w:p>
    <w:p>
      <w:r>
        <w:t>________________________________________________________________________________________________</w:t>
      </w:r>
    </w:p>
    <w:sectPr w:rsidR="00FC693F" w:rsidRPr="0006063C" w:rsidSect="00034616">
      <w:head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646464"/>
        <w:sz w:val="16"/>
      </w:rPr>
      <w:t>PV102 | CTS Cohort 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PV102 Cohort 6 curriculum material</dc:subject>
  <dc:creator>CTS Curriculum System</dc:creator>
  <cp:keywords>PV102, CTS, solar, curriculum, Cohort 6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