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PV101 Day 06 Afternoon Lab</w:t>
      </w:r>
    </w:p>
    <w:p>
      <w:pPr>
        <w:jc w:val="center"/>
      </w:pPr>
      <w:r>
        <w:rPr>
          <w:rFonts w:ascii="Arial" w:hAnsi="Arial"/>
          <w:i/>
          <w:sz w:val="22"/>
        </w:rPr>
        <w:t>Hidden Fuse Challenge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</w:tcPr>
          <w:p>
            <w:r>
              <w:t>PV101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5040"/>
          </w:tcPr>
          <w:p>
            <w:r>
              <w:t>CTS Cohort 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Tuesday, July 14,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5040"/>
          </w:tcPr>
          <w:p>
            <w:r>
              <w:t>Troubleshooting and Hidden Fuses</w:t>
            </w:r>
          </w:p>
        </w:tc>
      </w:tr>
    </w:tbl>
    <w:p/>
    <w:p>
      <w:pPr>
        <w:pStyle w:val="Heading1"/>
      </w:pPr>
      <w:r>
        <w:t>Student Scenario</w:t>
      </w:r>
    </w:p>
    <w:p>
      <w:r>
        <w:t>"This system worked yesterday. Today it does not. Figure out why."</w:t>
      </w:r>
    </w:p>
    <w:p>
      <w:pPr>
        <w:pStyle w:val="Heading1"/>
      </w:pPr>
      <w:r>
        <w:t>Rules</w:t>
      </w:r>
    </w:p>
    <w:p>
      <w:pPr>
        <w:pStyle w:val="ListBullet"/>
      </w:pPr>
      <w:r>
        <w:t>No random part swapping.</w:t>
      </w:r>
    </w:p>
    <w:p>
      <w:pPr>
        <w:pStyle w:val="ListBullet"/>
      </w:pPr>
      <w:r>
        <w:t>No bypassing fuses.</w:t>
      </w:r>
    </w:p>
    <w:p>
      <w:pPr>
        <w:pStyle w:val="ListBullet"/>
      </w:pPr>
      <w:r>
        <w:t>Every measurement must be written down.</w:t>
      </w:r>
    </w:p>
    <w:p>
      <w:pPr>
        <w:pStyle w:val="ListBullet"/>
      </w:pPr>
      <w:r>
        <w:t>The team must explain the evidence before replacing anything.</w:t>
      </w:r>
    </w:p>
    <w:p>
      <w:pPr>
        <w:pStyle w:val="ListBullet"/>
      </w:pPr>
      <w:r>
        <w:t>The first team to restore the system and explain the fault wins.</w:t>
      </w:r>
    </w:p>
    <w:p>
      <w:pPr>
        <w:pStyle w:val="Heading1"/>
      </w:pPr>
      <w:r>
        <w:t>Tools</w:t>
      </w:r>
    </w:p>
    <w:p>
      <w:pPr>
        <w:pStyle w:val="ListBullet"/>
      </w:pPr>
      <w:r>
        <w:t>Multimeter</w:t>
      </w:r>
    </w:p>
    <w:p>
      <w:pPr>
        <w:pStyle w:val="ListBullet"/>
      </w:pPr>
      <w:r>
        <w:t>Wiring diagram</w:t>
      </w:r>
    </w:p>
    <w:p>
      <w:pPr>
        <w:pStyle w:val="ListBullet"/>
      </w:pPr>
      <w:r>
        <w:t>PPE</w:t>
      </w:r>
    </w:p>
    <w:p>
      <w:pPr>
        <w:pStyle w:val="ListBullet"/>
      </w:pPr>
      <w:r>
        <w:t>Notebook or worksheet</w:t>
      </w:r>
    </w:p>
    <w:p>
      <w:pPr>
        <w:pStyle w:val="ListBullet"/>
      </w:pPr>
      <w:r>
        <w:t>Replacement fuse only after instructor approval</w:t>
      </w:r>
    </w:p>
    <w:p>
      <w:pPr>
        <w:pStyle w:val="Heading1"/>
      </w:pPr>
      <w:r>
        <w:t>Troubleshooting Path</w:t>
      </w:r>
    </w:p>
    <w:p>
      <w:pPr>
        <w:pStyle w:val="ListNumber"/>
      </w:pPr>
      <w:r>
        <w:t>Observe the system without touching it.</w:t>
      </w:r>
    </w:p>
    <w:p>
      <w:pPr>
        <w:pStyle w:val="ListNumber"/>
      </w:pPr>
      <w:r>
        <w:t>Identify the expected power path: module, controller, battery, fuse, inverter, load.</w:t>
      </w:r>
    </w:p>
    <w:p>
      <w:pPr>
        <w:pStyle w:val="ListNumber"/>
      </w:pPr>
      <w:r>
        <w:t>Check source voltage.</w:t>
      </w:r>
    </w:p>
    <w:p>
      <w:pPr>
        <w:pStyle w:val="ListNumber"/>
      </w:pPr>
      <w:r>
        <w:t>Check voltage into and out of each protection device.</w:t>
      </w:r>
    </w:p>
    <w:p>
      <w:pPr>
        <w:pStyle w:val="ListNumber"/>
      </w:pPr>
      <w:r>
        <w:t>Use continuity only after the circuit is de-energized.</w:t>
      </w:r>
    </w:p>
    <w:p>
      <w:pPr>
        <w:pStyle w:val="ListNumber"/>
      </w:pPr>
      <w:r>
        <w:t>State the fault and evidence to the instructor.</w:t>
      </w:r>
    </w:p>
    <w:p>
      <w:pPr>
        <w:pStyle w:val="ListNumber"/>
      </w:pPr>
      <w:r>
        <w:t>Replace the correct fuse and demonstrate restored operation.</w:t>
      </w:r>
    </w:p>
    <w:p>
      <w:pPr>
        <w:pStyle w:val="Heading1"/>
      </w:pPr>
      <w:r>
        <w:t>Instructor-Only Truth</w:t>
      </w:r>
    </w:p>
    <w:p>
      <w:r>
        <w:t>Each assembled kit contains exactly one intentionally blown fuse. There are no other faults.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