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Morning Quiz Answer Key</w:t>
      </w:r>
    </w:p>
    <w:p>
      <w:pPr>
        <w:jc w:val="center"/>
      </w:pPr>
      <w:r>
        <w:t>EBIKE101 | CTS Cohort 6 | Day 33 | Monday, August 31, 2026</w:t>
      </w:r>
    </w:p>
    <w:p>
      <w:r>
        <w:t>EBIKE101 | CTS Cohort 6 | Day 33</w:t>
      </w:r>
    </w:p>
    <w:p>
      <w:pPr>
        <w:pStyle w:val="Heading1"/>
      </w:pPr>
      <w:r>
        <w:t>EBIKE101 Day 1 Morning Quiz Answer Key</w:t>
      </w:r>
    </w:p>
    <w:p>
      <w:r>
        <w:t>Use this key to check for safe thinking. Correct unsafe assumptions immediately before lab work.</w:t>
      </w:r>
    </w:p>
    <w:p>
      <w:r>
        <w:t>1. B - An e-bike is a vehicle system with stored energy and moving parts.</w:t>
      </w:r>
    </w:p>
    <w:p>
      <w:r>
        <w:t>2. A - Frame is part of the conventional bike system.</w:t>
      </w:r>
    </w:p>
    <w:p>
      <w:r>
        <w:t>3. A - Battery is part of the e-bike electrical system.</w:t>
      </w:r>
    </w:p>
    <w:p>
      <w:r>
        <w:t>4. B - A visible safety inspection comes before throttle or powered motion.</w:t>
      </w:r>
    </w:p>
    <w:p>
      <w:r>
        <w:t>5. B - E-bikes may be heavier and faster, so braking matters more.</w:t>
      </w:r>
    </w:p>
    <w:p>
      <w:r>
        <w:t>6. B - A loose battery can move, fall, or damage wiring.</w:t>
      </w:r>
    </w:p>
    <w:p>
      <w:r>
        <w:t>7. C - Wiring must be protected from moving parts, sharp edges, heat, and pinch points.</w:t>
      </w:r>
    </w:p>
    <w:p>
      <w:r>
        <w:t>8. C - The controller manages battery power to the motor based on rider input.</w:t>
      </w:r>
    </w:p>
    <w:p>
      <w:r>
        <w:t>9. A - Rider input includes throttle, pedal assist, braking, and control actions.</w:t>
      </w:r>
    </w:p>
    <w:p>
      <w:r>
        <w:t>10. A - A pre-ride inspection is a safety check before use.</w:t>
      </w:r>
    </w:p>
    <w:p>
      <w:r>
        <w:t>11. B - Inflate and inspect before riding.</w:t>
      </w:r>
    </w:p>
    <w:p>
      <w:r>
        <w:t>12. B - Stop and inspect the wheel, brake, tire, and routing.</w:t>
      </w:r>
    </w:p>
    <w:p>
      <w:r>
        <w:t>13. B - Do not use an unknown, damaged, or mismatched charger.</w:t>
      </w:r>
    </w:p>
    <w:p>
      <w:r>
        <w:t>14. B - Anyone can call a safety pause.</w:t>
      </w:r>
    </w:p>
    <w:p>
      <w:r>
        <w:t>15. B - A professional statement names what was checked.</w:t>
      </w:r>
    </w:p>
    <w:p>
      <w:r>
        <w:t>16. B - Stability prevents falls, pinches, damage, and injury.</w:t>
      </w:r>
    </w:p>
    <w:p>
      <w:r>
        <w:t>17. C - Pause, identify, and verify.</w:t>
      </w:r>
    </w:p>
    <w:p>
      <w:r>
        <w:t>18. B - Rider input -&gt; controller -&gt; battery power -&gt; motor -&gt; wheel motion.</w:t>
      </w:r>
    </w:p>
    <w:p>
      <w:r>
        <w:t>19. B - Documentation helps the next person understand the system and the inspection.</w:t>
      </w:r>
    </w:p>
    <w:p>
      <w:r>
        <w:t>20. B - Power only comes after control is proven.</w:t>
      </w:r>
    </w:p>
    <w:p>
      <w:pPr>
        <w:pStyle w:val="Heading2"/>
      </w:pPr>
      <w:r>
        <w:t>Quick reteach prompts</w:t>
      </w:r>
    </w:p>
    <w:p>
      <w:r>
        <w:t>If students miss questions 4, 12, 13, or 17, reteach before any hands-on work:</w:t>
      </w:r>
    </w:p>
    <w:p>
      <w:pPr>
        <w:pStyle w:val="ListBullet"/>
      </w:pPr>
      <w:r>
        <w:t>"Turning on is not the same as safe."</w:t>
      </w:r>
    </w:p>
    <w:p>
      <w:pPr>
        <w:pStyle w:val="ListBullet"/>
      </w:pPr>
      <w:r>
        <w:t>"Motion is not a test until the system is controlled."</w:t>
      </w:r>
    </w:p>
    <w:p>
      <w:pPr>
        <w:pStyle w:val="ListBullet"/>
      </w:pPr>
      <w:r>
        <w:t>"Unknown electrical condition means pause, identify, verify."</w:t>
      </w:r>
    </w:p>
    <w:p>
      <w:pPr>
        <w:pStyle w:val="ListBullet"/>
      </w:pPr>
      <w:r>
        <w:t>"No charger, battery, or wiring shortcuts."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