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Student Print Packet</w:t>
      </w:r>
    </w:p>
    <w:p>
      <w:pPr>
        <w:jc w:val="center"/>
      </w:pPr>
      <w:r>
        <w:rPr>
          <w:b/>
        </w:rPr>
        <w:t>Compiled packet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Contents follow in instructional order.</w:t>
      </w:r>
    </w:p>
    <w:p>
      <w:r>
        <w:br w:type="page"/>
      </w:r>
    </w:p>
    <w:p>
      <w:pPr>
        <w:pStyle w:val="Title"/>
        <w:jc w:val="center"/>
      </w:pPr>
      <w:r>
        <w:t>PV101 Day 7 Morning Quiz</w:t>
      </w:r>
    </w:p>
    <w:p>
      <w:pPr>
        <w:jc w:val="center"/>
      </w:pPr>
      <w:r>
        <w:rPr>
          <w:b/>
        </w:rPr>
        <w:t>Student copy | 10-15 minutes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r>
        <w:t>Answer briefly. Show work and units where needed.</w:t>
      </w:r>
    </w:p>
    <w:p>
      <w:r>
        <w:t>1. What does AHJ stand for in a permitting context?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Why should the AHJ and utility requirements be checked before an installation begins?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Why must an incentive be verified with a current authoritative source?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Name two useful authoritative resources for planning permitted PV work.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What is the purpose of a permit and inspection process?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6. What should you do first when a practice question includes units?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7. When two answers seem possible, what type of answer takes priority in PV work?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8. Why should a calculated answer be checked for reasonableness?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9. Why is reviewing a missed practice question useful?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10. State the course rule that replaces guessing.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7 Student Worksheet</w:t>
      </w:r>
    </w:p>
    <w:p>
      <w:pPr>
        <w:jc w:val="center"/>
      </w:pPr>
      <w:r>
        <w:rPr>
          <w:b/>
        </w:rPr>
        <w:t>Load assessment and basic system sizing | Guided practice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pPr>
        <w:pStyle w:val="Heading1"/>
      </w:pPr>
      <w:r>
        <w:t>Operating rules</w:t>
      </w:r>
    </w:p>
    <w:p>
      <w:pPr>
        <w:pStyle w:val="ListBullet"/>
        <w:spacing w:after="60"/>
      </w:pPr>
      <w:r>
        <w:t>Use only the values provided.</w:t>
      </w:r>
    </w:p>
    <w:p>
      <w:pPr>
        <w:pStyle w:val="ListBullet"/>
        <w:spacing w:after="60"/>
      </w:pPr>
      <w:r>
        <w:t>Show formulas, numbers, and units.</w:t>
      </w:r>
    </w:p>
    <w:p>
      <w:pPr>
        <w:pStyle w:val="ListBullet"/>
        <w:spacing w:after="60"/>
      </w:pPr>
      <w:r>
        <w:t>Circle assumptions.</w:t>
      </w:r>
    </w:p>
    <w:p>
      <w:pPr>
        <w:pStyle w:val="ListBullet"/>
        <w:spacing w:after="60"/>
      </w:pPr>
      <w:r>
        <w:t>Check reasonableness before asking for signoff.</w:t>
      </w:r>
    </w:p>
    <w:p>
      <w:pPr>
        <w:pStyle w:val="ListBullet"/>
        <w:spacing w:after="60"/>
      </w:pPr>
      <w:r>
        <w:t>This is guided practice—not a product design or proposal.</w:t>
      </w:r>
    </w:p>
    <w:p>
      <w:pPr>
        <w:pStyle w:val="Heading1"/>
      </w:pPr>
      <w:r>
        <w:t>Provided training assumptions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46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Training value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System voltage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 V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Usable battery fraction / maximum depth of discharge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80% for this exercise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Autonomy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day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Peak sun hours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 h/day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Loss multiplier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1.25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Inverter headroom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25% above concurrent AC load</w:t>
            </w:r>
          </w:p>
        </w:tc>
      </w:tr>
    </w:tbl>
    <w:p>
      <w:pPr>
        <w:pStyle w:val="Heading1"/>
      </w:pPr>
      <w:r>
        <w:t>Part A: RV training 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8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Load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Power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Hours/day</w:t>
            </w:r>
          </w:p>
        </w:tc>
        <w:tc>
          <w:tcPr>
            <w:tcW w:type="dxa" w:w="244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Wh/day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interior LED lights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 W each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Water pump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60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0.5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Vent fan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36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Phone/USB charging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24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Laptop charger (AC)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65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>
      <w:r>
        <w:t>Total daily energy: __________________ Wh/day</w:t>
      </w:r>
    </w:p>
    <w:p>
      <w:pPr>
        <w:pStyle w:val="Heading1"/>
      </w:pPr>
      <w:r>
        <w:t>Part B: Storage</w:t>
      </w:r>
    </w:p>
    <w:p>
      <w:r>
        <w:t>Required stored Wh = daily Wh x autonomy = __________________________________</w:t>
        <w:br/>
        <w:t>__________________________________________________________________________________</w:t>
      </w:r>
    </w:p>
    <w:p>
      <w:r>
        <w:t>Battery nameplate Wh = required stored Wh / usable fraction = ________________________</w:t>
        <w:br/>
        <w:t>__________________________________________________________________________________</w:t>
      </w:r>
    </w:p>
    <w:p>
      <w:r>
        <w:t>Battery Ah at 12 V = battery nameplate Wh / 12 V = _________________________________</w:t>
        <w:br/>
        <w:t>__________________________________________________________________________________</w:t>
      </w:r>
    </w:p>
    <w:p>
      <w:r>
        <w:t>Reasonableness sentence: __________________________________________________________</w:t>
        <w:br/>
        <w:t>__________________________________________________________________________________</w:t>
      </w:r>
    </w:p>
    <w:p>
      <w:pPr>
        <w:pStyle w:val="Heading1"/>
      </w:pPr>
      <w:r>
        <w:t>Part C: Array and inverter</w:t>
      </w:r>
    </w:p>
    <w:p>
      <w:r>
        <w:t>Raw array watts = daily Wh / peak sun hours = __________________ W</w:t>
        <w:br/>
        <w:t>__________________________________________________________________________________</w:t>
      </w:r>
    </w:p>
    <w:p>
      <w:r>
        <w:t>Adjusted array watts = raw array watts x 1.25 = __________________ W</w:t>
        <w:br/>
        <w:t>__________________________________________________________________________________</w:t>
      </w:r>
    </w:p>
    <w:p>
      <w:r>
        <w:t>Concurrent AC load used for inverter sizing: __________________ W</w:t>
        <w:br/>
        <w:t>__________________________________________________________________________________</w:t>
      </w:r>
    </w:p>
    <w:p>
      <w:r>
        <w:t>Minimum inverter rating with 25% headroom: __________________ W</w:t>
        <w:br/>
        <w:t>__________________________________________________________________________________</w:t>
      </w:r>
    </w:p>
    <w:p>
      <w:r>
        <w:t>What load or assumption most affects the result? _____________________________________</w:t>
        <w:br/>
        <w:t>__________________________________________________________________________________</w:t>
      </w:r>
    </w:p>
    <w:p>
      <w:pPr>
        <w:pStyle w:val="Heading1"/>
      </w:pPr>
      <w:r>
        <w:t>Part D: One-line diagram</w:t>
      </w:r>
    </w:p>
    <w:p>
      <w:r>
        <w:t>Draw: PV -&gt; controller -&gt; battery -&gt; inverter/DC loads. Show return paths, protection, disconnects, labels, and meter points.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</w:r>
    </w:p>
    <w:p>
      <w:pPr>
        <w:pStyle w:val="Heading1"/>
      </w:pPr>
      <w:r>
        <w:t>Verification and signoff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Peer</w:t>
            </w:r>
          </w:p>
        </w:tc>
        <w:tc>
          <w:tcPr>
            <w:tcW w:type="dxa" w:w="172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Instructor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Loads and hours copied correctly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Every calculation shows units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Assumptions match provided values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Answers are reasonable and rounded clearly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 includes both directions/return path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Protection, disconnects, labels, and test points shown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</w:tbl>
    <w:p>
      <w:r>
        <w:br w:type="page"/>
      </w:r>
    </w:p>
    <w:p>
      <w:pPr>
        <w:pStyle w:val="Title"/>
        <w:jc w:val="center"/>
      </w:pPr>
      <w:r>
        <w:t>PV101 Day 7 Guided-Practice Guide</w:t>
      </w:r>
    </w:p>
    <w:p>
      <w:pPr>
        <w:jc w:val="center"/>
      </w:pPr>
      <w:r>
        <w:rPr>
          <w:b/>
        </w:rPr>
        <w:t>Student-facing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pPr>
        <w:pStyle w:val="Heading1"/>
      </w:pPr>
      <w:r>
        <w:t>Purpose</w:t>
      </w:r>
    </w:p>
    <w:p>
      <w:r>
        <w:t>Guide students through a bounded sizing exercise using only the provided RV training loads and assumptions.</w:t>
      </w:r>
    </w:p>
    <w:p>
      <w:pPr>
        <w:pStyle w:val="Heading1"/>
      </w:pPr>
      <w:r>
        <w:t>Tools and materials</w:t>
      </w:r>
    </w:p>
    <w:p>
      <w:pPr>
        <w:pStyle w:val="ListBullet"/>
        <w:spacing w:after="60"/>
      </w:pPr>
      <w:r>
        <w:t>Student worksheet</w:t>
      </w:r>
    </w:p>
    <w:p>
      <w:pPr>
        <w:pStyle w:val="ListBullet"/>
        <w:spacing w:after="60"/>
      </w:pPr>
      <w:r>
        <w:t>Calculator and pencil</w:t>
      </w:r>
    </w:p>
    <w:p>
      <w:pPr>
        <w:pStyle w:val="ListBullet"/>
        <w:spacing w:after="60"/>
      </w:pPr>
      <w:r>
        <w:t>Ruler</w:t>
      </w:r>
    </w:p>
    <w:p>
      <w:pPr>
        <w:pStyle w:val="ListBullet"/>
        <w:spacing w:after="60"/>
      </w:pPr>
      <w:r>
        <w:t>Provided training assumptions</w:t>
      </w:r>
    </w:p>
    <w:p>
      <w:pPr>
        <w:pStyle w:val="ListBullet"/>
        <w:spacing w:after="60"/>
      </w:pPr>
      <w:r>
        <w:t>No physical PV equipment required</w:t>
      </w:r>
    </w:p>
    <w:p>
      <w:pPr>
        <w:pStyle w:val="Heading1"/>
      </w:pPr>
      <w:r>
        <w:t>Procedure</w:t>
      </w:r>
    </w:p>
    <w:p>
      <w:pPr>
        <w:pStyle w:val="ListBullet"/>
        <w:spacing w:after="60"/>
      </w:pPr>
      <w:r>
        <w:t>Complete the loads table.</w:t>
      </w:r>
    </w:p>
    <w:p>
      <w:pPr>
        <w:pStyle w:val="ListBullet"/>
        <w:spacing w:after="60"/>
      </w:pPr>
      <w:r>
        <w:t>Checkpoint 1: instructor verifies daily Wh.</w:t>
      </w:r>
    </w:p>
    <w:p>
      <w:pPr>
        <w:pStyle w:val="ListBullet"/>
        <w:spacing w:after="60"/>
      </w:pPr>
      <w:r>
        <w:t>Calculate storage using the provided autonomy and 80% usable-fraction / maximum-depth-of-discharge assumption.</w:t>
      </w:r>
    </w:p>
    <w:p>
      <w:pPr>
        <w:pStyle w:val="ListBullet"/>
        <w:spacing w:after="60"/>
      </w:pPr>
      <w:r>
        <w:t>Checkpoint 2: instructor verifies units and arithmetic.</w:t>
      </w:r>
    </w:p>
    <w:p>
      <w:pPr>
        <w:pStyle w:val="ListBullet"/>
        <w:spacing w:after="60"/>
      </w:pPr>
      <w:r>
        <w:t>Calculate raw and adjusted array watts.</w:t>
      </w:r>
    </w:p>
    <w:p>
      <w:pPr>
        <w:pStyle w:val="ListBullet"/>
        <w:spacing w:after="60"/>
      </w:pPr>
      <w:r>
        <w:t>Select inverter headroom from concurrent AC load.</w:t>
      </w:r>
    </w:p>
    <w:p>
      <w:pPr>
        <w:pStyle w:val="ListBullet"/>
        <w:spacing w:after="60"/>
      </w:pPr>
      <w:r>
        <w:t>Draw and peer-check the one-line diagram.</w:t>
      </w:r>
    </w:p>
    <w:p>
      <w:pPr>
        <w:pStyle w:val="ListBullet"/>
        <w:spacing w:after="60"/>
      </w:pPr>
      <w:r>
        <w:t>Revise and obtain instructor signoff.</w:t>
      </w:r>
    </w:p>
    <w:p>
      <w:pPr>
        <w:pStyle w:val="Heading1"/>
      </w:pPr>
      <w:r>
        <w:t>Common mistakes</w:t>
      </w:r>
    </w:p>
    <w:p>
      <w:pPr>
        <w:pStyle w:val="ListBullet"/>
        <w:spacing w:after="60"/>
      </w:pPr>
      <w:r>
        <w:t>Adding watts without multiplying by hours</w:t>
      </w:r>
    </w:p>
    <w:p>
      <w:pPr>
        <w:pStyle w:val="ListBullet"/>
        <w:spacing w:after="60"/>
      </w:pPr>
      <w:r>
        <w:t>Confusing W with Wh</w:t>
      </w:r>
    </w:p>
    <w:p>
      <w:pPr>
        <w:pStyle w:val="ListBullet"/>
        <w:spacing w:after="60"/>
      </w:pPr>
      <w:r>
        <w:t>Dividing by the wrong voltage</w:t>
      </w:r>
    </w:p>
    <w:p>
      <w:pPr>
        <w:pStyle w:val="ListBullet"/>
        <w:spacing w:after="60"/>
      </w:pPr>
      <w:r>
        <w:t>Omitting the usable-fraction / depth-of-discharge adjustment</w:t>
      </w:r>
    </w:p>
    <w:p>
      <w:pPr>
        <w:pStyle w:val="ListBullet"/>
        <w:spacing w:after="60"/>
      </w:pPr>
      <w:r>
        <w:t>Sizing inverter from daily energy instead of simultaneous power</w:t>
      </w:r>
    </w:p>
    <w:p>
      <w:pPr>
        <w:pStyle w:val="ListBullet"/>
        <w:spacing w:after="60"/>
      </w:pPr>
      <w:r>
        <w:t>Inventing equipment values not supplied</w:t>
      </w:r>
    </w:p>
    <w:p>
      <w:pPr>
        <w:pStyle w:val="Heading1"/>
      </w:pPr>
      <w:r>
        <w:t>Cleanup</w:t>
      </w:r>
    </w:p>
    <w:p>
      <w:pPr>
        <w:pStyle w:val="ListBullet"/>
        <w:spacing w:after="60"/>
      </w:pPr>
      <w:r>
        <w:t>Return calculators and rulers.</w:t>
      </w:r>
    </w:p>
    <w:p>
      <w:pPr>
        <w:pStyle w:val="ListBullet"/>
        <w:spacing w:after="60"/>
      </w:pPr>
      <w:r>
        <w:t>Submit worksheet and reflection.</w:t>
      </w:r>
    </w:p>
    <w:p>
      <w:pPr>
        <w:pStyle w:val="ListBullet"/>
        <w:spacing w:after="60"/>
      </w:pPr>
      <w:r>
        <w:t>Clear tables and recycle scratch paper as directed.</w:t>
      </w:r>
    </w:p>
    <w:p>
      <w:r>
        <w:br w:type="page"/>
      </w:r>
    </w:p>
    <w:p>
      <w:pPr>
        <w:pStyle w:val="Title"/>
        <w:jc w:val="center"/>
      </w:pPr>
      <w:r>
        <w:t>PV101 Day 7 Reflection Questions</w:t>
      </w:r>
    </w:p>
    <w:p>
      <w:pPr>
        <w:jc w:val="center"/>
      </w:pPr>
      <w:r>
        <w:rPr>
          <w:b/>
        </w:rPr>
        <w:t>Student copy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r>
        <w:t>1. What sizing step makes the most sense to you now?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Where are you most likely to make a unit or assumption error?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How does verification change a design calculation?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What did Days 1-6 teach that helped today?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What would you check before trusting someone else’s sizing worksheet?</w:t>
        <w:br/>
        <w:t>__________________________________________________________________________________</w:t>
        <w:br/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