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PV102 Day 8 Afternoon Lab</w:t>
      </w:r>
    </w:p>
    <w:p>
      <w:r>
        <w:t>Commissioning and Fault Handoff Challenge</w:t>
      </w:r>
    </w:p>
    <w:p>
      <w:pPr>
        <w:jc w:val="center"/>
      </w:pPr>
      <w:r>
        <w:rPr>
          <w:color w:val="5A5A5A"/>
          <w:sz w:val="18"/>
        </w:rPr>
        <w:t>PV102 | CTS Day 24 | Afternoon Lab</w:t>
        <w:br/>
        <w:t>Test, document, and hand off what the system actually does. | Thursday, August 13, 2026</w:t>
      </w:r>
    </w:p>
    <w:p>
      <w:pPr>
        <w:pStyle w:val="Heading1"/>
      </w:pPr>
      <w:r>
        <w:t>Mission</w:t>
      </w:r>
    </w:p>
    <w:p>
      <w:r>
        <w:t>Teams inspect a training system or fault card set, run a commissioning sequence, identify one fault, and deliver a final technical handoff.</w:t>
      </w:r>
    </w:p>
    <w:p>
      <w:pPr>
        <w:pStyle w:val="Heading1"/>
      </w:pPr>
      <w:r>
        <w:t>Safety boundary</w:t>
      </w:r>
    </w:p>
    <w:p>
      <w:r>
        <w:t>This lab is training work. Do not energize or connect equipment outside the instructor-approved procedure. When in doubt, stop, isolate, verify, and ask.</w:t>
      </w:r>
    </w:p>
    <w:p>
      <w:pPr>
        <w:pStyle w:val="Heading1"/>
      </w:pPr>
      <w:r>
        <w:t>Scenario options</w:t>
      </w:r>
    </w:p>
    <w:p>
      <w:pPr>
        <w:pStyle w:val="ListBullet"/>
      </w:pPr>
      <w:r>
        <w:t>Training kit has a hidden open fuse and incomplete label.</w:t>
      </w:r>
    </w:p>
    <w:p>
      <w:pPr>
        <w:pStyle w:val="ListBullet"/>
      </w:pPr>
      <w:r>
        <w:t>Paper system has reversed polarity at one component card and missing OCPD label.</w:t>
      </w:r>
    </w:p>
    <w:p>
      <w:pPr>
        <w:pStyle w:val="ListBullet"/>
      </w:pPr>
      <w:r>
        <w:t>Mock client handoff has incomplete load table and no record of final voltage checks.</w:t>
      </w:r>
    </w:p>
    <w:p>
      <w:pPr>
        <w:pStyle w:val="Heading1"/>
      </w:pPr>
      <w:r>
        <w:t>Procedure</w:t>
      </w:r>
    </w:p>
    <w:p>
      <w:pPr>
        <w:pStyle w:val="ListBullet"/>
      </w:pPr>
      <w:r>
        <w:t>Review the system scope and safety boundary.</w:t>
      </w:r>
    </w:p>
    <w:p>
      <w:pPr>
        <w:pStyle w:val="ListBullet"/>
      </w:pPr>
      <w:r>
        <w:t>Complete pre-energization inspection using the checklist.</w:t>
      </w:r>
    </w:p>
    <w:p>
      <w:pPr>
        <w:pStyle w:val="ListBullet"/>
      </w:pPr>
      <w:r>
        <w:t>Run only authorized de-energized checks first.</w:t>
      </w:r>
    </w:p>
    <w:p>
      <w:pPr>
        <w:pStyle w:val="ListBullet"/>
      </w:pPr>
      <w:r>
        <w:t>Use evidence to identify the fault or missing documentation.</w:t>
      </w:r>
    </w:p>
    <w:p>
      <w:pPr>
        <w:pStyle w:val="ListBullet"/>
      </w:pPr>
      <w:r>
        <w:t>Record pass/fail results and corrective action recommendation.</w:t>
      </w:r>
    </w:p>
    <w:p>
      <w:pPr>
        <w:pStyle w:val="ListBullet"/>
      </w:pPr>
      <w:r>
        <w:t>Deliver a three-minute final handoff: system job, path, checks, fault, fix/next action, unknowns.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Match the real job.</w:t>
      </w:r>
    </w:p>
    <w:p>
      <w:pPr>
        <w:pStyle w:val="ListBullet"/>
      </w:pPr>
      <w:r>
        <w:t>Show the energy or work path.</w:t>
      </w:r>
    </w:p>
    <w:p>
      <w:pPr>
        <w:pStyle w:val="ListBullet"/>
      </w:pPr>
      <w:r>
        <w:t>Name the dominant constraint.</w:t>
      </w:r>
    </w:p>
    <w:p>
      <w:pPr>
        <w:pStyle w:val="ListBullet"/>
      </w:pPr>
      <w:r>
        <w:t>State the safety boundary.</w:t>
      </w:r>
    </w:p>
    <w:p>
      <w:pPr>
        <w:pStyle w:val="ListBullet"/>
      </w:pPr>
      <w:r>
        <w:t>Record unknowns instead of guessing.</w:t>
      </w:r>
    </w:p>
    <w:p>
      <w:pPr>
        <w:pStyle w:val="ListBullet"/>
      </w:pPr>
      <w:r>
        <w:t>Give a handoff another crew can use.</w:t>
      </w:r>
    </w:p>
    <w:p>
      <w:pPr>
        <w:pStyle w:val="Heading1"/>
      </w:pPr>
      <w:r>
        <w:t>Team handoff 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Response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Team members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Scenario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Primary decision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Evidence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Safety boundary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Unknowns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Next safest action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color w:val="646464"/>
        <w:sz w:val="16"/>
      </w:rPr>
      <w:t>PV102 | CTS Cohort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PV102 Cohort 6 curriculum material</dc:subject>
  <dc:creator>CTS Curriculum System</dc:creator>
  <cp:keywords>PV102, CTS, solar, curriculum, Cohort 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