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8 Student Worksheet Answer Key</w:t>
      </w:r>
    </w:p>
    <w:p>
      <w:pPr>
        <w:jc w:val="center"/>
      </w:pPr>
      <w:r>
        <w:rPr>
          <w:b/>
        </w:rPr>
        <w:t>Instructor copy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pPr>
        <w:pStyle w:val="Heading1"/>
      </w:pPr>
      <w:r>
        <w:t>Formula and units check</w:t>
      </w:r>
    </w:p>
    <w:p>
      <w:pPr>
        <w:pStyle w:val="ListBullet"/>
        <w:spacing w:after="60"/>
      </w:pPr>
      <w:r>
        <w:t>Power formula: W = V x A.</w:t>
      </w:r>
    </w:p>
    <w:p>
      <w:pPr>
        <w:pStyle w:val="ListBullet"/>
        <w:spacing w:after="60"/>
      </w:pPr>
      <w:r>
        <w:t>24 W x 3 h = 72 Wh.</w:t>
      </w:r>
    </w:p>
    <w:p>
      <w:pPr>
        <w:pStyle w:val="ListBullet"/>
        <w:spacing w:after="60"/>
      </w:pPr>
      <w:r>
        <w:t>0.5 kW x 1,000 W/kW = 500 W.</w:t>
      </w:r>
    </w:p>
    <w:p>
      <w:pPr>
        <w:pStyle w:val="ListBullet"/>
        <w:spacing w:after="60"/>
      </w:pPr>
      <w:r>
        <w:t>In series, voltage adds. In matched parallel paths, current adds.</w:t>
      </w:r>
    </w:p>
    <w:p>
      <w:pPr>
        <w:pStyle w:val="Heading1"/>
      </w:pPr>
      <w:r>
        <w:t>Verification chain</w:t>
      </w:r>
    </w:p>
    <w:p>
      <w:r>
        <w:t>Symptom -&gt; test -&gt; evidence -&gt; conclusion. Accept equivalent wording that keeps the observation before the test and the conclusion after evidence.</w:t>
      </w:r>
    </w:p>
    <w:p>
      <w:pPr>
        <w:pStyle w:val="Heading1"/>
      </w:pPr>
      <w:r>
        <w:t>System path</w:t>
      </w:r>
    </w:p>
    <w:p>
      <w:r>
        <w:t>Accept PV -&gt; controller -&gt; battery -&gt; protected inverter/DC load path with a complete return, one source-side fuse, one disconnect, and one logical meter point.</w:t>
      </w:r>
    </w:p>
    <w:p>
      <w:pPr>
        <w:pStyle w:val="Heading1"/>
      </w:pPr>
      <w:r>
        <w:t>Misconceptions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67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Statement</w:t>
            </w:r>
          </w:p>
        </w:tc>
        <w:tc>
          <w:tcPr>
            <w:tcW w:type="dxa" w:w="115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51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Correction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Wire color proves polarity.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Incorrect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Color is a clue; verify polarity with labels, tracing, and the correct meter setup.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Continuity is tested on an energized circuit.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Incorrect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Continuity/ohms testing requires the circuit to be de-energized.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Replacing a fuse proves the fault is repaired.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Incorrect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Find the cause and verify the restored known-good state.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Loads are the starting point for sizing.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Correct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Document watts, hours, simultaneous loads, and assumptions before sizing.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Cleanup is part of technical work.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Correct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professional closeout includes safe state, material count, records, and room reset.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Day_08_PV101_Final_Review_and_Assessment_2026-07-16 | CTS Cohort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77B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75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