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23A4F"/>
          <w:sz w:val="34"/>
          <w:szCs w:val="34"/>
        </w:rPr>
        <w:t xml:space="preserve">Batcha Gems — Product Information Request</w:t>
      </w:r>
    </w:p>
    <w:p>
      <w:pPr>
        <w:spacing w:after="120"/>
      </w:pPr>
      <w:r>
        <w:rPr>
          <w:i/>
          <w:iCs/>
          <w:color w:val="5B6472"/>
          <w:sz w:val="18"/>
          <w:szCs w:val="18"/>
        </w:rPr>
        <w:t xml:space="preserve">For listing on our U.S. website. Prepared 2026-09-09.</w:t>
      </w:r>
    </w:p>
    <w:p>
      <w:pPr>
        <w:spacing w:after="120"/>
      </w:pPr>
      <w:r>
        <w:rPr>
          <w:sz w:val="19"/>
          <w:szCs w:val="19"/>
        </w:rPr>
        <w:t xml:space="preserve">Thank you again! We would love to list the following pieces on our U.S. site. To create accurate listings and work out our delivered cost, could you please fill in the details below for each numbered piece (the photos are your pieces, with our reference number BG-xx). Where a photo shows several pieces, please give the details for each piece separately (its own stock number). Feel free to reply on this document, by email, or on a spreadsheet — whatever is easiest.</w:t>
      </w:r>
    </w:p>
    <w:tbl>
      <w:tblPr>
        <w:tblW w:type="dxa" w:w="10800"/>
        <w:tblBorders>
          <w:top w:val="single" w:color="E6D4A3" w:sz="6"/>
          <w:left w:val="single" w:color="E6D4A3" w:sz="6"/>
          <w:bottom w:val="single" w:color="E6D4A3" w:sz="6"/>
          <w:right w:val="single" w:color="E6D4A3" w:sz="6"/>
          <w:insideH w:val="single" w:color="E6D4A3" w:sz="6"/>
          <w:insideV w:val="single" w:color="E6D4A3" w:sz="6"/>
        </w:tblBorders>
      </w:tblPr>
      <w:tblGrid>
        <w:gridCol w:w="10800"/>
      </w:tblGrid>
      <w:tr>
        <w:tc>
          <w:tcPr>
            <w:tcW w:type="dxa" w:w="10800"/>
            <w:shd w:fill="F7F0DA" w:val="clear"/>
            <w:tcMar>
              <w:top w:type="dxa" w:w="120"/>
              <w:left w:type="dxa" w:w="160"/>
              <w:bottom w:type="dxa" w:w="120"/>
              <w:right w:type="dxa" w:w="160"/>
            </w:tcMar>
          </w:tcPr>
          <w:p>
            <w:pPr>
              <w:spacing w:after="60"/>
            </w:pPr>
            <w:r>
              <w:rPr>
                <w:b/>
                <w:bCs/>
                <w:color w:val="7A5A12"/>
                <w:sz w:val="22"/>
                <w:szCs w:val="22"/>
              </w:rPr>
              <w:t xml:space="preserve">A few questions that apply to everything</w:t>
            </w:r>
          </w:p>
          <w:p>
            <w:pPr>
              <w:spacing w:after="24"/>
            </w:pPr>
            <w:r>
              <w:rPr>
                <w:b/>
                <w:bCs/>
                <w:color w:val="123A4F"/>
                <w:sz w:val="18"/>
                <w:szCs w:val="18"/>
              </w:rPr>
              <w:t xml:space="preserve">Can you export directly to the U.S. and handle the NGJA export paperwork on your side?  </w:t>
            </w:r>
            <w:r>
              <w:rPr>
                <w:color w:val="B9B9B9"/>
                <w:sz w:val="18"/>
                <w:szCs w:val="18"/>
              </w:rPr>
              <w:t xml:space="preserve">________________________________________</w:t>
            </w:r>
          </w:p>
          <w:p>
            <w:pPr>
              <w:spacing w:after="24"/>
            </w:pPr>
            <w:r>
              <w:rPr>
                <w:b/>
                <w:bCs/>
                <w:color w:val="123A4F"/>
                <w:sz w:val="18"/>
                <w:szCs w:val="18"/>
              </w:rPr>
              <w:t xml:space="preserve">Insured courier you use + typical cost &amp; transit time to the U.S.:  </w:t>
            </w:r>
            <w:r>
              <w:rPr>
                <w:color w:val="B9B9B9"/>
                <w:sz w:val="18"/>
                <w:szCs w:val="18"/>
              </w:rPr>
              <w:t xml:space="preserve">________________________________________</w:t>
            </w:r>
          </w:p>
          <w:p>
            <w:pPr>
              <w:spacing w:after="24"/>
            </w:pPr>
            <w:r>
              <w:rPr>
                <w:b/>
                <w:bCs/>
                <w:color w:val="123A4F"/>
                <w:sz w:val="18"/>
                <w:szCs w:val="18"/>
              </w:rPr>
              <w:t xml:space="preserve">DELIVERED / LANDED price to our U.S. address (ZIP: __________) — including insured shipping, export fees and any duties — per piece, if you can quote it:  </w:t>
            </w:r>
            <w:r>
              <w:rPr>
                <w:color w:val="B9B9B9"/>
                <w:sz w:val="18"/>
                <w:szCs w:val="18"/>
              </w:rPr>
              <w:t xml:space="preserve">________________________________________</w:t>
            </w:r>
          </w:p>
          <w:p>
            <w:pPr>
              <w:spacing w:after="24"/>
            </w:pPr>
            <w:r>
              <w:rPr>
                <w:b/>
                <w:bCs/>
                <w:color w:val="123A4F"/>
                <w:sz w:val="18"/>
                <w:szCs w:val="18"/>
              </w:rPr>
              <w:t xml:space="preserve">Professional images: can you provide high-resolution photos (several angles, on a white background) and a short video for each piece — with permission for us to use them in our online listings?  </w:t>
            </w:r>
            <w:r>
              <w:rPr>
                <w:i/>
                <w:iCs/>
                <w:color w:val="5B6472"/>
                <w:sz w:val="15"/>
                <w:szCs w:val="15"/>
              </w:rPr>
              <w:t xml:space="preserve">format &amp; turnaround?  </w:t>
            </w:r>
            <w:r>
              <w:rPr>
                <w:color w:val="B9B9B9"/>
                <w:sz w:val="18"/>
                <w:szCs w:val="18"/>
              </w:rPr>
              <w:t xml:space="preserve">________________________________________</w:t>
            </w:r>
          </w:p>
          <w:p>
            <w:pPr>
              <w:spacing w:after="24"/>
            </w:pPr>
            <w:r>
              <w:rPr>
                <w:b/>
                <w:bCs/>
                <w:color w:val="123A4F"/>
                <w:sz w:val="18"/>
                <w:szCs w:val="18"/>
              </w:rPr>
              <w:t xml:space="preserve">Accepted payment methods for international orders:  </w:t>
            </w:r>
            <w:r>
              <w:rPr>
                <w:color w:val="B9B9B9"/>
                <w:sz w:val="18"/>
                <w:szCs w:val="18"/>
              </w:rPr>
              <w:t xml:space="preserve">________________________________________</w:t>
            </w:r>
          </w:p>
          <w:p>
            <w:pPr>
              <w:spacing w:after="24"/>
            </w:pPr>
            <w:r>
              <w:rPr>
                <w:b/>
                <w:bCs/>
                <w:color w:val="123A4F"/>
                <w:sz w:val="18"/>
                <w:szCs w:val="18"/>
              </w:rPr>
              <w:t xml:space="preserve">Production / lead time if we re-order a piece:  </w:t>
            </w:r>
            <w:r>
              <w:rPr>
                <w:color w:val="B9B9B9"/>
                <w:sz w:val="18"/>
                <w:szCs w:val="18"/>
              </w:rPr>
              <w:t xml:space="preserve">________________________________________</w:t>
            </w:r>
          </w:p>
          <w:p>
            <w:pPr>
              <w:spacing w:after="24"/>
            </w:pPr>
            <w:r>
              <w:rPr>
                <w:b/>
                <w:bCs/>
                <w:color w:val="123A4F"/>
                <w:sz w:val="18"/>
                <w:szCs w:val="18"/>
              </w:rPr>
              <w:t xml:space="preserve">Return / exchange / warranty policy:  </w:t>
            </w:r>
            <w:r>
              <w:rPr>
                <w:color w:val="B9B9B9"/>
                <w:sz w:val="18"/>
                <w:szCs w:val="18"/>
              </w:rPr>
              <w:t xml:space="preserve">________________________________________</w:t>
            </w:r>
          </w:p>
        </w:tc>
      </w:tr>
    </w:tbl>
    <w:p>
      <w:pPr>
        <w:spacing w:after="60"/>
      </w:pPr>
      <w:r>
        <w:rPr>
          <w:sz w:val="19"/>
          <w:szCs w:val="19"/>
        </w:rPr>
        <w:t xml:space="preserve"/>
      </w:r>
    </w:p>
    <w:p>
      <w:pPr>
        <w:spacing w:after="120"/>
      </w:pPr>
      <w:r>
        <w:rPr>
          <w:b/>
          <w:bCs/>
          <w:color w:val="123A4F"/>
          <w:sz w:val="19"/>
          <w:szCs w:val="19"/>
        </w:rPr>
        <w:t xml:space="preserve">For EACH piece below, please provide: </w:t>
      </w:r>
      <w:r>
        <w:rPr>
          <w:sz w:val="19"/>
          <w:szCs w:val="19"/>
        </w:rPr>
        <w:t xml:space="preserve">stock #, gem &amp; treatment, lab report, carat &amp; size, metal &amp; weight, price, sizing/variants, and whether it belongs to a set. Treatment and lab report are the most important for us — thank you!</w:t>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BG-01  </w:t>
            </w:r>
            <w:r>
              <w:rPr>
                <w:rFonts w:ascii="Georgia" w:cs="Georgia" w:eastAsia="Georgia" w:hAnsi="Georgia"/>
                <w:b/>
                <w:bCs/>
                <w:color w:val="123A4F"/>
                <w:sz w:val="20"/>
                <w:szCs w:val="20"/>
              </w:rPr>
              <w:t xml:space="preserve">Cat's-eye moonstone + blue sapphire halo line bracelet (turtle motif)</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BG-03  </w:t>
            </w:r>
            <w:r>
              <w:rPr>
                <w:rFonts w:ascii="Georgia" w:cs="Georgia" w:eastAsia="Georgia" w:hAnsi="Georgia"/>
                <w:b/>
                <w:bCs/>
                <w:color w:val="123A4F"/>
                <w:sz w:val="20"/>
                <w:szCs w:val="20"/>
              </w:rPr>
              <w:t xml:space="preserve">Cat's-eye moonstone cabochon + blue sapphire halo chain bracelet</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BG-04  </w:t>
            </w:r>
            <w:r>
              <w:rPr>
                <w:rFonts w:ascii="Georgia" w:cs="Georgia" w:eastAsia="Georgia" w:hAnsi="Georgia"/>
                <w:b/>
                <w:bCs/>
                <w:color w:val="123A4F"/>
                <w:sz w:val="20"/>
                <w:szCs w:val="20"/>
              </w:rPr>
              <w:t xml:space="preserve">Ring tray — multiple blue-sapphire &amp; cat's-eye halo rings</w:t>
            </w:r>
          </w:p>
          <w:p>
            <w:pPr>
              <w:spacing w:after="40"/>
            </w:pPr>
            <w:r>
              <w:rPr>
                <w:b/>
                <w:bCs/>
                <w:color w:val="A5362D"/>
                <w:sz w:val="17"/>
                <w:szCs w:val="17"/>
              </w:rPr>
              <w:t xml:space="preserve">⚠ This photo shows several pieces — please list EACH one separately (its own stock #, carat, size and price).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Ring size now + resizable range (min–max) + cost &amp; time to resize:  </w:t>
            </w:r>
            <w:r>
              <w:rPr>
                <w:color w:val="B9B9B9"/>
                <w:sz w:val="18"/>
                <w:szCs w:val="18"/>
              </w:rPr>
              <w:t xml:space="preserve">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BG-06  </w:t>
            </w:r>
            <w:r>
              <w:rPr>
                <w:rFonts w:ascii="Georgia" w:cs="Georgia" w:eastAsia="Georgia" w:hAnsi="Georgia"/>
                <w:b/>
                <w:bCs/>
                <w:color w:val="123A4F"/>
                <w:sz w:val="20"/>
                <w:szCs w:val="20"/>
              </w:rPr>
              <w:t xml:space="preserve">Yellow sapphire &amp; diamond fringe / drip station necklace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BG-07  </w:t>
            </w:r>
            <w:r>
              <w:rPr>
                <w:rFonts w:ascii="Georgia" w:cs="Georgia" w:eastAsia="Georgia" w:hAnsi="Georgia"/>
                <w:b/>
                <w:bCs/>
                <w:color w:val="123A4F"/>
                <w:sz w:val="20"/>
                <w:szCs w:val="20"/>
              </w:rPr>
              <w:t xml:space="preserve">Three pendants — blue topaz pear; pink sapphire filigree; emerald+diamond halo</w:t>
            </w:r>
          </w:p>
          <w:p>
            <w:pPr>
              <w:spacing w:after="40"/>
            </w:pPr>
            <w:r>
              <w:rPr>
                <w:b/>
                <w:bCs/>
                <w:color w:val="A5362D"/>
                <w:sz w:val="17"/>
                <w:szCs w:val="17"/>
              </w:rPr>
              <w:t xml:space="preserve">⚠ This photo shows several pieces — please list EACH one separately (its own stock #, carat, size and price).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BG-09  </w:t>
            </w:r>
            <w:r>
              <w:rPr>
                <w:rFonts w:ascii="Georgia" w:cs="Georgia" w:eastAsia="Georgia" w:hAnsi="Georgia"/>
                <w:b/>
                <w:bCs/>
                <w:color w:val="123A4F"/>
                <w:sz w:val="20"/>
                <w:szCs w:val="20"/>
              </w:rPr>
              <w:t xml:space="preserve">Scatter 'confetti' multi-sapphire + diamond teardrop pendant</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BG-10  </w:t>
            </w:r>
            <w:r>
              <w:rPr>
                <w:rFonts w:ascii="Georgia" w:cs="Georgia" w:eastAsia="Georgia" w:hAnsi="Georgia"/>
                <w:b/>
                <w:bCs/>
                <w:color w:val="123A4F"/>
                <w:sz w:val="20"/>
                <w:szCs w:val="20"/>
              </w:rPr>
              <w:t xml:space="preserve">Cat's-eye moonstone cabochon + blue sapphire halo stud earrings</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(we think: Possible set: BG-03 bracelet / BG-12 ring)  </w:t>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BG-11  </w:t>
            </w:r>
            <w:r>
              <w:rPr>
                <w:rFonts w:ascii="Georgia" w:cs="Georgia" w:eastAsia="Georgia" w:hAnsi="Georgia"/>
                <w:b/>
                <w:bCs/>
                <w:color w:val="123A4F"/>
                <w:sz w:val="20"/>
                <w:szCs w:val="20"/>
              </w:rPr>
              <w:t xml:space="preserve">Pink sapphire diamond-halo studs + filigree tablet pendant (Art-Deco set)</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(we think: Pendant + matching studs)  </w:t>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1076325"/>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BG-12  </w:t>
            </w:r>
            <w:r>
              <w:rPr>
                <w:rFonts w:ascii="Georgia" w:cs="Georgia" w:eastAsia="Georgia" w:hAnsi="Georgia"/>
                <w:b/>
                <w:bCs/>
                <w:color w:val="123A4F"/>
                <w:sz w:val="20"/>
                <w:szCs w:val="20"/>
              </w:rPr>
              <w:t xml:space="preserve">Cat's-eye moonstone cabochon + blue sapphire halo ring</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Ring size now + resizable range (min–max) + cost &amp; time to resize:  </w:t>
            </w:r>
            <w:r>
              <w:rPr>
                <w:color w:val="B9B9B9"/>
                <w:sz w:val="18"/>
                <w:szCs w:val="18"/>
              </w:rPr>
              <w:t xml:space="preserve">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(we think: Possible set: BG-03 / BG-10)  </w:t>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BG-13  </w:t>
            </w:r>
            <w:r>
              <w:rPr>
                <w:rFonts w:ascii="Georgia" w:cs="Georgia" w:eastAsia="Georgia" w:hAnsi="Georgia"/>
                <w:b/>
                <w:bCs/>
                <w:color w:val="123A4F"/>
                <w:sz w:val="20"/>
                <w:szCs w:val="20"/>
              </w:rPr>
              <w:t xml:space="preserve">Two rings — pink/red halo ring + vivid blue emerald-cut 3-stone ring</w:t>
            </w:r>
          </w:p>
          <w:p>
            <w:pPr>
              <w:spacing w:after="40"/>
            </w:pPr>
            <w:r>
              <w:rPr>
                <w:b/>
                <w:bCs/>
                <w:color w:val="A5362D"/>
                <w:sz w:val="17"/>
                <w:szCs w:val="17"/>
              </w:rPr>
              <w:t xml:space="preserve">⚠ This photo shows several pieces — please list EACH one separately (its own stock #, carat, size and price).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Ring size now + resizable range (min–max) + cost &amp; time to resize:  </w:t>
            </w:r>
            <w:r>
              <w:rPr>
                <w:color w:val="B9B9B9"/>
                <w:sz w:val="18"/>
                <w:szCs w:val="18"/>
              </w:rPr>
              <w:t xml:space="preserve">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BG-14  </w:t>
            </w:r>
            <w:r>
              <w:rPr>
                <w:rFonts w:ascii="Georgia" w:cs="Georgia" w:eastAsia="Georgia" w:hAnsi="Georgia"/>
                <w:b/>
                <w:bCs/>
                <w:color w:val="123A4F"/>
                <w:sz w:val="20"/>
                <w:szCs w:val="20"/>
              </w:rPr>
              <w:t xml:space="preserve">Aquamarine emerald-cut + diamond halo pendant</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BG-15  </w:t>
            </w:r>
            <w:r>
              <w:rPr>
                <w:rFonts w:ascii="Georgia" w:cs="Georgia" w:eastAsia="Georgia" w:hAnsi="Georgia"/>
                <w:b/>
                <w:bCs/>
                <w:color w:val="123A4F"/>
                <w:sz w:val="20"/>
                <w:szCs w:val="20"/>
              </w:rPr>
              <w:t xml:space="preserve">Ring tray — blue sapphire, padparadscha-tone &amp; ruby engagement-style rings</w:t>
            </w:r>
          </w:p>
          <w:p>
            <w:pPr>
              <w:spacing w:after="40"/>
            </w:pPr>
            <w:r>
              <w:rPr>
                <w:b/>
                <w:bCs/>
                <w:color w:val="A5362D"/>
                <w:sz w:val="17"/>
                <w:szCs w:val="17"/>
              </w:rPr>
              <w:t xml:space="preserve">⚠ This photo shows several pieces — please list EACH one separately (its own stock #, carat, size and price).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Ring size now + resizable range (min–max) + cost &amp; time to resize:  </w:t>
            </w:r>
            <w:r>
              <w:rPr>
                <w:color w:val="B9B9B9"/>
                <w:sz w:val="18"/>
                <w:szCs w:val="18"/>
              </w:rPr>
              <w:t xml:space="preserve">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BG-17  </w:t>
            </w:r>
            <w:r>
              <w:rPr>
                <w:rFonts w:ascii="Georgia" w:cs="Georgia" w:eastAsia="Georgia" w:hAnsi="Georgia"/>
                <w:b/>
                <w:bCs/>
                <w:color w:val="123A4F"/>
                <w:sz w:val="20"/>
                <w:szCs w:val="20"/>
              </w:rPr>
              <w:t xml:space="preserve">Ring tray — blue-sapphire halos + rainbow fancy-sapphire band</w:t>
            </w:r>
          </w:p>
          <w:p>
            <w:pPr>
              <w:spacing w:after="40"/>
            </w:pPr>
            <w:r>
              <w:rPr>
                <w:b/>
                <w:bCs/>
                <w:color w:val="A5362D"/>
                <w:sz w:val="17"/>
                <w:szCs w:val="17"/>
              </w:rPr>
              <w:t xml:space="preserve">⚠ This photo shows several pieces — please list EACH one separately (its own stock #, carat, size and price).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Ring size now + resizable range (min–max) + cost &amp; time to resize:  </w:t>
            </w:r>
            <w:r>
              <w:rPr>
                <w:color w:val="B9B9B9"/>
                <w:sz w:val="18"/>
                <w:szCs w:val="18"/>
              </w:rPr>
              <w:t xml:space="preserve">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BG-18  </w:t>
            </w:r>
            <w:r>
              <w:rPr>
                <w:rFonts w:ascii="Georgia" w:cs="Georgia" w:eastAsia="Georgia" w:hAnsi="Georgia"/>
                <w:b/>
                <w:bCs/>
                <w:color w:val="123A4F"/>
                <w:sz w:val="20"/>
                <w:szCs w:val="20"/>
              </w:rPr>
              <w:t xml:space="preserve">Earring board — pink &amp; blue sapphire halo studs + pear blue drops</w:t>
            </w:r>
          </w:p>
          <w:p>
            <w:pPr>
              <w:spacing w:after="40"/>
            </w:pPr>
            <w:r>
              <w:rPr>
                <w:b/>
                <w:bCs/>
                <w:color w:val="A5362D"/>
                <w:sz w:val="17"/>
                <w:szCs w:val="17"/>
              </w:rPr>
              <w:t xml:space="preserve">⚠ This photo shows several pieces — please list EACH one separately (its own stock #, carat, size and price).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BG-19  </w:t>
            </w:r>
            <w:r>
              <w:rPr>
                <w:rFonts w:ascii="Georgia" w:cs="Georgia" w:eastAsia="Georgia" w:hAnsi="Georgia"/>
                <w:b/>
                <w:bCs/>
                <w:color w:val="123A4F"/>
                <w:sz w:val="20"/>
                <w:szCs w:val="20"/>
              </w:rPr>
              <w:t xml:space="preserve">Rainbow fancy-sapphire heart station necklace (emerald pendant also in frame)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BG-20  </w:t>
            </w:r>
            <w:r>
              <w:rPr>
                <w:rFonts w:ascii="Georgia" w:cs="Georgia" w:eastAsia="Georgia" w:hAnsi="Georgia"/>
                <w:b/>
                <w:bCs/>
                <w:color w:val="123A4F"/>
                <w:sz w:val="20"/>
                <w:szCs w:val="20"/>
              </w:rPr>
              <w:t xml:space="preserve">Blue sapphire chandelier / cluster drop earrings</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BG-22  </w:t>
            </w:r>
            <w:r>
              <w:rPr>
                <w:rFonts w:ascii="Georgia" w:cs="Georgia" w:eastAsia="Georgia" w:hAnsi="Georgia"/>
                <w:b/>
                <w:bCs/>
                <w:color w:val="123A4F"/>
                <w:sz w:val="20"/>
                <w:szCs w:val="20"/>
              </w:rPr>
              <w:t xml:space="preserve">Rainbow invisible-set princess-cut sapphire bracelet</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BG-23  </w:t>
            </w:r>
            <w:r>
              <w:rPr>
                <w:rFonts w:ascii="Georgia" w:cs="Georgia" w:eastAsia="Georgia" w:hAnsi="Georgia"/>
                <w:b/>
                <w:bCs/>
                <w:color w:val="123A4F"/>
                <w:sz w:val="20"/>
                <w:szCs w:val="20"/>
              </w:rPr>
              <w:t xml:space="preserve">Pink sapphire pear pendant, pale/galaxy halo (rose gold)</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BG-24  </w:t>
            </w:r>
            <w:r>
              <w:rPr>
                <w:rFonts w:ascii="Georgia" w:cs="Georgia" w:eastAsia="Georgia" w:hAnsi="Georgia"/>
                <w:b/>
                <w:bCs/>
                <w:color w:val="123A4F"/>
                <w:sz w:val="20"/>
                <w:szCs w:val="20"/>
              </w:rPr>
              <w:t xml:space="preserve">Pink sapphire pear in openwork compass/star rose-gold pendant</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BG-25  </w:t>
            </w:r>
            <w:r>
              <w:rPr>
                <w:rFonts w:ascii="Georgia" w:cs="Georgia" w:eastAsia="Georgia" w:hAnsi="Georgia"/>
                <w:b/>
                <w:bCs/>
                <w:color w:val="123A4F"/>
                <w:sz w:val="20"/>
                <w:szCs w:val="20"/>
              </w:rPr>
              <w:t xml:space="preserve">Emerald-cut vivid blue sapphire diamond-halo cocktail ring</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Ring size now + resizable range (min–max) + cost &amp; time to resize:  </w:t>
            </w:r>
            <w:r>
              <w:rPr>
                <w:color w:val="B9B9B9"/>
                <w:sz w:val="18"/>
                <w:szCs w:val="18"/>
              </w:rPr>
              <w:t xml:space="preserve">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BG-26  </w:t>
            </w:r>
            <w:r>
              <w:rPr>
                <w:rFonts w:ascii="Georgia" w:cs="Georgia" w:eastAsia="Georgia" w:hAnsi="Georgia"/>
                <w:b/>
                <w:bCs/>
                <w:color w:val="123A4F"/>
                <w:sz w:val="20"/>
                <w:szCs w:val="20"/>
              </w:rPr>
              <w:t xml:space="preserve">Vivid pink sapphire marquise-halo sunburst pendant</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BG-27  </w:t>
            </w:r>
            <w:r>
              <w:rPr>
                <w:rFonts w:ascii="Georgia" w:cs="Georgia" w:eastAsia="Georgia" w:hAnsi="Georgia"/>
                <w:b/>
                <w:bCs/>
                <w:color w:val="123A4F"/>
                <w:sz w:val="20"/>
                <w:szCs w:val="20"/>
              </w:rPr>
              <w:t xml:space="preserve">Sri Lanka map pendant (pavé diamond outline + sapphire)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BG-32  </w:t>
            </w:r>
            <w:r>
              <w:rPr>
                <w:rFonts w:ascii="Georgia" w:cs="Georgia" w:eastAsia="Georgia" w:hAnsi="Georgia"/>
                <w:b/>
                <w:bCs/>
                <w:color w:val="123A4F"/>
                <w:sz w:val="20"/>
                <w:szCs w:val="20"/>
              </w:rPr>
              <w:t xml:space="preserve">Blue star sapphire cabochon diamond-halo ring</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Ring size now + resizable range (min–max) + cost &amp; time to resize:  </w:t>
            </w:r>
            <w:r>
              <w:rPr>
                <w:color w:val="B9B9B9"/>
                <w:sz w:val="18"/>
                <w:szCs w:val="18"/>
              </w:rPr>
              <w:t xml:space="preserve">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BG-34  </w:t>
            </w:r>
            <w:r>
              <w:rPr>
                <w:rFonts w:ascii="Georgia" w:cs="Georgia" w:eastAsia="Georgia" w:hAnsi="Georgia"/>
                <w:b/>
                <w:bCs/>
                <w:color w:val="123A4F"/>
                <w:sz w:val="20"/>
                <w:szCs w:val="20"/>
              </w:rPr>
              <w:t xml:space="preserve">Aquamarine emerald-cut (~8-10ct) diamond-halo cocktail ring</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Ring size now + resizable range (min–max) + cost &amp; time to resize:  </w:t>
            </w:r>
            <w:r>
              <w:rPr>
                <w:color w:val="B9B9B9"/>
                <w:sz w:val="18"/>
                <w:szCs w:val="18"/>
              </w:rPr>
              <w:t xml:space="preserve">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428750" cy="1076325"/>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BG-35  </w:t>
            </w:r>
            <w:r>
              <w:rPr>
                <w:rFonts w:ascii="Georgia" w:cs="Georgia" w:eastAsia="Georgia" w:hAnsi="Georgia"/>
                <w:b/>
                <w:bCs/>
                <w:color w:val="123A4F"/>
                <w:sz w:val="20"/>
                <w:szCs w:val="20"/>
              </w:rPr>
              <w:t xml:space="preserve">Ring tray — emerald bezel inlay rings (MOP / onyx / lapis)</w:t>
            </w:r>
          </w:p>
          <w:p>
            <w:pPr>
              <w:spacing w:after="40"/>
            </w:pPr>
            <w:r>
              <w:rPr>
                <w:b/>
                <w:bCs/>
                <w:color w:val="A5362D"/>
                <w:sz w:val="17"/>
                <w:szCs w:val="17"/>
              </w:rPr>
              <w:t xml:space="preserve">⚠ This photo shows several pieces — please list EACH one separately (its own stock #, carat, size and price).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Ring size now + resizable range (min–max) + cost &amp; time to resize:  </w:t>
            </w:r>
            <w:r>
              <w:rPr>
                <w:color w:val="B9B9B9"/>
                <w:sz w:val="18"/>
                <w:szCs w:val="18"/>
              </w:rPr>
              <w:t xml:space="preserve">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BG-38  </w:t>
            </w:r>
            <w:r>
              <w:rPr>
                <w:rFonts w:ascii="Georgia" w:cs="Georgia" w:eastAsia="Georgia" w:hAnsi="Georgia"/>
                <w:b/>
                <w:bCs/>
                <w:color w:val="123A4F"/>
                <w:sz w:val="20"/>
                <w:szCs w:val="20"/>
              </w:rPr>
              <w:t xml:space="preserve">Blue sapphire open-teardrop chandelier drop earrings (18k WG)</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BG-40  </w:t>
            </w:r>
            <w:r>
              <w:rPr>
                <w:rFonts w:ascii="Georgia" w:cs="Georgia" w:eastAsia="Georgia" w:hAnsi="Georgia"/>
                <w:b/>
                <w:bCs/>
                <w:color w:val="123A4F"/>
                <w:sz w:val="20"/>
                <w:szCs w:val="20"/>
              </w:rPr>
              <w:t xml:space="preserve">Lavender/violet star sapphire cabochon diamond-halo rings (pair)</w:t>
            </w:r>
          </w:p>
          <w:p>
            <w:pPr>
              <w:spacing w:after="40"/>
            </w:pPr>
            <w:r>
              <w:rPr>
                <w:b/>
                <w:bCs/>
                <w:color w:val="A5362D"/>
                <w:sz w:val="17"/>
                <w:szCs w:val="17"/>
              </w:rPr>
              <w:t xml:space="preserve">⚠ This photo shows several pieces — please list EACH one separately (its own stock #, carat, size and price).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Ring size now + resizable range (min–max) + cost &amp; time to resize:  </w:t>
            </w:r>
            <w:r>
              <w:rPr>
                <w:color w:val="B9B9B9"/>
                <w:sz w:val="18"/>
                <w:szCs w:val="18"/>
              </w:rPr>
              <w:t xml:space="preserve">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BG-43  </w:t>
            </w:r>
            <w:r>
              <w:rPr>
                <w:rFonts w:ascii="Georgia" w:cs="Georgia" w:eastAsia="Georgia" w:hAnsi="Georgia"/>
                <w:b/>
                <w:bCs/>
                <w:color w:val="123A4F"/>
                <w:sz w:val="20"/>
                <w:szCs w:val="20"/>
              </w:rPr>
              <w:t xml:space="preserve">Ring tray — emerald-cut blue halo + double-sapphire pendant-ring + cat's-eye halo</w:t>
            </w:r>
          </w:p>
          <w:p>
            <w:pPr>
              <w:spacing w:after="40"/>
            </w:pPr>
            <w:r>
              <w:rPr>
                <w:b/>
                <w:bCs/>
                <w:color w:val="A5362D"/>
                <w:sz w:val="17"/>
                <w:szCs w:val="17"/>
              </w:rPr>
              <w:t xml:space="preserve">⚠ This photo shows several pieces — please list EACH one separately (its own stock #, carat, size and price).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Ring size now + resizable range (min–max) + cost &amp; time to resize:  </w:t>
            </w:r>
            <w:r>
              <w:rPr>
                <w:color w:val="B9B9B9"/>
                <w:sz w:val="18"/>
                <w:szCs w:val="18"/>
              </w:rPr>
              <w:t xml:space="preserve">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BG-44  </w:t>
            </w:r>
            <w:r>
              <w:rPr>
                <w:rFonts w:ascii="Georgia" w:cs="Georgia" w:eastAsia="Georgia" w:hAnsi="Georgia"/>
                <w:b/>
                <w:bCs/>
                <w:color w:val="123A4F"/>
                <w:sz w:val="20"/>
                <w:szCs w:val="20"/>
              </w:rPr>
              <w:t xml:space="preserve">Bracelet tray — multi-sapphire, emerald &amp; rainbow tennis/line bracelets</w:t>
            </w:r>
          </w:p>
          <w:p>
            <w:pPr>
              <w:spacing w:after="40"/>
            </w:pPr>
            <w:r>
              <w:rPr>
                <w:b/>
                <w:bCs/>
                <w:color w:val="A5362D"/>
                <w:sz w:val="17"/>
                <w:szCs w:val="17"/>
              </w:rPr>
              <w:t xml:space="preserve">⚠ This photo shows several pieces — please list EACH one separately (its own stock #, carat, size and price).</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BG-46  </w:t>
            </w:r>
            <w:r>
              <w:rPr>
                <w:rFonts w:ascii="Georgia" w:cs="Georgia" w:eastAsia="Georgia" w:hAnsi="Georgia"/>
                <w:b/>
                <w:bCs/>
                <w:color w:val="123A4F"/>
                <w:sz w:val="20"/>
                <w:szCs w:val="20"/>
              </w:rPr>
              <w:t xml:space="preserve">Rainbow fancy-sapphire bar pendant + matching hoop earrings (set)</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(we think: Pendant + matching hoops)  </w:t>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BG-47  </w:t>
            </w:r>
            <w:r>
              <w:rPr>
                <w:rFonts w:ascii="Georgia" w:cs="Georgia" w:eastAsia="Georgia" w:hAnsi="Georgia"/>
                <w:b/>
                <w:bCs/>
                <w:color w:val="123A4F"/>
                <w:sz w:val="20"/>
                <w:szCs w:val="20"/>
              </w:rPr>
              <w:t xml:space="preserve">Emerald + lapis + mother-of-pearl inlay Art-Deco ring</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Ring size now + resizable range (min–max) + cost &amp; time to resize:  </w:t>
            </w:r>
            <w:r>
              <w:rPr>
                <w:color w:val="B9B9B9"/>
                <w:sz w:val="18"/>
                <w:szCs w:val="18"/>
              </w:rPr>
              <w:t xml:space="preserve">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tbl>
      <w:tblPr>
        <w:tblW w:type="dxa" w:w="10800"/>
        <w:tblBorders>
          <w:top w:val="single" w:color="D8D2C4" w:sz="4"/>
          <w:left w:val="single" w:color="D8D2C4" w:sz="4"/>
          <w:bottom w:val="single" w:color="D8D2C4" w:sz="4"/>
          <w:right w:val="single" w:color="D8D2C4" w:sz="4"/>
          <w:insideH w:val="single" w:color="D8D2C4" w:sz="4"/>
          <w:insideV w:val="single" w:color="D8D2C4" w:sz="4"/>
        </w:tblBorders>
      </w:tblPr>
      <w:tblGrid>
        <w:gridCol w:w="2400"/>
        <w:gridCol w:w="8400"/>
      </w:tblGrid>
      <w:tr>
        <w:trPr>
          <w:cantSplit/>
        </w:trPr>
        <w:tc>
          <w:tcPr>
            <w:tcW w:type="dxa" w:w="2400"/>
            <w:tcMar>
              <w:top w:type="dxa" w:w="40"/>
              <w:left w:type="dxa" w:w="40"/>
              <w:bottom w:type="dxa" w:w="40"/>
              <w:right w:type="dxa" w:w="60"/>
            </w:tcMar>
            <w:vAlign w:val="center"/>
          </w:tcPr>
          <w:p>
            <w:pPr>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428750" cy="1905000"/>
                          </a:xfrm>
                          <a:prstGeom prst="rect">
                            <a:avLst/>
                          </a:prstGeom>
                        </pic:spPr>
                      </pic:pic>
                    </a:graphicData>
                  </a:graphic>
                </wp:inline>
              </w:drawing>
            </w:r>
          </w:p>
        </w:tc>
        <w:tc>
          <w:tcPr>
            <w:tcW w:type="dxa" w:w="8400"/>
            <w:tcMar>
              <w:top w:type="dxa" w:w="40"/>
              <w:left w:type="dxa" w:w="80"/>
              <w:bottom w:type="dxa" w:w="40"/>
              <w:right w:type="dxa" w:w="40"/>
            </w:tcMar>
            <w:vAlign w:val="top"/>
          </w:tcPr>
          <w:p>
            <w:pPr>
              <w:spacing w:after="40"/>
            </w:pPr>
            <w:r>
              <w:rPr>
                <w:rFonts w:ascii="monospace" w:cs="monospace" w:eastAsia="monospace" w:hAnsi="monospace"/>
                <w:b/>
                <w:bCs/>
                <w:color w:val="B8862F"/>
                <w:sz w:val="22"/>
                <w:szCs w:val="22"/>
              </w:rPr>
              <w:t xml:space="preserve">BG-48  </w:t>
            </w:r>
            <w:r>
              <w:rPr>
                <w:rFonts w:ascii="Georgia" w:cs="Georgia" w:eastAsia="Georgia" w:hAnsi="Georgia"/>
                <w:b/>
                <w:bCs/>
                <w:color w:val="123A4F"/>
                <w:sz w:val="20"/>
                <w:szCs w:val="20"/>
              </w:rPr>
              <w:t xml:space="preserve">Pink sapphire pear in openwork circle rose-gold pendant</w:t>
            </w:r>
          </w:p>
          <w:p>
            <w:pPr>
              <w:spacing w:after="24"/>
            </w:pPr>
            <w:r>
              <w:rPr>
                <w:b/>
                <w:bCs/>
                <w:color w:val="123A4F"/>
                <w:sz w:val="18"/>
                <w:szCs w:val="18"/>
              </w:rPr>
              <w:t xml:space="preserve">Your stock / SKU #:  </w:t>
            </w:r>
            <w:r>
              <w:rPr>
                <w:color w:val="B9B9B9"/>
                <w:sz w:val="18"/>
                <w:szCs w:val="18"/>
              </w:rPr>
              <w:t xml:space="preserve">________________________________________</w:t>
            </w:r>
          </w:p>
          <w:p>
            <w:pPr>
              <w:spacing w:after="24"/>
            </w:pPr>
            <w:r>
              <w:rPr>
                <w:b/>
                <w:bCs/>
                <w:color w:val="123A4F"/>
                <w:sz w:val="18"/>
                <w:szCs w:val="18"/>
              </w:rPr>
              <w:t xml:space="preserve">Gemstone, variety &amp; colour:  </w:t>
            </w:r>
            <w:r>
              <w:rPr>
                <w:i/>
                <w:iCs/>
                <w:color w:val="5B6472"/>
                <w:sz w:val="15"/>
                <w:szCs w:val="15"/>
              </w:rPr>
              <w:t xml:space="preserve">e.g. Ceylon blue sapphire  </w:t>
            </w:r>
            <w:r>
              <w:rPr>
                <w:color w:val="B9B9B9"/>
                <w:sz w:val="18"/>
                <w:szCs w:val="18"/>
              </w:rPr>
              <w:t xml:space="preserve">________________________________________</w:t>
            </w:r>
          </w:p>
          <w:p>
            <w:pPr>
              <w:spacing w:after="24"/>
            </w:pPr>
            <w:r>
              <w:rPr>
                <w:b/>
                <w:bCs/>
                <w:color w:val="123A4F"/>
                <w:sz w:val="18"/>
                <w:szCs w:val="18"/>
              </w:rPr>
              <w:t xml:space="preserve">Ceylon / Sri Lanka origin — documented?  Natural or synthetic?  </w:t>
            </w:r>
            <w:r>
              <w:rPr>
                <w:color w:val="B9B9B9"/>
                <w:sz w:val="18"/>
                <w:szCs w:val="18"/>
              </w:rPr>
              <w:t xml:space="preserve">________________________________________</w:t>
            </w:r>
          </w:p>
          <w:p>
            <w:pPr>
              <w:spacing w:after="24"/>
            </w:pPr>
            <w:r>
              <w:rPr>
                <w:b/>
                <w:bCs/>
                <w:color w:val="A5362D"/>
                <w:sz w:val="18"/>
                <w:szCs w:val="18"/>
              </w:rPr>
              <w:t xml:space="preserve">Treatment — HEATED or UNHEATED? (and any other treatment):  </w:t>
            </w:r>
            <w:r>
              <w:rPr>
                <w:color w:val="B9B9B9"/>
                <w:sz w:val="18"/>
                <w:szCs w:val="18"/>
              </w:rPr>
              <w:t xml:space="preserve">________________________________</w:t>
            </w:r>
          </w:p>
          <w:p>
            <w:pPr>
              <w:spacing w:after="24"/>
            </w:pPr>
            <w:r>
              <w:rPr>
                <w:b/>
                <w:bCs/>
                <w:color w:val="123A4F"/>
                <w:sz w:val="18"/>
                <w:szCs w:val="18"/>
              </w:rPr>
              <w:t xml:space="preserve">Lab report? (GRS / GIA / SSEF / Lotus / GIT) — number, and included in price?  </w:t>
            </w:r>
            <w:r>
              <w:rPr>
                <w:color w:val="B9B9B9"/>
                <w:sz w:val="18"/>
                <w:szCs w:val="18"/>
              </w:rPr>
              <w:t xml:space="preserve">________________________________________</w:t>
            </w:r>
          </w:p>
          <w:p>
            <w:pPr>
              <w:spacing w:after="24"/>
            </w:pPr>
            <w:r>
              <w:rPr>
                <w:b/>
                <w:bCs/>
                <w:color w:val="123A4F"/>
                <w:sz w:val="18"/>
                <w:szCs w:val="18"/>
              </w:rPr>
              <w:t xml:space="preserve">Carat weight — centre stone / total:  </w:t>
            </w:r>
            <w:r>
              <w:rPr>
                <w:color w:val="B9B9B9"/>
                <w:sz w:val="18"/>
                <w:szCs w:val="18"/>
              </w:rPr>
              <w:t xml:space="preserve">________________________________________</w:t>
            </w:r>
          </w:p>
          <w:p>
            <w:pPr>
              <w:spacing w:after="24"/>
            </w:pPr>
            <w:r>
              <w:rPr>
                <w:b/>
                <w:bCs/>
                <w:color w:val="123A4F"/>
                <w:sz w:val="18"/>
                <w:szCs w:val="18"/>
              </w:rPr>
              <w:t xml:space="preserve">Main stone size (mm) &amp; cut:  </w:t>
            </w:r>
            <w:r>
              <w:rPr>
                <w:color w:val="B9B9B9"/>
                <w:sz w:val="18"/>
                <w:szCs w:val="18"/>
              </w:rPr>
              <w:t xml:space="preserve">________________________________________</w:t>
            </w:r>
          </w:p>
          <w:p>
            <w:pPr>
              <w:spacing w:after="24"/>
            </w:pPr>
            <w:r>
              <w:rPr>
                <w:b/>
                <w:bCs/>
                <w:color w:val="123A4F"/>
                <w:sz w:val="18"/>
                <w:szCs w:val="18"/>
              </w:rPr>
              <w:t xml:space="preserve">Diamonds (if any) — total ct, natural or lab-grown, colour/clarity:  </w:t>
            </w:r>
            <w:r>
              <w:rPr>
                <w:color w:val="B9B9B9"/>
                <w:sz w:val="18"/>
                <w:szCs w:val="18"/>
              </w:rPr>
              <w:t xml:space="preserve">________________________________________</w:t>
            </w:r>
          </w:p>
          <w:p>
            <w:pPr>
              <w:spacing w:after="24"/>
            </w:pPr>
            <w:r>
              <w:rPr>
                <w:b/>
                <w:bCs/>
                <w:color w:val="123A4F"/>
                <w:sz w:val="18"/>
                <w:szCs w:val="18"/>
              </w:rPr>
              <w:t xml:space="preserve">Metal — type, purity (14k/18k/22k/platinum) &amp; colour + gross weight (grams):  </w:t>
            </w:r>
            <w:r>
              <w:rPr>
                <w:color w:val="B9B9B9"/>
                <w:sz w:val="18"/>
                <w:szCs w:val="18"/>
              </w:rPr>
              <w:t xml:space="preserve">________________________________________</w:t>
            </w:r>
          </w:p>
          <w:p>
            <w:pPr>
              <w:spacing w:after="24"/>
            </w:pPr>
            <w:r>
              <w:rPr>
                <w:b/>
                <w:bCs/>
                <w:color w:val="123A4F"/>
                <w:sz w:val="18"/>
                <w:szCs w:val="18"/>
              </w:rPr>
              <w:t xml:space="preserve">Handmade / cast / CAD?  One-of-a-kind or can it be re-made?  </w:t>
            </w:r>
            <w:r>
              <w:rPr>
                <w:color w:val="B9B9B9"/>
                <w:sz w:val="18"/>
                <w:szCs w:val="18"/>
              </w:rPr>
              <w:t xml:space="preserve">________________________________________</w:t>
            </w:r>
          </w:p>
          <w:p>
            <w:pPr>
              <w:spacing w:after="24"/>
            </w:pPr>
            <w:r>
              <w:rPr>
                <w:b/>
                <w:bCs/>
                <w:color w:val="123A4F"/>
                <w:sz w:val="18"/>
                <w:szCs w:val="18"/>
              </w:rPr>
              <w:t xml:space="preserve">Other versions available (gem colour / size / carat):  </w:t>
            </w:r>
            <w:r>
              <w:rPr>
                <w:color w:val="B9B9B9"/>
                <w:sz w:val="18"/>
                <w:szCs w:val="18"/>
              </w:rPr>
              <w:t xml:space="preserve">________________________________________</w:t>
            </w:r>
          </w:p>
          <w:p>
            <w:pPr>
              <w:spacing w:after="24"/>
            </w:pPr>
            <w:r>
              <w:rPr>
                <w:b/>
                <w:bCs/>
                <w:color w:val="123A4F"/>
                <w:sz w:val="18"/>
                <w:szCs w:val="18"/>
              </w:rPr>
              <w:t xml:space="preserve">Part of a set? matching pieces available + their prices:  </w:t>
            </w:r>
            <w:r>
              <w:rPr>
                <w:i/>
                <w:iCs/>
                <w:color w:val="5B6472"/>
                <w:sz w:val="15"/>
                <w:szCs w:val="15"/>
              </w:rPr>
              <w:t xml:space="preserve"/>
            </w:r>
            <w:r>
              <w:rPr>
                <w:color w:val="B9B9B9"/>
                <w:sz w:val="18"/>
                <w:szCs w:val="18"/>
              </w:rPr>
              <w:t xml:space="preserve">____________________</w:t>
            </w:r>
          </w:p>
          <w:p>
            <w:pPr>
              <w:spacing w:after="24"/>
            </w:pPr>
            <w:r>
              <w:rPr>
                <w:b/>
                <w:bCs/>
                <w:color w:val="123A4F"/>
                <w:sz w:val="18"/>
                <w:szCs w:val="18"/>
              </w:rPr>
              <w:t xml:space="preserve">Your trade price (USD) / normal retail (USD):  </w:t>
            </w:r>
            <w:r>
              <w:rPr>
                <w:color w:val="B9B9B9"/>
                <w:sz w:val="18"/>
                <w:szCs w:val="18"/>
              </w:rPr>
              <w:t xml:space="preserve">________________________________________</w:t>
            </w:r>
          </w:p>
          <w:p>
            <w:pPr>
              <w:spacing w:after="24"/>
            </w:pPr>
            <w:r>
              <w:rPr>
                <w:b/>
                <w:bCs/>
                <w:color w:val="123A4F"/>
                <w:sz w:val="18"/>
                <w:szCs w:val="18"/>
              </w:rPr>
              <w:t xml:space="preserve">Delivered/landed price to our ZIP (incl. insured shipping + export + duty):  </w:t>
            </w:r>
            <w:r>
              <w:rPr>
                <w:color w:val="B9B9B9"/>
                <w:sz w:val="18"/>
                <w:szCs w:val="18"/>
              </w:rPr>
              <w:t xml:space="preserve">________________________________________</w:t>
            </w:r>
          </w:p>
          <w:p>
            <w:pPr>
              <w:spacing w:after="24"/>
            </w:pPr>
            <w:r>
              <w:rPr>
                <w:b/>
                <w:bCs/>
                <w:color w:val="123A4F"/>
                <w:sz w:val="18"/>
                <w:szCs w:val="18"/>
              </w:rPr>
              <w:t xml:space="preserve">High-res photos + video available for this piece?  (Y / N)  </w:t>
            </w:r>
            <w:r>
              <w:rPr>
                <w:color w:val="B9B9B9"/>
                <w:sz w:val="18"/>
                <w:szCs w:val="18"/>
              </w:rPr>
              <w:t xml:space="preserve">________________________________________</w:t>
            </w:r>
          </w:p>
        </w:tc>
      </w:tr>
    </w:tbl>
    <w:p>
      <w:pPr>
        <w:spacing w:after="60"/>
      </w:pPr>
      <w:r>
        <w:rPr>
          <w:sz w:val="19"/>
          <w:szCs w:val="19"/>
        </w:rPr>
        <w:t xml:space="preserve"/>
      </w:r>
    </w:p>
    <w:p>
      <w:r>
        <w:br w:type="page"/>
      </w:r>
    </w:p>
    <w:p>
      <w:pPr>
        <w:spacing w:before="160"/>
      </w:pPr>
      <w:r>
        <w:rPr>
          <w:i/>
          <w:iCs/>
          <w:color w:val="5B6472"/>
          <w:sz w:val="19"/>
          <w:szCs w:val="19"/>
        </w:rPr>
        <w:t xml:space="preserve">Thank you very much — this lets us build proper listings and price everything correctly for the U.S. market. We are excited to work together!</w:t>
      </w:r>
    </w:p>
    <w:sectPr>
      <w:pgSz w:w="12240" w:h="15840" w:orient="portrait"/>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d0de1279ff3f6233fb8f0b16af96a8da22878d.jpg"/><Relationship Id="rId8" Type="http://schemas.openxmlformats.org/officeDocument/2006/relationships/image" Target="media/887e2fae20d77df9eb3bb8a3595c3e796ea5aedf.jpg"/><Relationship Id="rId9" Type="http://schemas.openxmlformats.org/officeDocument/2006/relationships/image" Target="media/ee324dea93f028298c6d1b25c83b9adb45256c34.jpg"/><Relationship Id="rId10" Type="http://schemas.openxmlformats.org/officeDocument/2006/relationships/image" Target="media/6ce527410273bbb64e6ffd1f7b9efd905d078654.jpg"/><Relationship Id="rId11" Type="http://schemas.openxmlformats.org/officeDocument/2006/relationships/image" Target="media/fb7482bbae0be8646504e6ea57e1d26e30a25c48.jpg"/><Relationship Id="rId12" Type="http://schemas.openxmlformats.org/officeDocument/2006/relationships/image" Target="media/35bbe21061a7876595d5e569f1fa7e0d5f64434a.jpg"/><Relationship Id="rId13" Type="http://schemas.openxmlformats.org/officeDocument/2006/relationships/image" Target="media/d84e778731beb4f5c724f5841c87e5965c258caf.jpg"/><Relationship Id="rId14" Type="http://schemas.openxmlformats.org/officeDocument/2006/relationships/image" Target="media/f522d152ec00510a786a25aa3e72e54c0a46de91.jpg"/><Relationship Id="rId15" Type="http://schemas.openxmlformats.org/officeDocument/2006/relationships/image" Target="media/de4dfbe538395a0853610b6e17eb05bc68c5376d.jpg"/><Relationship Id="rId16" Type="http://schemas.openxmlformats.org/officeDocument/2006/relationships/image" Target="media/4a1a23dac519fd3ef186ea627a1aa0c3c7d79018.jpg"/><Relationship Id="rId17" Type="http://schemas.openxmlformats.org/officeDocument/2006/relationships/image" Target="media/65ea288ab6d5a3d938ec4da77d492dffb41b1def.jpg"/><Relationship Id="rId18" Type="http://schemas.openxmlformats.org/officeDocument/2006/relationships/image" Target="media/ebb05d9946ce94cddf923a79324e70a9edb6289a.jpg"/><Relationship Id="rId19" Type="http://schemas.openxmlformats.org/officeDocument/2006/relationships/image" Target="media/f469016390c785bf84084e25767d41d9894724f8.jpg"/><Relationship Id="rId20" Type="http://schemas.openxmlformats.org/officeDocument/2006/relationships/image" Target="media/567ec2e0cd5323850ef84e89c82c3aa22b36f986.jpg"/><Relationship Id="rId21" Type="http://schemas.openxmlformats.org/officeDocument/2006/relationships/image" Target="media/2abf5547d805d7fe26ea5cfe9a3e2986e9a84730.jpg"/><Relationship Id="rId22" Type="http://schemas.openxmlformats.org/officeDocument/2006/relationships/image" Target="media/2fe3495b8e6c9b50e79ecdcf09512d368fc12fa2.jpg"/><Relationship Id="rId23" Type="http://schemas.openxmlformats.org/officeDocument/2006/relationships/image" Target="media/6ffb400635d8bf98fe5c32b1e72f665c9d8895b0.jpg"/><Relationship Id="rId24" Type="http://schemas.openxmlformats.org/officeDocument/2006/relationships/image" Target="media/b70edd86e913c13d1412c7265362bb869a81d766.jpg"/><Relationship Id="rId25" Type="http://schemas.openxmlformats.org/officeDocument/2006/relationships/image" Target="media/f58cc81423c6e6bfb47017570b41b170b9448d31.jpg"/><Relationship Id="rId26" Type="http://schemas.openxmlformats.org/officeDocument/2006/relationships/image" Target="media/37ad122496a131f86491038e6b5cf0f30232f6b4.jpg"/><Relationship Id="rId27" Type="http://schemas.openxmlformats.org/officeDocument/2006/relationships/image" Target="media/07e370e8a06540a3788bed88a10a413556c8f2fe.jpg"/><Relationship Id="rId28" Type="http://schemas.openxmlformats.org/officeDocument/2006/relationships/image" Target="media/2747a498f60a98bf03ba0454464b74210a556959.jpg"/><Relationship Id="rId29" Type="http://schemas.openxmlformats.org/officeDocument/2006/relationships/image" Target="media/35b593f1fc684d318d7c21cd3cd2985b416ca227.jpg"/><Relationship Id="rId30" Type="http://schemas.openxmlformats.org/officeDocument/2006/relationships/image" Target="media/6daa0b119b932a281cb63c2015eb4edec6c80781.jpg"/><Relationship Id="rId31" Type="http://schemas.openxmlformats.org/officeDocument/2006/relationships/image" Target="media/25ade308793c0ca1625b217eeb598aadac1d9f18.jpg"/><Relationship Id="rId32" Type="http://schemas.openxmlformats.org/officeDocument/2006/relationships/image" Target="media/7b0a02f8a45ab504c648b9a9a725d851edd59695.jpg"/><Relationship Id="rId33" Type="http://schemas.openxmlformats.org/officeDocument/2006/relationships/image" Target="media/5f1d4d76da8f6d4b2964802ec2d6ceaff0888164.jpg"/><Relationship Id="rId34" Type="http://schemas.openxmlformats.org/officeDocument/2006/relationships/image" Target="media/4042e440ad6a2254890a26b0c0b641e25d4de579.jpg"/><Relationship Id="rId35" Type="http://schemas.openxmlformats.org/officeDocument/2006/relationships/image" Target="media/877290f96974337962038a8e241a835bbfa389aa.jpg"/><Relationship Id="rId36" Type="http://schemas.openxmlformats.org/officeDocument/2006/relationships/image" Target="media/2d403c5599d80c8eca81019a5347faac3cd6538d.jpg"/><Relationship Id="rId37" Type="http://schemas.openxmlformats.org/officeDocument/2006/relationships/image" Target="media/a609eaef0eac0fd298d5997f74a380fdd69e7635.jpg"/><Relationship Id="rId38" Type="http://schemas.openxmlformats.org/officeDocument/2006/relationships/image" Target="media/22c054fe6bfa02f066ef17eb6815b162d21f4b37.jp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Batcha Gems — Product Information Request</dc:title>
  <dc:creator>Sri Lanka Jewelry Buying Guide</dc:creator>
  <cp:lastModifiedBy>Un-named</cp:lastModifiedBy>
  <cp:revision>1</cp:revision>
  <dcterms:created xsi:type="dcterms:W3CDTF">2026-09-09T20:00:45.531Z</dcterms:created>
  <dcterms:modified xsi:type="dcterms:W3CDTF">2026-09-09T20:00:45.558Z</dcterms:modified>
</cp:coreProperties>
</file>

<file path=docProps/custom.xml><?xml version="1.0" encoding="utf-8"?>
<Properties xmlns="http://schemas.openxmlformats.org/officeDocument/2006/custom-properties" xmlns:vt="http://schemas.openxmlformats.org/officeDocument/2006/docPropsVTypes"/>
</file>