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EC0" w:rsidRDefault="00A67EC0" w:rsidP="00A67EC0">
      <w:pPr>
        <w:pStyle w:val="Heading1"/>
        <w:jc w:val="center"/>
        <w:rPr>
          <w:b/>
          <w:sz w:val="72"/>
        </w:rPr>
      </w:pPr>
      <w:bookmarkStart w:id="0" w:name="_Ref507947333"/>
      <w:bookmarkStart w:id="1" w:name="5g38UXaUetkarNf3DRwYwZ/LWC0="/>
      <w:r w:rsidRPr="00A67EC0">
        <w:rPr>
          <w:b/>
          <w:sz w:val="72"/>
        </w:rPr>
        <w:t>Data Dictionary</w:t>
      </w:r>
    </w:p>
    <w:p w:rsidR="00A67EC0" w:rsidRPr="00A67EC0" w:rsidRDefault="00A67EC0" w:rsidP="00A67EC0"/>
    <w:p w:rsidR="00A67EC0" w:rsidRPr="00B0412B" w:rsidRDefault="00A67EC0" w:rsidP="00B0412B">
      <w:pPr>
        <w:pStyle w:val="Heading1"/>
        <w:jc w:val="center"/>
        <w:rPr>
          <w:rStyle w:val="IntenseEmphasis"/>
          <w:b/>
          <w:i w:val="0"/>
          <w:iCs w:val="0"/>
          <w:color w:val="2E74B5" w:themeColor="accent1" w:themeShade="BF"/>
        </w:rPr>
      </w:pPr>
      <w:r w:rsidRPr="00B0412B">
        <w:rPr>
          <w:rStyle w:val="IntenseEmphasis"/>
          <w:b/>
          <w:i w:val="0"/>
          <w:iCs w:val="0"/>
          <w:color w:val="2E74B5" w:themeColor="accent1" w:themeShade="BF"/>
        </w:rPr>
        <w:t>For WCS Ods Audit tables and columns</w:t>
      </w:r>
    </w:p>
    <w:p w:rsidR="00B0412B" w:rsidRPr="00B0412B" w:rsidRDefault="00A67EC0" w:rsidP="00B0412B">
      <w:pPr>
        <w:pStyle w:val="Heading1"/>
        <w:jc w:val="center"/>
        <w:rPr>
          <w:b/>
        </w:rPr>
      </w:pPr>
      <w:r w:rsidRPr="00B0412B">
        <w:rPr>
          <w:rStyle w:val="IntenseEmphasis"/>
          <w:b/>
          <w:i w:val="0"/>
          <w:iCs w:val="0"/>
          <w:color w:val="2E74B5" w:themeColor="accent1" w:themeShade="BF"/>
        </w:rPr>
        <w:t>(Version 1.3.0.0)</w:t>
      </w:r>
    </w:p>
    <w:p w:rsidR="00B0412B" w:rsidRPr="00B0412B" w:rsidRDefault="00B0412B" w:rsidP="00B0412B">
      <w:pPr>
        <w:pStyle w:val="Heading1"/>
        <w:jc w:val="center"/>
        <w:rPr>
          <w:b/>
        </w:rPr>
      </w:pPr>
      <w:r w:rsidRPr="00B0412B">
        <w:rPr>
          <w:b/>
        </w:rPr>
        <w:t>&amp;</w:t>
      </w:r>
    </w:p>
    <w:p w:rsidR="00B0412B" w:rsidRPr="00B0412B" w:rsidRDefault="00B0412B" w:rsidP="00A67EC0">
      <w:pPr>
        <w:pStyle w:val="Heading1"/>
        <w:jc w:val="center"/>
        <w:rPr>
          <w:b/>
          <w:bCs/>
        </w:rPr>
      </w:pPr>
      <w:r w:rsidRPr="00B0412B">
        <w:rPr>
          <w:b/>
          <w:bCs/>
        </w:rPr>
        <w:t>Report Database Audit tables and Columns</w:t>
      </w:r>
    </w:p>
    <w:p w:rsidR="009D5D9D" w:rsidRDefault="00B0412B" w:rsidP="00A67EC0">
      <w:pPr>
        <w:pStyle w:val="Heading1"/>
        <w:jc w:val="center"/>
        <w:rPr>
          <w:b/>
          <w:bCs/>
        </w:rPr>
      </w:pPr>
      <w:r w:rsidRPr="00B0412B">
        <w:rPr>
          <w:b/>
          <w:bCs/>
        </w:rPr>
        <w:t>(Version 1.3.0.0)</w:t>
      </w:r>
      <w:r w:rsidR="009D5D9D">
        <w:rPr>
          <w:b/>
          <w:bCs/>
          <w:sz w:val="16"/>
          <w:szCs w:val="24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76294254"/>
        <w:docPartObj>
          <w:docPartGallery w:val="Table of Contents"/>
          <w:docPartUnique/>
        </w:docPartObj>
      </w:sdtPr>
      <w:sdtEndPr/>
      <w:sdtContent>
        <w:p w:rsidR="009D5D9D" w:rsidRDefault="009D5D9D">
          <w:pPr>
            <w:pStyle w:val="TOCHeading"/>
          </w:pPr>
          <w:r>
            <w:t>Table of Contents</w:t>
          </w:r>
        </w:p>
        <w:p w:rsidR="00D15D70" w:rsidRDefault="00D15D70" w:rsidP="00D15D70">
          <w:pPr>
            <w:rPr>
              <w:b/>
              <w:bCs/>
            </w:rPr>
          </w:pPr>
          <w:r w:rsidRPr="00D15D70">
            <w:rPr>
              <w:rFonts w:asciiTheme="minorHAnsi" w:hAnsiTheme="minorHAnsi" w:cstheme="minorHAnsi"/>
              <w:b/>
              <w:sz w:val="22"/>
            </w:rPr>
            <w:t>Table of Contents</w:t>
          </w:r>
          <w:r w:rsidRPr="00FD604E">
            <w:rPr>
              <w:b/>
            </w:rP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D54DE4" w:rsidRPr="008F78E5" w:rsidRDefault="00D54DE4" w:rsidP="00D54DE4">
          <w:pPr>
            <w:pStyle w:val="Heading1"/>
            <w:spacing w:before="220"/>
            <w:rPr>
              <w:rFonts w:asciiTheme="minorHAnsi" w:eastAsia="Times New Roman" w:hAnsiTheme="minorHAnsi" w:cstheme="minorHAnsi"/>
              <w:b/>
              <w:color w:val="auto"/>
              <w:sz w:val="22"/>
              <w:szCs w:val="22"/>
            </w:rPr>
          </w:pPr>
          <w:r w:rsidRPr="008F78E5">
            <w:rPr>
              <w:rFonts w:asciiTheme="minorHAnsi" w:eastAsia="Times New Roman" w:hAnsiTheme="minorHAnsi" w:cstheme="minorHAnsi"/>
              <w:b/>
              <w:color w:val="auto"/>
              <w:sz w:val="22"/>
              <w:szCs w:val="22"/>
            </w:rPr>
            <w:t>Document Revision History</w:t>
          </w:r>
          <w:r w:rsidR="00B3381F" w:rsidRPr="00B3381F">
            <w:rPr>
              <w:b/>
              <w:color w:val="auto"/>
            </w:rPr>
            <w:ptab w:relativeTo="margin" w:alignment="right" w:leader="dot"/>
          </w:r>
          <w:r w:rsidR="00B3381F" w:rsidRPr="00B3381F">
            <w:rPr>
              <w:b/>
              <w:color w:val="auto"/>
              <w:sz w:val="20"/>
            </w:rPr>
            <w:t>3</w:t>
          </w:r>
          <w:r w:rsidRPr="00B3381F">
            <w:ptab w:relativeTo="margin" w:alignment="left" w:leader="none"/>
          </w:r>
        </w:p>
        <w:p w:rsidR="00BB31B3" w:rsidRPr="00BB31B3" w:rsidRDefault="009C0785" w:rsidP="00D15D70">
          <w:pPr>
            <w:rPr>
              <w:rFonts w:asciiTheme="minorHAnsi" w:hAnsiTheme="minorHAnsi" w:cstheme="minorHAnsi"/>
              <w:b/>
              <w:color w:val="1F4E79" w:themeColor="accent1" w:themeShade="80"/>
              <w:sz w:val="24"/>
            </w:rPr>
          </w:pPr>
          <w:r>
            <w:rPr>
              <w:b/>
              <w:bCs/>
              <w:color w:val="1F4E79" w:themeColor="accent1" w:themeShade="80"/>
              <w:sz w:val="18"/>
            </w:rPr>
            <w:t xml:space="preserve">WCS </w:t>
          </w:r>
          <w:proofErr w:type="gramStart"/>
          <w:r>
            <w:rPr>
              <w:b/>
              <w:bCs/>
              <w:color w:val="1F4E79" w:themeColor="accent1" w:themeShade="80"/>
              <w:sz w:val="18"/>
            </w:rPr>
            <w:t>Ods</w:t>
          </w:r>
          <w:proofErr w:type="gramEnd"/>
          <w:r>
            <w:rPr>
              <w:b/>
              <w:bCs/>
              <w:color w:val="1F4E79" w:themeColor="accent1" w:themeShade="80"/>
              <w:sz w:val="18"/>
            </w:rPr>
            <w:t xml:space="preserve"> </w:t>
          </w:r>
          <w:r w:rsidR="00BB31B3" w:rsidRPr="00BB31B3">
            <w:rPr>
              <w:b/>
              <w:bCs/>
              <w:color w:val="1F4E79" w:themeColor="accent1" w:themeShade="80"/>
              <w:sz w:val="18"/>
            </w:rPr>
            <w:t>Audit Tables</w:t>
          </w:r>
        </w:p>
        <w:p w:rsidR="009D5D9D" w:rsidRDefault="009D5D9D" w:rsidP="00A92887">
          <w:pPr>
            <w:pStyle w:val="TOC1"/>
            <w:jc w:val="both"/>
          </w:pPr>
          <w:r>
            <w:rPr>
              <w:b/>
              <w:bCs/>
            </w:rPr>
            <w:t>Appversion</w:t>
          </w:r>
          <w:r>
            <w:ptab w:relativeTo="margin" w:alignment="right" w:leader="dot"/>
          </w:r>
          <w:r w:rsidR="00F22C12">
            <w:rPr>
              <w:b/>
              <w:bCs/>
              <w:sz w:val="18"/>
            </w:rPr>
            <w:t>4</w:t>
          </w:r>
        </w:p>
        <w:p w:rsidR="009D5D9D" w:rsidRDefault="009D5D9D" w:rsidP="00A92887">
          <w:pPr>
            <w:pStyle w:val="TOC1"/>
            <w:jc w:val="both"/>
            <w:rPr>
              <w:b/>
              <w:bCs/>
            </w:rPr>
          </w:pPr>
          <w:r>
            <w:rPr>
              <w:b/>
              <w:bCs/>
            </w:rPr>
            <w:t>Customer</w:t>
          </w:r>
          <w:r>
            <w:ptab w:relativeTo="margin" w:alignment="right" w:leader="dot"/>
          </w:r>
          <w:r w:rsidR="00F22C12">
            <w:rPr>
              <w:b/>
              <w:bCs/>
              <w:sz w:val="18"/>
            </w:rPr>
            <w:t>4</w:t>
          </w:r>
        </w:p>
        <w:p w:rsidR="009D5D9D" w:rsidRPr="009D5D9D" w:rsidRDefault="009D5D9D" w:rsidP="00A92887">
          <w:pPr>
            <w:jc w:val="both"/>
            <w:rPr>
              <w:rFonts w:asciiTheme="minorHAnsi" w:hAnsiTheme="minorHAnsi" w:cstheme="minorHAnsi"/>
              <w:b/>
              <w:sz w:val="22"/>
            </w:rPr>
          </w:pPr>
          <w:r w:rsidRPr="009D5D9D">
            <w:rPr>
              <w:rFonts w:asciiTheme="minorHAnsi" w:hAnsiTheme="minorHAnsi" w:cstheme="minorHAnsi"/>
              <w:b/>
              <w:sz w:val="22"/>
            </w:rPr>
            <w:t>DataExtractType</w:t>
          </w:r>
          <w:r w:rsidRPr="009D5D9D">
            <w:rPr>
              <w:b/>
            </w:rPr>
            <w:ptab w:relativeTo="margin" w:alignment="right" w:leader="dot"/>
          </w:r>
          <w:r w:rsidR="00F22C12">
            <w:rPr>
              <w:b/>
            </w:rPr>
            <w:t>5</w:t>
          </w:r>
        </w:p>
        <w:p w:rsidR="009D5D9D" w:rsidRPr="009D5D9D" w:rsidRDefault="009D5D9D" w:rsidP="00A92887">
          <w:pPr>
            <w:jc w:val="both"/>
            <w:rPr>
              <w:rFonts w:asciiTheme="minorHAnsi" w:hAnsiTheme="minorHAnsi" w:cstheme="minorHAnsi"/>
              <w:b/>
              <w:sz w:val="22"/>
            </w:rPr>
          </w:pPr>
          <w:r w:rsidRPr="009D5D9D">
            <w:rPr>
              <w:rFonts w:asciiTheme="minorHAnsi" w:hAnsiTheme="minorHAnsi" w:cstheme="minorHAnsi"/>
              <w:b/>
              <w:sz w:val="22"/>
            </w:rPr>
            <w:t>LoadStatus</w:t>
          </w:r>
          <w:r w:rsidRPr="009D5D9D">
            <w:rPr>
              <w:b/>
            </w:rPr>
            <w:ptab w:relativeTo="margin" w:alignment="right" w:leader="dot"/>
          </w:r>
          <w:r w:rsidR="00F22C12">
            <w:rPr>
              <w:b/>
            </w:rPr>
            <w:t>5</w:t>
          </w:r>
        </w:p>
        <w:p w:rsidR="009D5D9D" w:rsidRPr="009D5D9D" w:rsidRDefault="009D5D9D" w:rsidP="00A92887">
          <w:pPr>
            <w:jc w:val="both"/>
            <w:rPr>
              <w:rFonts w:asciiTheme="minorHAnsi" w:hAnsiTheme="minorHAnsi" w:cstheme="minorHAnsi"/>
              <w:b/>
              <w:sz w:val="22"/>
            </w:rPr>
          </w:pPr>
          <w:r w:rsidRPr="009D5D9D">
            <w:rPr>
              <w:rFonts w:asciiTheme="minorHAnsi" w:hAnsiTheme="minorHAnsi" w:cstheme="minorHAnsi"/>
              <w:b/>
              <w:sz w:val="22"/>
            </w:rPr>
            <w:t>PostingGroup</w:t>
          </w:r>
          <w:r w:rsidRPr="009D5D9D">
            <w:rPr>
              <w:b/>
            </w:rPr>
            <w:ptab w:relativeTo="margin" w:alignment="right" w:leader="dot"/>
          </w:r>
          <w:r w:rsidR="00F22C12">
            <w:rPr>
              <w:b/>
            </w:rPr>
            <w:t>6</w:t>
          </w:r>
        </w:p>
        <w:p w:rsidR="009D5D9D" w:rsidRPr="009D5D9D" w:rsidRDefault="009D5D9D" w:rsidP="00A92887">
          <w:pPr>
            <w:jc w:val="both"/>
            <w:rPr>
              <w:rFonts w:asciiTheme="minorHAnsi" w:hAnsiTheme="minorHAnsi" w:cstheme="minorHAnsi"/>
              <w:b/>
              <w:sz w:val="22"/>
            </w:rPr>
          </w:pPr>
          <w:r w:rsidRPr="009D5D9D">
            <w:rPr>
              <w:rFonts w:asciiTheme="minorHAnsi" w:hAnsiTheme="minorHAnsi" w:cstheme="minorHAnsi"/>
              <w:b/>
              <w:sz w:val="22"/>
            </w:rPr>
            <w:t>PostingGroupAudit</w:t>
          </w:r>
          <w:r w:rsidRPr="009D5D9D">
            <w:rPr>
              <w:b/>
            </w:rPr>
            <w:ptab w:relativeTo="margin" w:alignment="right" w:leader="dot"/>
          </w:r>
          <w:r w:rsidR="00F22C12">
            <w:rPr>
              <w:b/>
            </w:rPr>
            <w:t>6</w:t>
          </w:r>
        </w:p>
        <w:p w:rsidR="009D5D9D" w:rsidRPr="009D5D9D" w:rsidRDefault="009D5D9D" w:rsidP="00A92887">
          <w:pPr>
            <w:jc w:val="both"/>
            <w:rPr>
              <w:rFonts w:asciiTheme="minorHAnsi" w:hAnsiTheme="minorHAnsi" w:cstheme="minorHAnsi"/>
              <w:b/>
              <w:sz w:val="22"/>
            </w:rPr>
          </w:pPr>
          <w:r w:rsidRPr="009D5D9D">
            <w:rPr>
              <w:rFonts w:asciiTheme="minorHAnsi" w:hAnsiTheme="minorHAnsi" w:cstheme="minorHAnsi"/>
              <w:b/>
              <w:sz w:val="22"/>
            </w:rPr>
            <w:t>Process</w:t>
          </w:r>
          <w:r w:rsidRPr="009D5D9D">
            <w:rPr>
              <w:b/>
            </w:rPr>
            <w:ptab w:relativeTo="margin" w:alignment="right" w:leader="dot"/>
          </w:r>
          <w:r w:rsidR="00F22C12">
            <w:rPr>
              <w:b/>
            </w:rPr>
            <w:t>7</w:t>
          </w:r>
        </w:p>
        <w:p w:rsidR="009D5D9D" w:rsidRPr="009D5D9D" w:rsidRDefault="009D5D9D" w:rsidP="00A92887">
          <w:pPr>
            <w:jc w:val="both"/>
            <w:rPr>
              <w:rFonts w:asciiTheme="minorHAnsi" w:hAnsiTheme="minorHAnsi" w:cstheme="minorHAnsi"/>
              <w:b/>
              <w:sz w:val="22"/>
            </w:rPr>
          </w:pPr>
          <w:r w:rsidRPr="009D5D9D">
            <w:rPr>
              <w:rFonts w:asciiTheme="minorHAnsi" w:hAnsiTheme="minorHAnsi" w:cstheme="minorHAnsi"/>
              <w:b/>
              <w:sz w:val="22"/>
            </w:rPr>
            <w:t>ProcessAudit</w:t>
          </w:r>
          <w:r w:rsidRPr="009D5D9D">
            <w:rPr>
              <w:b/>
            </w:rPr>
            <w:ptab w:relativeTo="margin" w:alignment="right" w:leader="dot"/>
          </w:r>
          <w:r w:rsidR="00F22C12">
            <w:rPr>
              <w:b/>
            </w:rPr>
            <w:t>7</w:t>
          </w:r>
        </w:p>
        <w:p w:rsidR="009D5D9D" w:rsidRPr="009D5D9D" w:rsidRDefault="009D5D9D" w:rsidP="00A92887">
          <w:pPr>
            <w:jc w:val="both"/>
            <w:rPr>
              <w:rFonts w:asciiTheme="minorHAnsi" w:hAnsiTheme="minorHAnsi" w:cstheme="minorHAnsi"/>
              <w:b/>
              <w:sz w:val="22"/>
            </w:rPr>
          </w:pPr>
          <w:r w:rsidRPr="009D5D9D">
            <w:rPr>
              <w:rFonts w:asciiTheme="minorHAnsi" w:hAnsiTheme="minorHAnsi" w:cstheme="minorHAnsi"/>
              <w:b/>
              <w:sz w:val="22"/>
            </w:rPr>
            <w:t>Product</w:t>
          </w:r>
          <w:r w:rsidRPr="009D5D9D">
            <w:rPr>
              <w:b/>
            </w:rPr>
            <w:ptab w:relativeTo="margin" w:alignment="right" w:leader="dot"/>
          </w:r>
          <w:r w:rsidR="00F22C12">
            <w:rPr>
              <w:b/>
            </w:rPr>
            <w:t>8</w:t>
          </w:r>
        </w:p>
        <w:p w:rsidR="009D5D9D" w:rsidRPr="009D5D9D" w:rsidRDefault="009D5D9D" w:rsidP="00A92887">
          <w:pPr>
            <w:jc w:val="both"/>
            <w:rPr>
              <w:rFonts w:asciiTheme="minorHAnsi" w:hAnsiTheme="minorHAnsi" w:cstheme="minorHAnsi"/>
              <w:b/>
              <w:sz w:val="22"/>
            </w:rPr>
          </w:pPr>
          <w:r w:rsidRPr="009D5D9D">
            <w:rPr>
              <w:rFonts w:asciiTheme="minorHAnsi" w:hAnsiTheme="minorHAnsi" w:cstheme="minorHAnsi"/>
              <w:b/>
              <w:sz w:val="22"/>
            </w:rPr>
            <w:t>StatusCode</w:t>
          </w:r>
          <w:r w:rsidRPr="009D5D9D">
            <w:rPr>
              <w:b/>
            </w:rPr>
            <w:ptab w:relativeTo="margin" w:alignment="right" w:leader="dot"/>
          </w:r>
          <w:r w:rsidR="00F22C12">
            <w:rPr>
              <w:b/>
            </w:rPr>
            <w:t>9</w:t>
          </w:r>
        </w:p>
        <w:p w:rsidR="009D5D9D" w:rsidRDefault="009D5D9D" w:rsidP="00A92887">
          <w:pPr>
            <w:jc w:val="both"/>
            <w:rPr>
              <w:b/>
            </w:rPr>
          </w:pPr>
          <w:r w:rsidRPr="009D5D9D">
            <w:rPr>
              <w:rFonts w:asciiTheme="minorHAnsi" w:hAnsiTheme="minorHAnsi" w:cstheme="minorHAnsi"/>
              <w:b/>
              <w:sz w:val="22"/>
            </w:rPr>
            <w:t>Audit Columns in src Schema</w:t>
          </w:r>
          <w:r w:rsidRPr="009D5D9D">
            <w:rPr>
              <w:b/>
            </w:rPr>
            <w:ptab w:relativeTo="margin" w:alignment="right" w:leader="dot"/>
          </w:r>
          <w:r w:rsidR="00F22C12">
            <w:rPr>
              <w:b/>
            </w:rPr>
            <w:t>9</w:t>
          </w:r>
        </w:p>
        <w:p w:rsidR="00BA79B4" w:rsidRDefault="00BA79B4" w:rsidP="00A92887">
          <w:pPr>
            <w:jc w:val="both"/>
            <w:rPr>
              <w:b/>
            </w:rPr>
          </w:pPr>
        </w:p>
        <w:p w:rsidR="00BB31B3" w:rsidRDefault="00BB31B3" w:rsidP="00A92887">
          <w:pPr>
            <w:jc w:val="both"/>
            <w:rPr>
              <w:b/>
              <w:color w:val="1F4E79" w:themeColor="accent1" w:themeShade="80"/>
              <w:sz w:val="18"/>
            </w:rPr>
          </w:pPr>
          <w:r w:rsidRPr="00BB31B3">
            <w:rPr>
              <w:b/>
              <w:color w:val="1F4E79" w:themeColor="accent1" w:themeShade="80"/>
              <w:sz w:val="18"/>
            </w:rPr>
            <w:t>Report Database Audit Tables</w:t>
          </w:r>
        </w:p>
        <w:p w:rsidR="00BB31B3" w:rsidRDefault="00BB31B3" w:rsidP="00BB31B3">
          <w:pPr>
            <w:pStyle w:val="TOC1"/>
            <w:jc w:val="both"/>
            <w:rPr>
              <w:b/>
              <w:bCs/>
              <w:sz w:val="18"/>
            </w:rPr>
          </w:pPr>
          <w:r>
            <w:rPr>
              <w:b/>
              <w:bCs/>
            </w:rPr>
            <w:t>Appversion</w:t>
          </w:r>
          <w:r>
            <w:ptab w:relativeTo="margin" w:alignment="right" w:leader="dot"/>
          </w:r>
          <w:r w:rsidR="00F22C12">
            <w:rPr>
              <w:b/>
              <w:bCs/>
              <w:sz w:val="18"/>
            </w:rPr>
            <w:t>10</w:t>
          </w:r>
        </w:p>
        <w:p w:rsidR="00DF10DD" w:rsidRDefault="00DF10DD" w:rsidP="00DF10DD">
          <w:pPr>
            <w:jc w:val="both"/>
            <w:rPr>
              <w:b/>
            </w:rPr>
          </w:pPr>
          <w:r w:rsidRPr="009D5D9D">
            <w:rPr>
              <w:rFonts w:asciiTheme="minorHAnsi" w:hAnsiTheme="minorHAnsi" w:cstheme="minorHAnsi"/>
              <w:b/>
              <w:sz w:val="22"/>
            </w:rPr>
            <w:t>Process</w:t>
          </w:r>
          <w:r w:rsidRPr="009D5D9D">
            <w:rPr>
              <w:b/>
            </w:rPr>
            <w:ptab w:relativeTo="margin" w:alignment="right" w:leader="dot"/>
          </w:r>
          <w:r w:rsidR="00F22C12">
            <w:rPr>
              <w:b/>
            </w:rPr>
            <w:t>10</w:t>
          </w:r>
        </w:p>
        <w:p w:rsidR="00D4748D" w:rsidRDefault="00D4748D" w:rsidP="00DF10DD">
          <w:pPr>
            <w:jc w:val="both"/>
            <w:rPr>
              <w:b/>
            </w:rPr>
          </w:pPr>
          <w:r>
            <w:rPr>
              <w:rFonts w:asciiTheme="minorHAnsi" w:hAnsiTheme="minorHAnsi" w:cstheme="minorHAnsi"/>
              <w:b/>
              <w:sz w:val="22"/>
            </w:rPr>
            <w:t>ReportCommand</w:t>
          </w:r>
          <w:r w:rsidRPr="009D5D9D">
            <w:rPr>
              <w:b/>
            </w:rPr>
            <w:ptab w:relativeTo="margin" w:alignment="right" w:leader="dot"/>
          </w:r>
          <w:r w:rsidR="00F22C12">
            <w:rPr>
              <w:b/>
            </w:rPr>
            <w:t>11</w:t>
          </w:r>
        </w:p>
        <w:p w:rsidR="00DF10DD" w:rsidRDefault="00DF10DD" w:rsidP="00DF10DD">
          <w:pPr>
            <w:jc w:val="both"/>
            <w:rPr>
              <w:b/>
            </w:rPr>
          </w:pPr>
          <w:r>
            <w:rPr>
              <w:rFonts w:asciiTheme="minorHAnsi" w:hAnsiTheme="minorHAnsi" w:cstheme="minorHAnsi"/>
              <w:b/>
              <w:sz w:val="22"/>
            </w:rPr>
            <w:t>ReportJob</w:t>
          </w:r>
          <w:r w:rsidRPr="009D5D9D">
            <w:rPr>
              <w:b/>
            </w:rPr>
            <w:ptab w:relativeTo="margin" w:alignment="right" w:leader="dot"/>
          </w:r>
          <w:r w:rsidR="00F22C12">
            <w:rPr>
              <w:b/>
            </w:rPr>
            <w:t>11</w:t>
          </w:r>
        </w:p>
        <w:p w:rsidR="00CF2CE9" w:rsidRPr="009D5D9D" w:rsidRDefault="00CF2CE9" w:rsidP="00CF2CE9">
          <w:pPr>
            <w:jc w:val="both"/>
            <w:rPr>
              <w:rFonts w:asciiTheme="minorHAnsi" w:hAnsiTheme="minorHAnsi" w:cstheme="minorHAnsi"/>
              <w:b/>
              <w:sz w:val="22"/>
            </w:rPr>
          </w:pPr>
          <w:r>
            <w:rPr>
              <w:rFonts w:asciiTheme="minorHAnsi" w:hAnsiTheme="minorHAnsi" w:cstheme="minorHAnsi"/>
              <w:b/>
              <w:sz w:val="22"/>
            </w:rPr>
            <w:t>ReportJobAudit</w:t>
          </w:r>
          <w:r w:rsidRPr="009D5D9D">
            <w:rPr>
              <w:b/>
            </w:rPr>
            <w:ptab w:relativeTo="margin" w:alignment="right" w:leader="dot"/>
          </w:r>
          <w:r w:rsidR="00F22C12">
            <w:rPr>
              <w:b/>
            </w:rPr>
            <w:t>12</w:t>
          </w:r>
        </w:p>
        <w:p w:rsidR="00CF2CE9" w:rsidRPr="009D5D9D" w:rsidRDefault="00CF2CE9" w:rsidP="00CF2CE9">
          <w:pPr>
            <w:jc w:val="both"/>
            <w:rPr>
              <w:rFonts w:asciiTheme="minorHAnsi" w:hAnsiTheme="minorHAnsi" w:cstheme="minorHAnsi"/>
              <w:b/>
              <w:sz w:val="22"/>
            </w:rPr>
          </w:pPr>
          <w:r>
            <w:rPr>
              <w:rFonts w:asciiTheme="minorHAnsi" w:hAnsiTheme="minorHAnsi" w:cstheme="minorHAnsi"/>
              <w:b/>
              <w:sz w:val="22"/>
            </w:rPr>
            <w:t>ReportParameter</w:t>
          </w:r>
          <w:r w:rsidR="00582622">
            <w:rPr>
              <w:rFonts w:asciiTheme="minorHAnsi" w:hAnsiTheme="minorHAnsi" w:cstheme="minorHAnsi"/>
              <w:b/>
              <w:sz w:val="22"/>
            </w:rPr>
            <w:t>s</w:t>
          </w:r>
          <w:r w:rsidRPr="009D5D9D">
            <w:rPr>
              <w:b/>
            </w:rPr>
            <w:ptab w:relativeTo="margin" w:alignment="right" w:leader="dot"/>
          </w:r>
          <w:r w:rsidR="00E0653D">
            <w:rPr>
              <w:b/>
            </w:rPr>
            <w:t>1</w:t>
          </w:r>
          <w:r w:rsidR="00F22C12">
            <w:rPr>
              <w:b/>
            </w:rPr>
            <w:t>3</w:t>
          </w:r>
        </w:p>
        <w:p w:rsidR="00CF2CE9" w:rsidRPr="009D5D9D" w:rsidRDefault="00CF2CE9" w:rsidP="00DF10DD">
          <w:pPr>
            <w:jc w:val="both"/>
            <w:rPr>
              <w:rFonts w:asciiTheme="minorHAnsi" w:hAnsiTheme="minorHAnsi" w:cstheme="minorHAnsi"/>
              <w:b/>
              <w:sz w:val="22"/>
            </w:rPr>
          </w:pPr>
        </w:p>
        <w:p w:rsidR="00DF10DD" w:rsidRPr="009D5D9D" w:rsidRDefault="00DF10DD" w:rsidP="00DF10DD">
          <w:pPr>
            <w:jc w:val="both"/>
            <w:rPr>
              <w:rFonts w:asciiTheme="minorHAnsi" w:hAnsiTheme="minorHAnsi" w:cstheme="minorHAnsi"/>
              <w:b/>
              <w:sz w:val="22"/>
            </w:rPr>
          </w:pPr>
        </w:p>
        <w:p w:rsidR="00DF10DD" w:rsidRPr="00DF10DD" w:rsidRDefault="00DF10DD" w:rsidP="00DF10DD"/>
        <w:p w:rsidR="00BB31B3" w:rsidRDefault="00BB31B3" w:rsidP="00A92887">
          <w:pPr>
            <w:jc w:val="both"/>
            <w:rPr>
              <w:b/>
              <w:color w:val="1F4E79" w:themeColor="accent1" w:themeShade="80"/>
              <w:sz w:val="18"/>
            </w:rPr>
          </w:pPr>
        </w:p>
        <w:p w:rsidR="00BB31B3" w:rsidRPr="00BB31B3" w:rsidRDefault="00BB31B3" w:rsidP="00A92887">
          <w:pPr>
            <w:jc w:val="both"/>
            <w:rPr>
              <w:rFonts w:asciiTheme="minorHAnsi" w:hAnsiTheme="minorHAnsi" w:cstheme="minorHAnsi"/>
              <w:b/>
              <w:color w:val="1F4E79" w:themeColor="accent1" w:themeShade="80"/>
              <w:sz w:val="24"/>
            </w:rPr>
          </w:pPr>
        </w:p>
        <w:p w:rsidR="009D5D9D" w:rsidRPr="009D5D9D" w:rsidRDefault="009D5D9D" w:rsidP="009D5D9D"/>
        <w:p w:rsidR="009D5D9D" w:rsidRDefault="00752127">
          <w:pPr>
            <w:pStyle w:val="TOC3"/>
            <w:ind w:left="446"/>
          </w:pPr>
        </w:p>
      </w:sdtContent>
    </w:sdt>
    <w:p w:rsidR="009D5D9D" w:rsidRDefault="009D5D9D">
      <w:pPr>
        <w:spacing w:before="0"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2A25EC" w:rsidRDefault="002A25EC" w:rsidP="002A25EC">
      <w:pPr>
        <w:pStyle w:val="Heading1"/>
        <w:spacing w:before="220"/>
        <w:rPr>
          <w:rFonts w:eastAsia="Times New Roman"/>
        </w:rPr>
      </w:pPr>
      <w:bookmarkStart w:id="2" w:name="_Toc269129558"/>
      <w:r>
        <w:rPr>
          <w:rFonts w:eastAsia="Times New Roman"/>
        </w:rPr>
        <w:lastRenderedPageBreak/>
        <w:t>Document Revision History</w:t>
      </w:r>
      <w:bookmarkEnd w:id="2"/>
    </w:p>
    <w:p w:rsidR="002A25EC" w:rsidRPr="002A25EC" w:rsidRDefault="002A25EC" w:rsidP="002A25EC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921"/>
        <w:gridCol w:w="1922"/>
        <w:gridCol w:w="1160"/>
        <w:gridCol w:w="3780"/>
      </w:tblGrid>
      <w:tr w:rsidR="002A25EC" w:rsidTr="002A25EC">
        <w:trPr>
          <w:cantSplit/>
          <w:tblHeader/>
        </w:trPr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5EC" w:rsidRPr="00B3381F" w:rsidRDefault="002A25EC">
            <w:pPr>
              <w:rPr>
                <w:rFonts w:eastAsiaTheme="minorHAnsi"/>
                <w:b/>
                <w:bCs/>
                <w:sz w:val="20"/>
              </w:rPr>
            </w:pPr>
            <w:r w:rsidRPr="00B3381F">
              <w:rPr>
                <w:b/>
                <w:bCs/>
                <w:sz w:val="20"/>
              </w:rPr>
              <w:t>Author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5EC" w:rsidRPr="00B3381F" w:rsidRDefault="002A25EC">
            <w:pPr>
              <w:rPr>
                <w:b/>
                <w:bCs/>
                <w:sz w:val="20"/>
              </w:rPr>
            </w:pPr>
            <w:r w:rsidRPr="00B3381F">
              <w:rPr>
                <w:b/>
                <w:bCs/>
                <w:sz w:val="20"/>
              </w:rPr>
              <w:t>Date</w:t>
            </w:r>
          </w:p>
        </w:tc>
        <w:tc>
          <w:tcPr>
            <w:tcW w:w="19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5EC" w:rsidRPr="00B3381F" w:rsidRDefault="002A25EC">
            <w:pPr>
              <w:rPr>
                <w:b/>
                <w:bCs/>
                <w:sz w:val="20"/>
              </w:rPr>
            </w:pPr>
            <w:r w:rsidRPr="00B3381F">
              <w:rPr>
                <w:b/>
                <w:bCs/>
                <w:sz w:val="20"/>
              </w:rPr>
              <w:t>Revision Type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5EC" w:rsidRPr="00B3381F" w:rsidRDefault="002A25EC">
            <w:pPr>
              <w:rPr>
                <w:b/>
                <w:bCs/>
                <w:sz w:val="20"/>
              </w:rPr>
            </w:pPr>
            <w:r w:rsidRPr="00B3381F">
              <w:rPr>
                <w:b/>
                <w:bCs/>
                <w:sz w:val="20"/>
              </w:rPr>
              <w:t>Revision Version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5EC" w:rsidRPr="00B3381F" w:rsidRDefault="002A25EC">
            <w:pPr>
              <w:rPr>
                <w:b/>
                <w:bCs/>
                <w:sz w:val="20"/>
              </w:rPr>
            </w:pPr>
            <w:r w:rsidRPr="00B3381F">
              <w:rPr>
                <w:b/>
                <w:bCs/>
                <w:sz w:val="20"/>
              </w:rPr>
              <w:t>Revision Details</w:t>
            </w:r>
          </w:p>
        </w:tc>
      </w:tr>
      <w:tr w:rsidR="002A25EC" w:rsidTr="002A25EC">
        <w:trPr>
          <w:cantSplit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5EC" w:rsidRPr="00B3381F" w:rsidRDefault="002A25EC">
            <w:pPr>
              <w:rPr>
                <w:sz w:val="20"/>
              </w:rPr>
            </w:pPr>
            <w:r w:rsidRPr="00B3381F">
              <w:rPr>
                <w:sz w:val="20"/>
              </w:rPr>
              <w:t>Fetiya Kefene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5EC" w:rsidRPr="00B3381F" w:rsidRDefault="002A25EC">
            <w:pPr>
              <w:rPr>
                <w:sz w:val="20"/>
              </w:rPr>
            </w:pPr>
            <w:r w:rsidRPr="00B3381F">
              <w:rPr>
                <w:sz w:val="20"/>
              </w:rPr>
              <w:t>06-19-19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5EC" w:rsidRPr="00B3381F" w:rsidRDefault="002A25EC">
            <w:pPr>
              <w:rPr>
                <w:sz w:val="20"/>
              </w:rPr>
            </w:pPr>
            <w:r w:rsidRPr="00B3381F">
              <w:rPr>
                <w:sz w:val="20"/>
              </w:rPr>
              <w:t>Initial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5EC" w:rsidRPr="00B3381F" w:rsidRDefault="002A25EC">
            <w:pPr>
              <w:rPr>
                <w:sz w:val="20"/>
              </w:rPr>
            </w:pPr>
            <w:r w:rsidRPr="00B3381F">
              <w:rPr>
                <w:sz w:val="20"/>
              </w:rPr>
              <w:t>1.0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5EC" w:rsidRPr="00B3381F" w:rsidRDefault="002A25EC" w:rsidP="002A25EC">
            <w:pPr>
              <w:rPr>
                <w:sz w:val="20"/>
              </w:rPr>
            </w:pPr>
            <w:r w:rsidRPr="00B3381F">
              <w:rPr>
                <w:sz w:val="20"/>
              </w:rPr>
              <w:t>Initial creation of Wcs ods and Report Database.</w:t>
            </w:r>
          </w:p>
        </w:tc>
      </w:tr>
      <w:tr w:rsidR="002A25EC" w:rsidTr="002A25EC">
        <w:trPr>
          <w:cantSplit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5EC" w:rsidRDefault="002A25EC"/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5EC" w:rsidRDefault="002A25EC"/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5EC" w:rsidRDefault="002A25EC"/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5EC" w:rsidRDefault="002A25EC"/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5EC" w:rsidRDefault="002A25EC"/>
        </w:tc>
      </w:tr>
    </w:tbl>
    <w:p w:rsidR="006A7667" w:rsidRDefault="006A7667" w:rsidP="002A25EC">
      <w:pPr>
        <w:pStyle w:val="BodyText"/>
        <w:spacing w:before="220"/>
        <w:rPr>
          <w:b/>
          <w:bCs/>
          <w:sz w:val="16"/>
          <w:szCs w:val="16"/>
        </w:rPr>
      </w:pPr>
    </w:p>
    <w:p w:rsidR="000C64D7" w:rsidRDefault="000C64D7" w:rsidP="002A25EC">
      <w:pPr>
        <w:pStyle w:val="BodyText"/>
        <w:spacing w:before="220"/>
        <w:rPr>
          <w:b/>
          <w:bCs/>
          <w:sz w:val="16"/>
          <w:szCs w:val="16"/>
        </w:rPr>
      </w:pPr>
    </w:p>
    <w:p w:rsidR="000C64D7" w:rsidRDefault="000C64D7" w:rsidP="002A25EC">
      <w:pPr>
        <w:pStyle w:val="BodyText"/>
        <w:spacing w:before="220"/>
        <w:rPr>
          <w:b/>
          <w:bCs/>
          <w:sz w:val="16"/>
          <w:szCs w:val="16"/>
        </w:rPr>
      </w:pPr>
    </w:p>
    <w:p w:rsidR="006A7667" w:rsidRDefault="006A7667" w:rsidP="002A25EC">
      <w:pPr>
        <w:pStyle w:val="BodyText"/>
        <w:spacing w:before="220"/>
        <w:rPr>
          <w:b/>
          <w:bCs/>
          <w:sz w:val="16"/>
          <w:szCs w:val="16"/>
        </w:rPr>
      </w:pPr>
    </w:p>
    <w:p w:rsidR="00C9743C" w:rsidRPr="00C9743C" w:rsidRDefault="00C9743C" w:rsidP="00C9743C">
      <w:pPr>
        <w:pStyle w:val="BodyText"/>
        <w:spacing w:before="220"/>
        <w:rPr>
          <w:b/>
          <w:bCs/>
          <w:sz w:val="18"/>
          <w:szCs w:val="20"/>
        </w:rPr>
      </w:pPr>
      <w:r w:rsidRPr="00C9743C">
        <w:rPr>
          <w:b/>
          <w:bCs/>
          <w:sz w:val="18"/>
          <w:szCs w:val="20"/>
        </w:rPr>
        <w:t>Revision Type Legend</w:t>
      </w:r>
    </w:p>
    <w:p w:rsidR="00C9743C" w:rsidRPr="00C9743C" w:rsidRDefault="00C9743C" w:rsidP="00C9743C">
      <w:pPr>
        <w:rPr>
          <w:sz w:val="18"/>
          <w:szCs w:val="20"/>
        </w:rPr>
      </w:pPr>
      <w:r w:rsidRPr="00C9743C">
        <w:rPr>
          <w:sz w:val="14"/>
        </w:rPr>
        <w:t>Enter one of the following terms in the Revision Type column:</w:t>
      </w:r>
    </w:p>
    <w:p w:rsidR="00C9743C" w:rsidRPr="00C9743C" w:rsidRDefault="00C9743C" w:rsidP="00C9743C">
      <w:pPr>
        <w:pStyle w:val="BodyText"/>
        <w:numPr>
          <w:ilvl w:val="0"/>
          <w:numId w:val="4"/>
        </w:numPr>
        <w:spacing w:after="0"/>
        <w:ind w:left="720"/>
        <w:rPr>
          <w:sz w:val="18"/>
          <w:szCs w:val="20"/>
        </w:rPr>
      </w:pPr>
      <w:r w:rsidRPr="00C9743C">
        <w:rPr>
          <w:b/>
          <w:bCs/>
          <w:sz w:val="18"/>
          <w:szCs w:val="20"/>
        </w:rPr>
        <w:t xml:space="preserve">Clarification – </w:t>
      </w:r>
      <w:r w:rsidRPr="00C9743C">
        <w:rPr>
          <w:sz w:val="18"/>
          <w:szCs w:val="20"/>
        </w:rPr>
        <w:t>Clarifications/additional information.</w:t>
      </w:r>
    </w:p>
    <w:p w:rsidR="00C9743C" w:rsidRPr="00C9743C" w:rsidRDefault="00C9743C" w:rsidP="00C9743C">
      <w:pPr>
        <w:pStyle w:val="BodyText"/>
        <w:numPr>
          <w:ilvl w:val="0"/>
          <w:numId w:val="4"/>
        </w:numPr>
        <w:spacing w:after="0"/>
        <w:ind w:left="720"/>
        <w:rPr>
          <w:sz w:val="18"/>
          <w:szCs w:val="20"/>
        </w:rPr>
      </w:pPr>
      <w:r w:rsidRPr="00C9743C">
        <w:rPr>
          <w:b/>
          <w:bCs/>
          <w:sz w:val="18"/>
          <w:szCs w:val="20"/>
        </w:rPr>
        <w:t>Externally Requested Change</w:t>
      </w:r>
      <w:r w:rsidRPr="00C9743C">
        <w:rPr>
          <w:sz w:val="18"/>
          <w:szCs w:val="20"/>
        </w:rPr>
        <w:t xml:space="preserve"> – Client or trading partner requested or recommended changes.  </w:t>
      </w:r>
    </w:p>
    <w:p w:rsidR="00C9743C" w:rsidRPr="00C9743C" w:rsidRDefault="00C9743C" w:rsidP="00C9743C">
      <w:pPr>
        <w:pStyle w:val="BodyText"/>
        <w:numPr>
          <w:ilvl w:val="0"/>
          <w:numId w:val="4"/>
        </w:numPr>
        <w:spacing w:after="0"/>
        <w:ind w:left="720"/>
        <w:rPr>
          <w:sz w:val="18"/>
          <w:szCs w:val="20"/>
        </w:rPr>
      </w:pPr>
      <w:r w:rsidRPr="00C9743C">
        <w:rPr>
          <w:b/>
          <w:bCs/>
          <w:sz w:val="18"/>
          <w:szCs w:val="20"/>
        </w:rPr>
        <w:t>Compliance –</w:t>
      </w:r>
      <w:r w:rsidRPr="00C9743C">
        <w:rPr>
          <w:sz w:val="18"/>
          <w:szCs w:val="20"/>
        </w:rPr>
        <w:t xml:space="preserve"> Changes made to accommodate state compliance issues, including State Reporting.  </w:t>
      </w:r>
    </w:p>
    <w:p w:rsidR="00C9743C" w:rsidRPr="00C9743C" w:rsidRDefault="00C9743C" w:rsidP="00C9743C">
      <w:pPr>
        <w:pStyle w:val="BodyText"/>
        <w:numPr>
          <w:ilvl w:val="0"/>
          <w:numId w:val="4"/>
        </w:numPr>
        <w:spacing w:after="0"/>
        <w:ind w:left="720"/>
        <w:rPr>
          <w:sz w:val="18"/>
          <w:szCs w:val="20"/>
        </w:rPr>
      </w:pPr>
      <w:r w:rsidRPr="00C9743C">
        <w:rPr>
          <w:b/>
          <w:bCs/>
          <w:sz w:val="18"/>
          <w:szCs w:val="20"/>
        </w:rPr>
        <w:t xml:space="preserve">Correction </w:t>
      </w:r>
      <w:r w:rsidRPr="00C9743C">
        <w:rPr>
          <w:sz w:val="18"/>
          <w:szCs w:val="20"/>
        </w:rPr>
        <w:t>– Correcting offsets, correcting padding, correcting field/label name, etc</w:t>
      </w:r>
      <w:proofErr w:type="gramStart"/>
      <w:r w:rsidRPr="00C9743C">
        <w:rPr>
          <w:sz w:val="18"/>
          <w:szCs w:val="20"/>
        </w:rPr>
        <w:t>.</w:t>
      </w:r>
      <w:r w:rsidRPr="00C9743C">
        <w:rPr>
          <w:color w:val="0000FF"/>
          <w:sz w:val="18"/>
          <w:szCs w:val="20"/>
        </w:rPr>
        <w:t>.</w:t>
      </w:r>
      <w:proofErr w:type="gramEnd"/>
    </w:p>
    <w:p w:rsidR="00C9743C" w:rsidRPr="00C9743C" w:rsidRDefault="00C9743C" w:rsidP="00C9743C">
      <w:pPr>
        <w:pStyle w:val="BodyText"/>
        <w:numPr>
          <w:ilvl w:val="0"/>
          <w:numId w:val="4"/>
        </w:numPr>
        <w:spacing w:after="0"/>
        <w:ind w:left="720"/>
        <w:rPr>
          <w:sz w:val="18"/>
          <w:szCs w:val="20"/>
        </w:rPr>
      </w:pPr>
      <w:r w:rsidRPr="00C9743C">
        <w:rPr>
          <w:b/>
          <w:bCs/>
          <w:sz w:val="18"/>
          <w:szCs w:val="20"/>
        </w:rPr>
        <w:t>Cosmetic</w:t>
      </w:r>
      <w:r w:rsidRPr="00C9743C">
        <w:rPr>
          <w:sz w:val="18"/>
          <w:szCs w:val="20"/>
        </w:rPr>
        <w:t xml:space="preserve"> – Changes to formatting, additions to appendixes, grammar/spelling.</w:t>
      </w:r>
    </w:p>
    <w:p w:rsidR="00C9743C" w:rsidRPr="00C9743C" w:rsidRDefault="00C9743C" w:rsidP="00C9743C">
      <w:pPr>
        <w:pStyle w:val="BodyText"/>
        <w:numPr>
          <w:ilvl w:val="0"/>
          <w:numId w:val="4"/>
        </w:numPr>
        <w:spacing w:after="0"/>
        <w:ind w:left="720"/>
        <w:rPr>
          <w:sz w:val="18"/>
          <w:szCs w:val="20"/>
        </w:rPr>
      </w:pPr>
      <w:r w:rsidRPr="00C9743C">
        <w:rPr>
          <w:b/>
          <w:bCs/>
          <w:sz w:val="18"/>
          <w:szCs w:val="20"/>
        </w:rPr>
        <w:t>Enhancement</w:t>
      </w:r>
      <w:r w:rsidRPr="00C9743C">
        <w:rPr>
          <w:sz w:val="18"/>
          <w:szCs w:val="20"/>
        </w:rPr>
        <w:t xml:space="preserve"> – Internally requested or recommended changes, new functionality, and/or addition/deletion of fields.</w:t>
      </w:r>
    </w:p>
    <w:p w:rsidR="00C9743C" w:rsidRPr="00C9743C" w:rsidRDefault="00C9743C" w:rsidP="00C9743C">
      <w:pPr>
        <w:pStyle w:val="BodyText"/>
        <w:numPr>
          <w:ilvl w:val="0"/>
          <w:numId w:val="4"/>
        </w:numPr>
        <w:spacing w:after="0"/>
        <w:ind w:left="720"/>
        <w:rPr>
          <w:sz w:val="18"/>
          <w:szCs w:val="20"/>
        </w:rPr>
      </w:pPr>
      <w:r w:rsidRPr="00C9743C">
        <w:rPr>
          <w:b/>
          <w:bCs/>
          <w:sz w:val="18"/>
          <w:szCs w:val="20"/>
        </w:rPr>
        <w:t>Other Changes</w:t>
      </w:r>
      <w:r w:rsidRPr="00C9743C">
        <w:rPr>
          <w:sz w:val="18"/>
          <w:szCs w:val="20"/>
        </w:rPr>
        <w:t xml:space="preserve"> – Renaming of fields, changes to keep similar exports/processes consistent, change in functionality.</w:t>
      </w:r>
    </w:p>
    <w:p w:rsidR="002A25EC" w:rsidRPr="00C9743C" w:rsidRDefault="002A25EC">
      <w:pPr>
        <w:spacing w:before="0" w:after="160" w:line="259" w:lineRule="auto"/>
        <w:rPr>
          <w:b/>
          <w:bCs/>
          <w:sz w:val="18"/>
        </w:rPr>
      </w:pPr>
    </w:p>
    <w:p w:rsidR="00B3381F" w:rsidRDefault="00B3381F">
      <w:pPr>
        <w:spacing w:before="0" w:after="160" w:line="259" w:lineRule="auto"/>
        <w:rPr>
          <w:b/>
          <w:bCs/>
        </w:rPr>
      </w:pPr>
    </w:p>
    <w:p w:rsidR="00B3381F" w:rsidRDefault="00B3381F">
      <w:pPr>
        <w:spacing w:before="0" w:after="160" w:line="259" w:lineRule="auto"/>
        <w:rPr>
          <w:b/>
          <w:bCs/>
        </w:rPr>
      </w:pPr>
    </w:p>
    <w:p w:rsidR="00B3381F" w:rsidRDefault="00B3381F">
      <w:pPr>
        <w:spacing w:before="0" w:after="160" w:line="259" w:lineRule="auto"/>
        <w:rPr>
          <w:b/>
          <w:bCs/>
        </w:rPr>
      </w:pPr>
    </w:p>
    <w:p w:rsidR="006D3DE3" w:rsidRDefault="006D3DE3">
      <w:pPr>
        <w:spacing w:before="0" w:after="160" w:line="259" w:lineRule="auto"/>
        <w:rPr>
          <w:b/>
          <w:bCs/>
        </w:rPr>
      </w:pPr>
    </w:p>
    <w:p w:rsidR="006A7667" w:rsidRDefault="006A7667">
      <w:pPr>
        <w:spacing w:before="0" w:after="160" w:line="259" w:lineRule="auto"/>
        <w:rPr>
          <w:b/>
          <w:bCs/>
        </w:rPr>
      </w:pPr>
    </w:p>
    <w:p w:rsidR="006A7667" w:rsidRDefault="006A7667">
      <w:pPr>
        <w:spacing w:before="0" w:after="160" w:line="259" w:lineRule="auto"/>
        <w:rPr>
          <w:b/>
          <w:bCs/>
        </w:rPr>
      </w:pPr>
    </w:p>
    <w:p w:rsidR="006A7667" w:rsidRDefault="006A7667">
      <w:pPr>
        <w:spacing w:before="0" w:after="160" w:line="259" w:lineRule="auto"/>
        <w:rPr>
          <w:b/>
          <w:bCs/>
        </w:rPr>
      </w:pPr>
    </w:p>
    <w:p w:rsidR="006A7667" w:rsidRDefault="006A7667">
      <w:pPr>
        <w:spacing w:before="0" w:after="160" w:line="259" w:lineRule="auto"/>
        <w:rPr>
          <w:b/>
          <w:bCs/>
        </w:rPr>
      </w:pPr>
    </w:p>
    <w:p w:rsidR="006A7667" w:rsidRDefault="006A7667">
      <w:pPr>
        <w:spacing w:before="0" w:after="160" w:line="259" w:lineRule="auto"/>
        <w:rPr>
          <w:b/>
          <w:bCs/>
        </w:rPr>
      </w:pPr>
    </w:p>
    <w:p w:rsidR="006A7667" w:rsidRDefault="006A7667">
      <w:pPr>
        <w:spacing w:before="0" w:after="160" w:line="259" w:lineRule="auto"/>
        <w:rPr>
          <w:b/>
          <w:bCs/>
        </w:rPr>
      </w:pPr>
    </w:p>
    <w:p w:rsidR="006A7667" w:rsidRDefault="006A7667">
      <w:pPr>
        <w:spacing w:before="0" w:after="160" w:line="259" w:lineRule="auto"/>
        <w:rPr>
          <w:b/>
          <w:bCs/>
        </w:rPr>
      </w:pPr>
    </w:p>
    <w:p w:rsidR="006A7667" w:rsidRDefault="006A7667">
      <w:pPr>
        <w:spacing w:before="0" w:after="160" w:line="259" w:lineRule="auto"/>
        <w:rPr>
          <w:b/>
          <w:bCs/>
        </w:rPr>
      </w:pPr>
    </w:p>
    <w:p w:rsidR="006A7667" w:rsidRDefault="006A7667">
      <w:pPr>
        <w:spacing w:before="0" w:after="160" w:line="259" w:lineRule="auto"/>
        <w:rPr>
          <w:b/>
          <w:bCs/>
        </w:rPr>
      </w:pPr>
    </w:p>
    <w:p w:rsidR="006A7667" w:rsidRDefault="006A7667">
      <w:pPr>
        <w:spacing w:before="0" w:after="160" w:line="259" w:lineRule="auto"/>
        <w:rPr>
          <w:b/>
          <w:bCs/>
        </w:rPr>
      </w:pPr>
    </w:p>
    <w:p w:rsidR="006A7667" w:rsidRDefault="006A7667">
      <w:pPr>
        <w:spacing w:before="0" w:after="160" w:line="259" w:lineRule="auto"/>
        <w:rPr>
          <w:b/>
          <w:bCs/>
        </w:rPr>
      </w:pPr>
    </w:p>
    <w:p w:rsidR="006A7667" w:rsidRDefault="006A7667">
      <w:pPr>
        <w:spacing w:before="0" w:after="160" w:line="259" w:lineRule="auto"/>
        <w:rPr>
          <w:b/>
          <w:bCs/>
        </w:rPr>
      </w:pPr>
    </w:p>
    <w:p w:rsidR="009D5D9D" w:rsidRPr="006D3DE3" w:rsidRDefault="00112212" w:rsidP="004A233A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</w:rPr>
      </w:pPr>
      <w:bookmarkStart w:id="3" w:name="_GoBack"/>
      <w:bookmarkEnd w:id="3"/>
      <w:r w:rsidRPr="006D3DE3">
        <w:rPr>
          <w:b/>
          <w:color w:val="1F4E79" w:themeColor="accent1" w:themeShade="80"/>
          <w:sz w:val="24"/>
        </w:rPr>
        <w:lastRenderedPageBreak/>
        <w:t>WCS Ods Audit tables/Columns</w:t>
      </w:r>
    </w:p>
    <w:p w:rsidR="004A233A" w:rsidRDefault="004A233A" w:rsidP="004A233A">
      <w:pPr>
        <w:pStyle w:val="ListParagrap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A5988" w:rsidTr="00693692">
        <w:tc>
          <w:tcPr>
            <w:tcW w:w="0" w:type="auto"/>
            <w:shd w:val="clear" w:color="auto" w:fill="E6E6E6"/>
          </w:tcPr>
          <w:p w:rsidR="00EA5988" w:rsidRDefault="00EA5988" w:rsidP="00693692">
            <w:pPr>
              <w:pStyle w:val="Heading6"/>
            </w:pPr>
            <w:r>
              <w:t>A</w:t>
            </w:r>
            <w:bookmarkEnd w:id="0"/>
            <w:r>
              <w:t>ppVersion</w:t>
            </w:r>
          </w:p>
          <w:bookmarkEnd w:id="1"/>
          <w:p w:rsidR="00EA5988" w:rsidRDefault="00EA5988" w:rsidP="00693692">
            <w:r w:rsidRPr="00EA5988">
              <w:t>This table stores a record for each version deployed to the database, along with the date and time of deployment</w:t>
            </w:r>
            <w:r>
              <w:t>.</w:t>
            </w:r>
          </w:p>
          <w:p w:rsidR="00EA5988" w:rsidRDefault="00EA5988" w:rsidP="00693692">
            <w:r>
              <w:t>Schema: adm</w:t>
            </w:r>
          </w:p>
        </w:tc>
      </w:tr>
    </w:tbl>
    <w:p w:rsidR="00EA5988" w:rsidRDefault="00EA5988" w:rsidP="00EA5988">
      <w:pPr>
        <w:pStyle w:val="BlockTitleParagraph"/>
      </w:pPr>
      <w:bookmarkStart w:id="4" w:name="i0QDpFp3xybeyFkEKcN+TXLFNK0="/>
      <w:r>
        <w:t>Columns</w:t>
      </w:r>
      <w:bookmarkEnd w:id="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86"/>
        <w:gridCol w:w="7073"/>
        <w:gridCol w:w="1591"/>
      </w:tblGrid>
      <w:tr w:rsidR="00EA5988" w:rsidTr="00693692">
        <w:trPr>
          <w:trHeight w:val="350"/>
        </w:trPr>
        <w:tc>
          <w:tcPr>
            <w:tcW w:w="0" w:type="auto"/>
            <w:shd w:val="clear" w:color="auto" w:fill="F3F3F3"/>
            <w:vAlign w:val="bottom"/>
          </w:tcPr>
          <w:p w:rsidR="00EA5988" w:rsidRDefault="00EA5988" w:rsidP="00693692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EA5988" w:rsidRDefault="00EA5988" w:rsidP="00693692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EA5988" w:rsidRDefault="00EA5988" w:rsidP="00693692">
            <w:pPr>
              <w:keepNext/>
              <w:rPr>
                <w:rStyle w:val="Table-Header"/>
              </w:rPr>
            </w:pPr>
            <w:r>
              <w:t>Data Type</w:t>
            </w:r>
          </w:p>
        </w:tc>
      </w:tr>
      <w:tr w:rsidR="00EA5988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EA5988" w:rsidRDefault="00EA5988" w:rsidP="00693692">
            <w:pPr>
              <w:keepNext/>
              <w:rPr>
                <w:rStyle w:val="Table-Default"/>
              </w:rPr>
            </w:pPr>
            <w:r>
              <w:rPr>
                <w:noProof/>
              </w:rPr>
              <w:drawing>
                <wp:inline distT="0" distB="0" distL="0" distR="0" wp14:anchorId="70B46EC3" wp14:editId="550A2992">
                  <wp:extent cx="152400" cy="1524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:rsidR="00EA5988" w:rsidRDefault="00EA5988" w:rsidP="003C05EE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AppVersionId</w:t>
            </w:r>
            <w:r>
              <w:rPr>
                <w:rStyle w:val="DescriptionInTable"/>
              </w:rPr>
              <w:br/>
            </w:r>
            <w:r w:rsidRPr="00EA5988">
              <w:t>Primary key; Identity</w:t>
            </w:r>
            <w:r w:rsidR="009578A4">
              <w:t xml:space="preserve"> column</w:t>
            </w:r>
          </w:p>
        </w:tc>
        <w:tc>
          <w:tcPr>
            <w:tcW w:w="0" w:type="auto"/>
            <w:shd w:val="clear" w:color="auto" w:fill="FFFFFF"/>
          </w:tcPr>
          <w:p w:rsidR="00EA5988" w:rsidRDefault="00EA5988" w:rsidP="00693692">
            <w:pPr>
              <w:keepNext/>
              <w:rPr>
                <w:rStyle w:val="Table-Default"/>
              </w:rPr>
            </w:pPr>
            <w:r>
              <w:t>int</w:t>
            </w:r>
          </w:p>
        </w:tc>
      </w:tr>
      <w:tr w:rsidR="00EA5988" w:rsidTr="00693692">
        <w:trPr>
          <w:trHeight w:val="560"/>
        </w:trPr>
        <w:tc>
          <w:tcPr>
            <w:tcW w:w="0" w:type="auto"/>
            <w:shd w:val="clear" w:color="auto" w:fill="F3F3F3"/>
          </w:tcPr>
          <w:p w:rsidR="00EA5988" w:rsidRDefault="00EA5988" w:rsidP="00693692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EA5988" w:rsidRDefault="00EA5988" w:rsidP="0007730E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AppVersion</w:t>
            </w:r>
            <w:r>
              <w:rPr>
                <w:rStyle w:val="DescriptionInTable"/>
              </w:rPr>
              <w:br/>
            </w:r>
            <w:r w:rsidRPr="00EA5988">
              <w:t>ODS version; the format is x.x.x[.x]</w:t>
            </w:r>
          </w:p>
        </w:tc>
        <w:tc>
          <w:tcPr>
            <w:tcW w:w="0" w:type="auto"/>
            <w:shd w:val="clear" w:color="auto" w:fill="F3F3F3"/>
          </w:tcPr>
          <w:p w:rsidR="00EA5988" w:rsidRDefault="00EA5988" w:rsidP="00693692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</w:tr>
      <w:tr w:rsidR="00EA5988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EA5988" w:rsidRDefault="00EA5988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EA5988" w:rsidRDefault="00EA5988" w:rsidP="00EA5988">
            <w:pPr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AppVersionDate</w:t>
            </w:r>
            <w:r>
              <w:rPr>
                <w:rStyle w:val="DescriptionInTable"/>
              </w:rPr>
              <w:br/>
            </w:r>
            <w:r w:rsidRPr="00EA5988">
              <w:t>The date and time this record was inserted into the AppVersion table</w:t>
            </w:r>
          </w:p>
        </w:tc>
        <w:tc>
          <w:tcPr>
            <w:tcW w:w="0" w:type="auto"/>
            <w:shd w:val="clear" w:color="auto" w:fill="FFFFFF"/>
          </w:tcPr>
          <w:p w:rsidR="00EA5988" w:rsidRDefault="00EA5988" w:rsidP="00693692">
            <w:pPr>
              <w:rPr>
                <w:rStyle w:val="Table-Default"/>
              </w:rPr>
            </w:pPr>
            <w:r>
              <w:t>Datetime2(7)</w:t>
            </w:r>
          </w:p>
        </w:tc>
      </w:tr>
      <w:tr w:rsidR="00261D4F" w:rsidTr="00261D4F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261D4F" w:rsidRDefault="00261D4F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261D4F" w:rsidRDefault="00261D4F" w:rsidP="00EA598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ProductKey</w:t>
            </w:r>
          </w:p>
          <w:p w:rsidR="00E84D42" w:rsidRPr="009E5117" w:rsidRDefault="00E84D42" w:rsidP="00EA5988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9E5117">
              <w:rPr>
                <w:rFonts w:eastAsiaTheme="minorHAnsi"/>
                <w:color w:val="000000"/>
                <w:szCs w:val="19"/>
                <w:highlight w:val="white"/>
              </w:rPr>
              <w:t>A product key from Product table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261D4F" w:rsidRDefault="00261D4F" w:rsidP="00693692">
            <w:r>
              <w:t>varchar(10)</w:t>
            </w:r>
          </w:p>
        </w:tc>
      </w:tr>
    </w:tbl>
    <w:p w:rsidR="00EA5988" w:rsidRDefault="00EA598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578A4" w:rsidTr="00693692">
        <w:tc>
          <w:tcPr>
            <w:tcW w:w="0" w:type="auto"/>
            <w:shd w:val="clear" w:color="auto" w:fill="E6E6E6"/>
          </w:tcPr>
          <w:p w:rsidR="009578A4" w:rsidRDefault="00143AF7" w:rsidP="00693692">
            <w:pPr>
              <w:pStyle w:val="Heading6"/>
            </w:pPr>
            <w:r>
              <w:t>Customer</w:t>
            </w:r>
          </w:p>
          <w:p w:rsidR="009578A4" w:rsidRDefault="009578A4" w:rsidP="00693692">
            <w:r w:rsidRPr="00EA5988">
              <w:t xml:space="preserve">This table stores </w:t>
            </w:r>
            <w:r w:rsidR="00385FCF" w:rsidRPr="00EA5988">
              <w:t>record lists</w:t>
            </w:r>
            <w:r w:rsidR="00143AF7">
              <w:t xml:space="preserve"> of Ods customers and status including IsActive and Loaded daily.</w:t>
            </w:r>
          </w:p>
          <w:p w:rsidR="009578A4" w:rsidRDefault="009578A4" w:rsidP="00693692">
            <w:r>
              <w:t>Schema: adm</w:t>
            </w:r>
          </w:p>
        </w:tc>
      </w:tr>
    </w:tbl>
    <w:p w:rsidR="009578A4" w:rsidRDefault="009578A4" w:rsidP="009578A4">
      <w:pPr>
        <w:pStyle w:val="BlockTitleParagraph"/>
      </w:pPr>
      <w:r>
        <w:t>Columns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82"/>
        <w:gridCol w:w="6780"/>
        <w:gridCol w:w="1788"/>
      </w:tblGrid>
      <w:tr w:rsidR="00B6133D" w:rsidTr="00693692">
        <w:trPr>
          <w:trHeight w:val="350"/>
        </w:trPr>
        <w:tc>
          <w:tcPr>
            <w:tcW w:w="0" w:type="auto"/>
            <w:shd w:val="clear" w:color="auto" w:fill="F3F3F3"/>
            <w:vAlign w:val="bottom"/>
          </w:tcPr>
          <w:p w:rsidR="009578A4" w:rsidRDefault="009578A4" w:rsidP="00693692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9578A4" w:rsidRDefault="009578A4" w:rsidP="00693692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9578A4" w:rsidRDefault="009578A4" w:rsidP="00693692">
            <w:pPr>
              <w:keepNext/>
              <w:rPr>
                <w:rStyle w:val="Table-Header"/>
              </w:rPr>
            </w:pPr>
            <w:r>
              <w:t>Data Type</w:t>
            </w:r>
          </w:p>
        </w:tc>
      </w:tr>
      <w:tr w:rsidR="00B6133D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9578A4" w:rsidRDefault="009578A4" w:rsidP="00693692">
            <w:pPr>
              <w:keepNext/>
              <w:rPr>
                <w:rStyle w:val="Table-Default"/>
              </w:rPr>
            </w:pPr>
            <w:r>
              <w:rPr>
                <w:noProof/>
              </w:rPr>
              <w:drawing>
                <wp:inline distT="0" distB="0" distL="0" distR="0" wp14:anchorId="49CFD626" wp14:editId="45575AA7">
                  <wp:extent cx="152400" cy="152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:rsidR="009578A4" w:rsidRDefault="00263B23" w:rsidP="00C56E35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r w:rsidR="009578A4">
              <w:rPr>
                <w:rStyle w:val="DescriptionInTable"/>
              </w:rPr>
              <w:br/>
            </w:r>
            <w:r w:rsidRPr="00263B23">
              <w:t>Primary key</w:t>
            </w:r>
            <w:r>
              <w:t xml:space="preserve"> identify each customers,</w:t>
            </w:r>
          </w:p>
        </w:tc>
        <w:tc>
          <w:tcPr>
            <w:tcW w:w="0" w:type="auto"/>
            <w:shd w:val="clear" w:color="auto" w:fill="FFFFFF"/>
          </w:tcPr>
          <w:p w:rsidR="009578A4" w:rsidRDefault="009578A4" w:rsidP="00693692">
            <w:pPr>
              <w:keepNext/>
              <w:rPr>
                <w:rStyle w:val="Table-Default"/>
              </w:rPr>
            </w:pPr>
            <w:r>
              <w:t>int</w:t>
            </w:r>
          </w:p>
        </w:tc>
      </w:tr>
      <w:tr w:rsidR="00B6133D" w:rsidTr="00693692">
        <w:trPr>
          <w:trHeight w:val="560"/>
        </w:trPr>
        <w:tc>
          <w:tcPr>
            <w:tcW w:w="0" w:type="auto"/>
            <w:shd w:val="clear" w:color="auto" w:fill="F3F3F3"/>
          </w:tcPr>
          <w:p w:rsidR="009578A4" w:rsidRDefault="009578A4" w:rsidP="00693692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9578A4" w:rsidRDefault="00263B23" w:rsidP="00151C20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  <w:r w:rsidR="009578A4">
              <w:rPr>
                <w:rStyle w:val="DescriptionInTable"/>
              </w:rPr>
              <w:br/>
            </w:r>
            <w:r w:rsidRPr="00263B23">
              <w:t>Name of customer</w:t>
            </w:r>
          </w:p>
        </w:tc>
        <w:tc>
          <w:tcPr>
            <w:tcW w:w="0" w:type="auto"/>
            <w:shd w:val="clear" w:color="auto" w:fill="F3F3F3"/>
          </w:tcPr>
          <w:p w:rsidR="009578A4" w:rsidRDefault="009578A4" w:rsidP="00693692">
            <w:pPr>
              <w:keepNext/>
              <w:rPr>
                <w:rStyle w:val="Table-Default"/>
              </w:rPr>
            </w:pPr>
            <w:r>
              <w:t>varchar(10</w:t>
            </w:r>
            <w:r w:rsidR="00263B23">
              <w:t>0</w:t>
            </w:r>
            <w:r>
              <w:t>)</w:t>
            </w:r>
          </w:p>
        </w:tc>
      </w:tr>
      <w:tr w:rsidR="00B6133D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9578A4" w:rsidRDefault="009578A4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9578A4" w:rsidRDefault="00263B23" w:rsidP="006D1816">
            <w:pPr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SiteCode</w:t>
            </w:r>
            <w:r w:rsidR="009578A4">
              <w:rPr>
                <w:rStyle w:val="DescriptionInTable"/>
              </w:rPr>
              <w:br/>
            </w:r>
            <w:r w:rsidR="006D1816">
              <w:t>Client site code.</w:t>
            </w:r>
          </w:p>
        </w:tc>
        <w:tc>
          <w:tcPr>
            <w:tcW w:w="0" w:type="auto"/>
            <w:shd w:val="clear" w:color="auto" w:fill="FFFFFF"/>
          </w:tcPr>
          <w:p w:rsidR="009578A4" w:rsidRDefault="00263B23" w:rsidP="00693692">
            <w:pPr>
              <w:rPr>
                <w:rStyle w:val="Table-Default"/>
              </w:rPr>
            </w:pPr>
            <w:r>
              <w:t>varchar(25)</w:t>
            </w:r>
          </w:p>
        </w:tc>
      </w:tr>
      <w:tr w:rsidR="00C56E35" w:rsidTr="00A50348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6D1816" w:rsidRDefault="006D1816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6D1816" w:rsidRDefault="006D1816" w:rsidP="006D181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CustomerDatabase</w:t>
            </w:r>
          </w:p>
          <w:p w:rsidR="006D1816" w:rsidRPr="00C56E35" w:rsidRDefault="006D1816" w:rsidP="006D1816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C56E35">
              <w:rPr>
                <w:rFonts w:eastAsiaTheme="minorHAnsi"/>
                <w:color w:val="000000"/>
                <w:szCs w:val="19"/>
              </w:rPr>
              <w:t>Name of customers production database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D1816" w:rsidRDefault="006D1816" w:rsidP="00693692">
            <w:r>
              <w:t>varchar(255)</w:t>
            </w:r>
          </w:p>
        </w:tc>
      </w:tr>
      <w:tr w:rsidR="006D1816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6D1816" w:rsidRDefault="006D1816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6D1816" w:rsidRDefault="00B6133D" w:rsidP="006D181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ServerName</w:t>
            </w:r>
          </w:p>
          <w:p w:rsidR="00B6133D" w:rsidRPr="00C56E35" w:rsidRDefault="00B6133D" w:rsidP="006D1816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C56E35">
              <w:rPr>
                <w:rFonts w:eastAsiaTheme="minorHAnsi"/>
                <w:color w:val="000000"/>
                <w:szCs w:val="19"/>
                <w:highlight w:val="white"/>
              </w:rPr>
              <w:t>The name of a server where the customer database exist</w:t>
            </w:r>
          </w:p>
        </w:tc>
        <w:tc>
          <w:tcPr>
            <w:tcW w:w="0" w:type="auto"/>
            <w:shd w:val="clear" w:color="auto" w:fill="FFFFFF"/>
          </w:tcPr>
          <w:p w:rsidR="006D1816" w:rsidRDefault="00B6133D" w:rsidP="00693692">
            <w:r>
              <w:t>varchar(255)</w:t>
            </w:r>
          </w:p>
        </w:tc>
      </w:tr>
      <w:tr w:rsidR="00C56E35" w:rsidTr="00A50348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6D1816" w:rsidRDefault="006D1816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6D1816" w:rsidRDefault="00B6133D" w:rsidP="006D181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</w:p>
          <w:p w:rsidR="00B6133D" w:rsidRPr="00C56E35" w:rsidRDefault="00B6133D" w:rsidP="006D1816">
            <w:pPr>
              <w:rPr>
                <w:rFonts w:eastAsiaTheme="minorHAnsi"/>
                <w:color w:val="000000"/>
                <w:szCs w:val="19"/>
                <w:highlight w:val="white"/>
              </w:rPr>
            </w:pPr>
            <w:r w:rsidRPr="00C56E35">
              <w:rPr>
                <w:rFonts w:eastAsiaTheme="minorHAnsi"/>
                <w:color w:val="000000"/>
                <w:szCs w:val="19"/>
              </w:rPr>
              <w:t>Bit signals whether customer is currently active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D1816" w:rsidRDefault="00B6133D" w:rsidP="00693692">
            <w:r>
              <w:t>bit</w:t>
            </w:r>
          </w:p>
        </w:tc>
      </w:tr>
      <w:tr w:rsidR="006D1816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6D1816" w:rsidRDefault="006D1816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6D1816" w:rsidRDefault="00B5497F" w:rsidP="006D181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IsSelfHosted</w:t>
            </w:r>
          </w:p>
          <w:p w:rsidR="00B5497F" w:rsidRPr="00C56E35" w:rsidRDefault="00B5497F" w:rsidP="006D1816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C56E35">
              <w:rPr>
                <w:rFonts w:eastAsiaTheme="minorHAnsi"/>
                <w:color w:val="000000"/>
                <w:szCs w:val="19"/>
                <w:highlight w:val="white"/>
              </w:rPr>
              <w:t>Indicates if the customer manage data on their premise</w:t>
            </w:r>
          </w:p>
        </w:tc>
        <w:tc>
          <w:tcPr>
            <w:tcW w:w="0" w:type="auto"/>
            <w:shd w:val="clear" w:color="auto" w:fill="FFFFFF"/>
          </w:tcPr>
          <w:p w:rsidR="006D1816" w:rsidRDefault="00B5497F" w:rsidP="00693692">
            <w:r>
              <w:t>int</w:t>
            </w:r>
          </w:p>
        </w:tc>
      </w:tr>
      <w:tr w:rsidR="00B6133D" w:rsidTr="00B6133D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B6133D" w:rsidRDefault="00B6133D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B6133D" w:rsidRDefault="00DA4FA4" w:rsidP="006D181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IsFromSmartAdvisor</w:t>
            </w:r>
          </w:p>
          <w:p w:rsidR="003803C0" w:rsidRPr="00C56E35" w:rsidRDefault="003803C0" w:rsidP="006D1816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C56E35">
              <w:rPr>
                <w:rFonts w:eastAsiaTheme="minorHAnsi"/>
                <w:color w:val="000000"/>
                <w:szCs w:val="19"/>
                <w:highlight w:val="white"/>
              </w:rPr>
              <w:t>Indicates if the customer is from SA or other sources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B6133D" w:rsidRDefault="00DA4FA4" w:rsidP="00693692">
            <w:r>
              <w:t>int</w:t>
            </w:r>
          </w:p>
        </w:tc>
      </w:tr>
      <w:tr w:rsidR="00B6133D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B6133D" w:rsidRDefault="00B6133D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B6133D" w:rsidRDefault="000D4282" w:rsidP="006D181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IsLoadedDaily</w:t>
            </w:r>
          </w:p>
          <w:p w:rsidR="000D4282" w:rsidRPr="00C56E35" w:rsidRDefault="000D4282" w:rsidP="006D1816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C56E35">
              <w:rPr>
                <w:rFonts w:eastAsiaTheme="minorHAnsi"/>
                <w:color w:val="000000"/>
                <w:szCs w:val="19"/>
                <w:highlight w:val="white"/>
              </w:rPr>
              <w:t>If the extract is loaded daily to Ods</w:t>
            </w:r>
          </w:p>
        </w:tc>
        <w:tc>
          <w:tcPr>
            <w:tcW w:w="0" w:type="auto"/>
            <w:shd w:val="clear" w:color="auto" w:fill="FFFFFF"/>
          </w:tcPr>
          <w:p w:rsidR="00B6133D" w:rsidRDefault="000D4282" w:rsidP="00693692">
            <w:r>
              <w:t>int</w:t>
            </w:r>
          </w:p>
        </w:tc>
      </w:tr>
      <w:tr w:rsidR="009E2F10" w:rsidTr="009E2F10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9E2F10" w:rsidRDefault="009E2F10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9E2F10" w:rsidRDefault="00427F3D" w:rsidP="006D181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UseForReporting</w:t>
            </w:r>
          </w:p>
          <w:p w:rsidR="00427F3D" w:rsidRPr="00C56E35" w:rsidRDefault="00427F3D" w:rsidP="006D1816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C56E35">
              <w:rPr>
                <w:rFonts w:eastAsiaTheme="minorHAnsi"/>
                <w:color w:val="000000"/>
                <w:szCs w:val="19"/>
                <w:highlight w:val="white"/>
              </w:rPr>
              <w:t>Indicates if the customer is used for reporting purpose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9E2F10" w:rsidRDefault="00427F3D" w:rsidP="00693692">
            <w:r>
              <w:t>int</w:t>
            </w:r>
          </w:p>
        </w:tc>
      </w:tr>
    </w:tbl>
    <w:p w:rsidR="0014778B" w:rsidRDefault="0014778B" w:rsidP="004B741D">
      <w:pPr>
        <w:keepNext/>
      </w:pPr>
    </w:p>
    <w:tbl>
      <w:tblPr>
        <w:tblpPr w:leftFromText="180" w:rightFromText="180" w:vertAnchor="page" w:horzAnchor="margin" w:tblpY="2784"/>
        <w:tblW w:w="49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7"/>
      </w:tblGrid>
      <w:tr w:rsidR="00433209" w:rsidTr="00836F42">
        <w:trPr>
          <w:trHeight w:val="890"/>
        </w:trPr>
        <w:tc>
          <w:tcPr>
            <w:tcW w:w="0" w:type="auto"/>
            <w:shd w:val="clear" w:color="auto" w:fill="E6E6E6"/>
          </w:tcPr>
          <w:p w:rsidR="00433209" w:rsidRPr="009D4AC4" w:rsidRDefault="00433209" w:rsidP="00433209">
            <w:pPr>
              <w:rPr>
                <w:rFonts w:eastAsiaTheme="minorHAnsi"/>
                <w:b/>
                <w:color w:val="000000"/>
                <w:sz w:val="22"/>
                <w:szCs w:val="19"/>
              </w:rPr>
            </w:pPr>
            <w:r w:rsidRPr="009D4AC4">
              <w:rPr>
                <w:rFonts w:eastAsiaTheme="minorHAnsi"/>
                <w:b/>
                <w:color w:val="000000"/>
                <w:sz w:val="22"/>
                <w:szCs w:val="19"/>
                <w:highlight w:val="white"/>
              </w:rPr>
              <w:t>DataExtractType</w:t>
            </w:r>
          </w:p>
          <w:p w:rsidR="00433209" w:rsidRDefault="00433209" w:rsidP="00433209">
            <w:r w:rsidRPr="004B741D">
              <w:t>Types of data extracts supported by the ODS</w:t>
            </w:r>
          </w:p>
          <w:p w:rsidR="00433209" w:rsidRDefault="00433209" w:rsidP="00433209">
            <w:r>
              <w:t>Schema: adm</w:t>
            </w:r>
          </w:p>
          <w:p w:rsidR="00433209" w:rsidRDefault="00433209" w:rsidP="00433209"/>
        </w:tc>
      </w:tr>
    </w:tbl>
    <w:p w:rsidR="004B741D" w:rsidRDefault="004B741D" w:rsidP="004B741D">
      <w:pPr>
        <w:pStyle w:val="BlockTitleParagraph"/>
      </w:pPr>
      <w:r>
        <w:t>Columns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92"/>
        <w:gridCol w:w="7823"/>
        <w:gridCol w:w="1035"/>
      </w:tblGrid>
      <w:tr w:rsidR="00700E63" w:rsidTr="00693692">
        <w:trPr>
          <w:trHeight w:val="350"/>
        </w:trPr>
        <w:tc>
          <w:tcPr>
            <w:tcW w:w="0" w:type="auto"/>
            <w:shd w:val="clear" w:color="auto" w:fill="F3F3F3"/>
            <w:vAlign w:val="bottom"/>
          </w:tcPr>
          <w:p w:rsidR="004B741D" w:rsidRDefault="004B741D" w:rsidP="00693692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B741D" w:rsidRDefault="004B741D" w:rsidP="00693692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B741D" w:rsidRDefault="004B741D" w:rsidP="00693692">
            <w:pPr>
              <w:keepNext/>
              <w:rPr>
                <w:rStyle w:val="Table-Header"/>
              </w:rPr>
            </w:pPr>
            <w:r>
              <w:t>Data Type</w:t>
            </w:r>
          </w:p>
        </w:tc>
      </w:tr>
      <w:tr w:rsidR="00700E63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4B741D" w:rsidRDefault="004B741D" w:rsidP="00693692">
            <w:pPr>
              <w:keepNext/>
              <w:rPr>
                <w:rStyle w:val="Table-Default"/>
              </w:rPr>
            </w:pPr>
            <w:r>
              <w:rPr>
                <w:noProof/>
              </w:rPr>
              <w:drawing>
                <wp:inline distT="0" distB="0" distL="0" distR="0" wp14:anchorId="5C0674F1" wp14:editId="7EC12B59">
                  <wp:extent cx="152400" cy="152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:rsidR="004B741D" w:rsidRDefault="00725047" w:rsidP="00974998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DataExtractTypeId</w:t>
            </w:r>
            <w:r w:rsidR="004B741D">
              <w:rPr>
                <w:rStyle w:val="DescriptionInTable"/>
              </w:rPr>
              <w:br/>
            </w:r>
            <w:r w:rsidR="004B741D">
              <w:t xml:space="preserve"> </w:t>
            </w:r>
            <w:r w:rsidR="004B741D" w:rsidRPr="00EA5988">
              <w:t>Primary key</w:t>
            </w:r>
          </w:p>
        </w:tc>
        <w:tc>
          <w:tcPr>
            <w:tcW w:w="0" w:type="auto"/>
            <w:shd w:val="clear" w:color="auto" w:fill="FFFFFF"/>
          </w:tcPr>
          <w:p w:rsidR="004B741D" w:rsidRDefault="00725047" w:rsidP="00693692">
            <w:pPr>
              <w:keepNext/>
              <w:rPr>
                <w:rStyle w:val="Table-Default"/>
              </w:rPr>
            </w:pPr>
            <w:r>
              <w:t>tiny</w:t>
            </w:r>
            <w:r w:rsidR="004B741D">
              <w:t>int</w:t>
            </w:r>
          </w:p>
        </w:tc>
      </w:tr>
      <w:tr w:rsidR="00700E63" w:rsidTr="00693692">
        <w:trPr>
          <w:trHeight w:val="560"/>
        </w:trPr>
        <w:tc>
          <w:tcPr>
            <w:tcW w:w="0" w:type="auto"/>
            <w:shd w:val="clear" w:color="auto" w:fill="F3F3F3"/>
          </w:tcPr>
          <w:p w:rsidR="004B741D" w:rsidRDefault="004B741D" w:rsidP="00693692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B741D" w:rsidRDefault="00974998" w:rsidP="00700E63">
            <w:pPr>
              <w:keepNext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DataExtractTypeName</w:t>
            </w:r>
            <w:r w:rsidR="004B741D">
              <w:rPr>
                <w:rStyle w:val="DescriptionInTable"/>
              </w:rPr>
              <w:br/>
            </w:r>
            <w:r w:rsidR="00700E63" w:rsidRPr="00700E63">
              <w:t>Data extract description</w:t>
            </w:r>
          </w:p>
          <w:p w:rsidR="00516062" w:rsidRDefault="00516062" w:rsidP="00516062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 – Initial , 1 – Incremental &amp; 2 - Snapshot</w:t>
            </w:r>
          </w:p>
        </w:tc>
        <w:tc>
          <w:tcPr>
            <w:tcW w:w="0" w:type="auto"/>
            <w:shd w:val="clear" w:color="auto" w:fill="F3F3F3"/>
          </w:tcPr>
          <w:p w:rsidR="004B741D" w:rsidRDefault="00974998" w:rsidP="00693692">
            <w:pPr>
              <w:keepNext/>
              <w:rPr>
                <w:rStyle w:val="Table-Default"/>
              </w:rPr>
            </w:pPr>
            <w:r>
              <w:t>varchar(50</w:t>
            </w:r>
            <w:r w:rsidR="004B741D">
              <w:t>)</w:t>
            </w:r>
          </w:p>
        </w:tc>
      </w:tr>
      <w:tr w:rsidR="00700E63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4B741D" w:rsidRDefault="004B741D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4B741D" w:rsidRDefault="00A57596" w:rsidP="00700E63"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DataExtractTypeCode</w:t>
            </w:r>
            <w:r w:rsidR="004B741D">
              <w:rPr>
                <w:rStyle w:val="DescriptionInTable"/>
              </w:rPr>
              <w:br/>
            </w:r>
            <w:r w:rsidR="00700E63" w:rsidRPr="00700E63">
              <w:t>Alternate key.  This code is included in the control file name.</w:t>
            </w:r>
          </w:p>
          <w:p w:rsidR="00FC7CF4" w:rsidRDefault="00FC7CF4" w:rsidP="00700E63">
            <w:pPr>
              <w:rPr>
                <w:rStyle w:val="Table-Default"/>
              </w:rPr>
            </w:pPr>
            <w:r>
              <w:t>FULL –</w:t>
            </w:r>
            <w:r w:rsidR="00000E27">
              <w:t xml:space="preserve"> F</w:t>
            </w:r>
            <w:r>
              <w:t>ull extract , INCR – Incremental extract , &amp; SNAP - Snapshot</w:t>
            </w:r>
          </w:p>
        </w:tc>
        <w:tc>
          <w:tcPr>
            <w:tcW w:w="0" w:type="auto"/>
            <w:shd w:val="clear" w:color="auto" w:fill="FFFFFF"/>
          </w:tcPr>
          <w:p w:rsidR="004B741D" w:rsidRDefault="00A57596" w:rsidP="00693692">
            <w:pPr>
              <w:rPr>
                <w:rStyle w:val="Table-Default"/>
              </w:rPr>
            </w:pPr>
            <w:r>
              <w:t>varchar(4)</w:t>
            </w:r>
          </w:p>
        </w:tc>
      </w:tr>
      <w:tr w:rsidR="00A57596" w:rsidTr="00A57596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A57596" w:rsidRDefault="00A57596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A57596" w:rsidRDefault="00524C0C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IsFullExtract</w:t>
            </w:r>
          </w:p>
          <w:p w:rsidR="00700E63" w:rsidRPr="00F70BCD" w:rsidRDefault="00700E63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F70BCD">
              <w:rPr>
                <w:rFonts w:eastAsiaTheme="minorHAnsi"/>
                <w:color w:val="000000"/>
                <w:szCs w:val="19"/>
              </w:rPr>
              <w:t>When true, files will include all records.  When false, files will only include records that may have changed since the last incremental run.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57596" w:rsidRDefault="00524C0C" w:rsidP="00693692">
            <w:r>
              <w:t>bit</w:t>
            </w:r>
          </w:p>
        </w:tc>
      </w:tr>
    </w:tbl>
    <w:p w:rsidR="004B741D" w:rsidRDefault="004B741D" w:rsidP="004B741D"/>
    <w:p w:rsidR="00E90DC6" w:rsidRDefault="00E90DC6" w:rsidP="004B741D"/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1"/>
      </w:tblGrid>
      <w:tr w:rsidR="002D3D54" w:rsidTr="002D1935">
        <w:trPr>
          <w:trHeight w:val="1010"/>
        </w:trPr>
        <w:tc>
          <w:tcPr>
            <w:tcW w:w="0" w:type="auto"/>
            <w:shd w:val="clear" w:color="auto" w:fill="E6E6E6"/>
          </w:tcPr>
          <w:p w:rsidR="002D3D54" w:rsidRPr="009D4AC4" w:rsidRDefault="002D1935" w:rsidP="00693692">
            <w:pPr>
              <w:rPr>
                <w:rFonts w:eastAsiaTheme="minorHAnsi"/>
                <w:b/>
                <w:color w:val="000000"/>
                <w:sz w:val="22"/>
                <w:szCs w:val="19"/>
              </w:rPr>
            </w:pPr>
            <w:r>
              <w:rPr>
                <w:rFonts w:eastAsiaTheme="minorHAnsi"/>
                <w:b/>
                <w:color w:val="000000"/>
                <w:sz w:val="22"/>
                <w:szCs w:val="19"/>
              </w:rPr>
              <w:t>Lo</w:t>
            </w:r>
            <w:r w:rsidR="00BA60D8">
              <w:rPr>
                <w:rFonts w:eastAsiaTheme="minorHAnsi"/>
                <w:b/>
                <w:color w:val="000000"/>
                <w:sz w:val="22"/>
                <w:szCs w:val="19"/>
              </w:rPr>
              <w:t>adStatus</w:t>
            </w:r>
          </w:p>
          <w:p w:rsidR="002D3D54" w:rsidRDefault="00BA60D8" w:rsidP="00693692">
            <w:r>
              <w:t>This table stores a list of ETL load job status with the number of customers, and with S</w:t>
            </w:r>
            <w:r w:rsidR="0093322C">
              <w:t xml:space="preserve">tart and End </w:t>
            </w:r>
            <w:r w:rsidR="000A62B3">
              <w:t>dates, which</w:t>
            </w:r>
            <w:r w:rsidR="0093322C">
              <w:t xml:space="preserve"> will be used for reporting.</w:t>
            </w:r>
          </w:p>
          <w:p w:rsidR="002D3D54" w:rsidRDefault="002D3D54" w:rsidP="00693692">
            <w:r>
              <w:t>Schema: adm</w:t>
            </w:r>
          </w:p>
        </w:tc>
      </w:tr>
    </w:tbl>
    <w:p w:rsidR="002D3D54" w:rsidRDefault="002D3D54" w:rsidP="002D3D54">
      <w:pPr>
        <w:pStyle w:val="BlockTitleParagraph"/>
      </w:pPr>
      <w:r>
        <w:t>Columns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25"/>
        <w:gridCol w:w="6916"/>
        <w:gridCol w:w="1709"/>
      </w:tblGrid>
      <w:tr w:rsidR="002D3D54" w:rsidTr="00693692">
        <w:trPr>
          <w:trHeight w:val="350"/>
        </w:trPr>
        <w:tc>
          <w:tcPr>
            <w:tcW w:w="0" w:type="auto"/>
            <w:shd w:val="clear" w:color="auto" w:fill="F3F3F3"/>
            <w:vAlign w:val="bottom"/>
          </w:tcPr>
          <w:p w:rsidR="002D3D54" w:rsidRDefault="002D3D54" w:rsidP="00693692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2D3D54" w:rsidRDefault="002D3D54" w:rsidP="00693692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2D3D54" w:rsidRDefault="002D3D54" w:rsidP="00693692">
            <w:pPr>
              <w:keepNext/>
              <w:rPr>
                <w:rStyle w:val="Table-Header"/>
              </w:rPr>
            </w:pPr>
            <w:r>
              <w:t>Data Type</w:t>
            </w:r>
          </w:p>
        </w:tc>
      </w:tr>
      <w:tr w:rsidR="002D3D54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2D3D54" w:rsidRDefault="002D3D54" w:rsidP="00693692">
            <w:pPr>
              <w:keepNext/>
              <w:rPr>
                <w:rStyle w:val="Table-Default"/>
              </w:rPr>
            </w:pPr>
            <w:r>
              <w:rPr>
                <w:noProof/>
              </w:rPr>
              <w:drawing>
                <wp:inline distT="0" distB="0" distL="0" distR="0" wp14:anchorId="6D75DC78" wp14:editId="5D97D00B">
                  <wp:extent cx="152400" cy="15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:rsidR="002D3D54" w:rsidRDefault="0093322C" w:rsidP="003C05EE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JobRunId</w:t>
            </w:r>
            <w:r w:rsidR="002D3D54">
              <w:rPr>
                <w:rStyle w:val="DescriptionInTable"/>
              </w:rPr>
              <w:br/>
            </w:r>
            <w:r w:rsidR="002D3D54" w:rsidRPr="00EA5988">
              <w:t>Primary key</w:t>
            </w:r>
          </w:p>
        </w:tc>
        <w:tc>
          <w:tcPr>
            <w:tcW w:w="0" w:type="auto"/>
            <w:shd w:val="clear" w:color="auto" w:fill="FFFFFF"/>
          </w:tcPr>
          <w:p w:rsidR="002D3D54" w:rsidRDefault="0093322C" w:rsidP="0093322C">
            <w:pPr>
              <w:keepNext/>
              <w:rPr>
                <w:rStyle w:val="Table-Default"/>
              </w:rPr>
            </w:pPr>
            <w:r>
              <w:t>int</w:t>
            </w:r>
          </w:p>
        </w:tc>
      </w:tr>
      <w:tr w:rsidR="002D3D54" w:rsidTr="00693692">
        <w:trPr>
          <w:trHeight w:val="560"/>
        </w:trPr>
        <w:tc>
          <w:tcPr>
            <w:tcW w:w="0" w:type="auto"/>
            <w:shd w:val="clear" w:color="auto" w:fill="F3F3F3"/>
          </w:tcPr>
          <w:p w:rsidR="002D3D54" w:rsidRDefault="002D3D54" w:rsidP="00693692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2D3D54" w:rsidRDefault="0093322C" w:rsidP="00A90ADA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JobName</w:t>
            </w:r>
            <w:r>
              <w:rPr>
                <w:rStyle w:val="DescriptionInTable"/>
              </w:rPr>
              <w:t xml:space="preserve"> </w:t>
            </w:r>
            <w:r w:rsidR="002D3D54">
              <w:rPr>
                <w:rStyle w:val="DescriptionInTable"/>
              </w:rPr>
              <w:br/>
            </w:r>
            <w:r w:rsidR="00A90ADA">
              <w:t xml:space="preserve">Name of the Ods Job </w:t>
            </w:r>
          </w:p>
        </w:tc>
        <w:tc>
          <w:tcPr>
            <w:tcW w:w="0" w:type="auto"/>
            <w:shd w:val="clear" w:color="auto" w:fill="F3F3F3"/>
          </w:tcPr>
          <w:p w:rsidR="002D3D54" w:rsidRDefault="002D3D54" w:rsidP="00693692">
            <w:pPr>
              <w:keepNext/>
              <w:rPr>
                <w:rStyle w:val="Table-Default"/>
              </w:rPr>
            </w:pPr>
            <w:r>
              <w:t>v</w:t>
            </w:r>
            <w:r w:rsidR="00A90ADA">
              <w:t>archar(max</w:t>
            </w:r>
            <w:r>
              <w:t>)</w:t>
            </w:r>
          </w:p>
        </w:tc>
      </w:tr>
      <w:tr w:rsidR="002D3D54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2D3D54" w:rsidRDefault="002D3D54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2D3D54" w:rsidRDefault="00A90ADA" w:rsidP="00A90ADA">
            <w:pPr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Status</w:t>
            </w:r>
            <w:r>
              <w:rPr>
                <w:rStyle w:val="DescriptionInTable"/>
              </w:rPr>
              <w:t xml:space="preserve"> </w:t>
            </w:r>
            <w:r w:rsidR="002D3D54">
              <w:rPr>
                <w:rStyle w:val="DescriptionInTable"/>
              </w:rPr>
              <w:br/>
            </w:r>
            <w:r>
              <w:t xml:space="preserve">Status of the job. See StatusCode table for detail. </w:t>
            </w:r>
          </w:p>
        </w:tc>
        <w:tc>
          <w:tcPr>
            <w:tcW w:w="0" w:type="auto"/>
            <w:shd w:val="clear" w:color="auto" w:fill="FFFFFF"/>
          </w:tcPr>
          <w:p w:rsidR="002D3D54" w:rsidRDefault="002D3D54" w:rsidP="00693692">
            <w:pPr>
              <w:rPr>
                <w:rStyle w:val="Table-Default"/>
              </w:rPr>
            </w:pPr>
            <w:r>
              <w:t>v</w:t>
            </w:r>
            <w:r w:rsidR="00A90ADA">
              <w:t>archar(5</w:t>
            </w:r>
            <w:r>
              <w:t>)</w:t>
            </w:r>
          </w:p>
        </w:tc>
      </w:tr>
      <w:tr w:rsidR="00076880" w:rsidTr="00693692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2D3D54" w:rsidRDefault="002D3D54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076880" w:rsidRDefault="00076880" w:rsidP="00693692">
            <w:pPr>
              <w:rPr>
                <w:rFonts w:eastAsiaTheme="minorHAnsi"/>
                <w:color w:val="000000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NoOfCustomers</w:t>
            </w:r>
            <w:r w:rsidRPr="00F70BCD">
              <w:rPr>
                <w:rFonts w:eastAsiaTheme="minorHAnsi"/>
                <w:color w:val="000000"/>
                <w:szCs w:val="19"/>
              </w:rPr>
              <w:t xml:space="preserve"> </w:t>
            </w:r>
          </w:p>
          <w:p w:rsidR="002D3D54" w:rsidRPr="00F70BCD" w:rsidRDefault="00076880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>
              <w:rPr>
                <w:rFonts w:eastAsiaTheme="minorHAnsi"/>
                <w:color w:val="000000"/>
                <w:szCs w:val="19"/>
              </w:rPr>
              <w:t xml:space="preserve">No of customers that the Ods run the files for that specific date. 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2D3D54" w:rsidRDefault="00076880" w:rsidP="00693692">
            <w:r>
              <w:t>int</w:t>
            </w:r>
          </w:p>
        </w:tc>
      </w:tr>
      <w:tr w:rsidR="00CA62C5" w:rsidTr="00CA62C5">
        <w:trPr>
          <w:trHeight w:val="577"/>
        </w:trPr>
        <w:tc>
          <w:tcPr>
            <w:tcW w:w="0" w:type="auto"/>
            <w:shd w:val="clear" w:color="auto" w:fill="FFFFFF" w:themeFill="background1"/>
          </w:tcPr>
          <w:p w:rsidR="00CA62C5" w:rsidRDefault="00CA62C5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CA62C5" w:rsidRDefault="00CA62C5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StartDate</w:t>
            </w:r>
          </w:p>
          <w:p w:rsidR="00CA62C5" w:rsidRPr="00CA62C5" w:rsidRDefault="00CA62C5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CA62C5">
              <w:rPr>
                <w:rFonts w:eastAsiaTheme="minorHAnsi"/>
                <w:color w:val="000000"/>
                <w:szCs w:val="19"/>
                <w:highlight w:val="white"/>
              </w:rPr>
              <w:t>Date and time when the Ods job starts</w:t>
            </w:r>
          </w:p>
        </w:tc>
        <w:tc>
          <w:tcPr>
            <w:tcW w:w="0" w:type="auto"/>
            <w:shd w:val="clear" w:color="auto" w:fill="FFFFFF" w:themeFill="background1"/>
          </w:tcPr>
          <w:p w:rsidR="00CA62C5" w:rsidRDefault="00CA62C5" w:rsidP="00693692">
            <w:r>
              <w:t>datetime</w:t>
            </w:r>
          </w:p>
        </w:tc>
      </w:tr>
      <w:tr w:rsidR="00CA62C5" w:rsidTr="00693692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CA62C5" w:rsidRDefault="00CA62C5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A62C5" w:rsidRDefault="00CA62C5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EndDate</w:t>
            </w:r>
          </w:p>
          <w:p w:rsidR="00CA62C5" w:rsidRPr="00CA62C5" w:rsidRDefault="00CA62C5" w:rsidP="00CA62C5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CA62C5">
              <w:rPr>
                <w:rFonts w:eastAsiaTheme="minorHAnsi"/>
                <w:color w:val="000000"/>
                <w:szCs w:val="19"/>
                <w:highlight w:val="white"/>
              </w:rPr>
              <w:t>Date and time when the Ods job ends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A62C5" w:rsidRDefault="00CA62C5" w:rsidP="00693692">
            <w:r>
              <w:t>datetime</w:t>
            </w:r>
          </w:p>
        </w:tc>
      </w:tr>
    </w:tbl>
    <w:p w:rsidR="002D3D54" w:rsidRDefault="002D3D54" w:rsidP="004B741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147CE" w:rsidTr="00693692">
        <w:tc>
          <w:tcPr>
            <w:tcW w:w="0" w:type="auto"/>
            <w:shd w:val="clear" w:color="auto" w:fill="E6E6E6"/>
          </w:tcPr>
          <w:p w:rsidR="001147CE" w:rsidRPr="009D4AC4" w:rsidRDefault="001147CE" w:rsidP="00693692">
            <w:pPr>
              <w:rPr>
                <w:rFonts w:eastAsiaTheme="minorHAnsi"/>
                <w:b/>
                <w:color w:val="000000"/>
                <w:sz w:val="22"/>
                <w:szCs w:val="19"/>
              </w:rPr>
            </w:pPr>
            <w:r w:rsidRPr="009D4AC4">
              <w:rPr>
                <w:rFonts w:eastAsiaTheme="minorHAnsi"/>
                <w:b/>
                <w:color w:val="000000"/>
                <w:sz w:val="22"/>
                <w:szCs w:val="19"/>
                <w:highlight w:val="white"/>
              </w:rPr>
              <w:lastRenderedPageBreak/>
              <w:t>PostingGroup</w:t>
            </w:r>
          </w:p>
          <w:p w:rsidR="00703557" w:rsidRDefault="00687B08" w:rsidP="00693692">
            <w:r w:rsidRPr="00687B08">
              <w:t>A</w:t>
            </w:r>
            <w:r w:rsidR="00A01A5B">
              <w:t xml:space="preserve"> lookup </w:t>
            </w:r>
            <w:r w:rsidR="00CF620B">
              <w:t>table, which will show the logical grouping of tables that,</w:t>
            </w:r>
            <w:r w:rsidRPr="00687B08">
              <w:t xml:space="preserve"> have to be loaded together.  They represent the same point in time.</w:t>
            </w:r>
          </w:p>
          <w:p w:rsidR="001147CE" w:rsidRDefault="001147CE" w:rsidP="00693692">
            <w:r>
              <w:t>Schema: adm</w:t>
            </w:r>
          </w:p>
        </w:tc>
      </w:tr>
    </w:tbl>
    <w:p w:rsidR="001147CE" w:rsidRDefault="001147CE" w:rsidP="001147CE">
      <w:pPr>
        <w:pStyle w:val="BlockTitleParagraph"/>
      </w:pPr>
      <w:r>
        <w:t>Columns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34"/>
        <w:gridCol w:w="5990"/>
        <w:gridCol w:w="2826"/>
      </w:tblGrid>
      <w:tr w:rsidR="001147CE" w:rsidTr="00AD57F1">
        <w:trPr>
          <w:trHeight w:val="350"/>
        </w:trPr>
        <w:tc>
          <w:tcPr>
            <w:tcW w:w="286" w:type="pct"/>
            <w:shd w:val="clear" w:color="auto" w:fill="F3F3F3"/>
            <w:vAlign w:val="bottom"/>
          </w:tcPr>
          <w:p w:rsidR="001147CE" w:rsidRDefault="001147CE" w:rsidP="00693692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3203" w:type="pct"/>
            <w:shd w:val="clear" w:color="auto" w:fill="F3F3F3"/>
            <w:vAlign w:val="bottom"/>
          </w:tcPr>
          <w:p w:rsidR="001147CE" w:rsidRDefault="001147CE" w:rsidP="00693692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1147CE" w:rsidRDefault="001147CE" w:rsidP="00693692">
            <w:pPr>
              <w:keepNext/>
              <w:rPr>
                <w:rStyle w:val="Table-Header"/>
              </w:rPr>
            </w:pPr>
            <w:r>
              <w:t>Data Type</w:t>
            </w:r>
          </w:p>
        </w:tc>
      </w:tr>
      <w:tr w:rsidR="001147CE" w:rsidTr="00AD57F1">
        <w:trPr>
          <w:trHeight w:val="577"/>
        </w:trPr>
        <w:tc>
          <w:tcPr>
            <w:tcW w:w="286" w:type="pct"/>
            <w:shd w:val="clear" w:color="auto" w:fill="FFFFFF"/>
          </w:tcPr>
          <w:p w:rsidR="001147CE" w:rsidRDefault="001147CE" w:rsidP="00693692">
            <w:pPr>
              <w:keepNext/>
              <w:rPr>
                <w:rStyle w:val="Table-Default"/>
              </w:rPr>
            </w:pPr>
            <w:r>
              <w:rPr>
                <w:noProof/>
              </w:rPr>
              <w:drawing>
                <wp:inline distT="0" distB="0" distL="0" distR="0" wp14:anchorId="4982B4B9" wp14:editId="365C0BCD">
                  <wp:extent cx="152400" cy="152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3" w:type="pct"/>
            <w:shd w:val="clear" w:color="auto" w:fill="FFFFFF"/>
          </w:tcPr>
          <w:p w:rsidR="001147CE" w:rsidRDefault="00AD57F1" w:rsidP="003C05EE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PostingGroupId</w:t>
            </w:r>
            <w:r w:rsidR="001147CE">
              <w:rPr>
                <w:rStyle w:val="DescriptionInTable"/>
              </w:rPr>
              <w:br/>
            </w:r>
            <w:r w:rsidR="001147CE" w:rsidRPr="00EA5988">
              <w:t>Primary key</w:t>
            </w:r>
          </w:p>
        </w:tc>
        <w:tc>
          <w:tcPr>
            <w:tcW w:w="0" w:type="auto"/>
            <w:shd w:val="clear" w:color="auto" w:fill="FFFFFF"/>
          </w:tcPr>
          <w:p w:rsidR="001147CE" w:rsidRDefault="001147CE" w:rsidP="00693692">
            <w:pPr>
              <w:keepNext/>
              <w:rPr>
                <w:rStyle w:val="Table-Default"/>
              </w:rPr>
            </w:pPr>
            <w:r>
              <w:t>tinyint</w:t>
            </w:r>
          </w:p>
        </w:tc>
      </w:tr>
      <w:tr w:rsidR="001147CE" w:rsidTr="00AD57F1">
        <w:trPr>
          <w:trHeight w:val="560"/>
        </w:trPr>
        <w:tc>
          <w:tcPr>
            <w:tcW w:w="286" w:type="pct"/>
            <w:shd w:val="clear" w:color="auto" w:fill="F3F3F3"/>
          </w:tcPr>
          <w:p w:rsidR="001147CE" w:rsidRDefault="001147CE" w:rsidP="00693692">
            <w:pPr>
              <w:keepNext/>
              <w:rPr>
                <w:rStyle w:val="Table-Default"/>
              </w:rPr>
            </w:pPr>
          </w:p>
        </w:tc>
        <w:tc>
          <w:tcPr>
            <w:tcW w:w="3203" w:type="pct"/>
            <w:shd w:val="clear" w:color="auto" w:fill="F3F3F3"/>
          </w:tcPr>
          <w:p w:rsidR="001147CE" w:rsidRDefault="00AD57F1" w:rsidP="0010750B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PostingGroup</w:t>
            </w:r>
            <w:r w:rsidR="001147C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Name</w:t>
            </w:r>
            <w:r w:rsidR="001147CE">
              <w:rPr>
                <w:rStyle w:val="DescriptionInTable"/>
              </w:rPr>
              <w:br/>
            </w:r>
            <w:r w:rsidR="00640AC0" w:rsidRPr="00640AC0">
              <w:t>Name of posting group.</w:t>
            </w:r>
          </w:p>
        </w:tc>
        <w:tc>
          <w:tcPr>
            <w:tcW w:w="0" w:type="auto"/>
            <w:shd w:val="clear" w:color="auto" w:fill="F3F3F3"/>
          </w:tcPr>
          <w:p w:rsidR="001147CE" w:rsidRDefault="001147CE" w:rsidP="00693692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</w:tr>
    </w:tbl>
    <w:p w:rsidR="004975EC" w:rsidRDefault="004975E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975EC" w:rsidTr="00693692">
        <w:tc>
          <w:tcPr>
            <w:tcW w:w="0" w:type="auto"/>
            <w:shd w:val="clear" w:color="auto" w:fill="E6E6E6"/>
          </w:tcPr>
          <w:p w:rsidR="004975EC" w:rsidRPr="004975EC" w:rsidRDefault="004975EC" w:rsidP="00693692">
            <w:pPr>
              <w:rPr>
                <w:rFonts w:eastAsiaTheme="minorHAnsi"/>
                <w:b/>
                <w:color w:val="000000"/>
                <w:sz w:val="22"/>
                <w:szCs w:val="19"/>
              </w:rPr>
            </w:pPr>
            <w:r w:rsidRPr="004975EC">
              <w:rPr>
                <w:rFonts w:eastAsiaTheme="minorHAnsi"/>
                <w:b/>
                <w:color w:val="000000"/>
                <w:sz w:val="22"/>
                <w:szCs w:val="19"/>
                <w:highlight w:val="white"/>
              </w:rPr>
              <w:t>PostingGroupAudit</w:t>
            </w:r>
          </w:p>
          <w:p w:rsidR="002F5E91" w:rsidRDefault="002F5E91" w:rsidP="00693692">
            <w:r w:rsidRPr="002F5E91">
              <w:t>Audit table that tracks the status of a posting group load</w:t>
            </w:r>
          </w:p>
          <w:p w:rsidR="004975EC" w:rsidRDefault="004975EC" w:rsidP="00693692">
            <w:r>
              <w:t>Schema: adm</w:t>
            </w:r>
          </w:p>
        </w:tc>
      </w:tr>
    </w:tbl>
    <w:p w:rsidR="004975EC" w:rsidRDefault="004975EC" w:rsidP="004975EC">
      <w:pPr>
        <w:pStyle w:val="BlockTitleParagraph"/>
      </w:pPr>
      <w:r>
        <w:t>Columns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92"/>
        <w:gridCol w:w="7743"/>
        <w:gridCol w:w="1115"/>
      </w:tblGrid>
      <w:tr w:rsidR="004975EC" w:rsidTr="00693692">
        <w:trPr>
          <w:trHeight w:val="350"/>
        </w:trPr>
        <w:tc>
          <w:tcPr>
            <w:tcW w:w="0" w:type="auto"/>
            <w:shd w:val="clear" w:color="auto" w:fill="F3F3F3"/>
            <w:vAlign w:val="bottom"/>
          </w:tcPr>
          <w:p w:rsidR="004975EC" w:rsidRDefault="004975EC" w:rsidP="00693692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975EC" w:rsidRDefault="004975EC" w:rsidP="00693692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975EC" w:rsidRDefault="004975EC" w:rsidP="00693692">
            <w:pPr>
              <w:keepNext/>
              <w:rPr>
                <w:rStyle w:val="Table-Header"/>
              </w:rPr>
            </w:pPr>
            <w:r>
              <w:t>Data Type</w:t>
            </w:r>
          </w:p>
        </w:tc>
      </w:tr>
      <w:tr w:rsidR="004975EC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4975EC" w:rsidRDefault="004975EC" w:rsidP="00693692">
            <w:pPr>
              <w:keepNext/>
              <w:rPr>
                <w:rStyle w:val="Table-Default"/>
              </w:rPr>
            </w:pPr>
            <w:r>
              <w:rPr>
                <w:noProof/>
              </w:rPr>
              <w:drawing>
                <wp:inline distT="0" distB="0" distL="0" distR="0" wp14:anchorId="7E01CE70" wp14:editId="2659ABC8">
                  <wp:extent cx="152400" cy="152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:rsidR="004975EC" w:rsidRDefault="004B517A" w:rsidP="004B517A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PostingGroupAuditId</w:t>
            </w:r>
            <w:r w:rsidR="004975EC">
              <w:rPr>
                <w:rStyle w:val="DescriptionInTable"/>
              </w:rPr>
              <w:br/>
            </w:r>
            <w:r w:rsidRPr="004B517A">
              <w:t>Primary key.  Identity.</w:t>
            </w:r>
          </w:p>
        </w:tc>
        <w:tc>
          <w:tcPr>
            <w:tcW w:w="0" w:type="auto"/>
            <w:shd w:val="clear" w:color="auto" w:fill="FFFFFF"/>
          </w:tcPr>
          <w:p w:rsidR="004975EC" w:rsidRDefault="004975EC" w:rsidP="00693692">
            <w:pPr>
              <w:keepNext/>
              <w:rPr>
                <w:rStyle w:val="Table-Default"/>
              </w:rPr>
            </w:pPr>
            <w:r>
              <w:t>int</w:t>
            </w:r>
          </w:p>
        </w:tc>
      </w:tr>
      <w:tr w:rsidR="004975EC" w:rsidTr="00693692">
        <w:trPr>
          <w:trHeight w:val="560"/>
        </w:trPr>
        <w:tc>
          <w:tcPr>
            <w:tcW w:w="0" w:type="auto"/>
            <w:shd w:val="clear" w:color="auto" w:fill="F3F3F3"/>
          </w:tcPr>
          <w:p w:rsidR="004975EC" w:rsidRDefault="004975EC" w:rsidP="00693692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975EC" w:rsidRDefault="004B517A" w:rsidP="00337542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OltpPostingGroupAuditId</w:t>
            </w:r>
            <w:r w:rsidR="004975EC">
              <w:rPr>
                <w:rStyle w:val="DescriptionInTable"/>
              </w:rPr>
              <w:br/>
            </w:r>
            <w:r w:rsidR="003168B1" w:rsidRPr="003168B1">
              <w:t>Primary key associated with the posting group on the source OLTP database.</w:t>
            </w:r>
          </w:p>
        </w:tc>
        <w:tc>
          <w:tcPr>
            <w:tcW w:w="0" w:type="auto"/>
            <w:shd w:val="clear" w:color="auto" w:fill="F3F3F3"/>
          </w:tcPr>
          <w:p w:rsidR="004975EC" w:rsidRDefault="00E659A8" w:rsidP="00693692">
            <w:pPr>
              <w:keepNext/>
              <w:rPr>
                <w:rStyle w:val="Table-Default"/>
              </w:rPr>
            </w:pPr>
            <w:r>
              <w:t>int</w:t>
            </w:r>
          </w:p>
        </w:tc>
      </w:tr>
      <w:tr w:rsidR="004975EC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4975EC" w:rsidRDefault="004975EC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4975EC" w:rsidRDefault="00E659A8" w:rsidP="00E659A8">
            <w:pPr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PostingGroupId</w:t>
            </w:r>
            <w:r w:rsidR="004975EC">
              <w:rPr>
                <w:rStyle w:val="DescriptionInTable"/>
              </w:rPr>
              <w:br/>
            </w:r>
            <w:r w:rsidRPr="00E659A8">
              <w:t>FK to Posting Group</w:t>
            </w:r>
            <w:r w:rsidR="00DB2BBE">
              <w:t xml:space="preserve"> table</w:t>
            </w:r>
          </w:p>
        </w:tc>
        <w:tc>
          <w:tcPr>
            <w:tcW w:w="0" w:type="auto"/>
            <w:shd w:val="clear" w:color="auto" w:fill="FFFFFF"/>
          </w:tcPr>
          <w:p w:rsidR="004975EC" w:rsidRDefault="00E659A8" w:rsidP="00693692">
            <w:pPr>
              <w:rPr>
                <w:rStyle w:val="Table-Default"/>
              </w:rPr>
            </w:pPr>
            <w:r>
              <w:t>tinyint</w:t>
            </w:r>
          </w:p>
        </w:tc>
      </w:tr>
      <w:tr w:rsidR="004975EC" w:rsidTr="00693692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4975EC" w:rsidRDefault="004975EC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4975EC" w:rsidRDefault="004975EC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Customer</w:t>
            </w:r>
            <w:r w:rsidR="00DB2BB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  <w:p w:rsidR="004975EC" w:rsidRPr="00337542" w:rsidRDefault="00DB2BBE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337542">
              <w:rPr>
                <w:rFonts w:eastAsiaTheme="minorHAnsi"/>
                <w:color w:val="000000"/>
                <w:szCs w:val="19"/>
              </w:rPr>
              <w:t>FK to Customer table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975EC" w:rsidRDefault="00DB2BBE" w:rsidP="00693692">
            <w:r>
              <w:t>int</w:t>
            </w:r>
          </w:p>
        </w:tc>
      </w:tr>
      <w:tr w:rsidR="004975EC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4975EC" w:rsidRDefault="004975EC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DB2BBE" w:rsidRDefault="00DB2BBE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Status</w:t>
            </w:r>
          </w:p>
          <w:p w:rsidR="004975EC" w:rsidRPr="00337542" w:rsidRDefault="003E7D06" w:rsidP="003E7D06">
            <w:pPr>
              <w:rPr>
                <w:rFonts w:eastAsiaTheme="minorHAnsi"/>
                <w:color w:val="000000"/>
                <w:szCs w:val="19"/>
              </w:rPr>
            </w:pPr>
            <w:r w:rsidRPr="00337542">
              <w:rPr>
                <w:rFonts w:eastAsiaTheme="minorHAnsi"/>
                <w:color w:val="000000"/>
                <w:szCs w:val="19"/>
              </w:rPr>
              <w:t>Status of posting group load.FI means load was completed successfully.</w:t>
            </w:r>
          </w:p>
          <w:p w:rsidR="003E7D06" w:rsidRDefault="003E7D06" w:rsidP="003E7D0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 w:rsidRPr="00337542">
              <w:rPr>
                <w:rFonts w:eastAsiaTheme="minorHAnsi"/>
                <w:color w:val="000000"/>
                <w:szCs w:val="19"/>
              </w:rPr>
              <w:t>See StatusCode table for detail</w:t>
            </w:r>
            <w:r w:rsidR="00D1057F">
              <w:rPr>
                <w:rFonts w:eastAsiaTheme="minorHAnsi"/>
                <w:color w:val="000000"/>
                <w:szCs w:val="19"/>
              </w:rPr>
              <w:t>.</w:t>
            </w:r>
          </w:p>
        </w:tc>
        <w:tc>
          <w:tcPr>
            <w:tcW w:w="0" w:type="auto"/>
            <w:shd w:val="clear" w:color="auto" w:fill="FFFFFF"/>
          </w:tcPr>
          <w:p w:rsidR="004975EC" w:rsidRDefault="00DB2BBE" w:rsidP="00693692">
            <w:r>
              <w:t>varchar(2</w:t>
            </w:r>
            <w:r w:rsidR="004975EC">
              <w:t>)</w:t>
            </w:r>
          </w:p>
        </w:tc>
      </w:tr>
      <w:tr w:rsidR="004975EC" w:rsidTr="00693692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4975EC" w:rsidRDefault="004975EC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4D0F4D" w:rsidRDefault="004D0F4D" w:rsidP="00693692">
            <w:pPr>
              <w:rPr>
                <w:rFonts w:eastAsiaTheme="minorHAnsi"/>
                <w:color w:val="000000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DataExtractTypeId</w:t>
            </w:r>
            <w:r w:rsidRPr="00337542">
              <w:rPr>
                <w:rFonts w:eastAsiaTheme="minorHAnsi"/>
                <w:color w:val="000000"/>
                <w:szCs w:val="19"/>
              </w:rPr>
              <w:t xml:space="preserve"> </w:t>
            </w:r>
          </w:p>
          <w:p w:rsidR="004975EC" w:rsidRDefault="004D0F4D" w:rsidP="00693692">
            <w:pPr>
              <w:rPr>
                <w:rFonts w:eastAsiaTheme="minorHAnsi"/>
                <w:color w:val="000000"/>
                <w:szCs w:val="19"/>
              </w:rPr>
            </w:pPr>
            <w:r w:rsidRPr="004D0F4D">
              <w:rPr>
                <w:rFonts w:eastAsiaTheme="minorHAnsi"/>
                <w:color w:val="000000"/>
                <w:szCs w:val="19"/>
              </w:rPr>
              <w:t>When true</w:t>
            </w:r>
            <w:r w:rsidR="00DC1DE5">
              <w:rPr>
                <w:rFonts w:eastAsiaTheme="minorHAnsi"/>
                <w:color w:val="000000"/>
                <w:szCs w:val="19"/>
              </w:rPr>
              <w:t xml:space="preserve"> (1)</w:t>
            </w:r>
            <w:r w:rsidRPr="004D0F4D">
              <w:rPr>
                <w:rFonts w:eastAsiaTheme="minorHAnsi"/>
                <w:color w:val="000000"/>
                <w:szCs w:val="19"/>
              </w:rPr>
              <w:t>, it means the posting group contains incremental data extracts.</w:t>
            </w:r>
          </w:p>
          <w:p w:rsidR="00DC1DE5" w:rsidRPr="00337542" w:rsidRDefault="00DC1DE5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>
              <w:rPr>
                <w:rFonts w:eastAsiaTheme="minorHAnsi"/>
                <w:color w:val="000000"/>
                <w:szCs w:val="19"/>
              </w:rPr>
              <w:t>0 – Initial , 1 – Incremental &amp; 2 -  Snapshot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975EC" w:rsidRDefault="004D0F4D" w:rsidP="00693692">
            <w:r>
              <w:t>int</w:t>
            </w:r>
          </w:p>
        </w:tc>
      </w:tr>
      <w:tr w:rsidR="004975EC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4975EC" w:rsidRDefault="004975EC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4D0F4D" w:rsidRDefault="004D0F4D" w:rsidP="00693692">
            <w:pPr>
              <w:rPr>
                <w:rFonts w:eastAsiaTheme="minorHAnsi"/>
                <w:color w:val="000000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OdsVersion</w:t>
            </w:r>
            <w:r w:rsidRPr="00337542">
              <w:rPr>
                <w:rFonts w:eastAsiaTheme="minorHAnsi"/>
                <w:color w:val="000000"/>
                <w:szCs w:val="19"/>
                <w:highlight w:val="white"/>
              </w:rPr>
              <w:t xml:space="preserve"> </w:t>
            </w:r>
          </w:p>
          <w:p w:rsidR="004975EC" w:rsidRPr="00337542" w:rsidRDefault="00B464B4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>
              <w:rPr>
                <w:rFonts w:eastAsiaTheme="minorHAnsi"/>
                <w:color w:val="000000"/>
                <w:szCs w:val="19"/>
              </w:rPr>
              <w:t>W</w:t>
            </w:r>
            <w:r w:rsidR="00240A43" w:rsidRPr="00240A43">
              <w:rPr>
                <w:rFonts w:eastAsiaTheme="minorHAnsi"/>
                <w:color w:val="000000"/>
                <w:szCs w:val="19"/>
              </w:rPr>
              <w:t>cs Ods version at the time this record was queued.</w:t>
            </w:r>
          </w:p>
        </w:tc>
        <w:tc>
          <w:tcPr>
            <w:tcW w:w="0" w:type="auto"/>
            <w:shd w:val="clear" w:color="auto" w:fill="FFFFFF"/>
          </w:tcPr>
          <w:p w:rsidR="004975EC" w:rsidRDefault="006E163D" w:rsidP="006E163D">
            <w:r>
              <w:t>varchar(10)</w:t>
            </w:r>
          </w:p>
        </w:tc>
      </w:tr>
      <w:tr w:rsidR="00DB2BBE" w:rsidTr="00693692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4975EC" w:rsidRDefault="004975EC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240A43" w:rsidRDefault="00240A43" w:rsidP="00693692">
            <w:pPr>
              <w:rPr>
                <w:rFonts w:eastAsiaTheme="minorHAnsi"/>
                <w:color w:val="000000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SnapshotCreateDate</w:t>
            </w:r>
            <w:r w:rsidRPr="00337542">
              <w:rPr>
                <w:rFonts w:eastAsiaTheme="minorHAnsi"/>
                <w:color w:val="000000"/>
                <w:szCs w:val="19"/>
                <w:highlight w:val="white"/>
              </w:rPr>
              <w:t xml:space="preserve"> </w:t>
            </w:r>
          </w:p>
          <w:p w:rsidR="004975EC" w:rsidRPr="00337542" w:rsidRDefault="0025456C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25456C">
              <w:rPr>
                <w:rFonts w:eastAsiaTheme="minorHAnsi"/>
                <w:color w:val="000000"/>
                <w:szCs w:val="19"/>
              </w:rPr>
              <w:t>The date and time, the snapshot from which the data was extracted was created on the source server (typically the source secondary server)</w:t>
            </w:r>
            <w:r>
              <w:rPr>
                <w:rFonts w:eastAsiaTheme="minorHAnsi"/>
                <w:color w:val="000000"/>
                <w:szCs w:val="19"/>
              </w:rPr>
              <w:t>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975EC" w:rsidRDefault="007D03AD" w:rsidP="00693692">
            <w:r>
              <w:t>datetime2(7)</w:t>
            </w:r>
          </w:p>
        </w:tc>
      </w:tr>
      <w:tr w:rsidR="003E7D06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4975EC" w:rsidRDefault="004975EC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6C6458" w:rsidRDefault="006C6458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CoreDBVersionId</w:t>
            </w:r>
          </w:p>
          <w:p w:rsidR="004975EC" w:rsidRPr="00337542" w:rsidRDefault="006C6458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6C6458">
              <w:rPr>
                <w:rFonts w:eastAsiaTheme="minorHAnsi"/>
                <w:color w:val="000000"/>
                <w:szCs w:val="19"/>
              </w:rPr>
              <w:t>The Server Core Database siteinfoseq used to track changes in the core database.</w:t>
            </w:r>
          </w:p>
        </w:tc>
        <w:tc>
          <w:tcPr>
            <w:tcW w:w="0" w:type="auto"/>
            <w:shd w:val="clear" w:color="auto" w:fill="FFFFFF"/>
          </w:tcPr>
          <w:p w:rsidR="004975EC" w:rsidRDefault="004975EC" w:rsidP="00693692">
            <w:r>
              <w:t>int</w:t>
            </w:r>
          </w:p>
        </w:tc>
      </w:tr>
      <w:tr w:rsidR="00DB2BBE" w:rsidTr="00693692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4975EC" w:rsidRDefault="004975EC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6C6458" w:rsidRDefault="006C6458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CreateDate</w:t>
            </w:r>
          </w:p>
          <w:p w:rsidR="004975EC" w:rsidRPr="00337542" w:rsidRDefault="00D86D57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D86D57">
              <w:rPr>
                <w:rFonts w:eastAsiaTheme="minorHAnsi"/>
                <w:color w:val="000000"/>
                <w:szCs w:val="19"/>
              </w:rPr>
              <w:t>Date and time the record was added.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975EC" w:rsidRDefault="00D86D57" w:rsidP="00693692">
            <w:r>
              <w:t>datetime2(7)</w:t>
            </w:r>
          </w:p>
        </w:tc>
      </w:tr>
      <w:tr w:rsidR="005138F3" w:rsidTr="005138F3">
        <w:trPr>
          <w:trHeight w:val="577"/>
        </w:trPr>
        <w:tc>
          <w:tcPr>
            <w:tcW w:w="0" w:type="auto"/>
            <w:shd w:val="clear" w:color="auto" w:fill="FFFFFF" w:themeFill="background1"/>
          </w:tcPr>
          <w:p w:rsidR="005138F3" w:rsidRDefault="005138F3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5138F3" w:rsidRDefault="006507B7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LastChangeDate</w:t>
            </w:r>
          </w:p>
          <w:p w:rsidR="006507B7" w:rsidRPr="006507B7" w:rsidRDefault="006507B7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6507B7">
              <w:rPr>
                <w:rFonts w:eastAsiaTheme="minorHAnsi"/>
                <w:color w:val="000000"/>
                <w:szCs w:val="19"/>
              </w:rPr>
              <w:t>Date and time the record was last inserted or updated.</w:t>
            </w:r>
          </w:p>
        </w:tc>
        <w:tc>
          <w:tcPr>
            <w:tcW w:w="0" w:type="auto"/>
            <w:shd w:val="clear" w:color="auto" w:fill="FFFFFF" w:themeFill="background1"/>
          </w:tcPr>
          <w:p w:rsidR="005138F3" w:rsidRDefault="006507B7" w:rsidP="00693692">
            <w:r>
              <w:t>datetime2(7)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25621" w:rsidTr="00693692">
        <w:tc>
          <w:tcPr>
            <w:tcW w:w="0" w:type="auto"/>
            <w:shd w:val="clear" w:color="auto" w:fill="E6E6E6"/>
          </w:tcPr>
          <w:p w:rsidR="008E0273" w:rsidRPr="008E0273" w:rsidRDefault="008E0273" w:rsidP="00693692">
            <w:pPr>
              <w:rPr>
                <w:b/>
                <w:sz w:val="22"/>
              </w:rPr>
            </w:pPr>
            <w:r w:rsidRPr="008E0273">
              <w:rPr>
                <w:b/>
                <w:sz w:val="22"/>
              </w:rPr>
              <w:lastRenderedPageBreak/>
              <w:t>Process</w:t>
            </w:r>
          </w:p>
          <w:p w:rsidR="00A25621" w:rsidRDefault="00A25621" w:rsidP="00693692">
            <w:r w:rsidRPr="00A25621">
              <w:t>Stores information on each file to be loaded</w:t>
            </w:r>
          </w:p>
          <w:p w:rsidR="00A25621" w:rsidRDefault="00A25621" w:rsidP="00693692">
            <w:r>
              <w:t>Schema: adm</w:t>
            </w:r>
          </w:p>
        </w:tc>
      </w:tr>
    </w:tbl>
    <w:p w:rsidR="00A25621" w:rsidRDefault="00A25621" w:rsidP="00A25621">
      <w:pPr>
        <w:pStyle w:val="BlockTitleParagraph"/>
      </w:pPr>
      <w:r>
        <w:t>Columns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92"/>
        <w:gridCol w:w="7734"/>
        <w:gridCol w:w="1124"/>
      </w:tblGrid>
      <w:tr w:rsidR="00A25621" w:rsidTr="00693692">
        <w:trPr>
          <w:trHeight w:val="350"/>
        </w:trPr>
        <w:tc>
          <w:tcPr>
            <w:tcW w:w="0" w:type="auto"/>
            <w:shd w:val="clear" w:color="auto" w:fill="F3F3F3"/>
            <w:vAlign w:val="bottom"/>
          </w:tcPr>
          <w:p w:rsidR="00A25621" w:rsidRDefault="00A25621" w:rsidP="00693692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A25621" w:rsidRDefault="00A25621" w:rsidP="00693692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A25621" w:rsidRDefault="00A25621" w:rsidP="00693692">
            <w:pPr>
              <w:keepNext/>
              <w:rPr>
                <w:rStyle w:val="Table-Header"/>
              </w:rPr>
            </w:pPr>
            <w:r>
              <w:t>Data Type</w:t>
            </w:r>
          </w:p>
        </w:tc>
      </w:tr>
      <w:tr w:rsidR="00A25621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A25621" w:rsidRDefault="00A25621" w:rsidP="00693692">
            <w:pPr>
              <w:keepNext/>
              <w:rPr>
                <w:rStyle w:val="Table-Default"/>
              </w:rPr>
            </w:pPr>
            <w:r>
              <w:rPr>
                <w:noProof/>
              </w:rPr>
              <w:drawing>
                <wp:inline distT="0" distB="0" distL="0" distR="0" wp14:anchorId="17395816" wp14:editId="0DF4FD3E">
                  <wp:extent cx="152400" cy="152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:rsidR="00A25621" w:rsidRDefault="008E0273" w:rsidP="00693692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ProcessId</w:t>
            </w:r>
            <w:r w:rsidR="00A25621">
              <w:rPr>
                <w:rStyle w:val="DescriptionInTable"/>
              </w:rPr>
              <w:br/>
            </w:r>
            <w:r w:rsidR="00A25621" w:rsidRPr="004B517A">
              <w:t>Primary key.  Identity.</w:t>
            </w:r>
          </w:p>
        </w:tc>
        <w:tc>
          <w:tcPr>
            <w:tcW w:w="0" w:type="auto"/>
            <w:shd w:val="clear" w:color="auto" w:fill="FFFFFF"/>
          </w:tcPr>
          <w:p w:rsidR="00A25621" w:rsidRDefault="008E0273" w:rsidP="00693692">
            <w:pPr>
              <w:keepNext/>
              <w:rPr>
                <w:rStyle w:val="Table-Default"/>
              </w:rPr>
            </w:pPr>
            <w:r>
              <w:t>small</w:t>
            </w:r>
            <w:r w:rsidR="00A25621">
              <w:t>int</w:t>
            </w:r>
          </w:p>
        </w:tc>
      </w:tr>
      <w:tr w:rsidR="00A25621" w:rsidTr="00693692">
        <w:trPr>
          <w:trHeight w:val="560"/>
        </w:trPr>
        <w:tc>
          <w:tcPr>
            <w:tcW w:w="0" w:type="auto"/>
            <w:shd w:val="clear" w:color="auto" w:fill="F3F3F3"/>
          </w:tcPr>
          <w:p w:rsidR="00A25621" w:rsidRDefault="00A25621" w:rsidP="00693692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A25621" w:rsidRDefault="00E24ACA" w:rsidP="00D90B43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ProcessDescription</w:t>
            </w:r>
            <w:r w:rsidR="00A25621">
              <w:rPr>
                <w:rStyle w:val="DescriptionInTable"/>
              </w:rPr>
              <w:br/>
            </w:r>
            <w:r w:rsidR="00D90B43" w:rsidRPr="00D90B43">
              <w:t>Description of process</w:t>
            </w:r>
            <w:r w:rsidR="00D90B43">
              <w:t>. Example Load Process for Bill.</w:t>
            </w:r>
          </w:p>
        </w:tc>
        <w:tc>
          <w:tcPr>
            <w:tcW w:w="0" w:type="auto"/>
            <w:shd w:val="clear" w:color="auto" w:fill="F3F3F3"/>
          </w:tcPr>
          <w:p w:rsidR="00A25621" w:rsidRDefault="00F42DD9" w:rsidP="00693692">
            <w:pPr>
              <w:keepNext/>
              <w:rPr>
                <w:rStyle w:val="Table-Default"/>
              </w:rPr>
            </w:pPr>
            <w:r>
              <w:t>v</w:t>
            </w:r>
            <w:r w:rsidR="00E24ACA">
              <w:t>archar(100)</w:t>
            </w:r>
          </w:p>
        </w:tc>
      </w:tr>
      <w:tr w:rsidR="00A25621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A25621" w:rsidRDefault="00A25621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A25621" w:rsidRDefault="008E14B7" w:rsidP="003C05EE">
            <w:pPr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TargetSchemaName</w:t>
            </w:r>
            <w:r w:rsidR="00A25621">
              <w:rPr>
                <w:rStyle w:val="DescriptionInTable"/>
              </w:rPr>
              <w:br/>
            </w:r>
            <w:r w:rsidRPr="008E14B7">
              <w:t>Schema of the table that stores this data</w:t>
            </w:r>
          </w:p>
        </w:tc>
        <w:tc>
          <w:tcPr>
            <w:tcW w:w="0" w:type="auto"/>
            <w:shd w:val="clear" w:color="auto" w:fill="FFFFFF"/>
          </w:tcPr>
          <w:p w:rsidR="00A25621" w:rsidRDefault="00F42DD9" w:rsidP="008E14B7">
            <w:pPr>
              <w:rPr>
                <w:rStyle w:val="Table-Default"/>
              </w:rPr>
            </w:pPr>
            <w:r>
              <w:t>v</w:t>
            </w:r>
            <w:r w:rsidR="008E14B7">
              <w:t>archar(10)</w:t>
            </w:r>
          </w:p>
        </w:tc>
      </w:tr>
      <w:tr w:rsidR="00A25621" w:rsidTr="00693692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A25621" w:rsidRDefault="00A25621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F42DD9" w:rsidRDefault="00F42DD9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TargetTableName</w:t>
            </w:r>
          </w:p>
          <w:p w:rsidR="00A25621" w:rsidRPr="00337542" w:rsidRDefault="00F42DD9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F42DD9">
              <w:rPr>
                <w:rFonts w:eastAsiaTheme="minorHAnsi"/>
                <w:color w:val="000000"/>
                <w:szCs w:val="19"/>
              </w:rPr>
              <w:t>Name of the table that stores this data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25621" w:rsidRDefault="00F42DD9" w:rsidP="00693692">
            <w:r>
              <w:t>varchar(100)</w:t>
            </w:r>
          </w:p>
        </w:tc>
      </w:tr>
      <w:tr w:rsidR="00A25621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A25621" w:rsidRDefault="00A25621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2807A3" w:rsidRDefault="002807A3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ProductKey</w:t>
            </w:r>
          </w:p>
          <w:p w:rsidR="00A25621" w:rsidRDefault="000C7F1D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eastAsiaTheme="minorHAnsi"/>
                <w:color w:val="000000"/>
                <w:szCs w:val="19"/>
              </w:rPr>
              <w:t>FK to Product table.</w:t>
            </w:r>
          </w:p>
        </w:tc>
        <w:tc>
          <w:tcPr>
            <w:tcW w:w="0" w:type="auto"/>
            <w:shd w:val="clear" w:color="auto" w:fill="FFFFFF"/>
          </w:tcPr>
          <w:p w:rsidR="00A25621" w:rsidRDefault="002807A3" w:rsidP="00693692">
            <w:r>
              <w:t>varchar(100)</w:t>
            </w:r>
          </w:p>
        </w:tc>
      </w:tr>
      <w:tr w:rsidR="00A25621" w:rsidTr="00693692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A25621" w:rsidRDefault="00A25621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A25621" w:rsidRDefault="000C7F1D" w:rsidP="00693692">
            <w:pPr>
              <w:rPr>
                <w:rFonts w:eastAsiaTheme="minorHAnsi"/>
                <w:color w:val="000000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FileColumnDelimiter</w:t>
            </w:r>
            <w:r w:rsidR="00A25621" w:rsidRPr="00337542">
              <w:rPr>
                <w:rFonts w:eastAsiaTheme="minorHAnsi"/>
                <w:color w:val="000000"/>
                <w:szCs w:val="19"/>
              </w:rPr>
              <w:t xml:space="preserve"> </w:t>
            </w:r>
          </w:p>
          <w:p w:rsidR="00A25621" w:rsidRPr="00337542" w:rsidRDefault="00FC7DAF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>
              <w:rPr>
                <w:rFonts w:eastAsiaTheme="minorHAnsi"/>
                <w:color w:val="000000"/>
                <w:szCs w:val="19"/>
              </w:rPr>
              <w:t>The delimiter used in the file.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25621" w:rsidRDefault="000C7F1D" w:rsidP="00693692">
            <w:r>
              <w:t>varchar(2)</w:t>
            </w:r>
          </w:p>
        </w:tc>
      </w:tr>
      <w:tr w:rsidR="00A25621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A25621" w:rsidRDefault="00A25621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A25621" w:rsidRDefault="00FC7DAF" w:rsidP="00693692">
            <w:pPr>
              <w:rPr>
                <w:rFonts w:eastAsiaTheme="minorHAnsi"/>
                <w:color w:val="000000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PostingGroupId</w:t>
            </w:r>
            <w:r w:rsidR="00A25621" w:rsidRPr="00337542">
              <w:rPr>
                <w:rFonts w:eastAsiaTheme="minorHAnsi"/>
                <w:color w:val="000000"/>
                <w:szCs w:val="19"/>
                <w:highlight w:val="white"/>
              </w:rPr>
              <w:t xml:space="preserve"> </w:t>
            </w:r>
          </w:p>
          <w:p w:rsidR="00A25621" w:rsidRPr="00337542" w:rsidRDefault="00FC7DAF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FC7DAF">
              <w:rPr>
                <w:rFonts w:eastAsiaTheme="minorHAnsi"/>
                <w:color w:val="000000"/>
                <w:szCs w:val="19"/>
              </w:rPr>
              <w:t>FK to PostingGroup</w:t>
            </w:r>
            <w:r>
              <w:rPr>
                <w:rFonts w:eastAsiaTheme="minorHAnsi"/>
                <w:color w:val="000000"/>
                <w:szCs w:val="19"/>
              </w:rPr>
              <w:t>.</w:t>
            </w:r>
          </w:p>
        </w:tc>
        <w:tc>
          <w:tcPr>
            <w:tcW w:w="0" w:type="auto"/>
            <w:shd w:val="clear" w:color="auto" w:fill="FFFFFF"/>
          </w:tcPr>
          <w:p w:rsidR="00A25621" w:rsidRDefault="00FC7DAF" w:rsidP="00693692">
            <w:r>
              <w:t>int</w:t>
            </w:r>
          </w:p>
        </w:tc>
      </w:tr>
      <w:tr w:rsidR="00237A18" w:rsidTr="00693692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A25621" w:rsidRDefault="00A25621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237A18" w:rsidRDefault="00237A18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LoadGroup</w:t>
            </w:r>
          </w:p>
          <w:p w:rsidR="00A25621" w:rsidRPr="00337542" w:rsidRDefault="00237A18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237A18">
              <w:rPr>
                <w:rFonts w:eastAsiaTheme="minorHAnsi"/>
                <w:color w:val="000000"/>
                <w:szCs w:val="19"/>
              </w:rPr>
              <w:t>Within a posting group, processes are broken into load groups that run concurrently.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25621" w:rsidRDefault="00237A18" w:rsidP="00693692">
            <w:r>
              <w:t>int</w:t>
            </w:r>
          </w:p>
        </w:tc>
      </w:tr>
      <w:tr w:rsidR="00A25621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A25621" w:rsidRDefault="00A25621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237A18" w:rsidRDefault="00237A18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HashFunctionType</w:t>
            </w:r>
          </w:p>
          <w:p w:rsidR="00A25621" w:rsidRPr="00337542" w:rsidRDefault="00237A18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237A18">
              <w:rPr>
                <w:rFonts w:eastAsiaTheme="minorHAnsi"/>
                <w:color w:val="000000"/>
                <w:szCs w:val="19"/>
              </w:rPr>
              <w:t>SHA1 (1) or MD5 (2)</w:t>
            </w:r>
          </w:p>
        </w:tc>
        <w:tc>
          <w:tcPr>
            <w:tcW w:w="0" w:type="auto"/>
            <w:shd w:val="clear" w:color="auto" w:fill="FFFFFF"/>
          </w:tcPr>
          <w:p w:rsidR="00A25621" w:rsidRDefault="00A25621" w:rsidP="00693692">
            <w:r>
              <w:t>int</w:t>
            </w:r>
          </w:p>
        </w:tc>
      </w:tr>
      <w:tr w:rsidR="00237A18" w:rsidTr="00693692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A25621" w:rsidRDefault="00A25621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237A18" w:rsidRDefault="00237A18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</w:p>
          <w:p w:rsidR="00A25621" w:rsidRPr="00337542" w:rsidRDefault="00237A18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237A18">
              <w:rPr>
                <w:rFonts w:eastAsiaTheme="minorHAnsi"/>
                <w:color w:val="000000"/>
                <w:szCs w:val="19"/>
              </w:rPr>
              <w:t>Bit that signals whether this process is active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25621" w:rsidRDefault="00237A18" w:rsidP="00693692">
            <w:r>
              <w:t>bit</w:t>
            </w:r>
          </w:p>
        </w:tc>
      </w:tr>
      <w:tr w:rsidR="00A25621" w:rsidTr="00693692">
        <w:trPr>
          <w:trHeight w:val="577"/>
        </w:trPr>
        <w:tc>
          <w:tcPr>
            <w:tcW w:w="0" w:type="auto"/>
            <w:shd w:val="clear" w:color="auto" w:fill="FFFFFF" w:themeFill="background1"/>
          </w:tcPr>
          <w:p w:rsidR="00A25621" w:rsidRDefault="00A25621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237A18" w:rsidRDefault="00237A18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IsSnapshot</w:t>
            </w:r>
          </w:p>
          <w:p w:rsidR="00A25621" w:rsidRPr="006507B7" w:rsidRDefault="00237A18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237A18">
              <w:rPr>
                <w:rFonts w:eastAsiaTheme="minorHAnsi"/>
                <w:color w:val="000000"/>
                <w:szCs w:val="19"/>
              </w:rPr>
              <w:t xml:space="preserve">If true, incremental files include the entire table; that is, we have to derive the changes by comparing to the last state of this table.  We have to do this for tables that </w:t>
            </w:r>
            <w:r w:rsidR="000F6DDF" w:rsidRPr="00237A18">
              <w:rPr>
                <w:rFonts w:eastAsiaTheme="minorHAnsi"/>
                <w:color w:val="000000"/>
                <w:szCs w:val="19"/>
              </w:rPr>
              <w:t>cannot</w:t>
            </w:r>
            <w:r w:rsidRPr="00237A18">
              <w:rPr>
                <w:rFonts w:eastAsiaTheme="minorHAnsi"/>
                <w:color w:val="000000"/>
                <w:szCs w:val="19"/>
              </w:rPr>
              <w:t xml:space="preserve"> use change tracking (dev and HIM static tables).</w:t>
            </w:r>
          </w:p>
        </w:tc>
        <w:tc>
          <w:tcPr>
            <w:tcW w:w="0" w:type="auto"/>
            <w:shd w:val="clear" w:color="auto" w:fill="FFFFFF" w:themeFill="background1"/>
          </w:tcPr>
          <w:p w:rsidR="00A25621" w:rsidRDefault="00237A18" w:rsidP="00693692">
            <w:r>
              <w:t>bit</w:t>
            </w:r>
          </w:p>
        </w:tc>
      </w:tr>
    </w:tbl>
    <w:p w:rsidR="00A25621" w:rsidRDefault="00A25621" w:rsidP="00A25621"/>
    <w:p w:rsidR="004975EC" w:rsidRDefault="004975EC"/>
    <w:p w:rsidR="00235B60" w:rsidRDefault="00235B6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35B60" w:rsidTr="00693692">
        <w:tc>
          <w:tcPr>
            <w:tcW w:w="0" w:type="auto"/>
            <w:shd w:val="clear" w:color="auto" w:fill="E6E6E6"/>
          </w:tcPr>
          <w:p w:rsidR="00235B60" w:rsidRPr="008E0273" w:rsidRDefault="00235B60" w:rsidP="00693692">
            <w:pPr>
              <w:rPr>
                <w:b/>
                <w:sz w:val="22"/>
              </w:rPr>
            </w:pPr>
            <w:r w:rsidRPr="008E0273">
              <w:rPr>
                <w:b/>
                <w:sz w:val="22"/>
              </w:rPr>
              <w:t>Process</w:t>
            </w:r>
            <w:r>
              <w:rPr>
                <w:b/>
                <w:sz w:val="22"/>
              </w:rPr>
              <w:t>Audit</w:t>
            </w:r>
          </w:p>
          <w:p w:rsidR="00235B60" w:rsidRDefault="00235B60" w:rsidP="00693692">
            <w:r w:rsidRPr="00235B60">
              <w:t>Audit table that tracks the status of each table load</w:t>
            </w:r>
          </w:p>
          <w:p w:rsidR="00235B60" w:rsidRDefault="00235B60" w:rsidP="00693692">
            <w:r>
              <w:t>Schema: adm</w:t>
            </w:r>
          </w:p>
        </w:tc>
      </w:tr>
    </w:tbl>
    <w:p w:rsidR="00235B60" w:rsidRDefault="00235B60" w:rsidP="00235B60">
      <w:pPr>
        <w:pStyle w:val="BlockTitleParagraph"/>
      </w:pPr>
      <w:r>
        <w:t>Columns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41"/>
        <w:gridCol w:w="7257"/>
        <w:gridCol w:w="1452"/>
      </w:tblGrid>
      <w:tr w:rsidR="00235B60" w:rsidTr="00693692">
        <w:trPr>
          <w:trHeight w:val="350"/>
        </w:trPr>
        <w:tc>
          <w:tcPr>
            <w:tcW w:w="0" w:type="auto"/>
            <w:shd w:val="clear" w:color="auto" w:fill="F3F3F3"/>
            <w:vAlign w:val="bottom"/>
          </w:tcPr>
          <w:p w:rsidR="00235B60" w:rsidRDefault="00235B60" w:rsidP="00693692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235B60" w:rsidRDefault="00235B60" w:rsidP="00693692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235B60" w:rsidRDefault="00235B60" w:rsidP="00693692">
            <w:pPr>
              <w:keepNext/>
              <w:rPr>
                <w:rStyle w:val="Table-Header"/>
              </w:rPr>
            </w:pPr>
            <w:r>
              <w:t>Data Type</w:t>
            </w:r>
          </w:p>
        </w:tc>
      </w:tr>
      <w:tr w:rsidR="00235B60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235B60" w:rsidRDefault="00235B60" w:rsidP="00693692">
            <w:pPr>
              <w:keepNext/>
              <w:rPr>
                <w:rStyle w:val="Table-Default"/>
              </w:rPr>
            </w:pPr>
            <w:r>
              <w:rPr>
                <w:noProof/>
              </w:rPr>
              <w:drawing>
                <wp:inline distT="0" distB="0" distL="0" distR="0" wp14:anchorId="5C8E524A" wp14:editId="5AF7BFBE">
                  <wp:extent cx="152400" cy="152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:rsidR="00235B60" w:rsidRDefault="008B68C7" w:rsidP="00693692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ProcessAuditId</w:t>
            </w:r>
            <w:r w:rsidR="00235B60">
              <w:rPr>
                <w:rStyle w:val="DescriptionInTable"/>
              </w:rPr>
              <w:br/>
            </w:r>
            <w:r w:rsidR="00235B60" w:rsidRPr="004B517A">
              <w:t>Primary key.  Identity.</w:t>
            </w:r>
          </w:p>
        </w:tc>
        <w:tc>
          <w:tcPr>
            <w:tcW w:w="0" w:type="auto"/>
            <w:shd w:val="clear" w:color="auto" w:fill="FFFFFF"/>
          </w:tcPr>
          <w:p w:rsidR="00235B60" w:rsidRDefault="008B68C7" w:rsidP="00693692">
            <w:pPr>
              <w:keepNext/>
              <w:rPr>
                <w:rStyle w:val="Table-Default"/>
              </w:rPr>
            </w:pPr>
            <w:r>
              <w:t>int</w:t>
            </w:r>
          </w:p>
        </w:tc>
      </w:tr>
      <w:tr w:rsidR="00235B60" w:rsidTr="00693692">
        <w:trPr>
          <w:trHeight w:val="560"/>
        </w:trPr>
        <w:tc>
          <w:tcPr>
            <w:tcW w:w="0" w:type="auto"/>
            <w:shd w:val="clear" w:color="auto" w:fill="F3F3F3"/>
          </w:tcPr>
          <w:p w:rsidR="00235B60" w:rsidRDefault="00235B60" w:rsidP="00693692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235B60" w:rsidRDefault="008B68C7" w:rsidP="003C05EE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PostingGroupAuditId</w:t>
            </w:r>
            <w:r w:rsidR="00235B60">
              <w:rPr>
                <w:rStyle w:val="DescriptionInTable"/>
              </w:rPr>
              <w:br/>
            </w:r>
            <w:r w:rsidRPr="008B68C7">
              <w:rPr>
                <w:rStyle w:val="Table-Default"/>
              </w:rPr>
              <w:t>FK to PostingGroupAudit</w:t>
            </w:r>
          </w:p>
        </w:tc>
        <w:tc>
          <w:tcPr>
            <w:tcW w:w="0" w:type="auto"/>
            <w:shd w:val="clear" w:color="auto" w:fill="F3F3F3"/>
          </w:tcPr>
          <w:p w:rsidR="00235B60" w:rsidRDefault="008B68C7" w:rsidP="00693692">
            <w:pPr>
              <w:keepNext/>
              <w:rPr>
                <w:rStyle w:val="Table-Default"/>
              </w:rPr>
            </w:pPr>
            <w:r>
              <w:t>int</w:t>
            </w:r>
          </w:p>
        </w:tc>
      </w:tr>
      <w:tr w:rsidR="00235B60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235B60" w:rsidRDefault="00235B60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235B60" w:rsidRDefault="00E82036" w:rsidP="003C05EE">
            <w:pPr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ProcessId</w:t>
            </w:r>
            <w:r w:rsidR="00235B60">
              <w:rPr>
                <w:rStyle w:val="DescriptionInTable"/>
              </w:rPr>
              <w:br/>
            </w:r>
            <w:r w:rsidRPr="00E82036">
              <w:t>FK to Process</w:t>
            </w:r>
            <w:r w:rsidR="00235B60">
              <w:t xml:space="preserve"> </w:t>
            </w:r>
          </w:p>
        </w:tc>
        <w:tc>
          <w:tcPr>
            <w:tcW w:w="0" w:type="auto"/>
            <w:shd w:val="clear" w:color="auto" w:fill="FFFFFF"/>
          </w:tcPr>
          <w:p w:rsidR="00235B60" w:rsidRDefault="00E82036" w:rsidP="00693692">
            <w:pPr>
              <w:rPr>
                <w:rStyle w:val="Table-Default"/>
              </w:rPr>
            </w:pPr>
            <w:r>
              <w:t>smallint</w:t>
            </w:r>
          </w:p>
        </w:tc>
      </w:tr>
      <w:tr w:rsidR="00235B60" w:rsidTr="00693692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235B60" w:rsidRDefault="00235B60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E82036" w:rsidRDefault="00E82036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Status</w:t>
            </w:r>
          </w:p>
          <w:p w:rsidR="00235B60" w:rsidRPr="00337542" w:rsidRDefault="009579DB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9579DB">
              <w:rPr>
                <w:rFonts w:eastAsiaTheme="minorHAnsi"/>
                <w:color w:val="000000"/>
                <w:szCs w:val="19"/>
              </w:rPr>
              <w:t>Status of load.  When FI, load is complete.</w:t>
            </w:r>
            <w:r>
              <w:rPr>
                <w:rFonts w:eastAsiaTheme="minorHAnsi"/>
                <w:color w:val="000000"/>
                <w:szCs w:val="19"/>
              </w:rPr>
              <w:t xml:space="preserve"> </w:t>
            </w:r>
            <w:r w:rsidRPr="00337542">
              <w:rPr>
                <w:rFonts w:eastAsiaTheme="minorHAnsi"/>
                <w:color w:val="000000"/>
                <w:szCs w:val="19"/>
              </w:rPr>
              <w:t xml:space="preserve"> See StatusCode table for detail</w:t>
            </w:r>
            <w:r>
              <w:rPr>
                <w:rFonts w:eastAsiaTheme="minorHAnsi"/>
                <w:color w:val="000000"/>
                <w:szCs w:val="19"/>
              </w:rPr>
              <w:t>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235B60" w:rsidRDefault="00235B60" w:rsidP="00693692">
            <w:r>
              <w:t>varchar(</w:t>
            </w:r>
            <w:r w:rsidR="00E82036">
              <w:t>2</w:t>
            </w:r>
            <w:r>
              <w:t>)</w:t>
            </w:r>
          </w:p>
        </w:tc>
      </w:tr>
      <w:tr w:rsidR="00235B60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235B60" w:rsidRDefault="00235B60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9579DB" w:rsidRDefault="009579DB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ControlRowCount</w:t>
            </w:r>
          </w:p>
          <w:p w:rsidR="00235B60" w:rsidRPr="00FE4B5E" w:rsidRDefault="00FE4B5E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FE4B5E">
              <w:rPr>
                <w:rFonts w:eastAsiaTheme="minorHAnsi"/>
                <w:color w:val="000000"/>
                <w:szCs w:val="19"/>
                <w:highlight w:val="white"/>
              </w:rPr>
              <w:t>Row count from the control file.</w:t>
            </w:r>
          </w:p>
        </w:tc>
        <w:tc>
          <w:tcPr>
            <w:tcW w:w="0" w:type="auto"/>
            <w:shd w:val="clear" w:color="auto" w:fill="FFFFFF"/>
          </w:tcPr>
          <w:p w:rsidR="00235B60" w:rsidRDefault="00FE4B5E" w:rsidP="00693692">
            <w:r>
              <w:t>int</w:t>
            </w:r>
          </w:p>
        </w:tc>
      </w:tr>
      <w:tr w:rsidR="00235B60" w:rsidTr="00693692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235B60" w:rsidRDefault="00235B60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905135" w:rsidRDefault="00905135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ExtractRowCount</w:t>
            </w:r>
          </w:p>
          <w:p w:rsidR="00235B60" w:rsidRPr="00337542" w:rsidRDefault="00905135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905135">
              <w:rPr>
                <w:rFonts w:eastAsiaTheme="minorHAnsi"/>
                <w:color w:val="000000"/>
                <w:szCs w:val="19"/>
              </w:rPr>
              <w:t>Number of records loaded into stg table (staging)</w:t>
            </w:r>
            <w:r>
              <w:rPr>
                <w:rFonts w:eastAsiaTheme="minorHAnsi"/>
                <w:color w:val="000000"/>
                <w:szCs w:val="19"/>
              </w:rPr>
              <w:t>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235B60" w:rsidRDefault="00905135" w:rsidP="00693692">
            <w:r>
              <w:t>int</w:t>
            </w:r>
          </w:p>
        </w:tc>
      </w:tr>
      <w:tr w:rsidR="00235B60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235B60" w:rsidRDefault="00235B60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235B60" w:rsidRDefault="00905135" w:rsidP="00693692">
            <w:pPr>
              <w:rPr>
                <w:rFonts w:eastAsiaTheme="minorHAnsi"/>
                <w:color w:val="000000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UpdateRowCount</w:t>
            </w:r>
            <w:r w:rsidR="00235B60" w:rsidRPr="00337542">
              <w:rPr>
                <w:rFonts w:eastAsiaTheme="minorHAnsi"/>
                <w:color w:val="000000"/>
                <w:szCs w:val="19"/>
                <w:highlight w:val="white"/>
              </w:rPr>
              <w:t xml:space="preserve"> </w:t>
            </w:r>
          </w:p>
          <w:p w:rsidR="00235B60" w:rsidRPr="00337542" w:rsidRDefault="00905135" w:rsidP="001C4B09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905135">
              <w:rPr>
                <w:rFonts w:eastAsiaTheme="minorHAnsi"/>
                <w:color w:val="000000"/>
                <w:szCs w:val="19"/>
              </w:rPr>
              <w:t xml:space="preserve">Number of records updated in </w:t>
            </w:r>
            <w:r w:rsidR="001C4B09">
              <w:rPr>
                <w:rFonts w:eastAsiaTheme="minorHAnsi"/>
                <w:color w:val="000000"/>
                <w:szCs w:val="19"/>
              </w:rPr>
              <w:t xml:space="preserve">src </w:t>
            </w:r>
            <w:r w:rsidRPr="00905135">
              <w:rPr>
                <w:rFonts w:eastAsiaTheme="minorHAnsi"/>
                <w:color w:val="000000"/>
                <w:szCs w:val="19"/>
              </w:rPr>
              <w:t>table (</w:t>
            </w:r>
            <w:r w:rsidR="001C4B09">
              <w:rPr>
                <w:rFonts w:eastAsiaTheme="minorHAnsi"/>
                <w:color w:val="000000"/>
                <w:szCs w:val="19"/>
              </w:rPr>
              <w:t>source</w:t>
            </w:r>
            <w:r w:rsidRPr="00905135">
              <w:rPr>
                <w:rFonts w:eastAsiaTheme="minorHAnsi"/>
                <w:color w:val="000000"/>
                <w:szCs w:val="19"/>
              </w:rPr>
              <w:t>)</w:t>
            </w:r>
          </w:p>
        </w:tc>
        <w:tc>
          <w:tcPr>
            <w:tcW w:w="0" w:type="auto"/>
            <w:shd w:val="clear" w:color="auto" w:fill="FFFFFF"/>
          </w:tcPr>
          <w:p w:rsidR="00235B60" w:rsidRDefault="00235B60" w:rsidP="00693692">
            <w:r>
              <w:t>int</w:t>
            </w:r>
          </w:p>
        </w:tc>
      </w:tr>
      <w:tr w:rsidR="00235B60" w:rsidTr="00693692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235B60" w:rsidRDefault="00235B60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1E79C0" w:rsidRDefault="001E79C0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LoadRowCount</w:t>
            </w:r>
          </w:p>
          <w:p w:rsidR="00235B60" w:rsidRPr="00337542" w:rsidRDefault="00D401EE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>
              <w:rPr>
                <w:rFonts w:eastAsiaTheme="minorHAnsi"/>
                <w:color w:val="000000"/>
                <w:szCs w:val="19"/>
              </w:rPr>
              <w:t>Number of records loa</w:t>
            </w:r>
            <w:r w:rsidRPr="00D401EE">
              <w:rPr>
                <w:rFonts w:eastAsiaTheme="minorHAnsi"/>
                <w:color w:val="000000"/>
                <w:szCs w:val="19"/>
              </w:rPr>
              <w:t>ded into src table</w:t>
            </w:r>
            <w:r w:rsidR="00235B60" w:rsidRPr="00237A18">
              <w:rPr>
                <w:rFonts w:eastAsiaTheme="minorHAnsi"/>
                <w:color w:val="000000"/>
                <w:szCs w:val="19"/>
              </w:rPr>
              <w:t>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235B60" w:rsidRDefault="00235B60" w:rsidP="00693692">
            <w:r>
              <w:t>int</w:t>
            </w:r>
          </w:p>
        </w:tc>
      </w:tr>
      <w:tr w:rsidR="00B738B6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235B60" w:rsidRDefault="00235B60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B738B6" w:rsidRDefault="00B738B6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ExtractDate</w:t>
            </w:r>
          </w:p>
          <w:p w:rsidR="00235B60" w:rsidRPr="00337542" w:rsidRDefault="00B738B6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B738B6">
              <w:rPr>
                <w:rFonts w:eastAsiaTheme="minorHAnsi"/>
                <w:color w:val="000000"/>
                <w:szCs w:val="19"/>
              </w:rPr>
              <w:t>Date and time data was loaded into stg table</w:t>
            </w:r>
          </w:p>
        </w:tc>
        <w:tc>
          <w:tcPr>
            <w:tcW w:w="0" w:type="auto"/>
            <w:shd w:val="clear" w:color="auto" w:fill="FFFFFF"/>
          </w:tcPr>
          <w:p w:rsidR="00235B60" w:rsidRDefault="00B738B6" w:rsidP="00693692">
            <w:r>
              <w:t>datetime2(7)</w:t>
            </w:r>
          </w:p>
        </w:tc>
      </w:tr>
      <w:tr w:rsidR="00B738B6" w:rsidTr="00693692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B738B6" w:rsidRDefault="00B738B6" w:rsidP="00B738B6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B738B6" w:rsidRDefault="00B738B6" w:rsidP="00B738B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LastUpdateDate</w:t>
            </w:r>
          </w:p>
          <w:p w:rsidR="00B738B6" w:rsidRPr="00337542" w:rsidRDefault="00B738B6" w:rsidP="00B738B6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B738B6">
              <w:rPr>
                <w:rFonts w:eastAsiaTheme="minorHAnsi"/>
                <w:color w:val="000000"/>
                <w:szCs w:val="19"/>
              </w:rPr>
              <w:t>Data and time record was last inserted or updated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B738B6" w:rsidRDefault="00B738B6" w:rsidP="00B738B6">
            <w:r>
              <w:t>datetime2(7)</w:t>
            </w:r>
          </w:p>
        </w:tc>
      </w:tr>
      <w:tr w:rsidR="00B738B6" w:rsidTr="00693692">
        <w:trPr>
          <w:trHeight w:val="577"/>
        </w:trPr>
        <w:tc>
          <w:tcPr>
            <w:tcW w:w="0" w:type="auto"/>
            <w:shd w:val="clear" w:color="auto" w:fill="FFFFFF" w:themeFill="background1"/>
          </w:tcPr>
          <w:p w:rsidR="00B738B6" w:rsidRDefault="00B738B6" w:rsidP="00B738B6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B738B6" w:rsidRDefault="00B738B6" w:rsidP="00B738B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LoadDate</w:t>
            </w:r>
          </w:p>
          <w:p w:rsidR="00B738B6" w:rsidRPr="006507B7" w:rsidRDefault="00B738B6" w:rsidP="00B738B6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B738B6">
              <w:rPr>
                <w:rFonts w:eastAsiaTheme="minorHAnsi"/>
                <w:color w:val="000000"/>
                <w:szCs w:val="19"/>
              </w:rPr>
              <w:t>Date and time data was loaded into src table</w:t>
            </w:r>
          </w:p>
        </w:tc>
        <w:tc>
          <w:tcPr>
            <w:tcW w:w="0" w:type="auto"/>
            <w:shd w:val="clear" w:color="auto" w:fill="FFFFFF" w:themeFill="background1"/>
          </w:tcPr>
          <w:p w:rsidR="00B738B6" w:rsidRDefault="00B738B6" w:rsidP="00B738B6">
            <w:r>
              <w:t>datetime2(7)</w:t>
            </w:r>
          </w:p>
        </w:tc>
      </w:tr>
      <w:tr w:rsidR="00B738B6" w:rsidTr="00B738B6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B738B6" w:rsidRDefault="00B738B6" w:rsidP="00B738B6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B738B6" w:rsidRDefault="00F63E50" w:rsidP="00B738B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CreateDate</w:t>
            </w:r>
          </w:p>
          <w:p w:rsidR="00F63E50" w:rsidRPr="00F63E50" w:rsidRDefault="00F63E50" w:rsidP="00B738B6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F63E50">
              <w:rPr>
                <w:rFonts w:eastAsiaTheme="minorHAnsi"/>
                <w:color w:val="000000"/>
                <w:szCs w:val="19"/>
              </w:rPr>
              <w:t>Date and time record was created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B738B6" w:rsidRDefault="00F63E50" w:rsidP="00B738B6">
            <w:r>
              <w:t>datetime2(7)</w:t>
            </w:r>
          </w:p>
        </w:tc>
      </w:tr>
      <w:tr w:rsidR="00B738B6" w:rsidTr="00693692">
        <w:trPr>
          <w:trHeight w:val="577"/>
        </w:trPr>
        <w:tc>
          <w:tcPr>
            <w:tcW w:w="0" w:type="auto"/>
            <w:shd w:val="clear" w:color="auto" w:fill="FFFFFF" w:themeFill="background1"/>
          </w:tcPr>
          <w:p w:rsidR="00B738B6" w:rsidRDefault="00B738B6" w:rsidP="00B738B6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B738B6" w:rsidRDefault="00F63E50" w:rsidP="00B738B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LastChangeDate</w:t>
            </w:r>
          </w:p>
          <w:p w:rsidR="00F63E50" w:rsidRPr="00F63E50" w:rsidRDefault="00F63E50" w:rsidP="00B738B6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F63E50">
              <w:rPr>
                <w:rFonts w:eastAsiaTheme="minorHAnsi"/>
                <w:color w:val="000000"/>
                <w:szCs w:val="19"/>
              </w:rPr>
              <w:t>Data and time record was last inserted or updated</w:t>
            </w:r>
          </w:p>
        </w:tc>
        <w:tc>
          <w:tcPr>
            <w:tcW w:w="0" w:type="auto"/>
            <w:shd w:val="clear" w:color="auto" w:fill="FFFFFF" w:themeFill="background1"/>
          </w:tcPr>
          <w:p w:rsidR="00B738B6" w:rsidRDefault="00F63E50" w:rsidP="00B738B6">
            <w:r>
              <w:t>datetime2(7)</w:t>
            </w:r>
          </w:p>
        </w:tc>
      </w:tr>
    </w:tbl>
    <w:p w:rsidR="00235B60" w:rsidRDefault="00235B60" w:rsidP="00235B60"/>
    <w:p w:rsidR="00235B60" w:rsidRDefault="00235B60" w:rsidP="00235B60"/>
    <w:p w:rsidR="00235B60" w:rsidRDefault="00235B60" w:rsidP="00235B60"/>
    <w:p w:rsidR="00235B60" w:rsidRDefault="00235B60" w:rsidP="00235B6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632CD" w:rsidTr="00693692">
        <w:tc>
          <w:tcPr>
            <w:tcW w:w="0" w:type="auto"/>
            <w:shd w:val="clear" w:color="auto" w:fill="E6E6E6"/>
          </w:tcPr>
          <w:p w:rsidR="00A632CD" w:rsidRPr="009D4AC4" w:rsidRDefault="00A632CD" w:rsidP="00693692">
            <w:pPr>
              <w:rPr>
                <w:rFonts w:eastAsiaTheme="minorHAnsi"/>
                <w:b/>
                <w:color w:val="000000"/>
                <w:sz w:val="22"/>
                <w:szCs w:val="19"/>
              </w:rPr>
            </w:pPr>
            <w:r>
              <w:rPr>
                <w:rFonts w:eastAsiaTheme="minorHAnsi"/>
                <w:b/>
                <w:color w:val="000000"/>
                <w:sz w:val="22"/>
                <w:szCs w:val="19"/>
                <w:highlight w:val="white"/>
              </w:rPr>
              <w:t>Product</w:t>
            </w:r>
          </w:p>
          <w:p w:rsidR="00A632CD" w:rsidRDefault="00A632CD" w:rsidP="00693692">
            <w:r>
              <w:t>This table stores a list of data sources we do bring to the Ods.</w:t>
            </w:r>
          </w:p>
          <w:p w:rsidR="00A632CD" w:rsidRDefault="00A632CD" w:rsidP="00693692">
            <w:r>
              <w:t>Schema: adm</w:t>
            </w:r>
          </w:p>
        </w:tc>
      </w:tr>
    </w:tbl>
    <w:p w:rsidR="00A632CD" w:rsidRDefault="00A632CD" w:rsidP="00A632CD">
      <w:pPr>
        <w:keepNext/>
      </w:pPr>
    </w:p>
    <w:p w:rsidR="00A632CD" w:rsidRDefault="00A632CD" w:rsidP="00A632CD">
      <w:pPr>
        <w:pStyle w:val="BlockTitleParagraph"/>
      </w:pPr>
      <w:r>
        <w:t>Columns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34"/>
        <w:gridCol w:w="5990"/>
        <w:gridCol w:w="2826"/>
      </w:tblGrid>
      <w:tr w:rsidR="00A632CD" w:rsidTr="00693692">
        <w:trPr>
          <w:trHeight w:val="350"/>
        </w:trPr>
        <w:tc>
          <w:tcPr>
            <w:tcW w:w="286" w:type="pct"/>
            <w:shd w:val="clear" w:color="auto" w:fill="F3F3F3"/>
            <w:vAlign w:val="bottom"/>
          </w:tcPr>
          <w:p w:rsidR="00A632CD" w:rsidRDefault="00A632CD" w:rsidP="00693692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3203" w:type="pct"/>
            <w:shd w:val="clear" w:color="auto" w:fill="F3F3F3"/>
            <w:vAlign w:val="bottom"/>
          </w:tcPr>
          <w:p w:rsidR="00A632CD" w:rsidRDefault="00A632CD" w:rsidP="00693692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A632CD" w:rsidRDefault="00A632CD" w:rsidP="00693692">
            <w:pPr>
              <w:keepNext/>
              <w:rPr>
                <w:rStyle w:val="Table-Header"/>
              </w:rPr>
            </w:pPr>
            <w:r>
              <w:t>Data Type</w:t>
            </w:r>
          </w:p>
        </w:tc>
      </w:tr>
      <w:tr w:rsidR="00A632CD" w:rsidTr="00693692">
        <w:trPr>
          <w:trHeight w:val="577"/>
        </w:trPr>
        <w:tc>
          <w:tcPr>
            <w:tcW w:w="286" w:type="pct"/>
            <w:shd w:val="clear" w:color="auto" w:fill="FFFFFF"/>
          </w:tcPr>
          <w:p w:rsidR="00A632CD" w:rsidRDefault="00A632CD" w:rsidP="00693692">
            <w:pPr>
              <w:keepNext/>
              <w:rPr>
                <w:rStyle w:val="Table-Default"/>
              </w:rPr>
            </w:pPr>
            <w:r>
              <w:rPr>
                <w:noProof/>
              </w:rPr>
              <w:drawing>
                <wp:inline distT="0" distB="0" distL="0" distR="0" wp14:anchorId="24586422" wp14:editId="6E062C6A">
                  <wp:extent cx="152400" cy="152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3" w:type="pct"/>
            <w:shd w:val="clear" w:color="auto" w:fill="FFFFFF"/>
          </w:tcPr>
          <w:p w:rsidR="00FF64BE" w:rsidRDefault="00FF64BE" w:rsidP="00FF64BE">
            <w:pPr>
              <w:keepNext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ProductKey</w:t>
            </w:r>
          </w:p>
          <w:p w:rsidR="00A632CD" w:rsidRDefault="00A632CD" w:rsidP="00FF64BE">
            <w:pPr>
              <w:keepNext/>
              <w:rPr>
                <w:rStyle w:val="Table-Default"/>
              </w:rPr>
            </w:pPr>
            <w:r w:rsidRPr="00EA5988">
              <w:t>Primary key</w:t>
            </w:r>
          </w:p>
        </w:tc>
        <w:tc>
          <w:tcPr>
            <w:tcW w:w="0" w:type="auto"/>
            <w:shd w:val="clear" w:color="auto" w:fill="FFFFFF"/>
          </w:tcPr>
          <w:p w:rsidR="00A632CD" w:rsidRDefault="00FF64BE" w:rsidP="00693692">
            <w:pPr>
              <w:keepNext/>
              <w:rPr>
                <w:rStyle w:val="Table-Default"/>
              </w:rPr>
            </w:pPr>
            <w:r>
              <w:t>varchar(100)</w:t>
            </w:r>
          </w:p>
        </w:tc>
      </w:tr>
      <w:tr w:rsidR="00A632CD" w:rsidTr="00693692">
        <w:trPr>
          <w:trHeight w:val="560"/>
        </w:trPr>
        <w:tc>
          <w:tcPr>
            <w:tcW w:w="286" w:type="pct"/>
            <w:shd w:val="clear" w:color="auto" w:fill="F3F3F3"/>
          </w:tcPr>
          <w:p w:rsidR="00A632CD" w:rsidRDefault="00A632CD" w:rsidP="00693692">
            <w:pPr>
              <w:keepNext/>
              <w:rPr>
                <w:rStyle w:val="Table-Default"/>
              </w:rPr>
            </w:pPr>
          </w:p>
        </w:tc>
        <w:tc>
          <w:tcPr>
            <w:tcW w:w="3203" w:type="pct"/>
            <w:shd w:val="clear" w:color="auto" w:fill="F3F3F3"/>
          </w:tcPr>
          <w:p w:rsidR="00A632CD" w:rsidRDefault="00A632CD" w:rsidP="00FF64BE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Name</w:t>
            </w:r>
            <w:r>
              <w:rPr>
                <w:rStyle w:val="DescriptionInTable"/>
              </w:rPr>
              <w:br/>
            </w:r>
            <w:r w:rsidRPr="00640AC0">
              <w:t>Name of</w:t>
            </w:r>
            <w:r w:rsidR="00FF64BE">
              <w:t xml:space="preserve"> the product</w:t>
            </w:r>
            <w:r w:rsidRPr="00640AC0">
              <w:t>.</w:t>
            </w:r>
            <w:r w:rsidR="00FF64BE">
              <w:t xml:space="preserve"> Example can be Smart</w:t>
            </w:r>
            <w:r w:rsidR="00FF64BE" w:rsidRPr="00FF64BE">
              <w:t xml:space="preserve"> Advisor</w:t>
            </w:r>
            <w:r w:rsidR="00FF64BE">
              <w:t>.</w:t>
            </w:r>
          </w:p>
        </w:tc>
        <w:tc>
          <w:tcPr>
            <w:tcW w:w="0" w:type="auto"/>
            <w:shd w:val="clear" w:color="auto" w:fill="F3F3F3"/>
          </w:tcPr>
          <w:p w:rsidR="00A632CD" w:rsidRDefault="00FF64BE" w:rsidP="00693692">
            <w:pPr>
              <w:keepNext/>
              <w:rPr>
                <w:rStyle w:val="Table-Default"/>
              </w:rPr>
            </w:pPr>
            <w:r>
              <w:t>varchar(100</w:t>
            </w:r>
            <w:r w:rsidR="00A632CD">
              <w:t>)</w:t>
            </w:r>
          </w:p>
        </w:tc>
      </w:tr>
      <w:tr w:rsidR="00F6455C" w:rsidTr="00F6455C">
        <w:trPr>
          <w:trHeight w:val="560"/>
        </w:trPr>
        <w:tc>
          <w:tcPr>
            <w:tcW w:w="286" w:type="pct"/>
            <w:shd w:val="clear" w:color="auto" w:fill="FFFFFF" w:themeFill="background1"/>
          </w:tcPr>
          <w:p w:rsidR="00F6455C" w:rsidRDefault="00F6455C" w:rsidP="00693692">
            <w:pPr>
              <w:keepNext/>
              <w:rPr>
                <w:rStyle w:val="Table-Default"/>
              </w:rPr>
            </w:pPr>
          </w:p>
        </w:tc>
        <w:tc>
          <w:tcPr>
            <w:tcW w:w="3203" w:type="pct"/>
            <w:shd w:val="clear" w:color="auto" w:fill="FFFFFF" w:themeFill="background1"/>
          </w:tcPr>
          <w:p w:rsidR="00F6455C" w:rsidRDefault="00F6455C" w:rsidP="00FF64BE">
            <w:pPr>
              <w:keepNext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SchemaName</w:t>
            </w:r>
          </w:p>
          <w:p w:rsidR="00F6455C" w:rsidRPr="00F6455C" w:rsidRDefault="00F6455C" w:rsidP="00FF64BE">
            <w:pPr>
              <w:keepNext/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F6455C">
              <w:rPr>
                <w:rFonts w:eastAsiaTheme="minorHAnsi"/>
                <w:color w:val="000000"/>
                <w:szCs w:val="19"/>
                <w:highlight w:val="white"/>
              </w:rPr>
              <w:t xml:space="preserve">Name of the schema for specific product. </w:t>
            </w:r>
          </w:p>
        </w:tc>
        <w:tc>
          <w:tcPr>
            <w:tcW w:w="0" w:type="auto"/>
            <w:shd w:val="clear" w:color="auto" w:fill="FFFFFF" w:themeFill="background1"/>
          </w:tcPr>
          <w:p w:rsidR="00F6455C" w:rsidRDefault="00F6455C" w:rsidP="00693692">
            <w:pPr>
              <w:keepNext/>
            </w:pPr>
            <w:r>
              <w:t>varchar(10)</w:t>
            </w:r>
          </w:p>
        </w:tc>
      </w:tr>
    </w:tbl>
    <w:p w:rsidR="00235B60" w:rsidRDefault="00235B60" w:rsidP="00235B60"/>
    <w:p w:rsidR="00235B60" w:rsidRDefault="00235B60"/>
    <w:p w:rsidR="004975EC" w:rsidRDefault="004975EC"/>
    <w:p w:rsidR="004975EC" w:rsidRDefault="004975EC"/>
    <w:p w:rsidR="004975EC" w:rsidRDefault="004975E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26CF" w:rsidTr="00693692">
        <w:tc>
          <w:tcPr>
            <w:tcW w:w="0" w:type="auto"/>
            <w:shd w:val="clear" w:color="auto" w:fill="E6E6E6"/>
          </w:tcPr>
          <w:p w:rsidR="006926CF" w:rsidRPr="009D4AC4" w:rsidRDefault="00F83F7D" w:rsidP="00693692">
            <w:pPr>
              <w:rPr>
                <w:rFonts w:eastAsiaTheme="minorHAnsi"/>
                <w:b/>
                <w:color w:val="000000"/>
                <w:sz w:val="22"/>
                <w:szCs w:val="19"/>
              </w:rPr>
            </w:pPr>
            <w:r>
              <w:rPr>
                <w:rFonts w:eastAsiaTheme="minorHAnsi"/>
                <w:b/>
                <w:color w:val="000000"/>
                <w:sz w:val="22"/>
                <w:szCs w:val="19"/>
                <w:highlight w:val="white"/>
              </w:rPr>
              <w:lastRenderedPageBreak/>
              <w:t>StatusCode</w:t>
            </w:r>
          </w:p>
          <w:p w:rsidR="006926CF" w:rsidRDefault="006926CF" w:rsidP="00693692">
            <w:r>
              <w:t xml:space="preserve">This table stores a list </w:t>
            </w:r>
            <w:r w:rsidR="00F83F7D">
              <w:t>status with their description.</w:t>
            </w:r>
          </w:p>
          <w:p w:rsidR="006926CF" w:rsidRDefault="006926CF" w:rsidP="00693692">
            <w:r>
              <w:t>Schema: adm</w:t>
            </w:r>
          </w:p>
        </w:tc>
      </w:tr>
    </w:tbl>
    <w:p w:rsidR="006926CF" w:rsidRDefault="006926CF" w:rsidP="006926CF">
      <w:pPr>
        <w:keepNext/>
      </w:pPr>
    </w:p>
    <w:p w:rsidR="006926CF" w:rsidRDefault="006926CF" w:rsidP="006926CF">
      <w:pPr>
        <w:pStyle w:val="BlockTitleParagraph"/>
      </w:pPr>
      <w:r>
        <w:t>Columns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34"/>
        <w:gridCol w:w="5990"/>
        <w:gridCol w:w="2826"/>
      </w:tblGrid>
      <w:tr w:rsidR="006926CF" w:rsidTr="00693692">
        <w:trPr>
          <w:trHeight w:val="350"/>
        </w:trPr>
        <w:tc>
          <w:tcPr>
            <w:tcW w:w="286" w:type="pct"/>
            <w:shd w:val="clear" w:color="auto" w:fill="F3F3F3"/>
            <w:vAlign w:val="bottom"/>
          </w:tcPr>
          <w:p w:rsidR="006926CF" w:rsidRDefault="006926CF" w:rsidP="00693692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3203" w:type="pct"/>
            <w:shd w:val="clear" w:color="auto" w:fill="F3F3F3"/>
            <w:vAlign w:val="bottom"/>
          </w:tcPr>
          <w:p w:rsidR="006926CF" w:rsidRDefault="006926CF" w:rsidP="00693692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6926CF" w:rsidRDefault="006926CF" w:rsidP="00693692">
            <w:pPr>
              <w:keepNext/>
              <w:rPr>
                <w:rStyle w:val="Table-Header"/>
              </w:rPr>
            </w:pPr>
            <w:r>
              <w:t>Data Type</w:t>
            </w:r>
          </w:p>
        </w:tc>
      </w:tr>
      <w:tr w:rsidR="006926CF" w:rsidTr="00693692">
        <w:trPr>
          <w:trHeight w:val="577"/>
        </w:trPr>
        <w:tc>
          <w:tcPr>
            <w:tcW w:w="286" w:type="pct"/>
            <w:shd w:val="clear" w:color="auto" w:fill="FFFFFF"/>
          </w:tcPr>
          <w:p w:rsidR="006926CF" w:rsidRDefault="006926CF" w:rsidP="00693692">
            <w:pPr>
              <w:keepNext/>
              <w:rPr>
                <w:rStyle w:val="Table-Default"/>
              </w:rPr>
            </w:pPr>
            <w:r>
              <w:rPr>
                <w:noProof/>
              </w:rPr>
              <w:drawing>
                <wp:inline distT="0" distB="0" distL="0" distR="0" wp14:anchorId="1134CD22" wp14:editId="31AE4953">
                  <wp:extent cx="152400" cy="152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3" w:type="pct"/>
            <w:shd w:val="clear" w:color="auto" w:fill="FFFFFF"/>
          </w:tcPr>
          <w:p w:rsidR="00F83F7D" w:rsidRDefault="00F83F7D" w:rsidP="00693692">
            <w:pPr>
              <w:keepNext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Status</w:t>
            </w:r>
          </w:p>
          <w:p w:rsidR="006926CF" w:rsidRDefault="006926CF" w:rsidP="00693692">
            <w:pPr>
              <w:keepNext/>
              <w:rPr>
                <w:rStyle w:val="Table-Default"/>
              </w:rPr>
            </w:pPr>
            <w:r w:rsidRPr="00EA5988">
              <w:t>Primary key</w:t>
            </w:r>
          </w:p>
        </w:tc>
        <w:tc>
          <w:tcPr>
            <w:tcW w:w="0" w:type="auto"/>
            <w:shd w:val="clear" w:color="auto" w:fill="FFFFFF"/>
          </w:tcPr>
          <w:p w:rsidR="006926CF" w:rsidRDefault="006926CF" w:rsidP="00693692">
            <w:pPr>
              <w:keepNext/>
              <w:rPr>
                <w:rStyle w:val="Table-Default"/>
              </w:rPr>
            </w:pPr>
            <w:r>
              <w:t>v</w:t>
            </w:r>
            <w:r w:rsidR="00F83F7D">
              <w:t>archar(2</w:t>
            </w:r>
            <w:r>
              <w:t>)</w:t>
            </w:r>
          </w:p>
        </w:tc>
      </w:tr>
      <w:tr w:rsidR="006926CF" w:rsidTr="00693692">
        <w:trPr>
          <w:trHeight w:val="560"/>
        </w:trPr>
        <w:tc>
          <w:tcPr>
            <w:tcW w:w="286" w:type="pct"/>
            <w:shd w:val="clear" w:color="auto" w:fill="F3F3F3"/>
          </w:tcPr>
          <w:p w:rsidR="006926CF" w:rsidRDefault="006926CF" w:rsidP="00693692">
            <w:pPr>
              <w:keepNext/>
              <w:rPr>
                <w:rStyle w:val="Table-Default"/>
              </w:rPr>
            </w:pPr>
          </w:p>
        </w:tc>
        <w:tc>
          <w:tcPr>
            <w:tcW w:w="3203" w:type="pct"/>
            <w:shd w:val="clear" w:color="auto" w:fill="F3F3F3"/>
          </w:tcPr>
          <w:p w:rsidR="006926CF" w:rsidRDefault="00F83F7D" w:rsidP="00F83F7D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ShortDescription</w:t>
            </w:r>
            <w:r w:rsidR="006926CF">
              <w:rPr>
                <w:rStyle w:val="DescriptionInTable"/>
              </w:rPr>
              <w:br/>
            </w:r>
            <w:r>
              <w:t xml:space="preserve">Description of the status. Example  </w:t>
            </w:r>
            <w:r w:rsidRPr="00F83F7D">
              <w:t>Finished</w:t>
            </w:r>
          </w:p>
        </w:tc>
        <w:tc>
          <w:tcPr>
            <w:tcW w:w="0" w:type="auto"/>
            <w:shd w:val="clear" w:color="auto" w:fill="F3F3F3"/>
          </w:tcPr>
          <w:p w:rsidR="006926CF" w:rsidRDefault="006926CF" w:rsidP="00693692">
            <w:pPr>
              <w:keepNext/>
              <w:rPr>
                <w:rStyle w:val="Table-Default"/>
              </w:rPr>
            </w:pPr>
            <w:r>
              <w:t>varchar(100)</w:t>
            </w:r>
          </w:p>
        </w:tc>
      </w:tr>
      <w:tr w:rsidR="006926CF" w:rsidTr="00693692">
        <w:trPr>
          <w:trHeight w:val="560"/>
        </w:trPr>
        <w:tc>
          <w:tcPr>
            <w:tcW w:w="286" w:type="pct"/>
            <w:shd w:val="clear" w:color="auto" w:fill="FFFFFF" w:themeFill="background1"/>
          </w:tcPr>
          <w:p w:rsidR="006926CF" w:rsidRDefault="006926CF" w:rsidP="00693692">
            <w:pPr>
              <w:keepNext/>
              <w:rPr>
                <w:rStyle w:val="Table-Default"/>
              </w:rPr>
            </w:pPr>
          </w:p>
        </w:tc>
        <w:tc>
          <w:tcPr>
            <w:tcW w:w="3203" w:type="pct"/>
            <w:shd w:val="clear" w:color="auto" w:fill="FFFFFF" w:themeFill="background1"/>
          </w:tcPr>
          <w:p w:rsidR="00F83F7D" w:rsidRDefault="00F83F7D" w:rsidP="00693692">
            <w:pPr>
              <w:keepNext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LongDescription</w:t>
            </w:r>
          </w:p>
          <w:p w:rsidR="006926CF" w:rsidRPr="00F6455C" w:rsidRDefault="00F83F7D" w:rsidP="00693692">
            <w:pPr>
              <w:keepNext/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>
              <w:rPr>
                <w:rFonts w:eastAsiaTheme="minorHAnsi"/>
                <w:color w:val="000000"/>
                <w:szCs w:val="19"/>
                <w:highlight w:val="white"/>
              </w:rPr>
              <w:t>Long description of the status.</w:t>
            </w:r>
            <w:r w:rsidR="006926CF" w:rsidRPr="00F6455C">
              <w:rPr>
                <w:rFonts w:eastAsiaTheme="minorHAnsi"/>
                <w:color w:val="000000"/>
                <w:szCs w:val="19"/>
                <w:highlight w:val="white"/>
              </w:rPr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</w:tcPr>
          <w:p w:rsidR="006926CF" w:rsidRDefault="00F83F7D" w:rsidP="00693692">
            <w:pPr>
              <w:keepNext/>
            </w:pPr>
            <w:r>
              <w:t>varchar(max</w:t>
            </w:r>
            <w:r w:rsidR="006926CF">
              <w:t>)</w:t>
            </w:r>
          </w:p>
        </w:tc>
      </w:tr>
    </w:tbl>
    <w:p w:rsidR="006926CF" w:rsidRDefault="006926C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E5F63" w:rsidTr="00693692">
        <w:tc>
          <w:tcPr>
            <w:tcW w:w="0" w:type="auto"/>
            <w:shd w:val="clear" w:color="auto" w:fill="E6E6E6"/>
          </w:tcPr>
          <w:p w:rsidR="00CE5F63" w:rsidRDefault="00CE5F63" w:rsidP="00693692">
            <w:pPr>
              <w:rPr>
                <w:b/>
                <w:sz w:val="20"/>
              </w:rPr>
            </w:pPr>
            <w:r w:rsidRPr="00CE5F63">
              <w:rPr>
                <w:b/>
                <w:sz w:val="20"/>
              </w:rPr>
              <w:t>Audit Columns in the src Schema</w:t>
            </w:r>
          </w:p>
          <w:p w:rsidR="00CE5F63" w:rsidRPr="00CE5F63" w:rsidRDefault="00CE5F63" w:rsidP="00693692">
            <w:r w:rsidRPr="00CE5F63">
              <w:t xml:space="preserve">These columns exist in each src tables. </w:t>
            </w:r>
          </w:p>
          <w:p w:rsidR="00CE5F63" w:rsidRDefault="00CE5F63" w:rsidP="00693692">
            <w:r>
              <w:t>Schema: src</w:t>
            </w:r>
          </w:p>
        </w:tc>
      </w:tr>
    </w:tbl>
    <w:p w:rsidR="00CE5F63" w:rsidRDefault="00CE5F63" w:rsidP="00CE5F63">
      <w:pPr>
        <w:keepNext/>
      </w:pPr>
    </w:p>
    <w:p w:rsidR="00CE5F63" w:rsidRDefault="00CE5F63" w:rsidP="00CE5F63">
      <w:pPr>
        <w:pStyle w:val="BlockTitleParagraph"/>
      </w:pPr>
      <w:r>
        <w:t>Columns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34"/>
        <w:gridCol w:w="5990"/>
        <w:gridCol w:w="2826"/>
      </w:tblGrid>
      <w:tr w:rsidR="00CE5F63" w:rsidTr="00693692">
        <w:trPr>
          <w:trHeight w:val="350"/>
        </w:trPr>
        <w:tc>
          <w:tcPr>
            <w:tcW w:w="286" w:type="pct"/>
            <w:shd w:val="clear" w:color="auto" w:fill="F3F3F3"/>
            <w:vAlign w:val="bottom"/>
          </w:tcPr>
          <w:p w:rsidR="00CE5F63" w:rsidRDefault="00CE5F63" w:rsidP="00693692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3203" w:type="pct"/>
            <w:shd w:val="clear" w:color="auto" w:fill="F3F3F3"/>
            <w:vAlign w:val="bottom"/>
          </w:tcPr>
          <w:p w:rsidR="00CE5F63" w:rsidRDefault="00CE5F63" w:rsidP="00693692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CE5F63" w:rsidRDefault="00CE5F63" w:rsidP="00693692">
            <w:pPr>
              <w:keepNext/>
              <w:rPr>
                <w:rStyle w:val="Table-Header"/>
              </w:rPr>
            </w:pPr>
            <w:r>
              <w:t>Data Type</w:t>
            </w:r>
          </w:p>
        </w:tc>
      </w:tr>
      <w:tr w:rsidR="00CE5F63" w:rsidTr="00693692">
        <w:trPr>
          <w:trHeight w:val="577"/>
        </w:trPr>
        <w:tc>
          <w:tcPr>
            <w:tcW w:w="286" w:type="pct"/>
            <w:shd w:val="clear" w:color="auto" w:fill="FFFFFF"/>
          </w:tcPr>
          <w:p w:rsidR="00CE5F63" w:rsidRDefault="00CE5F63" w:rsidP="00693692">
            <w:pPr>
              <w:keepNext/>
              <w:rPr>
                <w:rStyle w:val="Table-Default"/>
              </w:rPr>
            </w:pPr>
            <w:r>
              <w:rPr>
                <w:noProof/>
              </w:rPr>
              <w:drawing>
                <wp:inline distT="0" distB="0" distL="0" distR="0" wp14:anchorId="2E12C976" wp14:editId="21C78E15">
                  <wp:extent cx="152400" cy="152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3" w:type="pct"/>
            <w:shd w:val="clear" w:color="auto" w:fill="FFFFFF"/>
          </w:tcPr>
          <w:p w:rsidR="0074288C" w:rsidRDefault="00CE5F63" w:rsidP="00693692">
            <w:pPr>
              <w:keepNext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OdsPostingGroupAuditId</w:t>
            </w:r>
          </w:p>
          <w:p w:rsidR="00CE5F63" w:rsidRDefault="001945A5" w:rsidP="00693692">
            <w:pPr>
              <w:keepNext/>
              <w:rPr>
                <w:rStyle w:val="Table-Default"/>
              </w:rPr>
            </w:pPr>
            <w:r w:rsidRPr="001945A5">
              <w:t>FK to PostingGroupAudit</w:t>
            </w:r>
            <w:r>
              <w:t xml:space="preserve"> table</w:t>
            </w:r>
          </w:p>
        </w:tc>
        <w:tc>
          <w:tcPr>
            <w:tcW w:w="0" w:type="auto"/>
            <w:shd w:val="clear" w:color="auto" w:fill="FFFFFF"/>
          </w:tcPr>
          <w:p w:rsidR="00CE5F63" w:rsidRDefault="0074288C" w:rsidP="00693692">
            <w:pPr>
              <w:keepNext/>
              <w:rPr>
                <w:rStyle w:val="Table-Default"/>
              </w:rPr>
            </w:pPr>
            <w:r>
              <w:t>int</w:t>
            </w:r>
          </w:p>
        </w:tc>
      </w:tr>
      <w:tr w:rsidR="00CE5F63" w:rsidTr="00693692">
        <w:trPr>
          <w:trHeight w:val="560"/>
        </w:trPr>
        <w:tc>
          <w:tcPr>
            <w:tcW w:w="286" w:type="pct"/>
            <w:shd w:val="clear" w:color="auto" w:fill="F3F3F3"/>
          </w:tcPr>
          <w:p w:rsidR="00CE5F63" w:rsidRDefault="0061319A" w:rsidP="00693692">
            <w:pPr>
              <w:keepNext/>
              <w:rPr>
                <w:rStyle w:val="Table-Default"/>
              </w:rPr>
            </w:pPr>
            <w:r>
              <w:rPr>
                <w:noProof/>
              </w:rPr>
              <w:drawing>
                <wp:inline distT="0" distB="0" distL="0" distR="0" wp14:anchorId="3D115CD1" wp14:editId="5E229823">
                  <wp:extent cx="152400" cy="152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3" w:type="pct"/>
            <w:shd w:val="clear" w:color="auto" w:fill="F3F3F3"/>
          </w:tcPr>
          <w:p w:rsidR="00CE5F63" w:rsidRDefault="001945A5" w:rsidP="003C05EE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OdsCustomerId</w:t>
            </w:r>
            <w:r w:rsidR="00CE5F63">
              <w:rPr>
                <w:rStyle w:val="DescriptionInTable"/>
              </w:rPr>
              <w:br/>
            </w:r>
            <w:r w:rsidRPr="001945A5">
              <w:t>FK to Customer</w:t>
            </w:r>
            <w:r>
              <w:t xml:space="preserve"> table</w:t>
            </w:r>
          </w:p>
        </w:tc>
        <w:tc>
          <w:tcPr>
            <w:tcW w:w="0" w:type="auto"/>
            <w:shd w:val="clear" w:color="auto" w:fill="F3F3F3"/>
          </w:tcPr>
          <w:p w:rsidR="00CE5F63" w:rsidRDefault="001945A5" w:rsidP="00693692">
            <w:pPr>
              <w:keepNext/>
              <w:rPr>
                <w:rStyle w:val="Table-Default"/>
              </w:rPr>
            </w:pPr>
            <w:r>
              <w:t>int</w:t>
            </w:r>
          </w:p>
        </w:tc>
      </w:tr>
      <w:tr w:rsidR="00CE5F63" w:rsidTr="00693692">
        <w:trPr>
          <w:trHeight w:val="560"/>
        </w:trPr>
        <w:tc>
          <w:tcPr>
            <w:tcW w:w="286" w:type="pct"/>
            <w:shd w:val="clear" w:color="auto" w:fill="FFFFFF" w:themeFill="background1"/>
          </w:tcPr>
          <w:p w:rsidR="00CE5F63" w:rsidRDefault="00CE5F63" w:rsidP="00693692">
            <w:pPr>
              <w:keepNext/>
              <w:rPr>
                <w:rStyle w:val="Table-Default"/>
              </w:rPr>
            </w:pPr>
          </w:p>
        </w:tc>
        <w:tc>
          <w:tcPr>
            <w:tcW w:w="3203" w:type="pct"/>
            <w:shd w:val="clear" w:color="auto" w:fill="FFFFFF" w:themeFill="background1"/>
          </w:tcPr>
          <w:p w:rsidR="001945A5" w:rsidRDefault="001945A5" w:rsidP="00693692">
            <w:pPr>
              <w:keepNext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OdsCreateDate</w:t>
            </w:r>
          </w:p>
          <w:p w:rsidR="00CE5F63" w:rsidRPr="00F6455C" w:rsidRDefault="001945A5" w:rsidP="00693692">
            <w:pPr>
              <w:keepNext/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1945A5">
              <w:rPr>
                <w:rFonts w:eastAsiaTheme="minorHAnsi"/>
                <w:color w:val="000000"/>
                <w:szCs w:val="19"/>
              </w:rPr>
              <w:t>Date time record was created in the ODS</w:t>
            </w:r>
          </w:p>
        </w:tc>
        <w:tc>
          <w:tcPr>
            <w:tcW w:w="0" w:type="auto"/>
            <w:shd w:val="clear" w:color="auto" w:fill="FFFFFF" w:themeFill="background1"/>
          </w:tcPr>
          <w:p w:rsidR="00CE5F63" w:rsidRDefault="001945A5" w:rsidP="00693692">
            <w:pPr>
              <w:keepNext/>
            </w:pPr>
            <w:r>
              <w:t>datetime2(7)</w:t>
            </w:r>
          </w:p>
        </w:tc>
      </w:tr>
      <w:tr w:rsidR="00BD5A12" w:rsidTr="00BD5A12">
        <w:trPr>
          <w:trHeight w:val="560"/>
        </w:trPr>
        <w:tc>
          <w:tcPr>
            <w:tcW w:w="286" w:type="pct"/>
            <w:shd w:val="clear" w:color="auto" w:fill="F2F2F2" w:themeFill="background1" w:themeFillShade="F2"/>
          </w:tcPr>
          <w:p w:rsidR="00BD5A12" w:rsidRDefault="00BD5A12" w:rsidP="00693692">
            <w:pPr>
              <w:keepNext/>
              <w:rPr>
                <w:rStyle w:val="Table-Default"/>
              </w:rPr>
            </w:pPr>
          </w:p>
        </w:tc>
        <w:tc>
          <w:tcPr>
            <w:tcW w:w="3203" w:type="pct"/>
            <w:shd w:val="clear" w:color="auto" w:fill="F2F2F2" w:themeFill="background1" w:themeFillShade="F2"/>
          </w:tcPr>
          <w:p w:rsidR="00BD5A12" w:rsidRDefault="00BD5A12" w:rsidP="00693692">
            <w:pPr>
              <w:keepNext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OdsSnapshotDate</w:t>
            </w:r>
          </w:p>
          <w:p w:rsidR="00BD5A12" w:rsidRPr="00737B97" w:rsidRDefault="00BD5A12" w:rsidP="00693692">
            <w:pPr>
              <w:keepNext/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737B97">
              <w:rPr>
                <w:rFonts w:eastAsiaTheme="minorHAnsi"/>
                <w:color w:val="000000"/>
                <w:szCs w:val="19"/>
              </w:rPr>
              <w:t>Date and time of the snapshot from which the data was extracted.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BD5A12" w:rsidRDefault="00BD5A12" w:rsidP="00693692">
            <w:pPr>
              <w:keepNext/>
            </w:pPr>
            <w:r>
              <w:t>datetime2(7)</w:t>
            </w:r>
          </w:p>
        </w:tc>
      </w:tr>
      <w:tr w:rsidR="00BD5A12" w:rsidTr="00693692">
        <w:trPr>
          <w:trHeight w:val="560"/>
        </w:trPr>
        <w:tc>
          <w:tcPr>
            <w:tcW w:w="286" w:type="pct"/>
            <w:shd w:val="clear" w:color="auto" w:fill="FFFFFF" w:themeFill="background1"/>
          </w:tcPr>
          <w:p w:rsidR="00BD5A12" w:rsidRDefault="00BD5A12" w:rsidP="00693692">
            <w:pPr>
              <w:keepNext/>
              <w:rPr>
                <w:rStyle w:val="Table-Default"/>
              </w:rPr>
            </w:pPr>
          </w:p>
        </w:tc>
        <w:tc>
          <w:tcPr>
            <w:tcW w:w="3203" w:type="pct"/>
            <w:shd w:val="clear" w:color="auto" w:fill="FFFFFF" w:themeFill="background1"/>
          </w:tcPr>
          <w:p w:rsidR="00BD5A12" w:rsidRDefault="00BD5A12" w:rsidP="00693692">
            <w:pPr>
              <w:keepNext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OdsRowIsCurrent</w:t>
            </w:r>
          </w:p>
          <w:p w:rsidR="00737B97" w:rsidRPr="00737B97" w:rsidRDefault="00737B97" w:rsidP="00693692">
            <w:pPr>
              <w:keepNext/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737B97">
              <w:rPr>
                <w:rFonts w:eastAsiaTheme="minorHAnsi"/>
                <w:color w:val="000000"/>
                <w:szCs w:val="19"/>
              </w:rPr>
              <w:t>Bit that signals whether this is the currently active record for this primary key; that is, the latest version of the row.</w:t>
            </w:r>
          </w:p>
        </w:tc>
        <w:tc>
          <w:tcPr>
            <w:tcW w:w="0" w:type="auto"/>
            <w:shd w:val="clear" w:color="auto" w:fill="FFFFFF" w:themeFill="background1"/>
          </w:tcPr>
          <w:p w:rsidR="00BD5A12" w:rsidRDefault="00BD5A12" w:rsidP="00693692">
            <w:pPr>
              <w:keepNext/>
            </w:pPr>
            <w:r>
              <w:t>bit</w:t>
            </w:r>
          </w:p>
        </w:tc>
      </w:tr>
      <w:tr w:rsidR="00BD5A12" w:rsidTr="00BD5A12">
        <w:trPr>
          <w:trHeight w:val="560"/>
        </w:trPr>
        <w:tc>
          <w:tcPr>
            <w:tcW w:w="286" w:type="pct"/>
            <w:shd w:val="clear" w:color="auto" w:fill="F2F2F2" w:themeFill="background1" w:themeFillShade="F2"/>
          </w:tcPr>
          <w:p w:rsidR="00BD5A12" w:rsidRDefault="00BD5A12" w:rsidP="00693692">
            <w:pPr>
              <w:keepNext/>
              <w:rPr>
                <w:rStyle w:val="Table-Default"/>
              </w:rPr>
            </w:pPr>
          </w:p>
        </w:tc>
        <w:tc>
          <w:tcPr>
            <w:tcW w:w="3203" w:type="pct"/>
            <w:shd w:val="clear" w:color="auto" w:fill="F2F2F2" w:themeFill="background1" w:themeFillShade="F2"/>
          </w:tcPr>
          <w:p w:rsidR="00BD5A12" w:rsidRDefault="00BD5A12" w:rsidP="00693692">
            <w:pPr>
              <w:keepNext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OdsHashbytesValue</w:t>
            </w:r>
          </w:p>
          <w:p w:rsidR="00737B97" w:rsidRPr="00737B97" w:rsidRDefault="00737B97" w:rsidP="00693692">
            <w:pPr>
              <w:keepNext/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737B97">
              <w:rPr>
                <w:rFonts w:eastAsiaTheme="minorHAnsi"/>
                <w:color w:val="000000"/>
                <w:szCs w:val="19"/>
              </w:rPr>
              <w:t>Hash value of the row.  This is used to determine whether a record has actually changed (e.g., kill-and-fill would cause records that did not actually change to show as deltas).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BD5A12" w:rsidRDefault="00BD5A12" w:rsidP="00693692">
            <w:pPr>
              <w:keepNext/>
            </w:pPr>
            <w:r>
              <w:t>varbinary(8000)</w:t>
            </w:r>
          </w:p>
        </w:tc>
      </w:tr>
      <w:tr w:rsidR="00BD5A12" w:rsidTr="00693692">
        <w:trPr>
          <w:trHeight w:val="560"/>
        </w:trPr>
        <w:tc>
          <w:tcPr>
            <w:tcW w:w="286" w:type="pct"/>
            <w:shd w:val="clear" w:color="auto" w:fill="FFFFFF" w:themeFill="background1"/>
          </w:tcPr>
          <w:p w:rsidR="00BD5A12" w:rsidRDefault="00BD5A12" w:rsidP="00693692">
            <w:pPr>
              <w:keepNext/>
              <w:rPr>
                <w:rStyle w:val="Table-Default"/>
              </w:rPr>
            </w:pPr>
          </w:p>
        </w:tc>
        <w:tc>
          <w:tcPr>
            <w:tcW w:w="3203" w:type="pct"/>
            <w:shd w:val="clear" w:color="auto" w:fill="FFFFFF" w:themeFill="background1"/>
          </w:tcPr>
          <w:p w:rsidR="00BD5A12" w:rsidRDefault="00BD5A12" w:rsidP="00693692">
            <w:pPr>
              <w:keepNext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DmlOperation</w:t>
            </w:r>
          </w:p>
          <w:p w:rsidR="00E0046A" w:rsidRPr="00E0046A" w:rsidRDefault="00E0046A" w:rsidP="00693692">
            <w:pPr>
              <w:keepNext/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E0046A">
              <w:rPr>
                <w:rFonts w:eastAsiaTheme="minorHAnsi"/>
                <w:color w:val="000000"/>
                <w:szCs w:val="19"/>
              </w:rPr>
              <w:t>I - Insert, U - Update, or D - Delete</w:t>
            </w:r>
          </w:p>
        </w:tc>
        <w:tc>
          <w:tcPr>
            <w:tcW w:w="0" w:type="auto"/>
            <w:shd w:val="clear" w:color="auto" w:fill="FFFFFF" w:themeFill="background1"/>
          </w:tcPr>
          <w:p w:rsidR="00BD5A12" w:rsidRDefault="00BD5A12" w:rsidP="00693692">
            <w:pPr>
              <w:keepNext/>
            </w:pPr>
            <w:r>
              <w:t>char(1)</w:t>
            </w:r>
          </w:p>
        </w:tc>
      </w:tr>
    </w:tbl>
    <w:p w:rsidR="00235B60" w:rsidRDefault="00235B60"/>
    <w:p w:rsidR="00235B60" w:rsidRDefault="00235B60"/>
    <w:p w:rsidR="00235B60" w:rsidRDefault="00235B60"/>
    <w:p w:rsidR="00235B60" w:rsidRDefault="00235B60"/>
    <w:p w:rsidR="00235B60" w:rsidRDefault="00235B60"/>
    <w:p w:rsidR="00235B60" w:rsidRDefault="00235B60"/>
    <w:p w:rsidR="00235B60" w:rsidRDefault="00235B60"/>
    <w:p w:rsidR="00235B60" w:rsidRPr="00D144C9" w:rsidRDefault="00BA2746" w:rsidP="00BA2746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2"/>
        </w:rPr>
      </w:pPr>
      <w:r w:rsidRPr="00D144C9">
        <w:rPr>
          <w:b/>
          <w:color w:val="1F4E79" w:themeColor="accent1" w:themeShade="80"/>
          <w:sz w:val="22"/>
        </w:rPr>
        <w:lastRenderedPageBreak/>
        <w:t>Report Database Audit tables/Columns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E51EB" w:rsidTr="00693692">
        <w:tc>
          <w:tcPr>
            <w:tcW w:w="0" w:type="auto"/>
            <w:shd w:val="clear" w:color="auto" w:fill="E6E6E6"/>
          </w:tcPr>
          <w:p w:rsidR="00AE51EB" w:rsidRDefault="00AE51EB" w:rsidP="00693692">
            <w:pPr>
              <w:pStyle w:val="Heading6"/>
            </w:pPr>
            <w:r>
              <w:t>AppVersion</w:t>
            </w:r>
          </w:p>
          <w:p w:rsidR="00AE51EB" w:rsidRDefault="00AE51EB" w:rsidP="00693692">
            <w:r w:rsidRPr="00EA5988">
              <w:t>This table stores a record for each version deployed to the database, along with the date and time of deployment</w:t>
            </w:r>
            <w:r>
              <w:t>.</w:t>
            </w:r>
          </w:p>
          <w:p w:rsidR="00AE51EB" w:rsidRDefault="00AE51EB" w:rsidP="00693692">
            <w:r>
              <w:t>Schema: adm</w:t>
            </w:r>
          </w:p>
        </w:tc>
      </w:tr>
    </w:tbl>
    <w:p w:rsidR="00AE51EB" w:rsidRDefault="00AE51EB" w:rsidP="00AE51EB">
      <w:pPr>
        <w:pStyle w:val="BlockTitleParagraph"/>
      </w:pPr>
      <w:r>
        <w:t>Columns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86"/>
        <w:gridCol w:w="7073"/>
        <w:gridCol w:w="1591"/>
      </w:tblGrid>
      <w:tr w:rsidR="00AE51EB" w:rsidTr="00693692">
        <w:trPr>
          <w:trHeight w:val="350"/>
        </w:trPr>
        <w:tc>
          <w:tcPr>
            <w:tcW w:w="0" w:type="auto"/>
            <w:shd w:val="clear" w:color="auto" w:fill="F3F3F3"/>
            <w:vAlign w:val="bottom"/>
          </w:tcPr>
          <w:p w:rsidR="00AE51EB" w:rsidRDefault="00AE51EB" w:rsidP="00693692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AE51EB" w:rsidRDefault="00AE51EB" w:rsidP="00693692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AE51EB" w:rsidRDefault="00AE51EB" w:rsidP="00693692">
            <w:pPr>
              <w:keepNext/>
              <w:rPr>
                <w:rStyle w:val="Table-Header"/>
              </w:rPr>
            </w:pPr>
            <w:r>
              <w:t>Data Type</w:t>
            </w:r>
          </w:p>
        </w:tc>
      </w:tr>
      <w:tr w:rsidR="00AE51EB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AE51EB" w:rsidRDefault="00AE51EB" w:rsidP="00693692">
            <w:pPr>
              <w:keepNext/>
              <w:rPr>
                <w:rStyle w:val="Table-Default"/>
              </w:rPr>
            </w:pPr>
            <w:r>
              <w:rPr>
                <w:noProof/>
              </w:rPr>
              <w:drawing>
                <wp:inline distT="0" distB="0" distL="0" distR="0" wp14:anchorId="27556459" wp14:editId="11F75F9C">
                  <wp:extent cx="152400" cy="152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:rsidR="00AE51EB" w:rsidRDefault="00AE51EB" w:rsidP="00693692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AppVersionId</w:t>
            </w:r>
            <w:r>
              <w:rPr>
                <w:rStyle w:val="DescriptionInTable"/>
              </w:rPr>
              <w:br/>
            </w:r>
            <w:r w:rsidRPr="00EA5988">
              <w:t>Primary key; Identity</w:t>
            </w:r>
            <w:r>
              <w:t xml:space="preserve"> column</w:t>
            </w:r>
          </w:p>
        </w:tc>
        <w:tc>
          <w:tcPr>
            <w:tcW w:w="0" w:type="auto"/>
            <w:shd w:val="clear" w:color="auto" w:fill="FFFFFF"/>
          </w:tcPr>
          <w:p w:rsidR="00AE51EB" w:rsidRDefault="00AE51EB" w:rsidP="00693692">
            <w:pPr>
              <w:keepNext/>
              <w:rPr>
                <w:rStyle w:val="Table-Default"/>
              </w:rPr>
            </w:pPr>
            <w:r>
              <w:t>int</w:t>
            </w:r>
          </w:p>
        </w:tc>
      </w:tr>
      <w:tr w:rsidR="00AE51EB" w:rsidTr="00693692">
        <w:trPr>
          <w:trHeight w:val="560"/>
        </w:trPr>
        <w:tc>
          <w:tcPr>
            <w:tcW w:w="0" w:type="auto"/>
            <w:shd w:val="clear" w:color="auto" w:fill="F3F3F3"/>
          </w:tcPr>
          <w:p w:rsidR="00AE51EB" w:rsidRDefault="00AE51EB" w:rsidP="00693692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AE51EB" w:rsidRDefault="00AE51EB" w:rsidP="00693692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AppVersion</w:t>
            </w:r>
            <w:r>
              <w:rPr>
                <w:rStyle w:val="DescriptionInTable"/>
              </w:rPr>
              <w:br/>
            </w:r>
            <w:r w:rsidRPr="00EA5988">
              <w:t>ODS version; the format is x.x.x[.x]</w:t>
            </w:r>
          </w:p>
        </w:tc>
        <w:tc>
          <w:tcPr>
            <w:tcW w:w="0" w:type="auto"/>
            <w:shd w:val="clear" w:color="auto" w:fill="F3F3F3"/>
          </w:tcPr>
          <w:p w:rsidR="00AE51EB" w:rsidRDefault="00AE51EB" w:rsidP="00693692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</w:tr>
      <w:tr w:rsidR="00AE51EB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AE51EB" w:rsidRDefault="00AE51EB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AE51EB" w:rsidRDefault="00AE51EB" w:rsidP="00693692">
            <w:pPr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AppVersionDate</w:t>
            </w:r>
            <w:r>
              <w:rPr>
                <w:rStyle w:val="DescriptionInTable"/>
              </w:rPr>
              <w:br/>
            </w:r>
            <w:r w:rsidRPr="00EA5988">
              <w:t>The date and time this record was inserted into the AppVersion table</w:t>
            </w:r>
          </w:p>
        </w:tc>
        <w:tc>
          <w:tcPr>
            <w:tcW w:w="0" w:type="auto"/>
            <w:shd w:val="clear" w:color="auto" w:fill="FFFFFF"/>
          </w:tcPr>
          <w:p w:rsidR="00AE51EB" w:rsidRDefault="00AE51EB" w:rsidP="00693692">
            <w:pPr>
              <w:rPr>
                <w:rStyle w:val="Table-Default"/>
              </w:rPr>
            </w:pPr>
            <w:r>
              <w:t>Datetime2(7)</w:t>
            </w:r>
          </w:p>
        </w:tc>
      </w:tr>
    </w:tbl>
    <w:p w:rsidR="00AE51EB" w:rsidRDefault="00AE51EB" w:rsidP="00AE51EB">
      <w:pPr>
        <w:rPr>
          <w:b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2ADC" w:rsidTr="00693692">
        <w:tc>
          <w:tcPr>
            <w:tcW w:w="0" w:type="auto"/>
            <w:shd w:val="clear" w:color="auto" w:fill="E6E6E6"/>
          </w:tcPr>
          <w:p w:rsidR="00782ADC" w:rsidRPr="008E0273" w:rsidRDefault="00782ADC" w:rsidP="00693692">
            <w:pPr>
              <w:rPr>
                <w:b/>
                <w:sz w:val="22"/>
              </w:rPr>
            </w:pPr>
            <w:r w:rsidRPr="008E0273">
              <w:rPr>
                <w:b/>
                <w:sz w:val="22"/>
              </w:rPr>
              <w:t>Process</w:t>
            </w:r>
          </w:p>
          <w:p w:rsidR="00782ADC" w:rsidRDefault="00782ADC" w:rsidP="00693692">
            <w:r w:rsidRPr="00A25621">
              <w:t xml:space="preserve">Stores information on </w:t>
            </w:r>
            <w:r w:rsidR="007F08B3">
              <w:t>table in the report database.</w:t>
            </w:r>
          </w:p>
          <w:p w:rsidR="00782ADC" w:rsidRDefault="00782ADC" w:rsidP="00693692">
            <w:r>
              <w:t>Schema: adm</w:t>
            </w:r>
          </w:p>
        </w:tc>
      </w:tr>
    </w:tbl>
    <w:p w:rsidR="00782ADC" w:rsidRDefault="00782ADC" w:rsidP="00782ADC">
      <w:pPr>
        <w:pStyle w:val="BlockTitleParagraph"/>
      </w:pPr>
      <w:r>
        <w:t>Columns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59"/>
        <w:gridCol w:w="7472"/>
        <w:gridCol w:w="1319"/>
      </w:tblGrid>
      <w:tr w:rsidR="005665BE" w:rsidTr="00693692">
        <w:trPr>
          <w:trHeight w:val="350"/>
        </w:trPr>
        <w:tc>
          <w:tcPr>
            <w:tcW w:w="0" w:type="auto"/>
            <w:shd w:val="clear" w:color="auto" w:fill="F3F3F3"/>
            <w:vAlign w:val="bottom"/>
          </w:tcPr>
          <w:p w:rsidR="00782ADC" w:rsidRDefault="00782ADC" w:rsidP="00693692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782ADC" w:rsidRDefault="00782ADC" w:rsidP="00693692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782ADC" w:rsidRDefault="00782ADC" w:rsidP="00693692">
            <w:pPr>
              <w:keepNext/>
              <w:rPr>
                <w:rStyle w:val="Table-Header"/>
              </w:rPr>
            </w:pPr>
            <w:r>
              <w:t>Data Type</w:t>
            </w:r>
          </w:p>
        </w:tc>
      </w:tr>
      <w:tr w:rsidR="005665BE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782ADC" w:rsidRDefault="00782ADC" w:rsidP="00693692">
            <w:pPr>
              <w:keepNext/>
              <w:rPr>
                <w:rStyle w:val="Table-Default"/>
              </w:rPr>
            </w:pPr>
            <w:r>
              <w:rPr>
                <w:noProof/>
              </w:rPr>
              <w:drawing>
                <wp:inline distT="0" distB="0" distL="0" distR="0" wp14:anchorId="2F464369" wp14:editId="3594D59B">
                  <wp:extent cx="152400" cy="152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:rsidR="00782ADC" w:rsidRDefault="00782ADC" w:rsidP="00693692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ProcessId</w:t>
            </w:r>
            <w:r>
              <w:rPr>
                <w:rStyle w:val="DescriptionInTable"/>
              </w:rPr>
              <w:br/>
            </w:r>
            <w:r w:rsidRPr="004B517A">
              <w:t>Primary key.  Identity.</w:t>
            </w:r>
          </w:p>
        </w:tc>
        <w:tc>
          <w:tcPr>
            <w:tcW w:w="0" w:type="auto"/>
            <w:shd w:val="clear" w:color="auto" w:fill="FFFFFF"/>
          </w:tcPr>
          <w:p w:rsidR="00782ADC" w:rsidRDefault="00782ADC" w:rsidP="00693692">
            <w:pPr>
              <w:keepNext/>
              <w:rPr>
                <w:rStyle w:val="Table-Default"/>
              </w:rPr>
            </w:pPr>
            <w:r>
              <w:t>smallint</w:t>
            </w:r>
          </w:p>
        </w:tc>
      </w:tr>
      <w:tr w:rsidR="005665BE" w:rsidTr="00693692">
        <w:trPr>
          <w:trHeight w:val="560"/>
        </w:trPr>
        <w:tc>
          <w:tcPr>
            <w:tcW w:w="0" w:type="auto"/>
            <w:shd w:val="clear" w:color="auto" w:fill="F3F3F3"/>
          </w:tcPr>
          <w:p w:rsidR="00782ADC" w:rsidRDefault="00782ADC" w:rsidP="00693692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782ADC" w:rsidRDefault="00EA558C" w:rsidP="00EA558C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ReportId</w:t>
            </w:r>
            <w:r w:rsidR="00782ADC">
              <w:rPr>
                <w:rStyle w:val="DescriptionInTable"/>
              </w:rPr>
              <w:br/>
            </w:r>
            <w:r>
              <w:rPr>
                <w:rStyle w:val="Table-Default"/>
              </w:rPr>
              <w:t>FK to ReportJob table</w:t>
            </w:r>
          </w:p>
        </w:tc>
        <w:tc>
          <w:tcPr>
            <w:tcW w:w="0" w:type="auto"/>
            <w:shd w:val="clear" w:color="auto" w:fill="F3F3F3"/>
          </w:tcPr>
          <w:p w:rsidR="00782ADC" w:rsidRDefault="00EA558C" w:rsidP="00693692">
            <w:pPr>
              <w:keepNext/>
              <w:rPr>
                <w:rStyle w:val="Table-Default"/>
              </w:rPr>
            </w:pPr>
            <w:r>
              <w:t>int</w:t>
            </w:r>
          </w:p>
        </w:tc>
      </w:tr>
      <w:tr w:rsidR="005665BE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782ADC" w:rsidRDefault="00782ADC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782ADC" w:rsidRDefault="00EA558C" w:rsidP="00EA558C">
            <w:pPr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ProcessDescription</w:t>
            </w:r>
            <w:r w:rsidR="00782ADC">
              <w:rPr>
                <w:rStyle w:val="DescriptionInTable"/>
              </w:rPr>
              <w:br/>
            </w:r>
            <w:r w:rsidRPr="00D90B43">
              <w:t>Description of process</w:t>
            </w:r>
          </w:p>
        </w:tc>
        <w:tc>
          <w:tcPr>
            <w:tcW w:w="0" w:type="auto"/>
            <w:shd w:val="clear" w:color="auto" w:fill="FFFFFF"/>
          </w:tcPr>
          <w:p w:rsidR="00782ADC" w:rsidRDefault="00782ADC" w:rsidP="00693692">
            <w:pPr>
              <w:rPr>
                <w:rStyle w:val="Table-Default"/>
              </w:rPr>
            </w:pPr>
            <w:r>
              <w:t>varchar(</w:t>
            </w:r>
            <w:r w:rsidR="00EA558C">
              <w:t>255)</w:t>
            </w:r>
          </w:p>
        </w:tc>
      </w:tr>
      <w:tr w:rsidR="005665BE" w:rsidTr="00693692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782ADC" w:rsidRDefault="00782ADC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EA558C" w:rsidRDefault="00EA558C" w:rsidP="00693692">
            <w:pPr>
              <w:rPr>
                <w:rFonts w:eastAsiaTheme="minorHAnsi"/>
                <w:color w:val="000000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r w:rsidRPr="00F42DD9">
              <w:rPr>
                <w:rFonts w:eastAsiaTheme="minorHAnsi"/>
                <w:color w:val="000000"/>
                <w:szCs w:val="19"/>
              </w:rPr>
              <w:t xml:space="preserve"> </w:t>
            </w:r>
          </w:p>
          <w:p w:rsidR="00782ADC" w:rsidRPr="00337542" w:rsidRDefault="00782ADC" w:rsidP="00E747B3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F42DD9">
              <w:rPr>
                <w:rFonts w:eastAsiaTheme="minorHAnsi"/>
                <w:color w:val="000000"/>
                <w:szCs w:val="19"/>
              </w:rPr>
              <w:t xml:space="preserve">Name </w:t>
            </w:r>
            <w:r w:rsidR="00E747B3">
              <w:rPr>
                <w:rFonts w:eastAsiaTheme="minorHAnsi"/>
                <w:color w:val="000000"/>
                <w:szCs w:val="19"/>
              </w:rPr>
              <w:t xml:space="preserve">of the product. Example </w:t>
            </w:r>
            <w:r w:rsidR="00E747B3">
              <w:t xml:space="preserve"> </w:t>
            </w:r>
            <w:r w:rsidR="00E747B3" w:rsidRPr="00E747B3">
              <w:rPr>
                <w:rFonts w:eastAsiaTheme="minorHAnsi"/>
                <w:color w:val="000000"/>
                <w:szCs w:val="19"/>
              </w:rPr>
              <w:t>CSG Analytics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82ADC" w:rsidRDefault="00782ADC" w:rsidP="00693692">
            <w:r>
              <w:t>varchar(</w:t>
            </w:r>
            <w:r w:rsidR="00E747B3">
              <w:t>255</w:t>
            </w:r>
            <w:r>
              <w:t>)</w:t>
            </w:r>
          </w:p>
        </w:tc>
      </w:tr>
      <w:tr w:rsidR="005665BE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782ADC" w:rsidRDefault="00782ADC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197FE8" w:rsidRDefault="00197FE8" w:rsidP="00693692">
            <w:pPr>
              <w:rPr>
                <w:rFonts w:eastAsiaTheme="minorHAnsi"/>
                <w:color w:val="000000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TargetSchemaName</w:t>
            </w:r>
            <w:r>
              <w:rPr>
                <w:rFonts w:eastAsiaTheme="minorHAnsi"/>
                <w:color w:val="000000"/>
                <w:szCs w:val="19"/>
              </w:rPr>
              <w:t xml:space="preserve"> </w:t>
            </w:r>
          </w:p>
          <w:p w:rsidR="00782ADC" w:rsidRPr="00C704A2" w:rsidRDefault="00C704A2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C704A2">
              <w:rPr>
                <w:rFonts w:eastAsiaTheme="minorHAnsi"/>
                <w:color w:val="000000"/>
                <w:szCs w:val="19"/>
              </w:rPr>
              <w:t>Schema of the table that stores this data</w:t>
            </w:r>
          </w:p>
        </w:tc>
        <w:tc>
          <w:tcPr>
            <w:tcW w:w="0" w:type="auto"/>
            <w:shd w:val="clear" w:color="auto" w:fill="FFFFFF"/>
          </w:tcPr>
          <w:p w:rsidR="00782ADC" w:rsidRDefault="00782ADC" w:rsidP="00693692">
            <w:r>
              <w:t>varchar(</w:t>
            </w:r>
            <w:r w:rsidR="00197FE8">
              <w:t>10</w:t>
            </w:r>
            <w:r>
              <w:t>)</w:t>
            </w:r>
          </w:p>
        </w:tc>
      </w:tr>
      <w:tr w:rsidR="005665BE" w:rsidTr="00693692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782ADC" w:rsidRDefault="00782ADC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782ADC" w:rsidRDefault="00197FE8" w:rsidP="00693692">
            <w:pPr>
              <w:rPr>
                <w:rFonts w:eastAsiaTheme="minorHAnsi"/>
                <w:color w:val="000000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TargetTableName</w:t>
            </w:r>
            <w:r w:rsidRPr="00337542">
              <w:rPr>
                <w:rFonts w:eastAsiaTheme="minorHAnsi"/>
                <w:color w:val="000000"/>
                <w:szCs w:val="19"/>
              </w:rPr>
              <w:t xml:space="preserve"> </w:t>
            </w:r>
            <w:r w:rsidR="00782ADC" w:rsidRPr="00337542">
              <w:rPr>
                <w:rFonts w:eastAsiaTheme="minorHAnsi"/>
                <w:color w:val="000000"/>
                <w:szCs w:val="19"/>
              </w:rPr>
              <w:t xml:space="preserve"> </w:t>
            </w:r>
          </w:p>
          <w:p w:rsidR="00782ADC" w:rsidRPr="00337542" w:rsidRDefault="00C704A2" w:rsidP="00197FE8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C704A2">
              <w:rPr>
                <w:rFonts w:eastAsiaTheme="minorHAnsi"/>
                <w:color w:val="000000"/>
                <w:szCs w:val="19"/>
              </w:rPr>
              <w:t>Name of the table that stores this data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82ADC" w:rsidRDefault="00782ADC" w:rsidP="00693692">
            <w:r>
              <w:t>varchar(2</w:t>
            </w:r>
            <w:r w:rsidR="00197FE8">
              <w:t>55</w:t>
            </w:r>
            <w:r>
              <w:t>)</w:t>
            </w:r>
          </w:p>
        </w:tc>
      </w:tr>
      <w:tr w:rsidR="005665BE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782ADC" w:rsidRDefault="00782ADC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CF7CB4" w:rsidRDefault="00CF7CB4" w:rsidP="00CF7CB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FilterDateColumnName</w:t>
            </w:r>
          </w:p>
          <w:p w:rsidR="00782ADC" w:rsidRPr="00337542" w:rsidRDefault="005A7822" w:rsidP="00CF7CB4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5A7822">
              <w:rPr>
                <w:rFonts w:eastAsiaTheme="minorHAnsi"/>
                <w:color w:val="000000"/>
                <w:szCs w:val="19"/>
                <w:highlight w:val="white"/>
              </w:rPr>
              <w:t>Column name to filter the data from the report.</w:t>
            </w:r>
          </w:p>
        </w:tc>
        <w:tc>
          <w:tcPr>
            <w:tcW w:w="0" w:type="auto"/>
            <w:shd w:val="clear" w:color="auto" w:fill="FFFFFF"/>
          </w:tcPr>
          <w:p w:rsidR="00782ADC" w:rsidRDefault="00CF7CB4" w:rsidP="00693692">
            <w:r>
              <w:t>varchar(255)</w:t>
            </w:r>
          </w:p>
        </w:tc>
      </w:tr>
      <w:tr w:rsidR="005665BE" w:rsidTr="00693692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782ADC" w:rsidRDefault="00782ADC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F7CB4" w:rsidRDefault="00CF7CB4" w:rsidP="00CF7CB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</w:p>
          <w:p w:rsidR="00782ADC" w:rsidRPr="00337542" w:rsidRDefault="00CF7CB4" w:rsidP="00CF7CB4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237A18">
              <w:rPr>
                <w:rFonts w:eastAsiaTheme="minorHAnsi"/>
                <w:color w:val="000000"/>
                <w:szCs w:val="19"/>
              </w:rPr>
              <w:t>Bit that signals whether this process is active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82ADC" w:rsidRDefault="00CF7CB4" w:rsidP="00693692">
            <w:r>
              <w:t>bit</w:t>
            </w:r>
          </w:p>
        </w:tc>
      </w:tr>
      <w:tr w:rsidR="005665BE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782ADC" w:rsidRDefault="00782ADC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782ADC" w:rsidRDefault="00CF7CB4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IsReportedOn</w:t>
            </w:r>
          </w:p>
          <w:p w:rsidR="005665BE" w:rsidRPr="005665BE" w:rsidRDefault="005665BE" w:rsidP="005665BE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5665BE">
              <w:rPr>
                <w:rFonts w:eastAsiaTheme="minorHAnsi"/>
                <w:color w:val="000000"/>
                <w:szCs w:val="19"/>
                <w:highlight w:val="white"/>
              </w:rPr>
              <w:t xml:space="preserve">If </w:t>
            </w:r>
            <w:r>
              <w:rPr>
                <w:rFonts w:eastAsiaTheme="minorHAnsi"/>
                <w:color w:val="000000"/>
                <w:szCs w:val="19"/>
                <w:highlight w:val="white"/>
              </w:rPr>
              <w:t>th</w:t>
            </w:r>
            <w:r w:rsidRPr="005665BE">
              <w:rPr>
                <w:rFonts w:eastAsiaTheme="minorHAnsi"/>
                <w:color w:val="000000"/>
                <w:szCs w:val="19"/>
                <w:highlight w:val="white"/>
              </w:rPr>
              <w:t xml:space="preserve">e table </w:t>
            </w:r>
            <w:r>
              <w:rPr>
                <w:rFonts w:eastAsiaTheme="minorHAnsi"/>
                <w:color w:val="000000"/>
                <w:szCs w:val="19"/>
                <w:highlight w:val="white"/>
              </w:rPr>
              <w:t>is used in the tableau report. The output table is usually will be used in reports.</w:t>
            </w:r>
            <w:r w:rsidRPr="005665BE">
              <w:rPr>
                <w:rFonts w:eastAsiaTheme="minorHAnsi"/>
                <w:color w:val="000000"/>
                <w:szCs w:val="19"/>
                <w:highlight w:val="white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</w:tcPr>
          <w:p w:rsidR="00782ADC" w:rsidRDefault="00CF7CB4" w:rsidP="00693692">
            <w:r>
              <w:t>bit</w:t>
            </w:r>
          </w:p>
        </w:tc>
      </w:tr>
      <w:tr w:rsidR="005665BE" w:rsidTr="00693692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782ADC" w:rsidRDefault="00782ADC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782ADC" w:rsidRDefault="00CF7CB4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IndexScript</w:t>
            </w:r>
          </w:p>
          <w:p w:rsidR="005665BE" w:rsidRPr="0081109A" w:rsidRDefault="005665BE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81109A">
              <w:rPr>
                <w:rFonts w:eastAsiaTheme="minorHAnsi"/>
                <w:color w:val="000000"/>
                <w:szCs w:val="19"/>
                <w:highlight w:val="white"/>
              </w:rPr>
              <w:t xml:space="preserve">This will </w:t>
            </w:r>
            <w:r w:rsidR="0081109A" w:rsidRPr="0081109A">
              <w:rPr>
                <w:rFonts w:eastAsiaTheme="minorHAnsi"/>
                <w:color w:val="000000"/>
                <w:szCs w:val="19"/>
                <w:highlight w:val="white"/>
              </w:rPr>
              <w:t xml:space="preserve">help to store index scripts created on the tables temporary 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82ADC" w:rsidRDefault="00CF7CB4" w:rsidP="00CF7CB4">
            <w:r>
              <w:t>varchar(max)</w:t>
            </w:r>
          </w:p>
        </w:tc>
      </w:tr>
    </w:tbl>
    <w:p w:rsidR="00782ADC" w:rsidRDefault="00782ADC" w:rsidP="00AE51EB">
      <w:pPr>
        <w:rPr>
          <w:b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A350A" w:rsidTr="00793734">
        <w:tc>
          <w:tcPr>
            <w:tcW w:w="0" w:type="auto"/>
            <w:shd w:val="clear" w:color="auto" w:fill="E6E6E6"/>
          </w:tcPr>
          <w:p w:rsidR="000A350A" w:rsidRPr="008E0273" w:rsidRDefault="000A350A" w:rsidP="0079373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ReportCommand</w:t>
            </w:r>
          </w:p>
          <w:p w:rsidR="000A350A" w:rsidRDefault="000A350A" w:rsidP="00793734">
            <w:r w:rsidRPr="00A25621">
              <w:t xml:space="preserve">Stores information </w:t>
            </w:r>
            <w:r>
              <w:t>about tableau refresh</w:t>
            </w:r>
          </w:p>
          <w:p w:rsidR="000A350A" w:rsidRDefault="000A350A" w:rsidP="00793734">
            <w:r>
              <w:t>Schema: adm</w:t>
            </w:r>
          </w:p>
        </w:tc>
      </w:tr>
    </w:tbl>
    <w:p w:rsidR="000A350A" w:rsidRDefault="000A350A" w:rsidP="000A350A">
      <w:pPr>
        <w:pStyle w:val="BlockTitleParagraph"/>
      </w:pPr>
      <w:r>
        <w:t>Columns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61"/>
        <w:gridCol w:w="6462"/>
        <w:gridCol w:w="2027"/>
      </w:tblGrid>
      <w:tr w:rsidR="000A350A" w:rsidTr="00793734">
        <w:trPr>
          <w:trHeight w:val="350"/>
        </w:trPr>
        <w:tc>
          <w:tcPr>
            <w:tcW w:w="0" w:type="auto"/>
            <w:shd w:val="clear" w:color="auto" w:fill="F3F3F3"/>
            <w:vAlign w:val="bottom"/>
          </w:tcPr>
          <w:p w:rsidR="000A350A" w:rsidRDefault="000A350A" w:rsidP="00793734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0A350A" w:rsidRDefault="000A350A" w:rsidP="00793734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0A350A" w:rsidRDefault="000A350A" w:rsidP="00793734">
            <w:pPr>
              <w:keepNext/>
              <w:rPr>
                <w:rStyle w:val="Table-Header"/>
              </w:rPr>
            </w:pPr>
            <w:r>
              <w:t>Data Type</w:t>
            </w:r>
          </w:p>
        </w:tc>
      </w:tr>
      <w:tr w:rsidR="000A350A" w:rsidTr="00793734">
        <w:trPr>
          <w:trHeight w:val="577"/>
        </w:trPr>
        <w:tc>
          <w:tcPr>
            <w:tcW w:w="0" w:type="auto"/>
            <w:shd w:val="clear" w:color="auto" w:fill="FFFFFF"/>
          </w:tcPr>
          <w:p w:rsidR="000A350A" w:rsidRDefault="000A350A" w:rsidP="00793734">
            <w:pPr>
              <w:keepNext/>
              <w:rPr>
                <w:rStyle w:val="Table-Default"/>
              </w:rPr>
            </w:pPr>
            <w:r>
              <w:rPr>
                <w:noProof/>
              </w:rPr>
              <w:drawing>
                <wp:inline distT="0" distB="0" distL="0" distR="0" wp14:anchorId="284FD9F1" wp14:editId="1A68BC5C">
                  <wp:extent cx="152400" cy="152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:rsidR="000A350A" w:rsidRDefault="000A350A" w:rsidP="00886E2A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ReportID</w:t>
            </w:r>
            <w:r>
              <w:rPr>
                <w:rStyle w:val="DescriptionInTable"/>
              </w:rPr>
              <w:br/>
            </w:r>
            <w:r w:rsidRPr="004B517A">
              <w:t>Primary key</w:t>
            </w:r>
          </w:p>
        </w:tc>
        <w:tc>
          <w:tcPr>
            <w:tcW w:w="0" w:type="auto"/>
            <w:shd w:val="clear" w:color="auto" w:fill="FFFFFF"/>
          </w:tcPr>
          <w:p w:rsidR="000A350A" w:rsidRDefault="00886E2A" w:rsidP="00793734">
            <w:pPr>
              <w:keepNext/>
              <w:rPr>
                <w:rStyle w:val="Table-Default"/>
              </w:rPr>
            </w:pPr>
            <w:r>
              <w:t>int</w:t>
            </w:r>
          </w:p>
        </w:tc>
      </w:tr>
      <w:tr w:rsidR="000A350A" w:rsidTr="00793734">
        <w:trPr>
          <w:trHeight w:val="560"/>
        </w:trPr>
        <w:tc>
          <w:tcPr>
            <w:tcW w:w="0" w:type="auto"/>
            <w:shd w:val="clear" w:color="auto" w:fill="F3F3F3"/>
          </w:tcPr>
          <w:p w:rsidR="000A350A" w:rsidRDefault="000A350A" w:rsidP="00793734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0A350A" w:rsidRDefault="00886E2A" w:rsidP="00886E2A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ReportName</w:t>
            </w:r>
            <w:r w:rsidR="000A350A">
              <w:rPr>
                <w:rStyle w:val="DescriptionInTable"/>
              </w:rPr>
              <w:br/>
            </w:r>
            <w:r>
              <w:rPr>
                <w:rStyle w:val="Table-Default"/>
              </w:rPr>
              <w:t>Name of the report.</w:t>
            </w:r>
          </w:p>
        </w:tc>
        <w:tc>
          <w:tcPr>
            <w:tcW w:w="0" w:type="auto"/>
            <w:shd w:val="clear" w:color="auto" w:fill="F3F3F3"/>
          </w:tcPr>
          <w:p w:rsidR="000A350A" w:rsidRDefault="00886E2A" w:rsidP="00793734">
            <w:pPr>
              <w:keepNext/>
              <w:rPr>
                <w:rStyle w:val="Table-Default"/>
              </w:rPr>
            </w:pPr>
            <w:r>
              <w:t>varchar(100)</w:t>
            </w:r>
          </w:p>
        </w:tc>
      </w:tr>
      <w:tr w:rsidR="000A350A" w:rsidTr="00793734">
        <w:trPr>
          <w:trHeight w:val="577"/>
        </w:trPr>
        <w:tc>
          <w:tcPr>
            <w:tcW w:w="0" w:type="auto"/>
            <w:shd w:val="clear" w:color="auto" w:fill="FFFFFF"/>
          </w:tcPr>
          <w:p w:rsidR="000A350A" w:rsidRDefault="00550E56" w:rsidP="00793734">
            <w:pPr>
              <w:rPr>
                <w:rStyle w:val="Table-Default"/>
              </w:rPr>
            </w:pPr>
            <w:r>
              <w:rPr>
                <w:noProof/>
              </w:rPr>
              <w:drawing>
                <wp:inline distT="0" distB="0" distL="0" distR="0" wp14:anchorId="2813CCE2" wp14:editId="1AA7BAEB">
                  <wp:extent cx="152400" cy="1524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:rsidR="000A350A" w:rsidRDefault="00886E2A" w:rsidP="00793734">
            <w:pPr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CommandID</w:t>
            </w:r>
            <w:r w:rsidR="000A350A">
              <w:rPr>
                <w:rStyle w:val="DescriptionInTable"/>
              </w:rPr>
              <w:br/>
            </w:r>
            <w:r w:rsidRPr="004B517A">
              <w:t xml:space="preserve"> Primary key</w:t>
            </w:r>
            <w:r>
              <w:t>. Id used by tableau refresh process.</w:t>
            </w:r>
          </w:p>
        </w:tc>
        <w:tc>
          <w:tcPr>
            <w:tcW w:w="0" w:type="auto"/>
            <w:shd w:val="clear" w:color="auto" w:fill="FFFFFF"/>
          </w:tcPr>
          <w:p w:rsidR="000A350A" w:rsidRDefault="00886E2A" w:rsidP="00793734">
            <w:pPr>
              <w:rPr>
                <w:rStyle w:val="Table-Default"/>
              </w:rPr>
            </w:pPr>
            <w:r>
              <w:t>int</w:t>
            </w:r>
          </w:p>
        </w:tc>
      </w:tr>
      <w:tr w:rsidR="000A350A" w:rsidTr="00793734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0A350A" w:rsidRDefault="000A350A" w:rsidP="00793734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0A350A" w:rsidRDefault="00886E2A" w:rsidP="00793734">
            <w:pPr>
              <w:rPr>
                <w:rFonts w:eastAsiaTheme="minorHAnsi"/>
                <w:color w:val="000000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CommandName</w:t>
            </w:r>
            <w:r w:rsidRPr="00F42DD9">
              <w:rPr>
                <w:rFonts w:eastAsiaTheme="minorHAnsi"/>
                <w:color w:val="000000"/>
                <w:szCs w:val="19"/>
              </w:rPr>
              <w:t xml:space="preserve"> </w:t>
            </w:r>
            <w:r w:rsidR="000A350A" w:rsidRPr="00F42DD9">
              <w:rPr>
                <w:rFonts w:eastAsiaTheme="minorHAnsi"/>
                <w:color w:val="000000"/>
                <w:szCs w:val="19"/>
              </w:rPr>
              <w:t xml:space="preserve"> </w:t>
            </w:r>
          </w:p>
          <w:p w:rsidR="000A350A" w:rsidRPr="00337542" w:rsidRDefault="000A350A" w:rsidP="00886E2A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F42DD9">
              <w:rPr>
                <w:rFonts w:eastAsiaTheme="minorHAnsi"/>
                <w:color w:val="000000"/>
                <w:szCs w:val="19"/>
              </w:rPr>
              <w:t xml:space="preserve">Name </w:t>
            </w:r>
            <w:r>
              <w:rPr>
                <w:rFonts w:eastAsiaTheme="minorHAnsi"/>
                <w:color w:val="000000"/>
                <w:szCs w:val="19"/>
              </w:rPr>
              <w:t xml:space="preserve">of the </w:t>
            </w:r>
            <w:r w:rsidR="00886E2A">
              <w:rPr>
                <w:rFonts w:eastAsiaTheme="minorHAnsi"/>
                <w:color w:val="000000"/>
                <w:szCs w:val="19"/>
              </w:rPr>
              <w:t>command.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A350A" w:rsidRDefault="000A350A" w:rsidP="00793734">
            <w:r>
              <w:t>varchar(</w:t>
            </w:r>
            <w:r w:rsidR="00886E2A">
              <w:t>100</w:t>
            </w:r>
            <w:r>
              <w:t>)</w:t>
            </w:r>
          </w:p>
        </w:tc>
      </w:tr>
      <w:tr w:rsidR="000A350A" w:rsidTr="00793734">
        <w:trPr>
          <w:trHeight w:val="577"/>
        </w:trPr>
        <w:tc>
          <w:tcPr>
            <w:tcW w:w="0" w:type="auto"/>
            <w:shd w:val="clear" w:color="auto" w:fill="FFFFFF"/>
          </w:tcPr>
          <w:p w:rsidR="000A350A" w:rsidRDefault="000A350A" w:rsidP="00793734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886E2A" w:rsidRDefault="00886E2A" w:rsidP="00793734">
            <w:pPr>
              <w:rPr>
                <w:rFonts w:eastAsiaTheme="minorHAnsi"/>
                <w:color w:val="000000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CommandString</w:t>
            </w:r>
            <w:r w:rsidRPr="00C704A2">
              <w:rPr>
                <w:rFonts w:eastAsiaTheme="minorHAnsi"/>
                <w:color w:val="000000"/>
                <w:szCs w:val="19"/>
              </w:rPr>
              <w:t xml:space="preserve"> </w:t>
            </w:r>
          </w:p>
          <w:p w:rsidR="000A350A" w:rsidRPr="00C704A2" w:rsidRDefault="00886E2A" w:rsidP="00793734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>
              <w:rPr>
                <w:rFonts w:eastAsiaTheme="minorHAnsi"/>
                <w:color w:val="000000"/>
                <w:szCs w:val="19"/>
              </w:rPr>
              <w:t>String used by Tableau refresh.</w:t>
            </w:r>
          </w:p>
        </w:tc>
        <w:tc>
          <w:tcPr>
            <w:tcW w:w="0" w:type="auto"/>
            <w:shd w:val="clear" w:color="auto" w:fill="FFFFFF"/>
          </w:tcPr>
          <w:p w:rsidR="000A350A" w:rsidRDefault="000A350A" w:rsidP="00793734">
            <w:r>
              <w:t>varchar(</w:t>
            </w:r>
            <w:r w:rsidR="00886E2A">
              <w:t>max</w:t>
            </w:r>
            <w:r>
              <w:t>)</w:t>
            </w:r>
          </w:p>
        </w:tc>
      </w:tr>
      <w:tr w:rsidR="000A350A" w:rsidTr="00793734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0A350A" w:rsidRDefault="000A350A" w:rsidP="00793734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0A350A" w:rsidRDefault="00886E2A" w:rsidP="00793734">
            <w:pPr>
              <w:rPr>
                <w:rFonts w:eastAsiaTheme="minorHAnsi"/>
                <w:color w:val="000000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Argument</w:t>
            </w:r>
            <w:r w:rsidRPr="00337542">
              <w:rPr>
                <w:rFonts w:eastAsiaTheme="minorHAnsi"/>
                <w:color w:val="000000"/>
                <w:szCs w:val="19"/>
              </w:rPr>
              <w:t xml:space="preserve"> </w:t>
            </w:r>
            <w:r w:rsidR="000A350A" w:rsidRPr="00337542">
              <w:rPr>
                <w:rFonts w:eastAsiaTheme="minorHAnsi"/>
                <w:color w:val="000000"/>
                <w:szCs w:val="19"/>
              </w:rPr>
              <w:t xml:space="preserve"> </w:t>
            </w:r>
          </w:p>
          <w:p w:rsidR="000A350A" w:rsidRPr="00337542" w:rsidRDefault="00886E2A" w:rsidP="00793734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>
              <w:rPr>
                <w:rFonts w:eastAsiaTheme="minorHAnsi"/>
                <w:color w:val="000000"/>
                <w:szCs w:val="19"/>
              </w:rPr>
              <w:t>Argument used by Tableau refresh.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A350A" w:rsidRDefault="000A350A" w:rsidP="00886E2A">
            <w:r>
              <w:t>varchar(2</w:t>
            </w:r>
            <w:r w:rsidR="00886E2A">
              <w:t>50)</w:t>
            </w:r>
          </w:p>
        </w:tc>
      </w:tr>
    </w:tbl>
    <w:p w:rsidR="000A350A" w:rsidRDefault="000A350A" w:rsidP="00AE51EB">
      <w:pPr>
        <w:rPr>
          <w:b/>
          <w:sz w:val="22"/>
        </w:rPr>
      </w:pPr>
    </w:p>
    <w:p w:rsidR="000A350A" w:rsidRPr="00AE51EB" w:rsidRDefault="000A350A" w:rsidP="00AE51EB">
      <w:pPr>
        <w:rPr>
          <w:b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86980" w:rsidTr="00693692">
        <w:tc>
          <w:tcPr>
            <w:tcW w:w="0" w:type="auto"/>
            <w:shd w:val="clear" w:color="auto" w:fill="E6E6E6"/>
          </w:tcPr>
          <w:p w:rsidR="00086980" w:rsidRPr="008E0273" w:rsidRDefault="00086980" w:rsidP="006936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ReportJob</w:t>
            </w:r>
          </w:p>
          <w:p w:rsidR="00086980" w:rsidRDefault="00086980" w:rsidP="00693692">
            <w:r w:rsidRPr="00A25621">
              <w:t xml:space="preserve">Stores information on each </w:t>
            </w:r>
            <w:r>
              <w:t>reports with other parameter where it will used running the weekly, monthly and quarterly reports.</w:t>
            </w:r>
          </w:p>
          <w:p w:rsidR="00086980" w:rsidRDefault="00086980" w:rsidP="00693692">
            <w:r>
              <w:t>Schema: adm</w:t>
            </w:r>
          </w:p>
        </w:tc>
      </w:tr>
    </w:tbl>
    <w:p w:rsidR="00086980" w:rsidRDefault="00086980" w:rsidP="00086980">
      <w:pPr>
        <w:pStyle w:val="BlockTitleParagraph"/>
      </w:pPr>
      <w:r>
        <w:t>Columns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92"/>
        <w:gridCol w:w="7734"/>
        <w:gridCol w:w="1124"/>
      </w:tblGrid>
      <w:tr w:rsidR="00054347" w:rsidTr="00693692">
        <w:trPr>
          <w:trHeight w:val="350"/>
        </w:trPr>
        <w:tc>
          <w:tcPr>
            <w:tcW w:w="0" w:type="auto"/>
            <w:shd w:val="clear" w:color="auto" w:fill="F3F3F3"/>
            <w:vAlign w:val="bottom"/>
          </w:tcPr>
          <w:p w:rsidR="00086980" w:rsidRDefault="00086980" w:rsidP="00693692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086980" w:rsidRDefault="00086980" w:rsidP="00693692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086980" w:rsidRDefault="00086980" w:rsidP="00693692">
            <w:pPr>
              <w:keepNext/>
              <w:rPr>
                <w:rStyle w:val="Table-Header"/>
              </w:rPr>
            </w:pPr>
            <w:r>
              <w:t>Data Type</w:t>
            </w:r>
          </w:p>
        </w:tc>
      </w:tr>
      <w:tr w:rsidR="00054347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086980" w:rsidRDefault="00086980" w:rsidP="00693692">
            <w:pPr>
              <w:keepNext/>
              <w:rPr>
                <w:rStyle w:val="Table-Default"/>
              </w:rPr>
            </w:pPr>
            <w:r>
              <w:rPr>
                <w:noProof/>
              </w:rPr>
              <w:drawing>
                <wp:inline distT="0" distB="0" distL="0" distR="0" wp14:anchorId="72B64FC5" wp14:editId="571F1AA5">
                  <wp:extent cx="152400" cy="152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:rsidR="00086980" w:rsidRDefault="00E50829" w:rsidP="00693692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ReportId</w:t>
            </w:r>
            <w:r>
              <w:rPr>
                <w:rStyle w:val="DescriptionInTable"/>
              </w:rPr>
              <w:t xml:space="preserve"> </w:t>
            </w:r>
            <w:r w:rsidR="00086980">
              <w:rPr>
                <w:rStyle w:val="DescriptionInTable"/>
              </w:rPr>
              <w:br/>
            </w:r>
            <w:r w:rsidR="00086980" w:rsidRPr="004B517A">
              <w:t>Primary key.  Identity.</w:t>
            </w:r>
          </w:p>
        </w:tc>
        <w:tc>
          <w:tcPr>
            <w:tcW w:w="0" w:type="auto"/>
            <w:shd w:val="clear" w:color="auto" w:fill="FFFFFF"/>
          </w:tcPr>
          <w:p w:rsidR="00086980" w:rsidRDefault="00174B3F" w:rsidP="00693692">
            <w:pPr>
              <w:keepNext/>
              <w:rPr>
                <w:rStyle w:val="Table-Default"/>
              </w:rPr>
            </w:pPr>
            <w:r>
              <w:t>int</w:t>
            </w:r>
          </w:p>
        </w:tc>
      </w:tr>
      <w:tr w:rsidR="00054347" w:rsidTr="00693692">
        <w:trPr>
          <w:trHeight w:val="560"/>
        </w:trPr>
        <w:tc>
          <w:tcPr>
            <w:tcW w:w="0" w:type="auto"/>
            <w:shd w:val="clear" w:color="auto" w:fill="F3F3F3"/>
          </w:tcPr>
          <w:p w:rsidR="00086980" w:rsidRDefault="00086980" w:rsidP="00693692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086980" w:rsidRDefault="00E50829" w:rsidP="00693692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ReportJobName</w:t>
            </w:r>
            <w:r>
              <w:rPr>
                <w:rStyle w:val="DescriptionInTable"/>
              </w:rPr>
              <w:t xml:space="preserve"> </w:t>
            </w:r>
            <w:r w:rsidR="00086980">
              <w:rPr>
                <w:rStyle w:val="DescriptionInTable"/>
              </w:rPr>
              <w:br/>
            </w:r>
            <w:r w:rsidR="00086980">
              <w:rPr>
                <w:rStyle w:val="Table-Default"/>
              </w:rPr>
              <w:t>FK to ReportJob table</w:t>
            </w:r>
          </w:p>
        </w:tc>
        <w:tc>
          <w:tcPr>
            <w:tcW w:w="0" w:type="auto"/>
            <w:shd w:val="clear" w:color="auto" w:fill="F3F3F3"/>
          </w:tcPr>
          <w:p w:rsidR="00086980" w:rsidRDefault="00174B3F" w:rsidP="00693692">
            <w:pPr>
              <w:keepNext/>
              <w:rPr>
                <w:rStyle w:val="Table-Default"/>
              </w:rPr>
            </w:pPr>
            <w:r>
              <w:t>varchar(255)</w:t>
            </w:r>
          </w:p>
        </w:tc>
      </w:tr>
      <w:tr w:rsidR="00054347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086980" w:rsidRDefault="00086980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086980" w:rsidRDefault="00174B3F" w:rsidP="00174B3F">
            <w:pPr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SourceDatabaseName</w:t>
            </w:r>
            <w:r w:rsidR="00086980">
              <w:rPr>
                <w:rStyle w:val="DescriptionInTable"/>
              </w:rPr>
              <w:br/>
            </w:r>
            <w:r w:rsidR="00054347">
              <w:rPr>
                <w:rStyle w:val="Table-Default"/>
              </w:rPr>
              <w:t>Name of the source database</w:t>
            </w:r>
          </w:p>
        </w:tc>
        <w:tc>
          <w:tcPr>
            <w:tcW w:w="0" w:type="auto"/>
            <w:shd w:val="clear" w:color="auto" w:fill="FFFFFF"/>
          </w:tcPr>
          <w:p w:rsidR="00086980" w:rsidRDefault="00086980" w:rsidP="00693692">
            <w:pPr>
              <w:rPr>
                <w:rStyle w:val="Table-Default"/>
              </w:rPr>
            </w:pPr>
            <w:r>
              <w:t>varchar(255)</w:t>
            </w:r>
          </w:p>
        </w:tc>
      </w:tr>
      <w:tr w:rsidR="00054347" w:rsidTr="00693692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086980" w:rsidRDefault="00086980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086980" w:rsidRDefault="00054347" w:rsidP="00693692">
            <w:pPr>
              <w:rPr>
                <w:rFonts w:eastAsiaTheme="minorHAnsi"/>
                <w:color w:val="000000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EmailTo</w:t>
            </w:r>
            <w:r w:rsidR="00086980" w:rsidRPr="00F42DD9">
              <w:rPr>
                <w:rFonts w:eastAsiaTheme="minorHAnsi"/>
                <w:color w:val="000000"/>
                <w:szCs w:val="19"/>
              </w:rPr>
              <w:t xml:space="preserve"> </w:t>
            </w:r>
          </w:p>
          <w:p w:rsidR="00086980" w:rsidRPr="00337542" w:rsidRDefault="00054347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054347">
              <w:rPr>
                <w:rFonts w:eastAsiaTheme="minorHAnsi"/>
                <w:color w:val="000000"/>
                <w:szCs w:val="19"/>
                <w:highlight w:val="white"/>
              </w:rPr>
              <w:t xml:space="preserve">Email address sending notification of a report 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86980" w:rsidRDefault="00086980" w:rsidP="00693692">
            <w:r>
              <w:t>varchar(255)</w:t>
            </w:r>
          </w:p>
        </w:tc>
      </w:tr>
      <w:tr w:rsidR="00054347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086980" w:rsidRDefault="00086980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086980" w:rsidRDefault="00054347" w:rsidP="00693692">
            <w:pPr>
              <w:rPr>
                <w:rFonts w:eastAsiaTheme="minorHAnsi"/>
                <w:color w:val="000000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CustomerListType</w:t>
            </w:r>
            <w:r w:rsidR="00086980">
              <w:rPr>
                <w:rFonts w:eastAsiaTheme="minorHAnsi"/>
                <w:color w:val="000000"/>
                <w:szCs w:val="19"/>
              </w:rPr>
              <w:t xml:space="preserve"> </w:t>
            </w:r>
          </w:p>
          <w:p w:rsidR="00086980" w:rsidRDefault="00B83989" w:rsidP="00693692">
            <w:pPr>
              <w:rPr>
                <w:rFonts w:eastAsiaTheme="minorHAnsi"/>
                <w:color w:val="000000"/>
                <w:szCs w:val="19"/>
              </w:rPr>
            </w:pPr>
            <w:r>
              <w:rPr>
                <w:rFonts w:eastAsiaTheme="minorHAnsi"/>
                <w:color w:val="000000"/>
                <w:szCs w:val="19"/>
              </w:rPr>
              <w:t>The value can be 0, -1 or a specific customer Id.</w:t>
            </w:r>
          </w:p>
          <w:p w:rsidR="00B83989" w:rsidRPr="00B83989" w:rsidRDefault="00B83989" w:rsidP="00693692">
            <w:pPr>
              <w:rPr>
                <w:szCs w:val="21"/>
              </w:rPr>
            </w:pPr>
            <w:r w:rsidRPr="00B83989">
              <w:rPr>
                <w:szCs w:val="21"/>
              </w:rPr>
              <w:t>* 0</w:t>
            </w:r>
            <w:r w:rsidR="009030A1">
              <w:rPr>
                <w:szCs w:val="21"/>
              </w:rPr>
              <w:t xml:space="preserve"> - </w:t>
            </w:r>
            <w:r w:rsidRPr="00B83989">
              <w:rPr>
                <w:szCs w:val="21"/>
              </w:rPr>
              <w:t xml:space="preserve"> Report will be run for all customers but in a single pass on the source tables</w:t>
            </w:r>
          </w:p>
          <w:p w:rsidR="00B83989" w:rsidRPr="00B83989" w:rsidRDefault="00B83989" w:rsidP="00693692">
            <w:pPr>
              <w:rPr>
                <w:szCs w:val="21"/>
              </w:rPr>
            </w:pPr>
            <w:r w:rsidRPr="00B83989">
              <w:rPr>
                <w:szCs w:val="21"/>
              </w:rPr>
              <w:t>* -1</w:t>
            </w:r>
            <w:r w:rsidR="009030A1">
              <w:rPr>
                <w:szCs w:val="21"/>
              </w:rPr>
              <w:t xml:space="preserve"> - </w:t>
            </w:r>
            <w:r w:rsidRPr="00B83989">
              <w:rPr>
                <w:szCs w:val="21"/>
              </w:rPr>
              <w:t xml:space="preserve"> Report will be run for all customers, but the stored procedures will be run looped based on the number of customers subscribed to the report (rpt.CustomerReportSubscription table in ReportDB)</w:t>
            </w:r>
          </w:p>
          <w:p w:rsidR="00B83989" w:rsidRPr="00B83989" w:rsidRDefault="00B83989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B83989">
              <w:rPr>
                <w:szCs w:val="21"/>
              </w:rPr>
              <w:t xml:space="preserve">* </w:t>
            </w:r>
            <w:r w:rsidRPr="00B83989">
              <w:rPr>
                <w:szCs w:val="16"/>
              </w:rPr>
              <w:t>&lt;CustomerId</w:t>
            </w:r>
            <w:r w:rsidR="00DE7E97" w:rsidRPr="00B83989">
              <w:rPr>
                <w:szCs w:val="16"/>
              </w:rPr>
              <w:t>&gt;</w:t>
            </w:r>
            <w:r w:rsidR="00DE7E97" w:rsidRPr="00B83989">
              <w:rPr>
                <w:szCs w:val="21"/>
              </w:rPr>
              <w:t xml:space="preserve"> </w:t>
            </w:r>
            <w:r w:rsidR="00DE7E97">
              <w:rPr>
                <w:szCs w:val="21"/>
              </w:rPr>
              <w:t>-</w:t>
            </w:r>
            <w:r w:rsidR="009030A1">
              <w:rPr>
                <w:szCs w:val="21"/>
              </w:rPr>
              <w:t xml:space="preserve"> </w:t>
            </w:r>
            <w:r w:rsidRPr="00B83989">
              <w:rPr>
                <w:szCs w:val="21"/>
              </w:rPr>
              <w:t>Specify a particular customerId to process report data just for that customer</w:t>
            </w:r>
            <w:r w:rsidRPr="00B83989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  <w:tc>
          <w:tcPr>
            <w:tcW w:w="0" w:type="auto"/>
            <w:shd w:val="clear" w:color="auto" w:fill="FFFFFF"/>
          </w:tcPr>
          <w:p w:rsidR="00086980" w:rsidRDefault="00054347" w:rsidP="00693692">
            <w:r>
              <w:t>int</w:t>
            </w:r>
          </w:p>
        </w:tc>
      </w:tr>
      <w:tr w:rsidR="00054347" w:rsidTr="00693692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086980" w:rsidRDefault="00086980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086980" w:rsidRDefault="00940B1F" w:rsidP="00693692">
            <w:pPr>
              <w:rPr>
                <w:rFonts w:eastAsiaTheme="minorHAnsi"/>
                <w:color w:val="000000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RunType</w:t>
            </w:r>
            <w:r w:rsidR="00086980" w:rsidRPr="00337542">
              <w:rPr>
                <w:rFonts w:eastAsiaTheme="minorHAnsi"/>
                <w:color w:val="000000"/>
                <w:szCs w:val="19"/>
              </w:rPr>
              <w:t xml:space="preserve">  </w:t>
            </w:r>
          </w:p>
          <w:p w:rsidR="00086980" w:rsidRDefault="009030A1" w:rsidP="00693692">
            <w:pPr>
              <w:rPr>
                <w:rFonts w:eastAsiaTheme="minorHAnsi"/>
                <w:color w:val="000000"/>
                <w:szCs w:val="19"/>
              </w:rPr>
            </w:pPr>
            <w:r>
              <w:rPr>
                <w:rFonts w:eastAsiaTheme="minorHAnsi"/>
                <w:color w:val="000000"/>
                <w:szCs w:val="19"/>
              </w:rPr>
              <w:t>The value can be 0 or 1.</w:t>
            </w:r>
          </w:p>
          <w:p w:rsidR="009030A1" w:rsidRDefault="00DE7E97" w:rsidP="00693692">
            <w:pPr>
              <w:rPr>
                <w:szCs w:val="16"/>
              </w:rPr>
            </w:pPr>
            <w:r w:rsidRPr="00DE7E97">
              <w:rPr>
                <w:rFonts w:eastAsiaTheme="minorHAnsi"/>
                <w:szCs w:val="16"/>
                <w:highlight w:val="white"/>
              </w:rPr>
              <w:t xml:space="preserve">* 0 - </w:t>
            </w:r>
            <w:r w:rsidRPr="00DE7E97">
              <w:rPr>
                <w:szCs w:val="16"/>
              </w:rPr>
              <w:t xml:space="preserve"> the report runs using the views to get the most current data from the source</w:t>
            </w:r>
            <w:r>
              <w:rPr>
                <w:szCs w:val="16"/>
              </w:rPr>
              <w:t xml:space="preserve"> </w:t>
            </w:r>
            <w:r w:rsidRPr="00DE7E97">
              <w:rPr>
                <w:szCs w:val="16"/>
              </w:rPr>
              <w:t>Database</w:t>
            </w:r>
          </w:p>
          <w:p w:rsidR="00DE7E97" w:rsidRDefault="00DE7E97" w:rsidP="00DE7E97">
            <w:pPr>
              <w:pStyle w:val="NormalWeb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DE7E97">
              <w:rPr>
                <w:rFonts w:ascii="Arial" w:hAnsi="Arial" w:cs="Arial"/>
                <w:sz w:val="16"/>
                <w:szCs w:val="16"/>
              </w:rPr>
              <w:lastRenderedPageBreak/>
              <w:t>* 1 - stored procedures will use the functions that return data at a point in time. The point in time will then have to be set in the SnapshotDate column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. </w:t>
            </w:r>
          </w:p>
          <w:p w:rsidR="00DE7E97" w:rsidRPr="00DE7E97" w:rsidRDefault="00DE7E97" w:rsidP="00693692">
            <w:pPr>
              <w:rPr>
                <w:rFonts w:eastAsiaTheme="minorHAnsi"/>
                <w:color w:val="000000"/>
                <w:szCs w:val="16"/>
                <w:highlight w:val="white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086980" w:rsidRDefault="00940B1F" w:rsidP="00693692">
            <w:r>
              <w:lastRenderedPageBreak/>
              <w:t>int</w:t>
            </w:r>
          </w:p>
        </w:tc>
      </w:tr>
      <w:tr w:rsidR="00054347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086980" w:rsidRDefault="00086980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D230C9" w:rsidRDefault="00D230C9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SnapshotDate</w:t>
            </w:r>
          </w:p>
          <w:p w:rsidR="00086980" w:rsidRDefault="004C3BCF" w:rsidP="00693692">
            <w:pPr>
              <w:rPr>
                <w:rFonts w:eastAsiaTheme="minorHAnsi"/>
                <w:color w:val="000000"/>
                <w:szCs w:val="19"/>
                <w:highlight w:val="white"/>
              </w:rPr>
            </w:pPr>
            <w:r w:rsidRPr="004C3BCF">
              <w:rPr>
                <w:rFonts w:eastAsiaTheme="minorHAnsi"/>
                <w:color w:val="000000"/>
                <w:szCs w:val="19"/>
                <w:highlight w:val="white"/>
              </w:rPr>
              <w:t xml:space="preserve">This will null if the </w:t>
            </w:r>
            <w:r w:rsidR="00E70D1F">
              <w:rPr>
                <w:rFonts w:eastAsiaTheme="minorHAnsi"/>
                <w:color w:val="000000"/>
                <w:szCs w:val="19"/>
                <w:highlight w:val="white"/>
              </w:rPr>
              <w:t>Run</w:t>
            </w:r>
            <w:r w:rsidRPr="004C3BCF">
              <w:rPr>
                <w:rFonts w:eastAsiaTheme="minorHAnsi"/>
                <w:color w:val="000000"/>
                <w:szCs w:val="19"/>
                <w:highlight w:val="white"/>
              </w:rPr>
              <w:t xml:space="preserve">Type = 0 , and </w:t>
            </w:r>
            <w:r w:rsidR="00E70D1F">
              <w:rPr>
                <w:rFonts w:eastAsiaTheme="minorHAnsi"/>
                <w:color w:val="000000"/>
                <w:szCs w:val="19"/>
                <w:highlight w:val="white"/>
              </w:rPr>
              <w:t>will have date value when Run</w:t>
            </w:r>
            <w:r w:rsidRPr="004C3BCF">
              <w:rPr>
                <w:rFonts w:eastAsiaTheme="minorHAnsi"/>
                <w:color w:val="000000"/>
                <w:szCs w:val="19"/>
                <w:highlight w:val="white"/>
              </w:rPr>
              <w:t>Type = 1</w:t>
            </w:r>
          </w:p>
          <w:p w:rsidR="00E70D1F" w:rsidRPr="00E70D1F" w:rsidRDefault="00E70D1F" w:rsidP="00E70D1F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E70D1F">
              <w:rPr>
                <w:rFonts w:eastAsiaTheme="minorHAnsi"/>
                <w:color w:val="000000"/>
                <w:sz w:val="12"/>
                <w:szCs w:val="19"/>
                <w:highlight w:val="white"/>
              </w:rPr>
              <w:t xml:space="preserve">See </w:t>
            </w:r>
            <w:r w:rsidRPr="00E70D1F">
              <w:rPr>
                <w:rFonts w:eastAsiaTheme="minorHAnsi"/>
                <w:color w:val="000000"/>
                <w:szCs w:val="19"/>
                <w:highlight w:val="white"/>
              </w:rPr>
              <w:t>RunType column description for detail.</w:t>
            </w:r>
          </w:p>
        </w:tc>
        <w:tc>
          <w:tcPr>
            <w:tcW w:w="0" w:type="auto"/>
            <w:shd w:val="clear" w:color="auto" w:fill="FFFFFF"/>
          </w:tcPr>
          <w:p w:rsidR="00086980" w:rsidRDefault="00D230C9" w:rsidP="00693692">
            <w:r>
              <w:t>datetime</w:t>
            </w:r>
          </w:p>
        </w:tc>
      </w:tr>
      <w:tr w:rsidR="00054347" w:rsidTr="00693692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086980" w:rsidRDefault="00086980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D230C9" w:rsidRDefault="00D230C9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Priority</w:t>
            </w:r>
          </w:p>
          <w:p w:rsidR="00086980" w:rsidRPr="00337542" w:rsidRDefault="003143F3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3143F3">
              <w:rPr>
                <w:rFonts w:eastAsiaTheme="minorHAnsi"/>
                <w:color w:val="000000"/>
                <w:szCs w:val="19"/>
                <w:highlight w:val="white"/>
              </w:rPr>
              <w:t xml:space="preserve">The priority of running the job. The jobs run based on the priority set in this column. 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86980" w:rsidRDefault="00D230C9" w:rsidP="00693692">
            <w:r>
              <w:t>int</w:t>
            </w:r>
          </w:p>
        </w:tc>
      </w:tr>
      <w:tr w:rsidR="00054347" w:rsidTr="00693692">
        <w:trPr>
          <w:trHeight w:val="577"/>
        </w:trPr>
        <w:tc>
          <w:tcPr>
            <w:tcW w:w="0" w:type="auto"/>
            <w:shd w:val="clear" w:color="auto" w:fill="FFFFFF"/>
          </w:tcPr>
          <w:p w:rsidR="00086980" w:rsidRDefault="00086980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086980" w:rsidRDefault="00D230C9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Enabled</w:t>
            </w:r>
          </w:p>
          <w:p w:rsidR="00C1762B" w:rsidRPr="00337542" w:rsidRDefault="00693692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4C3BCF">
              <w:rPr>
                <w:rFonts w:eastAsiaTheme="minorHAnsi"/>
                <w:color w:val="000000"/>
                <w:szCs w:val="19"/>
                <w:highlight w:val="white"/>
              </w:rPr>
              <w:t>If the job is enabled</w:t>
            </w:r>
            <w:r w:rsidR="004C3BCF">
              <w:rPr>
                <w:rFonts w:eastAsiaTheme="minorHAnsi"/>
                <w:color w:val="000000"/>
                <w:szCs w:val="19"/>
                <w:highlight w:val="white"/>
              </w:rPr>
              <w:t xml:space="preserve"> (1)</w:t>
            </w:r>
            <w:r w:rsidRPr="004C3BCF">
              <w:rPr>
                <w:rFonts w:eastAsiaTheme="minorHAnsi"/>
                <w:color w:val="000000"/>
                <w:szCs w:val="19"/>
                <w:highlight w:val="white"/>
              </w:rPr>
              <w:t xml:space="preserve"> or disabled</w:t>
            </w:r>
            <w:r w:rsidR="004C3BCF">
              <w:rPr>
                <w:rFonts w:eastAsiaTheme="minorHAnsi"/>
                <w:color w:val="000000"/>
                <w:szCs w:val="19"/>
                <w:highlight w:val="white"/>
              </w:rPr>
              <w:t xml:space="preserve"> (0).</w:t>
            </w:r>
          </w:p>
        </w:tc>
        <w:tc>
          <w:tcPr>
            <w:tcW w:w="0" w:type="auto"/>
            <w:shd w:val="clear" w:color="auto" w:fill="FFFFFF"/>
          </w:tcPr>
          <w:p w:rsidR="00086980" w:rsidRDefault="00D230C9" w:rsidP="00693692">
            <w:r>
              <w:t>int</w:t>
            </w:r>
          </w:p>
        </w:tc>
      </w:tr>
      <w:tr w:rsidR="00054347" w:rsidTr="00693692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086980" w:rsidRDefault="00086980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086980" w:rsidRDefault="00D230C9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IsDaily</w:t>
            </w:r>
          </w:p>
          <w:p w:rsidR="00714DF6" w:rsidRPr="00714DF6" w:rsidRDefault="00714DF6" w:rsidP="00714DF6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714DF6">
              <w:rPr>
                <w:rFonts w:eastAsiaTheme="minorHAnsi"/>
                <w:color w:val="000000"/>
                <w:szCs w:val="19"/>
                <w:highlight w:val="white"/>
              </w:rPr>
              <w:t>The value will determine on how far we want to run the report.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86980" w:rsidRDefault="00D230C9" w:rsidP="00693692">
            <w:r>
              <w:t>int</w:t>
            </w:r>
          </w:p>
        </w:tc>
      </w:tr>
      <w:tr w:rsidR="00D230C9" w:rsidTr="00D230C9">
        <w:trPr>
          <w:trHeight w:val="577"/>
        </w:trPr>
        <w:tc>
          <w:tcPr>
            <w:tcW w:w="0" w:type="auto"/>
            <w:shd w:val="clear" w:color="auto" w:fill="FFFFFF" w:themeFill="background1"/>
          </w:tcPr>
          <w:p w:rsidR="00D230C9" w:rsidRDefault="00D230C9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D230C9" w:rsidRDefault="00D230C9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IsWeekly</w:t>
            </w:r>
          </w:p>
          <w:p w:rsidR="00714DF6" w:rsidRDefault="00714DF6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 w:rsidRPr="00714DF6">
              <w:rPr>
                <w:rFonts w:eastAsiaTheme="minorHAnsi"/>
                <w:color w:val="000000"/>
                <w:szCs w:val="19"/>
                <w:highlight w:val="white"/>
              </w:rPr>
              <w:t>The value will determine on how far we want to run the report.</w:t>
            </w:r>
          </w:p>
        </w:tc>
        <w:tc>
          <w:tcPr>
            <w:tcW w:w="0" w:type="auto"/>
            <w:shd w:val="clear" w:color="auto" w:fill="FFFFFF" w:themeFill="background1"/>
          </w:tcPr>
          <w:p w:rsidR="00D230C9" w:rsidRDefault="00D230C9" w:rsidP="00693692">
            <w:r>
              <w:t>int</w:t>
            </w:r>
          </w:p>
        </w:tc>
      </w:tr>
      <w:tr w:rsidR="00D230C9" w:rsidTr="00693692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D230C9" w:rsidRDefault="00D230C9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D230C9" w:rsidRDefault="00D230C9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IsMonthly</w:t>
            </w:r>
          </w:p>
          <w:p w:rsidR="00C0526A" w:rsidRPr="00C0526A" w:rsidRDefault="00C0526A" w:rsidP="00693692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C0526A">
              <w:rPr>
                <w:rFonts w:eastAsiaTheme="minorHAnsi"/>
                <w:color w:val="000000"/>
                <w:szCs w:val="19"/>
                <w:highlight w:val="white"/>
              </w:rPr>
              <w:t>The value will used to offset how far back the StartDate should be set from the EndDate.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D230C9" w:rsidRDefault="00D230C9" w:rsidP="00693692">
            <w:r>
              <w:t>int</w:t>
            </w:r>
          </w:p>
        </w:tc>
      </w:tr>
      <w:tr w:rsidR="00D230C9" w:rsidTr="00D230C9">
        <w:trPr>
          <w:trHeight w:val="577"/>
        </w:trPr>
        <w:tc>
          <w:tcPr>
            <w:tcW w:w="0" w:type="auto"/>
            <w:shd w:val="clear" w:color="auto" w:fill="FFFFFF" w:themeFill="background1"/>
          </w:tcPr>
          <w:p w:rsidR="00D230C9" w:rsidRDefault="00D230C9" w:rsidP="00693692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D230C9" w:rsidRDefault="00D230C9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IsQuarterly</w:t>
            </w:r>
          </w:p>
          <w:p w:rsidR="00C0526A" w:rsidRDefault="00C0526A" w:rsidP="00693692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 w:rsidRPr="00C0526A">
              <w:rPr>
                <w:rFonts w:eastAsiaTheme="minorHAnsi"/>
                <w:color w:val="000000"/>
                <w:szCs w:val="19"/>
                <w:highlight w:val="white"/>
              </w:rPr>
              <w:t>The value will used to offset how far back the StartDate should be set from the EndDate.</w:t>
            </w:r>
          </w:p>
        </w:tc>
        <w:tc>
          <w:tcPr>
            <w:tcW w:w="0" w:type="auto"/>
            <w:shd w:val="clear" w:color="auto" w:fill="FFFFFF" w:themeFill="background1"/>
          </w:tcPr>
          <w:p w:rsidR="00D230C9" w:rsidRDefault="00D230C9" w:rsidP="00693692">
            <w:r>
              <w:t>int</w:t>
            </w:r>
          </w:p>
        </w:tc>
      </w:tr>
    </w:tbl>
    <w:p w:rsidR="00086980" w:rsidRDefault="00086980" w:rsidP="00086980">
      <w:pPr>
        <w:rPr>
          <w:b/>
          <w:sz w:val="22"/>
        </w:rPr>
      </w:pPr>
    </w:p>
    <w:p w:rsidR="00E16B3C" w:rsidRPr="00E16B3C" w:rsidRDefault="00E16B3C" w:rsidP="00086980">
      <w:pPr>
        <w:rPr>
          <w:b/>
          <w:sz w:val="12"/>
        </w:rPr>
      </w:pPr>
    </w:p>
    <w:p w:rsidR="00E16B3C" w:rsidRPr="00AE51EB" w:rsidRDefault="00E16B3C" w:rsidP="00086980">
      <w:pPr>
        <w:rPr>
          <w:b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F0638" w:rsidTr="00793734">
        <w:tc>
          <w:tcPr>
            <w:tcW w:w="0" w:type="auto"/>
            <w:shd w:val="clear" w:color="auto" w:fill="E6E6E6"/>
          </w:tcPr>
          <w:p w:rsidR="009F0638" w:rsidRPr="008E0273" w:rsidRDefault="009F0638" w:rsidP="0079373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ReportJobAudit</w:t>
            </w:r>
          </w:p>
          <w:p w:rsidR="00717450" w:rsidRDefault="00717450" w:rsidP="00717450">
            <w:r w:rsidRPr="00235B60">
              <w:t xml:space="preserve">Audit table that tracks the status of each </w:t>
            </w:r>
            <w:r>
              <w:t>job.</w:t>
            </w:r>
          </w:p>
          <w:p w:rsidR="009F0638" w:rsidRDefault="009F0638" w:rsidP="00793734">
            <w:r>
              <w:t>Schema: adm</w:t>
            </w:r>
          </w:p>
        </w:tc>
      </w:tr>
    </w:tbl>
    <w:p w:rsidR="009F0638" w:rsidRDefault="009F0638" w:rsidP="009F0638">
      <w:pPr>
        <w:pStyle w:val="BlockTitleParagraph"/>
      </w:pPr>
      <w:r>
        <w:t>Columns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75"/>
        <w:gridCol w:w="7070"/>
        <w:gridCol w:w="1505"/>
      </w:tblGrid>
      <w:tr w:rsidR="004114A4" w:rsidTr="00793734">
        <w:trPr>
          <w:trHeight w:val="350"/>
        </w:trPr>
        <w:tc>
          <w:tcPr>
            <w:tcW w:w="0" w:type="auto"/>
            <w:shd w:val="clear" w:color="auto" w:fill="F3F3F3"/>
            <w:vAlign w:val="bottom"/>
          </w:tcPr>
          <w:p w:rsidR="009F0638" w:rsidRDefault="009F0638" w:rsidP="00793734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9F0638" w:rsidRDefault="009F0638" w:rsidP="00793734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9F0638" w:rsidRDefault="009F0638" w:rsidP="00793734">
            <w:pPr>
              <w:keepNext/>
              <w:rPr>
                <w:rStyle w:val="Table-Header"/>
              </w:rPr>
            </w:pPr>
            <w:r>
              <w:t>Data Type</w:t>
            </w:r>
          </w:p>
        </w:tc>
      </w:tr>
      <w:tr w:rsidR="004114A4" w:rsidTr="00793734">
        <w:trPr>
          <w:trHeight w:val="577"/>
        </w:trPr>
        <w:tc>
          <w:tcPr>
            <w:tcW w:w="0" w:type="auto"/>
            <w:shd w:val="clear" w:color="auto" w:fill="FFFFFF"/>
          </w:tcPr>
          <w:p w:rsidR="009F0638" w:rsidRDefault="009F0638" w:rsidP="00793734">
            <w:pPr>
              <w:keepNext/>
              <w:rPr>
                <w:rStyle w:val="Table-Default"/>
              </w:rPr>
            </w:pPr>
            <w:r>
              <w:rPr>
                <w:noProof/>
              </w:rPr>
              <w:drawing>
                <wp:inline distT="0" distB="0" distL="0" distR="0" wp14:anchorId="60023922" wp14:editId="5056AC5C">
                  <wp:extent cx="152400" cy="152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:rsidR="009F0638" w:rsidRDefault="00F7745E" w:rsidP="00793734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ReportJobAuditId</w:t>
            </w:r>
            <w:r w:rsidR="009F0638">
              <w:rPr>
                <w:rStyle w:val="DescriptionInTable"/>
              </w:rPr>
              <w:br/>
            </w:r>
            <w:r w:rsidR="009F0638" w:rsidRPr="004B517A">
              <w:t>Primary key.  Identity.</w:t>
            </w:r>
          </w:p>
        </w:tc>
        <w:tc>
          <w:tcPr>
            <w:tcW w:w="0" w:type="auto"/>
            <w:shd w:val="clear" w:color="auto" w:fill="FFFFFF"/>
          </w:tcPr>
          <w:p w:rsidR="009F0638" w:rsidRDefault="009F0638" w:rsidP="00793734">
            <w:pPr>
              <w:keepNext/>
              <w:rPr>
                <w:rStyle w:val="Table-Default"/>
              </w:rPr>
            </w:pPr>
            <w:r>
              <w:t>int</w:t>
            </w:r>
          </w:p>
        </w:tc>
      </w:tr>
      <w:tr w:rsidR="004114A4" w:rsidTr="00793734">
        <w:trPr>
          <w:trHeight w:val="560"/>
        </w:trPr>
        <w:tc>
          <w:tcPr>
            <w:tcW w:w="0" w:type="auto"/>
            <w:shd w:val="clear" w:color="auto" w:fill="F3F3F3"/>
          </w:tcPr>
          <w:p w:rsidR="009F0638" w:rsidRDefault="009F0638" w:rsidP="00793734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9F0638" w:rsidRDefault="00F85A2A" w:rsidP="00793734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ReportID</w:t>
            </w:r>
            <w:r w:rsidR="009F0638">
              <w:rPr>
                <w:rStyle w:val="DescriptionInTable"/>
              </w:rPr>
              <w:br/>
            </w:r>
            <w:r w:rsidR="009F0638">
              <w:rPr>
                <w:rStyle w:val="Table-Default"/>
              </w:rPr>
              <w:t>FK to ReportJob table</w:t>
            </w:r>
          </w:p>
        </w:tc>
        <w:tc>
          <w:tcPr>
            <w:tcW w:w="0" w:type="auto"/>
            <w:shd w:val="clear" w:color="auto" w:fill="F3F3F3"/>
          </w:tcPr>
          <w:p w:rsidR="009F0638" w:rsidRDefault="00F85A2A" w:rsidP="00793734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</w:tr>
      <w:tr w:rsidR="004114A4" w:rsidTr="00793734">
        <w:trPr>
          <w:trHeight w:val="577"/>
        </w:trPr>
        <w:tc>
          <w:tcPr>
            <w:tcW w:w="0" w:type="auto"/>
            <w:shd w:val="clear" w:color="auto" w:fill="FFFFFF"/>
          </w:tcPr>
          <w:p w:rsidR="009F0638" w:rsidRDefault="009F0638" w:rsidP="00793734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9F0638" w:rsidRDefault="00F85A2A" w:rsidP="00127E5F">
            <w:pPr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CommandID</w:t>
            </w:r>
            <w:r w:rsidR="009F0638">
              <w:rPr>
                <w:rStyle w:val="DescriptionInTable"/>
              </w:rPr>
              <w:br/>
            </w:r>
            <w:r w:rsidR="00127E5F">
              <w:rPr>
                <w:rStyle w:val="Table-Default"/>
              </w:rPr>
              <w:t>It is the command Id for the tableau refresh.</w:t>
            </w:r>
          </w:p>
        </w:tc>
        <w:tc>
          <w:tcPr>
            <w:tcW w:w="0" w:type="auto"/>
            <w:shd w:val="clear" w:color="auto" w:fill="FFFFFF"/>
          </w:tcPr>
          <w:p w:rsidR="009F0638" w:rsidRDefault="00F85A2A" w:rsidP="00793734">
            <w:pPr>
              <w:rPr>
                <w:rStyle w:val="Table-Default"/>
              </w:rPr>
            </w:pPr>
            <w:r>
              <w:t>int</w:t>
            </w:r>
          </w:p>
        </w:tc>
      </w:tr>
      <w:tr w:rsidR="00127E5F" w:rsidTr="00CD63EA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CD63EA" w:rsidRDefault="00CD63EA" w:rsidP="00793734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D63EA" w:rsidRDefault="00CD63EA" w:rsidP="00F85A2A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JobStatus</w:t>
            </w:r>
          </w:p>
          <w:p w:rsidR="00AE1949" w:rsidRPr="00AE1949" w:rsidRDefault="00AE1949" w:rsidP="00F85A2A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AE1949">
              <w:rPr>
                <w:rFonts w:eastAsiaTheme="minorHAnsi"/>
                <w:color w:val="000000"/>
                <w:szCs w:val="19"/>
                <w:highlight w:val="white"/>
              </w:rPr>
              <w:t>Status of each job. Successful (1) &amp; Failed (0)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D63EA" w:rsidRDefault="00CD63EA" w:rsidP="00793734">
            <w:r>
              <w:t>int</w:t>
            </w:r>
          </w:p>
        </w:tc>
      </w:tr>
      <w:tr w:rsidR="004114A4" w:rsidTr="00CD63EA">
        <w:trPr>
          <w:trHeight w:val="577"/>
        </w:trPr>
        <w:tc>
          <w:tcPr>
            <w:tcW w:w="0" w:type="auto"/>
            <w:shd w:val="clear" w:color="auto" w:fill="FFFFFF" w:themeFill="background1"/>
          </w:tcPr>
          <w:p w:rsidR="009F0638" w:rsidRDefault="009F0638" w:rsidP="00793734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F85A2A" w:rsidRDefault="00F85A2A" w:rsidP="0079373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CmdStatus</w:t>
            </w:r>
          </w:p>
          <w:p w:rsidR="009F0638" w:rsidRPr="00337542" w:rsidRDefault="004114A4" w:rsidP="00127E5F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4114A4">
              <w:rPr>
                <w:rFonts w:eastAsiaTheme="minorHAnsi"/>
                <w:color w:val="000000"/>
                <w:szCs w:val="19"/>
                <w:highlight w:val="white"/>
              </w:rPr>
              <w:t>Status of</w:t>
            </w:r>
            <w:r w:rsidR="00127E5F">
              <w:rPr>
                <w:rFonts w:eastAsiaTheme="minorHAnsi"/>
                <w:color w:val="000000"/>
                <w:szCs w:val="19"/>
                <w:highlight w:val="white"/>
              </w:rPr>
              <w:t xml:space="preserve"> the command for the tableau refresh</w:t>
            </w:r>
          </w:p>
        </w:tc>
        <w:tc>
          <w:tcPr>
            <w:tcW w:w="0" w:type="auto"/>
            <w:shd w:val="clear" w:color="auto" w:fill="FFFFFF" w:themeFill="background1"/>
          </w:tcPr>
          <w:p w:rsidR="009F0638" w:rsidRDefault="00F85A2A" w:rsidP="00793734">
            <w:r>
              <w:t>int</w:t>
            </w:r>
          </w:p>
        </w:tc>
      </w:tr>
      <w:tr w:rsidR="004114A4" w:rsidTr="00CD63EA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9F0638" w:rsidRDefault="009F0638" w:rsidP="00793734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9F0638" w:rsidRDefault="00F85A2A" w:rsidP="00793734">
            <w:pPr>
              <w:rPr>
                <w:rFonts w:eastAsiaTheme="minorHAnsi"/>
                <w:color w:val="000000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Job_StartDate</w:t>
            </w:r>
            <w:r w:rsidR="009F0638">
              <w:rPr>
                <w:rFonts w:eastAsiaTheme="minorHAnsi"/>
                <w:color w:val="000000"/>
                <w:szCs w:val="19"/>
              </w:rPr>
              <w:t xml:space="preserve"> </w:t>
            </w:r>
          </w:p>
          <w:p w:rsidR="009F0638" w:rsidRPr="00B83989" w:rsidRDefault="00127E5F" w:rsidP="00127E5F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 w:rsidRPr="00127E5F">
              <w:rPr>
                <w:rFonts w:eastAsiaTheme="minorHAnsi"/>
                <w:color w:val="000000"/>
                <w:szCs w:val="19"/>
                <w:highlight w:val="white"/>
              </w:rPr>
              <w:t>Start date and time for the job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9F0638" w:rsidRDefault="00CD2D54" w:rsidP="00793734">
            <w:r>
              <w:t>datetime</w:t>
            </w:r>
          </w:p>
        </w:tc>
      </w:tr>
      <w:tr w:rsidR="004114A4" w:rsidTr="00CD63EA">
        <w:trPr>
          <w:trHeight w:val="577"/>
        </w:trPr>
        <w:tc>
          <w:tcPr>
            <w:tcW w:w="0" w:type="auto"/>
            <w:shd w:val="clear" w:color="auto" w:fill="FFFFFF" w:themeFill="background1"/>
          </w:tcPr>
          <w:p w:rsidR="009F0638" w:rsidRDefault="009F0638" w:rsidP="00793734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9F0638" w:rsidRDefault="00F85A2A" w:rsidP="00793734">
            <w:pPr>
              <w:rPr>
                <w:rFonts w:eastAsiaTheme="minorHAnsi"/>
                <w:color w:val="000000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Job_LastUpdate</w:t>
            </w:r>
            <w:r w:rsidR="009F0638" w:rsidRPr="00337542">
              <w:rPr>
                <w:rFonts w:eastAsiaTheme="minorHAnsi"/>
                <w:color w:val="000000"/>
                <w:szCs w:val="19"/>
              </w:rPr>
              <w:t xml:space="preserve"> </w:t>
            </w:r>
          </w:p>
          <w:p w:rsidR="009F0638" w:rsidRPr="002C3B96" w:rsidRDefault="00127E5F" w:rsidP="00127E5F">
            <w:pPr>
              <w:pStyle w:val="NormalWeb"/>
              <w:rPr>
                <w:rFonts w:ascii="Arial" w:eastAsiaTheme="minorHAnsi" w:hAnsi="Arial" w:cs="Arial"/>
                <w:color w:val="000000"/>
                <w:szCs w:val="16"/>
                <w:highlight w:val="white"/>
              </w:rPr>
            </w:pPr>
            <w:r w:rsidRPr="002C3B96">
              <w:rPr>
                <w:rFonts w:ascii="Arial" w:eastAsiaTheme="minorHAnsi" w:hAnsi="Arial" w:cs="Arial"/>
                <w:color w:val="000000"/>
                <w:sz w:val="16"/>
                <w:szCs w:val="19"/>
                <w:highlight w:val="white"/>
              </w:rPr>
              <w:t>Date and time when the job is updated last time.</w:t>
            </w:r>
          </w:p>
        </w:tc>
        <w:tc>
          <w:tcPr>
            <w:tcW w:w="0" w:type="auto"/>
            <w:shd w:val="clear" w:color="auto" w:fill="FFFFFF" w:themeFill="background1"/>
          </w:tcPr>
          <w:p w:rsidR="009F0638" w:rsidRDefault="00CD2D54" w:rsidP="00793734">
            <w:r>
              <w:t>datetime</w:t>
            </w:r>
          </w:p>
        </w:tc>
      </w:tr>
      <w:tr w:rsidR="004114A4" w:rsidTr="00CD63EA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9F0638" w:rsidRDefault="009F0638" w:rsidP="00793734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F85A2A" w:rsidRDefault="00F85A2A" w:rsidP="0079373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Cmd_LastUpdate</w:t>
            </w:r>
          </w:p>
          <w:p w:rsidR="009F0638" w:rsidRPr="00E70D1F" w:rsidRDefault="00127E5F" w:rsidP="00793734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>
              <w:rPr>
                <w:rFonts w:eastAsiaTheme="minorHAnsi"/>
                <w:color w:val="000000"/>
                <w:szCs w:val="19"/>
                <w:highlight w:val="white"/>
              </w:rPr>
              <w:t>D</w:t>
            </w:r>
            <w:r w:rsidRPr="00127E5F">
              <w:rPr>
                <w:rFonts w:eastAsiaTheme="minorHAnsi"/>
                <w:color w:val="000000"/>
                <w:szCs w:val="19"/>
                <w:highlight w:val="white"/>
              </w:rPr>
              <w:t xml:space="preserve">ate and time </w:t>
            </w:r>
            <w:r>
              <w:rPr>
                <w:rFonts w:eastAsiaTheme="minorHAnsi"/>
                <w:color w:val="000000"/>
                <w:szCs w:val="19"/>
                <w:highlight w:val="white"/>
              </w:rPr>
              <w:t>when the tableau refresh is updated last time.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9F0638" w:rsidRDefault="009F0638" w:rsidP="00793734">
            <w:r>
              <w:t>datetime</w:t>
            </w:r>
          </w:p>
        </w:tc>
      </w:tr>
    </w:tbl>
    <w:p w:rsidR="009F0638" w:rsidRDefault="009F0638" w:rsidP="009F0638">
      <w:pPr>
        <w:rPr>
          <w:b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82622" w:rsidTr="00793734">
        <w:tc>
          <w:tcPr>
            <w:tcW w:w="0" w:type="auto"/>
            <w:shd w:val="clear" w:color="auto" w:fill="E6E6E6"/>
          </w:tcPr>
          <w:p w:rsidR="00582622" w:rsidRPr="008E0273" w:rsidRDefault="00582622" w:rsidP="0079373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ReportParameters</w:t>
            </w:r>
          </w:p>
          <w:p w:rsidR="00582622" w:rsidRDefault="00582622" w:rsidP="00793734">
            <w:r>
              <w:t>Schema: adm</w:t>
            </w:r>
          </w:p>
        </w:tc>
      </w:tr>
    </w:tbl>
    <w:p w:rsidR="00582622" w:rsidRDefault="00582622" w:rsidP="00582622">
      <w:pPr>
        <w:pStyle w:val="BlockTitleParagraph"/>
      </w:pPr>
      <w:r>
        <w:t>Columns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92"/>
        <w:gridCol w:w="7734"/>
        <w:gridCol w:w="1124"/>
      </w:tblGrid>
      <w:tr w:rsidR="00582622" w:rsidTr="00793734">
        <w:trPr>
          <w:trHeight w:val="350"/>
        </w:trPr>
        <w:tc>
          <w:tcPr>
            <w:tcW w:w="0" w:type="auto"/>
            <w:shd w:val="clear" w:color="auto" w:fill="F3F3F3"/>
            <w:vAlign w:val="bottom"/>
          </w:tcPr>
          <w:p w:rsidR="00582622" w:rsidRDefault="00582622" w:rsidP="00793734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82622" w:rsidRDefault="00582622" w:rsidP="00793734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82622" w:rsidRDefault="00582622" w:rsidP="00793734">
            <w:pPr>
              <w:keepNext/>
              <w:rPr>
                <w:rStyle w:val="Table-Header"/>
              </w:rPr>
            </w:pPr>
            <w:r>
              <w:t>Data Type</w:t>
            </w:r>
          </w:p>
        </w:tc>
      </w:tr>
      <w:tr w:rsidR="00582622" w:rsidTr="00793734">
        <w:trPr>
          <w:trHeight w:val="577"/>
        </w:trPr>
        <w:tc>
          <w:tcPr>
            <w:tcW w:w="0" w:type="auto"/>
            <w:shd w:val="clear" w:color="auto" w:fill="FFFFFF"/>
          </w:tcPr>
          <w:p w:rsidR="00582622" w:rsidRDefault="00582622" w:rsidP="00793734">
            <w:pPr>
              <w:keepNext/>
              <w:rPr>
                <w:rStyle w:val="Table-Default"/>
              </w:rPr>
            </w:pPr>
            <w:r>
              <w:rPr>
                <w:noProof/>
              </w:rPr>
              <w:drawing>
                <wp:inline distT="0" distB="0" distL="0" distR="0" wp14:anchorId="6315F8AA" wp14:editId="5CF17A35">
                  <wp:extent cx="152400" cy="152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:rsidR="00582622" w:rsidRDefault="00582622" w:rsidP="005C7602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ReportId</w:t>
            </w:r>
            <w:r>
              <w:rPr>
                <w:rStyle w:val="DescriptionInTable"/>
              </w:rPr>
              <w:br/>
            </w:r>
            <w:r w:rsidRPr="004B517A">
              <w:t>Primary key</w:t>
            </w:r>
          </w:p>
        </w:tc>
        <w:tc>
          <w:tcPr>
            <w:tcW w:w="0" w:type="auto"/>
            <w:shd w:val="clear" w:color="auto" w:fill="FFFFFF"/>
          </w:tcPr>
          <w:p w:rsidR="00582622" w:rsidRDefault="00582622" w:rsidP="00793734">
            <w:pPr>
              <w:keepNext/>
              <w:rPr>
                <w:rStyle w:val="Table-Default"/>
              </w:rPr>
            </w:pPr>
            <w:r>
              <w:t>int</w:t>
            </w:r>
          </w:p>
        </w:tc>
      </w:tr>
      <w:tr w:rsidR="00582622" w:rsidTr="00793734">
        <w:trPr>
          <w:trHeight w:val="560"/>
        </w:trPr>
        <w:tc>
          <w:tcPr>
            <w:tcW w:w="0" w:type="auto"/>
            <w:shd w:val="clear" w:color="auto" w:fill="F3F3F3"/>
          </w:tcPr>
          <w:p w:rsidR="00582622" w:rsidRDefault="001A5264" w:rsidP="00793734">
            <w:pPr>
              <w:keepNext/>
              <w:rPr>
                <w:rStyle w:val="Table-Default"/>
              </w:rPr>
            </w:pPr>
            <w:r>
              <w:rPr>
                <w:noProof/>
              </w:rPr>
              <w:drawing>
                <wp:inline distT="0" distB="0" distL="0" distR="0" wp14:anchorId="2813CCE2" wp14:editId="1AA7BAEB">
                  <wp:extent cx="152400" cy="1524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3F3"/>
          </w:tcPr>
          <w:p w:rsidR="00582622" w:rsidRDefault="005C7602" w:rsidP="00B1545A">
            <w:pPr>
              <w:keepNext/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ParameterName</w:t>
            </w:r>
            <w:r w:rsidR="00582622">
              <w:rPr>
                <w:rStyle w:val="DescriptionInTable"/>
              </w:rPr>
              <w:br/>
            </w:r>
            <w:r w:rsidR="00B1545A">
              <w:rPr>
                <w:rStyle w:val="Table-Default"/>
              </w:rPr>
              <w:t>Primary Key.</w:t>
            </w:r>
          </w:p>
          <w:p w:rsidR="00B1545A" w:rsidRPr="00B1545A" w:rsidRDefault="00B1545A" w:rsidP="00B1545A">
            <w:pPr>
              <w:spacing w:after="0"/>
              <w:rPr>
                <w:rFonts w:eastAsia="Times New Roman"/>
                <w:szCs w:val="21"/>
              </w:rPr>
            </w:pPr>
            <w:r w:rsidRPr="00B1545A">
              <w:rPr>
                <w:rFonts w:eastAsia="Times New Roman"/>
                <w:szCs w:val="21"/>
              </w:rPr>
              <w:t xml:space="preserve">If </w:t>
            </w:r>
            <w:r>
              <w:rPr>
                <w:rFonts w:eastAsia="Times New Roman"/>
                <w:szCs w:val="21"/>
              </w:rPr>
              <w:t xml:space="preserve">the value </w:t>
            </w:r>
            <w:r w:rsidRPr="00B1545A">
              <w:rPr>
                <w:rFonts w:eastAsia="Times New Roman"/>
                <w:szCs w:val="21"/>
              </w:rPr>
              <w:t>is RunDate then if value is NULL, the job will use the current date as the end Date.</w:t>
            </w:r>
          </w:p>
          <w:p w:rsidR="00B1545A" w:rsidRDefault="00B1545A" w:rsidP="00E05392">
            <w:pPr>
              <w:spacing w:before="150" w:after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82622" w:rsidRDefault="00354E84" w:rsidP="00793734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</w:tr>
      <w:tr w:rsidR="00582622" w:rsidTr="00793734">
        <w:trPr>
          <w:trHeight w:val="577"/>
        </w:trPr>
        <w:tc>
          <w:tcPr>
            <w:tcW w:w="0" w:type="auto"/>
            <w:shd w:val="clear" w:color="auto" w:fill="FFFFFF"/>
          </w:tcPr>
          <w:p w:rsidR="00582622" w:rsidRDefault="00582622" w:rsidP="00793734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82622" w:rsidRDefault="005C7602" w:rsidP="000F12C5">
            <w:pPr>
              <w:rPr>
                <w:rStyle w:val="Table-Default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ParameterDesc</w:t>
            </w:r>
            <w:r w:rsidR="00582622">
              <w:rPr>
                <w:rStyle w:val="DescriptionInTable"/>
              </w:rPr>
              <w:br/>
            </w:r>
            <w:r w:rsidR="00582622">
              <w:rPr>
                <w:rStyle w:val="Table-Default"/>
              </w:rPr>
              <w:t xml:space="preserve">It </w:t>
            </w:r>
            <w:r w:rsidR="000F12C5">
              <w:rPr>
                <w:rStyle w:val="Table-Default"/>
              </w:rPr>
              <w:t>is the description of the parameter value.</w:t>
            </w:r>
          </w:p>
        </w:tc>
        <w:tc>
          <w:tcPr>
            <w:tcW w:w="0" w:type="auto"/>
            <w:shd w:val="clear" w:color="auto" w:fill="FFFFFF"/>
          </w:tcPr>
          <w:p w:rsidR="00582622" w:rsidRDefault="00354E84" w:rsidP="00793734">
            <w:pPr>
              <w:rPr>
                <w:rStyle w:val="Table-Default"/>
              </w:rPr>
            </w:pPr>
            <w:r>
              <w:rPr>
                <w:rStyle w:val="Table-Default"/>
              </w:rPr>
              <w:t>varchar(500)</w:t>
            </w:r>
          </w:p>
        </w:tc>
      </w:tr>
      <w:tr w:rsidR="00582622" w:rsidTr="00793734">
        <w:trPr>
          <w:trHeight w:val="577"/>
        </w:trPr>
        <w:tc>
          <w:tcPr>
            <w:tcW w:w="0" w:type="auto"/>
            <w:shd w:val="clear" w:color="auto" w:fill="F2F2F2" w:themeFill="background1" w:themeFillShade="F2"/>
          </w:tcPr>
          <w:p w:rsidR="00582622" w:rsidRDefault="00582622" w:rsidP="00793734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5C7602" w:rsidRDefault="005C7602" w:rsidP="0079373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ParameterValue</w:t>
            </w:r>
          </w:p>
          <w:p w:rsidR="00E05392" w:rsidRPr="00B1545A" w:rsidRDefault="00E05392" w:rsidP="00E05392">
            <w:pPr>
              <w:spacing w:before="150" w:after="0"/>
              <w:rPr>
                <w:rFonts w:eastAsia="Times New Roman"/>
                <w:szCs w:val="21"/>
              </w:rPr>
            </w:pPr>
            <w:r w:rsidRPr="00B1545A">
              <w:rPr>
                <w:rFonts w:eastAsia="Times New Roman"/>
                <w:szCs w:val="21"/>
              </w:rPr>
              <w:t>If a value is populated for Parameter value, that value will be used as the end date and the start date will be computer from there.</w:t>
            </w:r>
          </w:p>
          <w:p w:rsidR="00582622" w:rsidRPr="00AE1949" w:rsidRDefault="00582622" w:rsidP="00793734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582622" w:rsidRDefault="00354E84" w:rsidP="00354E84">
            <w:r>
              <w:rPr>
                <w:rStyle w:val="Table-Default"/>
              </w:rPr>
              <w:t>varchar(600)</w:t>
            </w:r>
          </w:p>
        </w:tc>
      </w:tr>
      <w:tr w:rsidR="00582622" w:rsidTr="00793734">
        <w:trPr>
          <w:trHeight w:val="577"/>
        </w:trPr>
        <w:tc>
          <w:tcPr>
            <w:tcW w:w="0" w:type="auto"/>
            <w:shd w:val="clear" w:color="auto" w:fill="FFFFFF" w:themeFill="background1"/>
          </w:tcPr>
          <w:p w:rsidR="00582622" w:rsidRDefault="00582622" w:rsidP="00793734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5C7602" w:rsidRDefault="005C7602" w:rsidP="00793734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CreatedDate</w:t>
            </w:r>
          </w:p>
          <w:p w:rsidR="00582622" w:rsidRPr="00337542" w:rsidRDefault="00E05392" w:rsidP="00793734">
            <w:pPr>
              <w:rPr>
                <w:rFonts w:eastAsiaTheme="minorHAnsi"/>
                <w:color w:val="000000"/>
                <w:sz w:val="19"/>
                <w:szCs w:val="19"/>
                <w:highlight w:val="white"/>
              </w:rPr>
            </w:pPr>
            <w:r>
              <w:rPr>
                <w:rFonts w:eastAsiaTheme="minorHAnsi"/>
                <w:color w:val="000000"/>
                <w:szCs w:val="19"/>
                <w:highlight w:val="white"/>
              </w:rPr>
              <w:t>Date and time the parameter is created.</w:t>
            </w:r>
          </w:p>
        </w:tc>
        <w:tc>
          <w:tcPr>
            <w:tcW w:w="0" w:type="auto"/>
            <w:shd w:val="clear" w:color="auto" w:fill="FFFFFF" w:themeFill="background1"/>
          </w:tcPr>
          <w:p w:rsidR="00582622" w:rsidRDefault="00354E84" w:rsidP="00793734">
            <w:r>
              <w:t>datetime</w:t>
            </w:r>
          </w:p>
        </w:tc>
      </w:tr>
    </w:tbl>
    <w:p w:rsidR="009F0638" w:rsidRPr="00E16B3C" w:rsidRDefault="009F0638" w:rsidP="009F0638">
      <w:pPr>
        <w:rPr>
          <w:b/>
          <w:sz w:val="12"/>
        </w:rPr>
      </w:pPr>
    </w:p>
    <w:sectPr w:rsidR="009F0638" w:rsidRPr="00E16B3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692" w:rsidRDefault="00693692" w:rsidP="0013690B">
      <w:pPr>
        <w:spacing w:before="0" w:after="0"/>
      </w:pPr>
      <w:r>
        <w:separator/>
      </w:r>
    </w:p>
  </w:endnote>
  <w:endnote w:type="continuationSeparator" w:id="0">
    <w:p w:rsidR="00693692" w:rsidRDefault="00693692" w:rsidP="0013690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36079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692" w:rsidRDefault="006936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127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693692" w:rsidRDefault="00693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692" w:rsidRDefault="00693692" w:rsidP="0013690B">
      <w:pPr>
        <w:spacing w:before="0" w:after="0"/>
      </w:pPr>
      <w:r>
        <w:separator/>
      </w:r>
    </w:p>
  </w:footnote>
  <w:footnote w:type="continuationSeparator" w:id="0">
    <w:p w:rsidR="00693692" w:rsidRDefault="00693692" w:rsidP="0013690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12B7"/>
    <w:multiLevelType w:val="hybridMultilevel"/>
    <w:tmpl w:val="333AACDA"/>
    <w:lvl w:ilvl="0" w:tplc="428201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1" w15:restartNumberingAfterBreak="0">
    <w:nsid w:val="52DB6DA5"/>
    <w:multiLevelType w:val="hybridMultilevel"/>
    <w:tmpl w:val="72A6CC60"/>
    <w:lvl w:ilvl="0" w:tplc="6ABAD1A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C76DA"/>
    <w:multiLevelType w:val="hybridMultilevel"/>
    <w:tmpl w:val="8716D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988"/>
    <w:rsid w:val="00000E27"/>
    <w:rsid w:val="00001D34"/>
    <w:rsid w:val="000278B5"/>
    <w:rsid w:val="00054347"/>
    <w:rsid w:val="00057695"/>
    <w:rsid w:val="00076880"/>
    <w:rsid w:val="0007730E"/>
    <w:rsid w:val="00077D5B"/>
    <w:rsid w:val="00086980"/>
    <w:rsid w:val="000A350A"/>
    <w:rsid w:val="000A62B3"/>
    <w:rsid w:val="000C64D7"/>
    <w:rsid w:val="000C7F1D"/>
    <w:rsid w:val="000D4282"/>
    <w:rsid w:val="000F12C5"/>
    <w:rsid w:val="000F6DDF"/>
    <w:rsid w:val="000F7CCB"/>
    <w:rsid w:val="0010750B"/>
    <w:rsid w:val="00112212"/>
    <w:rsid w:val="001147CE"/>
    <w:rsid w:val="00127E5F"/>
    <w:rsid w:val="0013690B"/>
    <w:rsid w:val="0013713F"/>
    <w:rsid w:val="00143AF7"/>
    <w:rsid w:val="00146245"/>
    <w:rsid w:val="0014778B"/>
    <w:rsid w:val="00151C20"/>
    <w:rsid w:val="00157A54"/>
    <w:rsid w:val="00174B3F"/>
    <w:rsid w:val="001945A5"/>
    <w:rsid w:val="00197FE8"/>
    <w:rsid w:val="001A51CA"/>
    <w:rsid w:val="001A5264"/>
    <w:rsid w:val="001C4B09"/>
    <w:rsid w:val="001E0D98"/>
    <w:rsid w:val="001E79C0"/>
    <w:rsid w:val="002130D8"/>
    <w:rsid w:val="00235B60"/>
    <w:rsid w:val="00237A18"/>
    <w:rsid w:val="00240A43"/>
    <w:rsid w:val="0025456C"/>
    <w:rsid w:val="00261D4F"/>
    <w:rsid w:val="00263B23"/>
    <w:rsid w:val="002760FE"/>
    <w:rsid w:val="002807A3"/>
    <w:rsid w:val="002A25EC"/>
    <w:rsid w:val="002B3463"/>
    <w:rsid w:val="002C3B96"/>
    <w:rsid w:val="002D1935"/>
    <w:rsid w:val="002D3D54"/>
    <w:rsid w:val="002D450E"/>
    <w:rsid w:val="002F5E91"/>
    <w:rsid w:val="002F7150"/>
    <w:rsid w:val="003143F3"/>
    <w:rsid w:val="003168B1"/>
    <w:rsid w:val="00320292"/>
    <w:rsid w:val="003212A5"/>
    <w:rsid w:val="00337542"/>
    <w:rsid w:val="00354E84"/>
    <w:rsid w:val="003803C0"/>
    <w:rsid w:val="00385FCF"/>
    <w:rsid w:val="003A625F"/>
    <w:rsid w:val="003C05EE"/>
    <w:rsid w:val="003E7D06"/>
    <w:rsid w:val="004114A4"/>
    <w:rsid w:val="00427F3D"/>
    <w:rsid w:val="00433209"/>
    <w:rsid w:val="00434D2B"/>
    <w:rsid w:val="004975EC"/>
    <w:rsid w:val="004A233A"/>
    <w:rsid w:val="004B1AF7"/>
    <w:rsid w:val="004B1DBC"/>
    <w:rsid w:val="004B517A"/>
    <w:rsid w:val="004B741D"/>
    <w:rsid w:val="004C3BCF"/>
    <w:rsid w:val="004D0F4D"/>
    <w:rsid w:val="004E5362"/>
    <w:rsid w:val="00510966"/>
    <w:rsid w:val="005138F3"/>
    <w:rsid w:val="00516062"/>
    <w:rsid w:val="00524C0C"/>
    <w:rsid w:val="00550E56"/>
    <w:rsid w:val="005665BE"/>
    <w:rsid w:val="005712BB"/>
    <w:rsid w:val="00582622"/>
    <w:rsid w:val="005A7822"/>
    <w:rsid w:val="005C7602"/>
    <w:rsid w:val="005D07E9"/>
    <w:rsid w:val="005F7052"/>
    <w:rsid w:val="006069EA"/>
    <w:rsid w:val="0061319A"/>
    <w:rsid w:val="00640AC0"/>
    <w:rsid w:val="006507B7"/>
    <w:rsid w:val="00687B08"/>
    <w:rsid w:val="006926CF"/>
    <w:rsid w:val="00693692"/>
    <w:rsid w:val="006A7667"/>
    <w:rsid w:val="006B5757"/>
    <w:rsid w:val="006C6458"/>
    <w:rsid w:val="006D1816"/>
    <w:rsid w:val="006D3DE3"/>
    <w:rsid w:val="006E163D"/>
    <w:rsid w:val="006E2E9D"/>
    <w:rsid w:val="00700E63"/>
    <w:rsid w:val="00703557"/>
    <w:rsid w:val="00714DF6"/>
    <w:rsid w:val="00715487"/>
    <w:rsid w:val="00717450"/>
    <w:rsid w:val="00725047"/>
    <w:rsid w:val="0073104E"/>
    <w:rsid w:val="00737B97"/>
    <w:rsid w:val="0074288C"/>
    <w:rsid w:val="0074414B"/>
    <w:rsid w:val="00745BE8"/>
    <w:rsid w:val="0075025A"/>
    <w:rsid w:val="00752127"/>
    <w:rsid w:val="00754D85"/>
    <w:rsid w:val="0076274A"/>
    <w:rsid w:val="00782ADC"/>
    <w:rsid w:val="007B4184"/>
    <w:rsid w:val="007D03AD"/>
    <w:rsid w:val="007F08B3"/>
    <w:rsid w:val="008064C6"/>
    <w:rsid w:val="0081109A"/>
    <w:rsid w:val="00836F42"/>
    <w:rsid w:val="00860351"/>
    <w:rsid w:val="00862FCB"/>
    <w:rsid w:val="0086434D"/>
    <w:rsid w:val="008774C2"/>
    <w:rsid w:val="00885AA6"/>
    <w:rsid w:val="00886E2A"/>
    <w:rsid w:val="008B431E"/>
    <w:rsid w:val="008B68C7"/>
    <w:rsid w:val="008D0A85"/>
    <w:rsid w:val="008E0273"/>
    <w:rsid w:val="008E14B7"/>
    <w:rsid w:val="008F6B36"/>
    <w:rsid w:val="008F78E5"/>
    <w:rsid w:val="009030A1"/>
    <w:rsid w:val="00905135"/>
    <w:rsid w:val="009162D2"/>
    <w:rsid w:val="0093322C"/>
    <w:rsid w:val="00940B1F"/>
    <w:rsid w:val="00943AE2"/>
    <w:rsid w:val="00954465"/>
    <w:rsid w:val="009578A4"/>
    <w:rsid w:val="009579DB"/>
    <w:rsid w:val="00974998"/>
    <w:rsid w:val="00994CC8"/>
    <w:rsid w:val="009C0785"/>
    <w:rsid w:val="009D4AC4"/>
    <w:rsid w:val="009D5D9D"/>
    <w:rsid w:val="009E2F10"/>
    <w:rsid w:val="009E5117"/>
    <w:rsid w:val="009F0638"/>
    <w:rsid w:val="00A01A5B"/>
    <w:rsid w:val="00A25621"/>
    <w:rsid w:val="00A50348"/>
    <w:rsid w:val="00A57596"/>
    <w:rsid w:val="00A6216B"/>
    <w:rsid w:val="00A632CD"/>
    <w:rsid w:val="00A67EC0"/>
    <w:rsid w:val="00A90ADA"/>
    <w:rsid w:val="00A92887"/>
    <w:rsid w:val="00A9655A"/>
    <w:rsid w:val="00AB431D"/>
    <w:rsid w:val="00AD57F1"/>
    <w:rsid w:val="00AE1949"/>
    <w:rsid w:val="00AE51EB"/>
    <w:rsid w:val="00B0412B"/>
    <w:rsid w:val="00B1545A"/>
    <w:rsid w:val="00B3381F"/>
    <w:rsid w:val="00B464B4"/>
    <w:rsid w:val="00B5497F"/>
    <w:rsid w:val="00B6133D"/>
    <w:rsid w:val="00B6543E"/>
    <w:rsid w:val="00B738B6"/>
    <w:rsid w:val="00B83989"/>
    <w:rsid w:val="00B926E8"/>
    <w:rsid w:val="00BA2746"/>
    <w:rsid w:val="00BA5FA5"/>
    <w:rsid w:val="00BA60D8"/>
    <w:rsid w:val="00BA79B4"/>
    <w:rsid w:val="00BB31B3"/>
    <w:rsid w:val="00BB56F3"/>
    <w:rsid w:val="00BD5A12"/>
    <w:rsid w:val="00BF749F"/>
    <w:rsid w:val="00C0526A"/>
    <w:rsid w:val="00C1762B"/>
    <w:rsid w:val="00C56E35"/>
    <w:rsid w:val="00C704A2"/>
    <w:rsid w:val="00C9743C"/>
    <w:rsid w:val="00CA62C5"/>
    <w:rsid w:val="00CD2D54"/>
    <w:rsid w:val="00CD63EA"/>
    <w:rsid w:val="00CE1CE7"/>
    <w:rsid w:val="00CE5F63"/>
    <w:rsid w:val="00CF2CE9"/>
    <w:rsid w:val="00CF3152"/>
    <w:rsid w:val="00CF620B"/>
    <w:rsid w:val="00CF7CB4"/>
    <w:rsid w:val="00D1057F"/>
    <w:rsid w:val="00D144C9"/>
    <w:rsid w:val="00D15D70"/>
    <w:rsid w:val="00D230C9"/>
    <w:rsid w:val="00D401EE"/>
    <w:rsid w:val="00D4748D"/>
    <w:rsid w:val="00D54DE4"/>
    <w:rsid w:val="00D86D57"/>
    <w:rsid w:val="00D90B43"/>
    <w:rsid w:val="00D93856"/>
    <w:rsid w:val="00DA4FA4"/>
    <w:rsid w:val="00DB1641"/>
    <w:rsid w:val="00DB2BBE"/>
    <w:rsid w:val="00DC1DE5"/>
    <w:rsid w:val="00DE7E97"/>
    <w:rsid w:val="00DF10DD"/>
    <w:rsid w:val="00E0046A"/>
    <w:rsid w:val="00E05392"/>
    <w:rsid w:val="00E0653D"/>
    <w:rsid w:val="00E16B3C"/>
    <w:rsid w:val="00E24ACA"/>
    <w:rsid w:val="00E50829"/>
    <w:rsid w:val="00E659A8"/>
    <w:rsid w:val="00E70D1F"/>
    <w:rsid w:val="00E747B3"/>
    <w:rsid w:val="00E81C4D"/>
    <w:rsid w:val="00E82036"/>
    <w:rsid w:val="00E84D42"/>
    <w:rsid w:val="00E900C4"/>
    <w:rsid w:val="00E90DC6"/>
    <w:rsid w:val="00EA558C"/>
    <w:rsid w:val="00EA5988"/>
    <w:rsid w:val="00ED0DCF"/>
    <w:rsid w:val="00F22C12"/>
    <w:rsid w:val="00F42DD9"/>
    <w:rsid w:val="00F63E50"/>
    <w:rsid w:val="00F6455C"/>
    <w:rsid w:val="00F70BCD"/>
    <w:rsid w:val="00F71733"/>
    <w:rsid w:val="00F7745E"/>
    <w:rsid w:val="00F83F7D"/>
    <w:rsid w:val="00F85A2A"/>
    <w:rsid w:val="00F85D47"/>
    <w:rsid w:val="00F86834"/>
    <w:rsid w:val="00F91E5A"/>
    <w:rsid w:val="00FB5FF5"/>
    <w:rsid w:val="00FC6546"/>
    <w:rsid w:val="00FC7CF4"/>
    <w:rsid w:val="00FC7DAF"/>
    <w:rsid w:val="00FC7DDE"/>
    <w:rsid w:val="00FD604E"/>
    <w:rsid w:val="00FE4B5E"/>
    <w:rsid w:val="00FF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B6CEF-6B40-437A-9C15-2C26FEF8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988"/>
    <w:pPr>
      <w:spacing w:before="60" w:after="60" w:line="240" w:lineRule="auto"/>
    </w:pPr>
    <w:rPr>
      <w:rFonts w:ascii="Arial" w:eastAsia="Arial" w:hAnsi="Arial" w:cs="Arial"/>
      <w:sz w:val="1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EA5988"/>
    <w:pPr>
      <w:spacing w:before="24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EA5988"/>
    <w:rPr>
      <w:rFonts w:ascii="Arial" w:eastAsia="Arial" w:hAnsi="Arial" w:cs="Arial"/>
      <w:b/>
      <w:bCs/>
    </w:rPr>
  </w:style>
  <w:style w:type="character" w:customStyle="1" w:styleId="DescriptionInTable">
    <w:name w:val="DescriptionInTable"/>
    <w:rsid w:val="00EA5988"/>
    <w:rPr>
      <w:i/>
      <w:color w:val="808080"/>
      <w:sz w:val="16"/>
    </w:rPr>
  </w:style>
  <w:style w:type="character" w:customStyle="1" w:styleId="Table-Default">
    <w:name w:val="Table - Default"/>
    <w:rsid w:val="00EA5988"/>
    <w:rPr>
      <w:b w:val="0"/>
      <w:sz w:val="16"/>
    </w:rPr>
  </w:style>
  <w:style w:type="character" w:customStyle="1" w:styleId="Table-Header">
    <w:name w:val="Table - Header"/>
    <w:rsid w:val="00EA5988"/>
    <w:rPr>
      <w:b/>
      <w:sz w:val="16"/>
    </w:rPr>
  </w:style>
  <w:style w:type="paragraph" w:customStyle="1" w:styleId="BlockTitleParagraph">
    <w:name w:val="Block Title Paragraph"/>
    <w:rsid w:val="00EA5988"/>
    <w:pPr>
      <w:keepNext/>
      <w:pBdr>
        <w:bottom w:val="single" w:sz="2" w:space="0" w:color="808080"/>
      </w:pBdr>
      <w:spacing w:before="240" w:after="240" w:line="240" w:lineRule="auto"/>
    </w:pPr>
    <w:rPr>
      <w:rFonts w:ascii="Arial" w:eastAsia="Arial" w:hAnsi="Arial" w:cs="Arial"/>
      <w:b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3690B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3690B"/>
    <w:rPr>
      <w:rFonts w:ascii="Arial" w:eastAsia="Arial" w:hAnsi="Arial" w:cs="Arial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13690B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3690B"/>
    <w:rPr>
      <w:rFonts w:ascii="Arial" w:eastAsia="Arial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5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5D9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D5D9D"/>
    <w:pPr>
      <w:spacing w:before="0"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D5D9D"/>
    <w:pPr>
      <w:spacing w:before="0"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D5D9D"/>
    <w:pPr>
      <w:spacing w:before="0"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A67EC0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4A23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7E97"/>
    <w:pPr>
      <w:spacing w:before="150" w:after="0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16B3C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2A25EC"/>
    <w:pPr>
      <w:autoSpaceDE w:val="0"/>
      <w:autoSpaceDN w:val="0"/>
      <w:spacing w:before="0" w:after="220"/>
    </w:pPr>
    <w:rPr>
      <w:rFonts w:eastAsiaTheme="minorHAns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A25E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15217">
                      <w:marLeft w:val="5310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1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6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3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82243">
                      <w:marLeft w:val="5310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7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66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1586">
                      <w:marLeft w:val="5310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2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743F3-686B-41AB-83B4-D26693765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13</Pages>
  <Words>1967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Mitchell International</Company>
  <LinksUpToDate>false</LinksUpToDate>
  <CharactersWithSpaces>13159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Fetiya Kefene</dc:creator>
  <cp:keywords/>
  <dc:description/>
  <cp:lastModifiedBy>Fetiya Kefene</cp:lastModifiedBy>
  <cp:revision>268</cp:revision>
  <dcterms:created xsi:type="dcterms:W3CDTF">2019-06-17T21:00:00Z</dcterms:created>
  <dcterms:modified xsi:type="dcterms:W3CDTF">2019-06-26T16:43:00Z</dcterms:modified>
</cp:coreProperties>
</file>