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14594" w:type="dxa"/>
        <w:tblInd w:w="2" w:type="dxa"/>
        <w:tblLayout w:type="fixed"/>
        <w:tblLook w:val="04A0" w:firstRow="1" w:lastRow="0" w:firstColumn="1" w:lastColumn="0" w:noHBand="0" w:noVBand="1"/>
      </w:tblPr>
      <w:tblGrid>
        <w:gridCol w:w="1411"/>
        <w:gridCol w:w="5953"/>
        <w:gridCol w:w="3515"/>
        <w:gridCol w:w="3715"/>
      </w:tblGrid>
      <w:tr w:rsidR="00602CE5" w:rsidTr="00FC6E9D">
        <w:tc>
          <w:tcPr>
            <w:tcW w:w="1411" w:type="dxa"/>
            <w:tcBorders>
              <w:top w:val="double" w:sz="4" w:space="0" w:color="auto"/>
            </w:tcBorders>
          </w:tcPr>
          <w:p w:rsidR="00602CE5" w:rsidRPr="005E1655" w:rsidRDefault="00602CE5" w:rsidP="005E1655">
            <w:pPr>
              <w:pStyle w:val="Ttulo1"/>
              <w:spacing w:after="0"/>
              <w:ind w:left="0" w:firstLine="0"/>
              <w:jc w:val="both"/>
              <w:outlineLvl w:val="0"/>
              <w:rPr>
                <w:sz w:val="20"/>
                <w:szCs w:val="20"/>
              </w:rPr>
            </w:pPr>
            <w:bookmarkStart w:id="0" w:name="_GoBack"/>
            <w:bookmarkEnd w:id="0"/>
            <w:r w:rsidRPr="005E1655">
              <w:rPr>
                <w:sz w:val="20"/>
                <w:szCs w:val="20"/>
              </w:rPr>
              <w:t>18.1</w:t>
            </w:r>
          </w:p>
        </w:tc>
        <w:tc>
          <w:tcPr>
            <w:tcW w:w="5953" w:type="dxa"/>
            <w:tcBorders>
              <w:top w:val="double" w:sz="4" w:space="0" w:color="auto"/>
            </w:tcBorders>
          </w:tcPr>
          <w:p w:rsidR="00602CE5" w:rsidRPr="005E1655" w:rsidRDefault="00602CE5" w:rsidP="005E1655">
            <w:pPr>
              <w:pStyle w:val="Ttulo1"/>
              <w:spacing w:after="0"/>
              <w:ind w:left="0" w:firstLine="0"/>
              <w:jc w:val="both"/>
              <w:outlineLvl w:val="0"/>
              <w:rPr>
                <w:sz w:val="20"/>
                <w:szCs w:val="20"/>
              </w:rPr>
            </w:pPr>
            <w:r w:rsidRPr="005E1655">
              <w:rPr>
                <w:sz w:val="20"/>
                <w:szCs w:val="20"/>
              </w:rPr>
              <w:t>Objetivo e campo de aplicação</w:t>
            </w:r>
          </w:p>
        </w:tc>
        <w:tc>
          <w:tcPr>
            <w:tcW w:w="3515" w:type="dxa"/>
            <w:tcBorders>
              <w:top w:val="double" w:sz="4" w:space="0" w:color="auto"/>
            </w:tcBorders>
          </w:tcPr>
          <w:p w:rsidR="00602CE5" w:rsidRDefault="00602CE5" w:rsidP="00602CE5">
            <w:pPr>
              <w:pStyle w:val="Ttulo1"/>
              <w:spacing w:after="0"/>
              <w:ind w:left="0" w:firstLine="0"/>
              <w:outlineLvl w:val="0"/>
            </w:pPr>
          </w:p>
        </w:tc>
        <w:tc>
          <w:tcPr>
            <w:tcW w:w="3715" w:type="dxa"/>
            <w:tcBorders>
              <w:top w:val="double" w:sz="4" w:space="0" w:color="auto"/>
            </w:tcBorders>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sz w:val="20"/>
                <w:szCs w:val="20"/>
              </w:rPr>
            </w:pPr>
            <w:r w:rsidRPr="005E1655">
              <w:rPr>
                <w:sz w:val="20"/>
                <w:szCs w:val="20"/>
              </w:rPr>
              <w:t>18.1.1</w:t>
            </w:r>
          </w:p>
        </w:tc>
        <w:tc>
          <w:tcPr>
            <w:tcW w:w="5953" w:type="dxa"/>
          </w:tcPr>
          <w:p w:rsidR="00602CE5" w:rsidRPr="005E1655" w:rsidRDefault="00602CE5" w:rsidP="005E1655">
            <w:pPr>
              <w:ind w:right="398"/>
              <w:rPr>
                <w:sz w:val="20"/>
                <w:szCs w:val="20"/>
              </w:rPr>
            </w:pPr>
            <w:r w:rsidRPr="005E1655">
              <w:rPr>
                <w:color w:val="0070C0"/>
                <w:sz w:val="20"/>
                <w:szCs w:val="20"/>
              </w:rPr>
              <w:t xml:space="preserve">Esta Norma Regulamentadora - NR estabelece diretrizes de ordem administrativa, de planejamento e de organização, que objetivam a </w:t>
            </w:r>
            <w:proofErr w:type="gramStart"/>
            <w:r w:rsidRPr="005E1655">
              <w:rPr>
                <w:color w:val="0070C0"/>
                <w:sz w:val="20"/>
                <w:szCs w:val="20"/>
              </w:rPr>
              <w:t>implementação</w:t>
            </w:r>
            <w:proofErr w:type="gramEnd"/>
            <w:r w:rsidRPr="005E1655">
              <w:rPr>
                <w:color w:val="0070C0"/>
                <w:sz w:val="20"/>
                <w:szCs w:val="20"/>
              </w:rPr>
              <w:t xml:space="preserve"> de medidas de controle e de sistemas preventivos de segurança e saúde nos processos, nas condições e no meio ambiente de trabalho na Indústria da Construção. </w:t>
            </w:r>
          </w:p>
        </w:tc>
        <w:tc>
          <w:tcPr>
            <w:tcW w:w="3515" w:type="dxa"/>
          </w:tcPr>
          <w:p w:rsidR="00602CE5" w:rsidRDefault="00421BB9" w:rsidP="00421BB9">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18.1.1.1</w:t>
            </w:r>
          </w:p>
        </w:tc>
        <w:tc>
          <w:tcPr>
            <w:tcW w:w="5953" w:type="dxa"/>
          </w:tcPr>
          <w:p w:rsidR="00602CE5" w:rsidRPr="005E1655" w:rsidRDefault="00602CE5" w:rsidP="005E1655">
            <w:pPr>
              <w:ind w:right="-15"/>
              <w:rPr>
                <w:color w:val="0070C0"/>
                <w:sz w:val="20"/>
                <w:szCs w:val="20"/>
              </w:rPr>
            </w:pPr>
            <w:r w:rsidRPr="005E1655">
              <w:rPr>
                <w:color w:val="0070C0"/>
                <w:sz w:val="20"/>
                <w:szCs w:val="20"/>
              </w:rPr>
              <w:t>Para fins desta NR, considera-se responsável pela obra ou frente de trabalho o inscrito no Cadastro Específico do INSS - CEI, podendo ser:</w:t>
            </w:r>
            <w:proofErr w:type="gramStart"/>
            <w:r w:rsidRPr="005E1655">
              <w:rPr>
                <w:color w:val="0070C0"/>
                <w:sz w:val="20"/>
                <w:szCs w:val="20"/>
              </w:rPr>
              <w:t xml:space="preserve">  </w:t>
            </w:r>
          </w:p>
          <w:p w:rsidR="00602CE5" w:rsidRPr="005E1655" w:rsidRDefault="00602CE5" w:rsidP="005E1655">
            <w:pPr>
              <w:pStyle w:val="Ttulo1"/>
              <w:numPr>
                <w:ilvl w:val="0"/>
                <w:numId w:val="193"/>
              </w:numPr>
              <w:spacing w:after="0"/>
              <w:jc w:val="both"/>
              <w:outlineLvl w:val="0"/>
              <w:rPr>
                <w:b w:val="0"/>
                <w:sz w:val="20"/>
                <w:szCs w:val="20"/>
              </w:rPr>
            </w:pPr>
            <w:r w:rsidRPr="005E1655">
              <w:rPr>
                <w:b w:val="0"/>
                <w:sz w:val="20"/>
                <w:szCs w:val="20"/>
              </w:rPr>
              <w:t>o</w:t>
            </w:r>
            <w:proofErr w:type="gramEnd"/>
            <w:r w:rsidRPr="005E1655">
              <w:rPr>
                <w:b w:val="0"/>
                <w:sz w:val="20"/>
                <w:szCs w:val="20"/>
              </w:rPr>
              <w:t xml:space="preserve"> proprietário do imóvel, o dono da obra ou o incorporador de construção, pessoa física ou pessoa jurídica;</w:t>
            </w:r>
          </w:p>
          <w:p w:rsidR="00602CE5" w:rsidRPr="005E1655" w:rsidRDefault="00602CE5" w:rsidP="005E1655">
            <w:pPr>
              <w:numPr>
                <w:ilvl w:val="0"/>
                <w:numId w:val="193"/>
              </w:numPr>
              <w:spacing w:line="240" w:lineRule="auto"/>
              <w:ind w:right="-15"/>
              <w:rPr>
                <w:color w:val="0070C0"/>
                <w:sz w:val="20"/>
                <w:szCs w:val="20"/>
              </w:rPr>
            </w:pPr>
            <w:proofErr w:type="gramStart"/>
            <w:r w:rsidRPr="005E1655">
              <w:rPr>
                <w:color w:val="0070C0"/>
                <w:sz w:val="20"/>
                <w:szCs w:val="20"/>
              </w:rPr>
              <w:t>a</w:t>
            </w:r>
            <w:proofErr w:type="gramEnd"/>
            <w:r w:rsidRPr="005E1655">
              <w:rPr>
                <w:color w:val="0070C0"/>
                <w:sz w:val="20"/>
                <w:szCs w:val="20"/>
              </w:rPr>
              <w:t xml:space="preserve"> empresa construtora; </w:t>
            </w:r>
          </w:p>
          <w:p w:rsidR="00602CE5" w:rsidRPr="005E1655" w:rsidRDefault="00602CE5" w:rsidP="00CF0B6A">
            <w:pPr>
              <w:ind w:right="-15"/>
              <w:rPr>
                <w:b/>
                <w:sz w:val="20"/>
                <w:szCs w:val="20"/>
              </w:rPr>
            </w:pPr>
            <w:r w:rsidRPr="005E1655">
              <w:rPr>
                <w:color w:val="0070C0"/>
                <w:sz w:val="20"/>
                <w:szCs w:val="20"/>
              </w:rPr>
              <w:t xml:space="preserve">       c) Consórcio, Sociedade com Propósito Específico - SPE, ou seus sócios ou consorciados.</w:t>
            </w:r>
          </w:p>
        </w:tc>
        <w:tc>
          <w:tcPr>
            <w:tcW w:w="3515" w:type="dxa"/>
          </w:tcPr>
          <w:p w:rsidR="00421BB9" w:rsidRDefault="00421BB9" w:rsidP="00602CE5">
            <w:pPr>
              <w:pStyle w:val="Ttulo1"/>
              <w:spacing w:after="0"/>
              <w:ind w:left="0" w:firstLine="0"/>
              <w:outlineLvl w:val="0"/>
              <w:rPr>
                <w:color w:val="FF0000"/>
                <w:sz w:val="20"/>
              </w:rPr>
            </w:pPr>
          </w:p>
          <w:p w:rsidR="00421BB9" w:rsidRDefault="00421BB9" w:rsidP="00602CE5">
            <w:pPr>
              <w:pStyle w:val="Ttulo1"/>
              <w:spacing w:after="0"/>
              <w:ind w:left="0" w:firstLine="0"/>
              <w:outlineLvl w:val="0"/>
              <w:rPr>
                <w:color w:val="FF0000"/>
                <w:sz w:val="20"/>
              </w:rPr>
            </w:pPr>
          </w:p>
          <w:p w:rsidR="00602CE5" w:rsidRDefault="00421BB9" w:rsidP="00421BB9">
            <w:pPr>
              <w:pStyle w:val="Ttulo1"/>
              <w:spacing w:after="0"/>
              <w:ind w:left="0" w:firstLine="0"/>
              <w:outlineLvl w:val="0"/>
            </w:pPr>
            <w:r>
              <w:rPr>
                <w:color w:val="FF0000"/>
                <w:sz w:val="20"/>
              </w:rPr>
              <w:t>NÃO</w:t>
            </w:r>
            <w:r w:rsidRPr="00421BB9">
              <w:rPr>
                <w:color w:val="FF0000"/>
                <w:sz w:val="20"/>
              </w:rPr>
              <w:t xml:space="preserve">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18.1.1.2</w:t>
            </w:r>
          </w:p>
        </w:tc>
        <w:tc>
          <w:tcPr>
            <w:tcW w:w="5953" w:type="dxa"/>
          </w:tcPr>
          <w:p w:rsidR="00602CE5" w:rsidRPr="005E1655" w:rsidRDefault="00602CE5" w:rsidP="005E1655">
            <w:pPr>
              <w:spacing w:line="240" w:lineRule="auto"/>
              <w:ind w:right="-15" w:hanging="2"/>
              <w:rPr>
                <w:color w:val="0070C0"/>
                <w:sz w:val="20"/>
                <w:szCs w:val="20"/>
              </w:rPr>
            </w:pPr>
            <w:r w:rsidRPr="005E1655">
              <w:rPr>
                <w:color w:val="0070C0"/>
                <w:sz w:val="20"/>
                <w:szCs w:val="20"/>
              </w:rPr>
              <w:t xml:space="preserve"> São solidariamente responsáveis pelo cumprimento das disposições desta NR os contratantes e contratados.</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18.1.2</w:t>
            </w:r>
          </w:p>
        </w:tc>
        <w:tc>
          <w:tcPr>
            <w:tcW w:w="5953" w:type="dxa"/>
          </w:tcPr>
          <w:p w:rsidR="00602CE5" w:rsidRPr="005E1655" w:rsidRDefault="00602CE5" w:rsidP="005E1655">
            <w:pPr>
              <w:spacing w:line="240" w:lineRule="auto"/>
              <w:ind w:right="-15" w:hanging="2"/>
              <w:rPr>
                <w:color w:val="0070C0"/>
                <w:sz w:val="20"/>
                <w:szCs w:val="20"/>
              </w:rPr>
            </w:pPr>
            <w:r w:rsidRPr="005E1655">
              <w:rPr>
                <w:color w:val="0070C0"/>
                <w:sz w:val="20"/>
                <w:szCs w:val="20"/>
              </w:rPr>
              <w:t>Consideram-se atividades da Indústria da Construção as atividades econômicas específicas constantes do Quadro I da NR 4 - Serviços Especializados em Engenharia de Segurança e em Medicina do Trabalho e as atividades e serviços de demolição, reparo, pintura, limpeza e manutenção de edifícios em geral, de qualquer número de pavimentos ou tipo de construção, inclusive manutenção de obras de urbanização e paisagismo.</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18.1.2.1</w:t>
            </w:r>
          </w:p>
        </w:tc>
        <w:tc>
          <w:tcPr>
            <w:tcW w:w="5953" w:type="dxa"/>
          </w:tcPr>
          <w:p w:rsidR="00602CE5" w:rsidRPr="005E1655" w:rsidRDefault="00602CE5" w:rsidP="005E1655">
            <w:pPr>
              <w:spacing w:line="240" w:lineRule="auto"/>
              <w:ind w:right="-15" w:hanging="2"/>
              <w:rPr>
                <w:color w:val="0070C0"/>
                <w:sz w:val="20"/>
                <w:szCs w:val="20"/>
              </w:rPr>
            </w:pPr>
            <w:r w:rsidRPr="005E1655">
              <w:rPr>
                <w:color w:val="0070C0"/>
                <w:sz w:val="20"/>
                <w:szCs w:val="20"/>
              </w:rPr>
              <w:t>Independente de previsão no CNPJ ou Contrato Social</w:t>
            </w:r>
            <w:proofErr w:type="gramStart"/>
            <w:r w:rsidRPr="005E1655">
              <w:rPr>
                <w:color w:val="0070C0"/>
                <w:sz w:val="20"/>
                <w:szCs w:val="20"/>
              </w:rPr>
              <w:t>, considera-se</w:t>
            </w:r>
            <w:proofErr w:type="gramEnd"/>
            <w:r w:rsidRPr="005E1655">
              <w:rPr>
                <w:color w:val="0070C0"/>
                <w:sz w:val="20"/>
                <w:szCs w:val="20"/>
              </w:rPr>
              <w:t xml:space="preserve"> </w:t>
            </w:r>
            <w:r w:rsidRPr="005E1655">
              <w:rPr>
                <w:color w:val="0070C0"/>
                <w:sz w:val="20"/>
                <w:szCs w:val="20"/>
              </w:rPr>
              <w:lastRenderedPageBreak/>
              <w:t>atividade econômica as efetivamente desenvolvidas no estabelecimento.</w:t>
            </w:r>
          </w:p>
        </w:tc>
        <w:tc>
          <w:tcPr>
            <w:tcW w:w="3515" w:type="dxa"/>
          </w:tcPr>
          <w:p w:rsidR="00602CE5"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lastRenderedPageBreak/>
              <w:t>18.1.3</w:t>
            </w:r>
          </w:p>
        </w:tc>
        <w:tc>
          <w:tcPr>
            <w:tcW w:w="5953" w:type="dxa"/>
          </w:tcPr>
          <w:p w:rsidR="00602CE5" w:rsidRPr="005E1655" w:rsidRDefault="00602CE5" w:rsidP="005E1655">
            <w:pPr>
              <w:spacing w:line="240" w:lineRule="auto"/>
              <w:ind w:right="-15" w:hanging="2"/>
              <w:rPr>
                <w:color w:val="0070C0"/>
                <w:sz w:val="20"/>
                <w:szCs w:val="20"/>
              </w:rPr>
            </w:pPr>
            <w:proofErr w:type="gramStart"/>
            <w:r w:rsidRPr="005E1655">
              <w:rPr>
                <w:color w:val="0070C0"/>
                <w:sz w:val="20"/>
                <w:szCs w:val="20"/>
              </w:rPr>
              <w:t>Cabe</w:t>
            </w:r>
            <w:r w:rsidRPr="005E1655">
              <w:rPr>
                <w:sz w:val="20"/>
                <w:szCs w:val="20"/>
              </w:rPr>
              <w:t xml:space="preserve"> </w:t>
            </w:r>
            <w:r w:rsidRPr="005E1655">
              <w:rPr>
                <w:color w:val="0070C0"/>
                <w:sz w:val="20"/>
                <w:szCs w:val="20"/>
              </w:rPr>
              <w:t>a)</w:t>
            </w:r>
            <w:proofErr w:type="gramEnd"/>
            <w:r w:rsidRPr="005E1655">
              <w:rPr>
                <w:color w:val="0070C0"/>
                <w:sz w:val="20"/>
                <w:szCs w:val="20"/>
              </w:rPr>
              <w:tab/>
              <w:t xml:space="preserve">vedar o ingresso ou a permanência de trabalhadores no canteiro de obras ou frentes de trabalho, sem que estejam assegurados pelas medidas previstas nesta NR e compatíveis com a fase da obra; </w:t>
            </w:r>
          </w:p>
          <w:p w:rsidR="00602CE5" w:rsidRPr="005E1655" w:rsidRDefault="00602CE5" w:rsidP="005E1655">
            <w:pPr>
              <w:spacing w:line="240" w:lineRule="auto"/>
              <w:ind w:right="-15" w:hanging="2"/>
              <w:rPr>
                <w:color w:val="0070C0"/>
                <w:sz w:val="20"/>
                <w:szCs w:val="20"/>
              </w:rPr>
            </w:pPr>
            <w:proofErr w:type="gramStart"/>
            <w:r w:rsidRPr="005E1655">
              <w:rPr>
                <w:color w:val="0070C0"/>
                <w:sz w:val="20"/>
                <w:szCs w:val="20"/>
              </w:rPr>
              <w:t>b)</w:t>
            </w:r>
            <w:proofErr w:type="gramEnd"/>
            <w:r w:rsidRPr="005E1655">
              <w:rPr>
                <w:color w:val="0070C0"/>
                <w:sz w:val="20"/>
                <w:szCs w:val="20"/>
              </w:rPr>
              <w:tab/>
              <w:t xml:space="preserve">assegurar a suspensão dos trabalhos quando verificar situação ou condição de risco não prevista, cuja limitação ou neutralização imediata não seja possível; </w:t>
            </w:r>
          </w:p>
          <w:p w:rsidR="00602CE5" w:rsidRPr="005E1655" w:rsidRDefault="00602CE5" w:rsidP="005E1655">
            <w:pPr>
              <w:spacing w:line="240" w:lineRule="auto"/>
              <w:ind w:right="-15" w:hanging="2"/>
              <w:rPr>
                <w:color w:val="0070C0"/>
                <w:sz w:val="20"/>
                <w:szCs w:val="20"/>
              </w:rPr>
            </w:pPr>
            <w:proofErr w:type="gramStart"/>
            <w:r w:rsidRPr="005E1655">
              <w:rPr>
                <w:color w:val="0070C0"/>
                <w:sz w:val="20"/>
                <w:szCs w:val="20"/>
              </w:rPr>
              <w:t>c)</w:t>
            </w:r>
            <w:proofErr w:type="gramEnd"/>
            <w:r w:rsidRPr="005E1655">
              <w:rPr>
                <w:color w:val="0070C0"/>
                <w:sz w:val="20"/>
                <w:szCs w:val="20"/>
              </w:rPr>
              <w:tab/>
              <w:t xml:space="preserve">garantir ao trabalhador exercer o direito de recusa, sempre que forem constatadas evidências de riscos graves e iminentes para sua segurança e saúde ou a de outras pessoas, comunicando imediatamente o fato a seu superior hierárquico, que diligenciará as medidas cabíveis; </w:t>
            </w:r>
          </w:p>
          <w:p w:rsidR="00602CE5" w:rsidRPr="005E1655" w:rsidRDefault="00602CE5" w:rsidP="00CF0B6A">
            <w:pPr>
              <w:spacing w:line="240" w:lineRule="auto"/>
              <w:ind w:right="-15" w:hanging="2"/>
              <w:rPr>
                <w:color w:val="0070C0"/>
                <w:sz w:val="20"/>
                <w:szCs w:val="20"/>
              </w:rPr>
            </w:pPr>
            <w:proofErr w:type="gramStart"/>
            <w:r w:rsidRPr="005E1655">
              <w:rPr>
                <w:color w:val="0070C0"/>
                <w:sz w:val="20"/>
                <w:szCs w:val="20"/>
              </w:rPr>
              <w:t>d)</w:t>
            </w:r>
            <w:proofErr w:type="gramEnd"/>
            <w:r w:rsidRPr="005E1655">
              <w:rPr>
                <w:color w:val="0070C0"/>
                <w:sz w:val="20"/>
                <w:szCs w:val="20"/>
              </w:rPr>
              <w:tab/>
              <w:t xml:space="preserve">designar um responsável pela gestão de segurança e saúde no trabalho das contratadas nas fases de projeto e execução da obra.  </w:t>
            </w:r>
            <w:proofErr w:type="gramStart"/>
            <w:r w:rsidRPr="005E1655">
              <w:rPr>
                <w:color w:val="0070C0"/>
                <w:sz w:val="20"/>
                <w:szCs w:val="20"/>
              </w:rPr>
              <w:t>aos</w:t>
            </w:r>
            <w:proofErr w:type="gramEnd"/>
            <w:r w:rsidRPr="005E1655">
              <w:rPr>
                <w:color w:val="0070C0"/>
                <w:sz w:val="20"/>
                <w:szCs w:val="20"/>
              </w:rPr>
              <w:t xml:space="preserve"> empregadores:</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18.1.4</w:t>
            </w:r>
          </w:p>
        </w:tc>
        <w:tc>
          <w:tcPr>
            <w:tcW w:w="5953" w:type="dxa"/>
          </w:tcPr>
          <w:p w:rsidR="00602CE5" w:rsidRPr="005E1655" w:rsidRDefault="00602CE5" w:rsidP="005E1655">
            <w:pPr>
              <w:spacing w:line="240" w:lineRule="auto"/>
              <w:ind w:right="-15" w:hanging="2"/>
              <w:rPr>
                <w:color w:val="0070C0"/>
                <w:sz w:val="20"/>
                <w:szCs w:val="20"/>
              </w:rPr>
            </w:pPr>
            <w:r w:rsidRPr="005E1655">
              <w:rPr>
                <w:color w:val="0070C0"/>
                <w:sz w:val="20"/>
                <w:szCs w:val="20"/>
              </w:rPr>
              <w:t xml:space="preserve">A empresa que contratar terceiros para a prestação de serviços em seus canteiros de obra ou frentes de trabalho deve garantir que os trabalhadores da contratada tenham as mesmas condições de segurança, higiene e conforto oferecidas aos seus próprios empregados. 18.1.5 A observância do estabelecido nesta NR não desobriga os empregadores do cumprimento das disposições relativas às condições e meio ambiente de trabalho, determinadas na legislação federal, estadual e municipal e outras estabelecidas em negociações coletivas de trabalho.  </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rPr>
          <w:trHeight w:val="2096"/>
        </w:trPr>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lastRenderedPageBreak/>
              <w:t>18.1.6</w:t>
            </w:r>
          </w:p>
        </w:tc>
        <w:tc>
          <w:tcPr>
            <w:tcW w:w="5953" w:type="dxa"/>
          </w:tcPr>
          <w:p w:rsidR="00CF0B6A" w:rsidRPr="005E1655" w:rsidRDefault="00602CE5" w:rsidP="00CF0B6A">
            <w:pPr>
              <w:ind w:right="398"/>
              <w:rPr>
                <w:color w:val="0070C0"/>
                <w:sz w:val="20"/>
                <w:szCs w:val="20"/>
              </w:rPr>
            </w:pPr>
            <w:r w:rsidRPr="005E1655">
              <w:rPr>
                <w:color w:val="0070C0"/>
                <w:sz w:val="20"/>
                <w:szCs w:val="20"/>
              </w:rPr>
              <w:t xml:space="preserve">Aplicam-se à indústria da construção, nos casos omissos, as disposições constantes nas demais Normas Regulamentadoras da Portaria </w:t>
            </w:r>
            <w:proofErr w:type="spellStart"/>
            <w:proofErr w:type="gramStart"/>
            <w:r w:rsidRPr="005E1655">
              <w:rPr>
                <w:color w:val="0070C0"/>
                <w:sz w:val="20"/>
                <w:szCs w:val="20"/>
              </w:rPr>
              <w:t>MTb</w:t>
            </w:r>
            <w:proofErr w:type="spellEnd"/>
            <w:proofErr w:type="gramEnd"/>
            <w:r w:rsidRPr="005E1655">
              <w:rPr>
                <w:color w:val="0070C0"/>
                <w:sz w:val="20"/>
                <w:szCs w:val="20"/>
              </w:rPr>
              <w:t xml:space="preserve"> n.º 3.214/78 e suas alterações posteriores. </w:t>
            </w:r>
            <w:r w:rsidRPr="005E1655">
              <w:rPr>
                <w:color w:val="FF0000"/>
                <w:sz w:val="20"/>
                <w:szCs w:val="20"/>
              </w:rPr>
              <w:t>Incluir que nos conflitos entre a NR18 e demais normas gerais aplica-se na indústria da construção a NR18, que não conflitem com itens dessa norma.</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18.2</w:t>
            </w:r>
          </w:p>
        </w:tc>
        <w:tc>
          <w:tcPr>
            <w:tcW w:w="5953" w:type="dxa"/>
          </w:tcPr>
          <w:p w:rsidR="00602CE5" w:rsidRPr="005E1655" w:rsidRDefault="00602CE5" w:rsidP="005E1655">
            <w:pPr>
              <w:spacing w:line="240" w:lineRule="auto"/>
              <w:ind w:right="-15" w:hanging="2"/>
              <w:rPr>
                <w:color w:val="0070C0"/>
                <w:sz w:val="20"/>
                <w:szCs w:val="20"/>
              </w:rPr>
            </w:pPr>
            <w:r w:rsidRPr="005E1655">
              <w:rPr>
                <w:color w:val="0070C0"/>
                <w:sz w:val="20"/>
                <w:szCs w:val="20"/>
              </w:rPr>
              <w:t>Comunicação prévia</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602CE5" w:rsidP="005E1655">
            <w:pPr>
              <w:pStyle w:val="Ttulo1"/>
              <w:spacing w:after="0"/>
              <w:ind w:left="0" w:firstLine="0"/>
              <w:jc w:val="both"/>
              <w:outlineLvl w:val="0"/>
              <w:rPr>
                <w:b w:val="0"/>
                <w:sz w:val="20"/>
                <w:szCs w:val="20"/>
              </w:rPr>
            </w:pPr>
            <w:r w:rsidRPr="005E1655">
              <w:rPr>
                <w:b w:val="0"/>
                <w:sz w:val="20"/>
                <w:szCs w:val="20"/>
              </w:rPr>
              <w:t>18.2.1</w:t>
            </w:r>
          </w:p>
        </w:tc>
        <w:tc>
          <w:tcPr>
            <w:tcW w:w="5953" w:type="dxa"/>
          </w:tcPr>
          <w:p w:rsidR="00602CE5" w:rsidRPr="005E1655" w:rsidRDefault="00602CE5" w:rsidP="005E1655">
            <w:pPr>
              <w:ind w:right="398"/>
              <w:rPr>
                <w:sz w:val="20"/>
                <w:szCs w:val="20"/>
              </w:rPr>
            </w:pPr>
            <w:r w:rsidRPr="005E1655">
              <w:rPr>
                <w:color w:val="0070C0"/>
                <w:sz w:val="20"/>
                <w:szCs w:val="20"/>
              </w:rPr>
              <w:t xml:space="preserve">É obrigatória a comunicação ao órgão regional do Ministério do Trabalho e Emprego pelo responsável pela obra ou frente de trabalho, antes do início das atividades, das seguintes informações: </w:t>
            </w:r>
          </w:p>
          <w:p w:rsidR="00602CE5" w:rsidRPr="005E1655" w:rsidRDefault="00602CE5" w:rsidP="005E1655">
            <w:pPr>
              <w:numPr>
                <w:ilvl w:val="0"/>
                <w:numId w:val="1"/>
              </w:numPr>
              <w:spacing w:line="240" w:lineRule="auto"/>
              <w:ind w:right="-15"/>
              <w:rPr>
                <w:sz w:val="20"/>
                <w:szCs w:val="20"/>
              </w:rPr>
            </w:pPr>
            <w:proofErr w:type="gramStart"/>
            <w:r w:rsidRPr="005E1655">
              <w:rPr>
                <w:color w:val="0070C0"/>
                <w:sz w:val="20"/>
                <w:szCs w:val="20"/>
              </w:rPr>
              <w:t>endereço</w:t>
            </w:r>
            <w:proofErr w:type="gramEnd"/>
            <w:r w:rsidRPr="005E1655">
              <w:rPr>
                <w:color w:val="0070C0"/>
                <w:sz w:val="20"/>
                <w:szCs w:val="20"/>
              </w:rPr>
              <w:t xml:space="preserve"> completo do canteiro de obras; </w:t>
            </w:r>
          </w:p>
          <w:p w:rsidR="00602CE5" w:rsidRPr="005E1655" w:rsidRDefault="00602CE5" w:rsidP="005E1655">
            <w:pPr>
              <w:numPr>
                <w:ilvl w:val="0"/>
                <w:numId w:val="1"/>
              </w:numPr>
              <w:ind w:right="-15"/>
              <w:rPr>
                <w:sz w:val="20"/>
                <w:szCs w:val="20"/>
              </w:rPr>
            </w:pPr>
            <w:proofErr w:type="gramStart"/>
            <w:r w:rsidRPr="005E1655">
              <w:rPr>
                <w:color w:val="0070C0"/>
                <w:sz w:val="20"/>
                <w:szCs w:val="20"/>
              </w:rPr>
              <w:t>endereço</w:t>
            </w:r>
            <w:proofErr w:type="gramEnd"/>
            <w:r w:rsidRPr="005E1655">
              <w:rPr>
                <w:color w:val="0070C0"/>
                <w:sz w:val="20"/>
                <w:szCs w:val="20"/>
              </w:rPr>
              <w:t xml:space="preserve">, qualificação (CEI, CNPJ ou CPF) e forma de contato do responsável pela obra ou frente de trabalho; </w:t>
            </w:r>
          </w:p>
          <w:p w:rsidR="00602CE5" w:rsidRPr="005E1655" w:rsidRDefault="00602CE5" w:rsidP="005E1655">
            <w:pPr>
              <w:numPr>
                <w:ilvl w:val="0"/>
                <w:numId w:val="1"/>
              </w:numPr>
              <w:spacing w:line="240" w:lineRule="auto"/>
              <w:ind w:right="-15"/>
              <w:rPr>
                <w:sz w:val="20"/>
                <w:szCs w:val="20"/>
              </w:rPr>
            </w:pPr>
            <w:proofErr w:type="gramStart"/>
            <w:r w:rsidRPr="005E1655">
              <w:rPr>
                <w:color w:val="0070C0"/>
                <w:sz w:val="20"/>
                <w:szCs w:val="20"/>
              </w:rPr>
              <w:t>descrição</w:t>
            </w:r>
            <w:proofErr w:type="gramEnd"/>
            <w:r w:rsidRPr="005E1655">
              <w:rPr>
                <w:color w:val="0070C0"/>
                <w:sz w:val="20"/>
                <w:szCs w:val="20"/>
              </w:rPr>
              <w:t xml:space="preserve"> da obra; </w:t>
            </w:r>
          </w:p>
          <w:p w:rsidR="00602CE5" w:rsidRPr="005E1655" w:rsidRDefault="00602CE5" w:rsidP="005E1655">
            <w:pPr>
              <w:numPr>
                <w:ilvl w:val="0"/>
                <w:numId w:val="1"/>
              </w:numPr>
              <w:spacing w:line="240" w:lineRule="auto"/>
              <w:ind w:right="-15"/>
              <w:rPr>
                <w:sz w:val="20"/>
                <w:szCs w:val="20"/>
              </w:rPr>
            </w:pPr>
            <w:proofErr w:type="gramStart"/>
            <w:r w:rsidRPr="005E1655">
              <w:rPr>
                <w:color w:val="0070C0"/>
                <w:sz w:val="20"/>
                <w:szCs w:val="20"/>
              </w:rPr>
              <w:t>datas</w:t>
            </w:r>
            <w:proofErr w:type="gramEnd"/>
            <w:r w:rsidRPr="005E1655">
              <w:rPr>
                <w:color w:val="0070C0"/>
                <w:sz w:val="20"/>
                <w:szCs w:val="20"/>
              </w:rPr>
              <w:t xml:space="preserve"> previstas do início e da conclusão da obra; </w:t>
            </w:r>
          </w:p>
          <w:p w:rsidR="00602CE5" w:rsidRPr="005E1655" w:rsidRDefault="00602CE5" w:rsidP="005E1655">
            <w:pPr>
              <w:numPr>
                <w:ilvl w:val="0"/>
                <w:numId w:val="1"/>
              </w:numPr>
              <w:spacing w:line="240" w:lineRule="auto"/>
              <w:ind w:right="-15"/>
              <w:rPr>
                <w:sz w:val="20"/>
                <w:szCs w:val="20"/>
              </w:rPr>
            </w:pPr>
            <w:proofErr w:type="gramStart"/>
            <w:r w:rsidRPr="005E1655">
              <w:rPr>
                <w:color w:val="0070C0"/>
                <w:sz w:val="20"/>
                <w:szCs w:val="20"/>
              </w:rPr>
              <w:t>número</w:t>
            </w:r>
            <w:proofErr w:type="gramEnd"/>
            <w:r w:rsidRPr="005E1655">
              <w:rPr>
                <w:color w:val="0070C0"/>
                <w:sz w:val="20"/>
                <w:szCs w:val="20"/>
              </w:rPr>
              <w:t xml:space="preserve"> máximo previsto de trabalhadores na obra; </w:t>
            </w:r>
          </w:p>
          <w:p w:rsidR="00602CE5" w:rsidRPr="005E1655" w:rsidRDefault="00602CE5" w:rsidP="00FE66D2">
            <w:pPr>
              <w:numPr>
                <w:ilvl w:val="0"/>
                <w:numId w:val="1"/>
              </w:numPr>
              <w:ind w:right="-15"/>
              <w:rPr>
                <w:color w:val="0070C0"/>
                <w:sz w:val="20"/>
                <w:szCs w:val="20"/>
              </w:rPr>
            </w:pPr>
            <w:proofErr w:type="gramStart"/>
            <w:r w:rsidRPr="005E1655">
              <w:rPr>
                <w:color w:val="0070C0"/>
                <w:sz w:val="20"/>
                <w:szCs w:val="20"/>
              </w:rPr>
              <w:t>nome</w:t>
            </w:r>
            <w:proofErr w:type="gramEnd"/>
            <w:r w:rsidRPr="005E1655">
              <w:rPr>
                <w:color w:val="0070C0"/>
                <w:sz w:val="20"/>
                <w:szCs w:val="20"/>
              </w:rPr>
              <w:t xml:space="preserve"> do responsável pela gestão da segurança e saúde no trabalho nas fases de projeto e execução da obra. </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566264" w:rsidP="005E1655">
            <w:pPr>
              <w:pStyle w:val="Ttulo1"/>
              <w:spacing w:after="0"/>
              <w:ind w:left="0" w:firstLine="0"/>
              <w:jc w:val="both"/>
              <w:outlineLvl w:val="0"/>
              <w:rPr>
                <w:b w:val="0"/>
                <w:sz w:val="20"/>
                <w:szCs w:val="20"/>
              </w:rPr>
            </w:pPr>
            <w:r w:rsidRPr="005E1655">
              <w:rPr>
                <w:b w:val="0"/>
                <w:sz w:val="20"/>
                <w:szCs w:val="20"/>
              </w:rPr>
              <w:lastRenderedPageBreak/>
              <w:t>18.3</w:t>
            </w:r>
          </w:p>
        </w:tc>
        <w:tc>
          <w:tcPr>
            <w:tcW w:w="5953" w:type="dxa"/>
          </w:tcPr>
          <w:p w:rsidR="00566264" w:rsidRPr="005E1655" w:rsidRDefault="00566264" w:rsidP="005E1655">
            <w:pPr>
              <w:spacing w:line="240" w:lineRule="auto"/>
              <w:ind w:right="-15" w:hanging="2"/>
              <w:rPr>
                <w:color w:val="0070C0"/>
                <w:sz w:val="20"/>
                <w:szCs w:val="20"/>
              </w:rPr>
            </w:pPr>
            <w:r w:rsidRPr="005E1655">
              <w:rPr>
                <w:color w:val="0070C0"/>
                <w:sz w:val="20"/>
                <w:szCs w:val="20"/>
              </w:rPr>
              <w:t xml:space="preserve">Programa de Condições e Meio Ambiente de Trabalho na Indústria da Construção </w:t>
            </w:r>
          </w:p>
          <w:p w:rsidR="00602CE5" w:rsidRPr="005E1655" w:rsidRDefault="00566264" w:rsidP="005E1655">
            <w:pPr>
              <w:spacing w:line="240" w:lineRule="auto"/>
              <w:ind w:right="-15" w:hanging="2"/>
              <w:rPr>
                <w:color w:val="0070C0"/>
                <w:sz w:val="20"/>
                <w:szCs w:val="20"/>
              </w:rPr>
            </w:pPr>
            <w:r w:rsidRPr="005E1655">
              <w:rPr>
                <w:color w:val="0070C0"/>
                <w:sz w:val="20"/>
                <w:szCs w:val="20"/>
              </w:rPr>
              <w:t>- PCMAT</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566264" w:rsidP="005E1655">
            <w:pPr>
              <w:pStyle w:val="Ttulo1"/>
              <w:spacing w:after="0"/>
              <w:ind w:left="0" w:firstLine="0"/>
              <w:jc w:val="both"/>
              <w:outlineLvl w:val="0"/>
              <w:rPr>
                <w:b w:val="0"/>
                <w:sz w:val="20"/>
                <w:szCs w:val="20"/>
              </w:rPr>
            </w:pPr>
            <w:r w:rsidRPr="005E1655">
              <w:rPr>
                <w:b w:val="0"/>
                <w:sz w:val="20"/>
                <w:szCs w:val="20"/>
              </w:rPr>
              <w:t>18.3.1</w:t>
            </w:r>
          </w:p>
        </w:tc>
        <w:tc>
          <w:tcPr>
            <w:tcW w:w="5953" w:type="dxa"/>
          </w:tcPr>
          <w:p w:rsidR="00602CE5" w:rsidRPr="005E1655" w:rsidRDefault="00566264" w:rsidP="005E1655">
            <w:pPr>
              <w:spacing w:line="240" w:lineRule="auto"/>
              <w:ind w:right="-15" w:hanging="2"/>
              <w:rPr>
                <w:color w:val="0070C0"/>
                <w:sz w:val="20"/>
                <w:szCs w:val="20"/>
              </w:rPr>
            </w:pPr>
            <w:r w:rsidRPr="005E1655">
              <w:rPr>
                <w:color w:val="0070C0"/>
                <w:sz w:val="20"/>
                <w:szCs w:val="20"/>
              </w:rPr>
              <w:t xml:space="preserve">São obrigatórios a elaboração e o cumprimento do PCMAT pelo responsável pela obra ou frente de trabalho contemplando os aspectos desta NR e outros dispositivos complementares de segurança.  </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566264" w:rsidP="005E1655">
            <w:pPr>
              <w:pStyle w:val="Ttulo1"/>
              <w:spacing w:after="0"/>
              <w:ind w:left="0" w:firstLine="0"/>
              <w:jc w:val="both"/>
              <w:outlineLvl w:val="0"/>
              <w:rPr>
                <w:b w:val="0"/>
                <w:sz w:val="20"/>
                <w:szCs w:val="20"/>
              </w:rPr>
            </w:pPr>
            <w:r w:rsidRPr="005E1655">
              <w:rPr>
                <w:b w:val="0"/>
                <w:sz w:val="20"/>
                <w:szCs w:val="20"/>
              </w:rPr>
              <w:t>18.3.1.1</w:t>
            </w:r>
          </w:p>
        </w:tc>
        <w:tc>
          <w:tcPr>
            <w:tcW w:w="5953" w:type="dxa"/>
          </w:tcPr>
          <w:p w:rsidR="00602CE5" w:rsidRPr="005E1655" w:rsidRDefault="00566264" w:rsidP="005E1655">
            <w:pPr>
              <w:spacing w:line="240" w:lineRule="auto"/>
              <w:ind w:right="-15" w:hanging="2"/>
              <w:rPr>
                <w:color w:val="0070C0"/>
                <w:sz w:val="20"/>
                <w:szCs w:val="20"/>
              </w:rPr>
            </w:pPr>
            <w:r w:rsidRPr="005E1655">
              <w:rPr>
                <w:color w:val="0070C0"/>
                <w:sz w:val="20"/>
                <w:szCs w:val="20"/>
              </w:rPr>
              <w:t>O PCMAT deve ser mantido no estabelecimento à disposição da Inspeção do Trabalho do Ministério do Trabalho e Emprego.</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566264" w:rsidP="005E1655">
            <w:pPr>
              <w:pStyle w:val="Ttulo1"/>
              <w:spacing w:after="0"/>
              <w:ind w:left="0" w:firstLine="0"/>
              <w:jc w:val="both"/>
              <w:outlineLvl w:val="0"/>
              <w:rPr>
                <w:b w:val="0"/>
                <w:sz w:val="20"/>
                <w:szCs w:val="20"/>
              </w:rPr>
            </w:pPr>
            <w:r w:rsidRPr="005E1655">
              <w:rPr>
                <w:b w:val="0"/>
                <w:sz w:val="20"/>
                <w:szCs w:val="20"/>
              </w:rPr>
              <w:t>18.3.2</w:t>
            </w:r>
          </w:p>
        </w:tc>
        <w:tc>
          <w:tcPr>
            <w:tcW w:w="5953" w:type="dxa"/>
          </w:tcPr>
          <w:p w:rsidR="00602CE5" w:rsidRPr="005E1655" w:rsidRDefault="00566264" w:rsidP="005E1655">
            <w:pPr>
              <w:spacing w:line="240" w:lineRule="auto"/>
              <w:ind w:right="-15" w:hanging="2"/>
              <w:rPr>
                <w:color w:val="0070C0"/>
                <w:sz w:val="20"/>
                <w:szCs w:val="20"/>
              </w:rPr>
            </w:pPr>
            <w:r w:rsidRPr="005E1655">
              <w:rPr>
                <w:color w:val="0070C0"/>
                <w:sz w:val="20"/>
                <w:szCs w:val="20"/>
              </w:rPr>
              <w:t>O PCMAT deve estar sob a responsabilidade técnica de engenheiro de segurança do trabalho.</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566264" w:rsidP="005E1655">
            <w:pPr>
              <w:pStyle w:val="Ttulo1"/>
              <w:spacing w:after="0"/>
              <w:ind w:left="0" w:firstLine="0"/>
              <w:jc w:val="both"/>
              <w:outlineLvl w:val="0"/>
              <w:rPr>
                <w:b w:val="0"/>
                <w:sz w:val="20"/>
                <w:szCs w:val="20"/>
              </w:rPr>
            </w:pPr>
            <w:r w:rsidRPr="005E1655">
              <w:rPr>
                <w:b w:val="0"/>
                <w:sz w:val="20"/>
                <w:szCs w:val="20"/>
              </w:rPr>
              <w:t>18.3.3</w:t>
            </w:r>
          </w:p>
        </w:tc>
        <w:tc>
          <w:tcPr>
            <w:tcW w:w="5953" w:type="dxa"/>
          </w:tcPr>
          <w:p w:rsidR="00602CE5" w:rsidRPr="005E1655" w:rsidRDefault="00566264" w:rsidP="005E1655">
            <w:pPr>
              <w:spacing w:line="240" w:lineRule="auto"/>
              <w:ind w:right="-15" w:hanging="2"/>
              <w:rPr>
                <w:color w:val="0070C0"/>
                <w:sz w:val="20"/>
                <w:szCs w:val="20"/>
              </w:rPr>
            </w:pPr>
            <w:r w:rsidRPr="005E1655">
              <w:rPr>
                <w:color w:val="0070C0"/>
                <w:sz w:val="20"/>
                <w:szCs w:val="20"/>
              </w:rPr>
              <w:t>Integram o PCMAT:</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a</w:t>
            </w:r>
            <w:proofErr w:type="gramEnd"/>
            <w:r w:rsidRPr="005E1655">
              <w:rPr>
                <w:color w:val="0070C0"/>
                <w:sz w:val="20"/>
                <w:szCs w:val="20"/>
              </w:rPr>
              <w:t>)</w:t>
            </w:r>
            <w:r w:rsidRPr="005E1655">
              <w:rPr>
                <w:color w:val="0070C0"/>
                <w:sz w:val="20"/>
                <w:szCs w:val="20"/>
              </w:rPr>
              <w:tab/>
              <w:t xml:space="preserve">Análise de Risco das atividades e operações, levando-se em consideração riscos de acidentes e de doenças do trabalho e suas respectivas medidas preventivas;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b)</w:t>
            </w:r>
            <w:proofErr w:type="gramEnd"/>
            <w:r w:rsidRPr="005E1655">
              <w:rPr>
                <w:color w:val="0070C0"/>
                <w:sz w:val="20"/>
                <w:szCs w:val="20"/>
              </w:rPr>
              <w:tab/>
              <w:t xml:space="preserve">exigências contidas na NR-9;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c)</w:t>
            </w:r>
            <w:proofErr w:type="gramEnd"/>
            <w:r w:rsidRPr="005E1655">
              <w:rPr>
                <w:color w:val="0070C0"/>
                <w:sz w:val="20"/>
                <w:szCs w:val="20"/>
              </w:rPr>
              <w:tab/>
              <w:t xml:space="preserve">projeto de execução das proteções coletivas em conformidade com as etapas de execução da obra;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d)</w:t>
            </w:r>
            <w:proofErr w:type="gramEnd"/>
            <w:r w:rsidRPr="005E1655">
              <w:rPr>
                <w:color w:val="0070C0"/>
                <w:sz w:val="20"/>
                <w:szCs w:val="20"/>
              </w:rPr>
              <w:tab/>
              <w:t xml:space="preserve">especificação técnica das proteções coletivas e individuais a serem utilizadas;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e</w:t>
            </w:r>
            <w:proofErr w:type="gramEnd"/>
            <w:r w:rsidRPr="005E1655">
              <w:rPr>
                <w:color w:val="0070C0"/>
                <w:sz w:val="20"/>
                <w:szCs w:val="20"/>
              </w:rPr>
              <w:t>)</w:t>
            </w:r>
            <w:r w:rsidRPr="005E1655">
              <w:rPr>
                <w:color w:val="0070C0"/>
                <w:sz w:val="20"/>
                <w:szCs w:val="20"/>
              </w:rPr>
              <w:tab/>
              <w:t xml:space="preserve">cronograma de implantação das medidas preventivas definidas no PCMAT em conformidade com as etapas de execução da obra;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f)</w:t>
            </w:r>
            <w:proofErr w:type="gramEnd"/>
            <w:r w:rsidRPr="005E1655">
              <w:rPr>
                <w:color w:val="0070C0"/>
                <w:sz w:val="20"/>
                <w:szCs w:val="20"/>
              </w:rPr>
              <w:tab/>
              <w:t xml:space="preserve">layouts inicial e atualizado do canteiro de obras contemplando as áreas de vivência;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g)</w:t>
            </w:r>
            <w:proofErr w:type="gramEnd"/>
            <w:r w:rsidRPr="005E1655">
              <w:rPr>
                <w:color w:val="0070C0"/>
                <w:sz w:val="20"/>
                <w:szCs w:val="20"/>
              </w:rPr>
              <w:tab/>
              <w:t xml:space="preserve">dimensionamento e especificação das áreas de vivência, com definição e localização das instalações temporárias ou móveis, se </w:t>
            </w:r>
            <w:r w:rsidRPr="005E1655">
              <w:rPr>
                <w:color w:val="0070C0"/>
                <w:sz w:val="20"/>
                <w:szCs w:val="20"/>
              </w:rPr>
              <w:lastRenderedPageBreak/>
              <w:t xml:space="preserve">houver;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h)</w:t>
            </w:r>
            <w:proofErr w:type="gramEnd"/>
            <w:r w:rsidRPr="005E1655">
              <w:rPr>
                <w:color w:val="0070C0"/>
                <w:sz w:val="20"/>
                <w:szCs w:val="20"/>
              </w:rPr>
              <w:tab/>
              <w:t xml:space="preserve">programa de treinamento e capacitação contemplando a temática de prevenção de acidentes e doenças do trabalho, com sua carga horária;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i)</w:t>
            </w:r>
            <w:proofErr w:type="gramEnd"/>
            <w:r w:rsidRPr="005E1655">
              <w:rPr>
                <w:color w:val="0070C0"/>
                <w:sz w:val="20"/>
                <w:szCs w:val="20"/>
              </w:rPr>
              <w:tab/>
              <w:t xml:space="preserve">projeto das instalações elétricas temporárias atendendo ao disposto na NR-10; </w:t>
            </w:r>
          </w:p>
          <w:p w:rsidR="00566264" w:rsidRPr="005E1655" w:rsidRDefault="00566264" w:rsidP="005E1655">
            <w:pPr>
              <w:spacing w:line="240" w:lineRule="auto"/>
              <w:ind w:right="-15" w:hanging="2"/>
              <w:rPr>
                <w:color w:val="0070C0"/>
                <w:sz w:val="20"/>
                <w:szCs w:val="20"/>
              </w:rPr>
            </w:pPr>
            <w:proofErr w:type="gramStart"/>
            <w:r w:rsidRPr="005E1655">
              <w:rPr>
                <w:color w:val="0070C0"/>
                <w:sz w:val="20"/>
                <w:szCs w:val="20"/>
              </w:rPr>
              <w:t>j)</w:t>
            </w:r>
            <w:proofErr w:type="gramEnd"/>
            <w:r w:rsidRPr="005E1655">
              <w:rPr>
                <w:color w:val="0070C0"/>
                <w:sz w:val="20"/>
                <w:szCs w:val="20"/>
              </w:rPr>
              <w:tab/>
              <w:t>Plano de Ações em Emergências - PAE.</w:t>
            </w:r>
          </w:p>
        </w:tc>
        <w:tc>
          <w:tcPr>
            <w:tcW w:w="3515" w:type="dxa"/>
          </w:tcPr>
          <w:p w:rsidR="00602CE5"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sz w:val="20"/>
                <w:szCs w:val="20"/>
              </w:rPr>
            </w:pPr>
            <w:r w:rsidRPr="005E1655">
              <w:rPr>
                <w:b w:val="0"/>
                <w:sz w:val="20"/>
                <w:szCs w:val="20"/>
              </w:rPr>
              <w:lastRenderedPageBreak/>
              <w:t>18.3.3.1</w:t>
            </w:r>
          </w:p>
        </w:tc>
        <w:tc>
          <w:tcPr>
            <w:tcW w:w="5953" w:type="dxa"/>
          </w:tcPr>
          <w:p w:rsidR="008E1149" w:rsidRPr="005E1655" w:rsidRDefault="008E1149" w:rsidP="005E1655">
            <w:pPr>
              <w:spacing w:line="240" w:lineRule="auto"/>
              <w:ind w:right="-15" w:hanging="2"/>
              <w:rPr>
                <w:color w:val="0070C0"/>
                <w:sz w:val="20"/>
                <w:szCs w:val="20"/>
              </w:rPr>
            </w:pPr>
            <w:r w:rsidRPr="005E1655">
              <w:rPr>
                <w:color w:val="0070C0"/>
                <w:sz w:val="20"/>
                <w:szCs w:val="20"/>
              </w:rPr>
              <w:t xml:space="preserve">O PAE deve contemplar os seguintes requisitos: </w:t>
            </w:r>
          </w:p>
          <w:p w:rsidR="008E1149" w:rsidRPr="005E1655" w:rsidRDefault="008E1149" w:rsidP="005E1655">
            <w:pPr>
              <w:spacing w:line="240" w:lineRule="auto"/>
              <w:ind w:right="-15" w:hanging="2"/>
              <w:rPr>
                <w:color w:val="0070C0"/>
                <w:sz w:val="20"/>
                <w:szCs w:val="20"/>
              </w:rPr>
            </w:pPr>
            <w:proofErr w:type="gramStart"/>
            <w:r w:rsidRPr="005E1655">
              <w:rPr>
                <w:color w:val="0070C0"/>
                <w:sz w:val="20"/>
                <w:szCs w:val="20"/>
              </w:rPr>
              <w:t>a</w:t>
            </w:r>
            <w:proofErr w:type="gramEnd"/>
            <w:r w:rsidRPr="005E1655">
              <w:rPr>
                <w:color w:val="0070C0"/>
                <w:sz w:val="20"/>
                <w:szCs w:val="20"/>
              </w:rPr>
              <w:t>)</w:t>
            </w:r>
            <w:r w:rsidRPr="005E1655">
              <w:rPr>
                <w:color w:val="0070C0"/>
                <w:sz w:val="20"/>
                <w:szCs w:val="20"/>
              </w:rPr>
              <w:tab/>
              <w:t xml:space="preserve">níveis de ação;  </w:t>
            </w:r>
          </w:p>
          <w:p w:rsidR="008E1149" w:rsidRPr="005E1655" w:rsidRDefault="008E1149" w:rsidP="005E1655">
            <w:pPr>
              <w:spacing w:line="240" w:lineRule="auto"/>
              <w:ind w:right="-15" w:hanging="2"/>
              <w:rPr>
                <w:color w:val="0070C0"/>
                <w:sz w:val="20"/>
                <w:szCs w:val="20"/>
              </w:rPr>
            </w:pPr>
            <w:proofErr w:type="gramStart"/>
            <w:r w:rsidRPr="005E1655">
              <w:rPr>
                <w:color w:val="0070C0"/>
                <w:sz w:val="20"/>
                <w:szCs w:val="20"/>
              </w:rPr>
              <w:t>b)</w:t>
            </w:r>
            <w:proofErr w:type="gramEnd"/>
            <w:r w:rsidRPr="005E1655">
              <w:rPr>
                <w:color w:val="0070C0"/>
                <w:sz w:val="20"/>
                <w:szCs w:val="20"/>
              </w:rPr>
              <w:tab/>
              <w:t xml:space="preserve">responsabilidades na implantação e operacionalização;  </w:t>
            </w:r>
          </w:p>
          <w:p w:rsidR="008E1149" w:rsidRPr="005E1655" w:rsidRDefault="008E1149" w:rsidP="005E1655">
            <w:pPr>
              <w:spacing w:line="240" w:lineRule="auto"/>
              <w:ind w:right="-15" w:hanging="2"/>
              <w:rPr>
                <w:color w:val="0070C0"/>
                <w:sz w:val="20"/>
                <w:szCs w:val="20"/>
              </w:rPr>
            </w:pPr>
            <w:proofErr w:type="gramStart"/>
            <w:r w:rsidRPr="005E1655">
              <w:rPr>
                <w:color w:val="0070C0"/>
                <w:sz w:val="20"/>
                <w:szCs w:val="20"/>
              </w:rPr>
              <w:t>c)</w:t>
            </w:r>
            <w:proofErr w:type="gramEnd"/>
            <w:r w:rsidRPr="005E1655">
              <w:rPr>
                <w:color w:val="0070C0"/>
                <w:sz w:val="20"/>
                <w:szCs w:val="20"/>
              </w:rPr>
              <w:tab/>
              <w:t xml:space="preserve">interação com os demais órgãos como defesa civil, engenharia de tráfego, concessionárias de energia elétrica, gás, entre outros; </w:t>
            </w:r>
          </w:p>
          <w:p w:rsidR="00602CE5" w:rsidRPr="005E1655" w:rsidRDefault="008E1149" w:rsidP="005E1655">
            <w:pPr>
              <w:spacing w:line="240" w:lineRule="auto"/>
              <w:ind w:right="-15" w:hanging="2"/>
              <w:rPr>
                <w:color w:val="0070C0"/>
                <w:sz w:val="20"/>
                <w:szCs w:val="20"/>
              </w:rPr>
            </w:pPr>
            <w:proofErr w:type="gramStart"/>
            <w:r w:rsidRPr="005E1655">
              <w:rPr>
                <w:color w:val="0070C0"/>
                <w:sz w:val="20"/>
                <w:szCs w:val="20"/>
              </w:rPr>
              <w:t>d)</w:t>
            </w:r>
            <w:proofErr w:type="gramEnd"/>
            <w:r w:rsidRPr="005E1655">
              <w:rPr>
                <w:color w:val="0070C0"/>
                <w:sz w:val="20"/>
                <w:szCs w:val="20"/>
              </w:rPr>
              <w:tab/>
              <w:t>divulgação e treinamento com simulação de emergências.</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sz w:val="20"/>
                <w:szCs w:val="20"/>
              </w:rPr>
            </w:pPr>
            <w:r w:rsidRPr="005E1655">
              <w:rPr>
                <w:b w:val="0"/>
                <w:sz w:val="20"/>
                <w:szCs w:val="20"/>
              </w:rPr>
              <w:t>18.3.4</w:t>
            </w:r>
          </w:p>
        </w:tc>
        <w:tc>
          <w:tcPr>
            <w:tcW w:w="5953" w:type="dxa"/>
          </w:tcPr>
          <w:p w:rsidR="00602CE5" w:rsidRPr="005E1655" w:rsidRDefault="008E1149" w:rsidP="005E1655">
            <w:pPr>
              <w:spacing w:line="240" w:lineRule="auto"/>
              <w:ind w:right="-15" w:hanging="2"/>
              <w:rPr>
                <w:color w:val="0070C0"/>
                <w:sz w:val="20"/>
                <w:szCs w:val="20"/>
              </w:rPr>
            </w:pPr>
            <w:r w:rsidRPr="005E1655">
              <w:rPr>
                <w:color w:val="0070C0"/>
                <w:sz w:val="20"/>
                <w:szCs w:val="20"/>
              </w:rPr>
              <w:t>Nas situações indicadas na Análise de Risco ou previstas nesta NR deve ser emitida Permissão de Trabalho - PT, disponibilizada no local de execução da atividade e, ao final, encerrada e arquivada de forma a permitir sua rastreabilidade.</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sz w:val="20"/>
                <w:szCs w:val="20"/>
              </w:rPr>
            </w:pPr>
            <w:r w:rsidRPr="005E1655">
              <w:rPr>
                <w:b w:val="0"/>
                <w:sz w:val="20"/>
                <w:szCs w:val="20"/>
              </w:rPr>
              <w:t>18.3.4.1</w:t>
            </w:r>
          </w:p>
        </w:tc>
        <w:tc>
          <w:tcPr>
            <w:tcW w:w="5953" w:type="dxa"/>
          </w:tcPr>
          <w:p w:rsidR="008E1149" w:rsidRPr="005E1655" w:rsidRDefault="008E1149" w:rsidP="005E1655">
            <w:pPr>
              <w:spacing w:line="240" w:lineRule="auto"/>
              <w:ind w:right="-15" w:hanging="2"/>
              <w:rPr>
                <w:color w:val="0070C0"/>
                <w:sz w:val="20"/>
                <w:szCs w:val="20"/>
              </w:rPr>
            </w:pPr>
            <w:r w:rsidRPr="005E1655">
              <w:rPr>
                <w:color w:val="0070C0"/>
                <w:sz w:val="20"/>
                <w:szCs w:val="20"/>
              </w:rPr>
              <w:t xml:space="preserve">A Permissão de Trabalho deve conter: </w:t>
            </w:r>
          </w:p>
          <w:p w:rsidR="008E1149" w:rsidRPr="005E1655" w:rsidRDefault="008E1149" w:rsidP="005E1655">
            <w:pPr>
              <w:spacing w:line="240" w:lineRule="auto"/>
              <w:ind w:right="-15" w:hanging="2"/>
              <w:rPr>
                <w:color w:val="0070C0"/>
                <w:sz w:val="20"/>
                <w:szCs w:val="20"/>
              </w:rPr>
            </w:pPr>
            <w:proofErr w:type="gramStart"/>
            <w:r w:rsidRPr="005E1655">
              <w:rPr>
                <w:color w:val="0070C0"/>
                <w:sz w:val="20"/>
                <w:szCs w:val="20"/>
              </w:rPr>
              <w:t>a</w:t>
            </w:r>
            <w:proofErr w:type="gramEnd"/>
            <w:r w:rsidRPr="005E1655">
              <w:rPr>
                <w:color w:val="0070C0"/>
                <w:sz w:val="20"/>
                <w:szCs w:val="20"/>
              </w:rPr>
              <w:t>)</w:t>
            </w:r>
            <w:r w:rsidRPr="005E1655">
              <w:rPr>
                <w:color w:val="0070C0"/>
                <w:sz w:val="20"/>
                <w:szCs w:val="20"/>
              </w:rPr>
              <w:tab/>
              <w:t xml:space="preserve">os requisitos mínimos a serem atendidos para a execução dos trabalhos; </w:t>
            </w:r>
          </w:p>
          <w:p w:rsidR="008E1149" w:rsidRPr="005E1655" w:rsidRDefault="008E1149" w:rsidP="005E1655">
            <w:pPr>
              <w:spacing w:line="240" w:lineRule="auto"/>
              <w:ind w:right="-15" w:hanging="2"/>
              <w:rPr>
                <w:color w:val="0070C0"/>
                <w:sz w:val="20"/>
                <w:szCs w:val="20"/>
              </w:rPr>
            </w:pPr>
            <w:proofErr w:type="gramStart"/>
            <w:r w:rsidRPr="005E1655">
              <w:rPr>
                <w:color w:val="0070C0"/>
                <w:sz w:val="20"/>
                <w:szCs w:val="20"/>
              </w:rPr>
              <w:t>b)</w:t>
            </w:r>
            <w:proofErr w:type="gramEnd"/>
            <w:r w:rsidRPr="005E1655">
              <w:rPr>
                <w:color w:val="0070C0"/>
                <w:sz w:val="20"/>
                <w:szCs w:val="20"/>
              </w:rPr>
              <w:tab/>
              <w:t xml:space="preserve">as disposições e medidas de controle estabelecidas na Análise de Risco; </w:t>
            </w:r>
          </w:p>
          <w:p w:rsidR="00602CE5" w:rsidRPr="005E1655" w:rsidRDefault="008E1149" w:rsidP="005E1655">
            <w:pPr>
              <w:spacing w:line="240" w:lineRule="auto"/>
              <w:ind w:right="-15" w:hanging="2"/>
              <w:rPr>
                <w:color w:val="0070C0"/>
                <w:sz w:val="20"/>
                <w:szCs w:val="20"/>
              </w:rPr>
            </w:pPr>
            <w:proofErr w:type="gramStart"/>
            <w:r w:rsidRPr="005E1655">
              <w:rPr>
                <w:color w:val="0070C0"/>
                <w:sz w:val="20"/>
                <w:szCs w:val="20"/>
              </w:rPr>
              <w:t>c)</w:t>
            </w:r>
            <w:proofErr w:type="gramEnd"/>
            <w:r w:rsidRPr="005E1655">
              <w:rPr>
                <w:color w:val="0070C0"/>
                <w:sz w:val="20"/>
                <w:szCs w:val="20"/>
              </w:rPr>
              <w:tab/>
              <w:t>a relação de todos os envolvidos e suas autorizações.</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sz w:val="20"/>
                <w:szCs w:val="20"/>
              </w:rPr>
            </w:pPr>
            <w:r w:rsidRPr="005E1655">
              <w:rPr>
                <w:b w:val="0"/>
                <w:sz w:val="20"/>
                <w:szCs w:val="20"/>
              </w:rPr>
              <w:t>18.3.4.2</w:t>
            </w:r>
          </w:p>
        </w:tc>
        <w:tc>
          <w:tcPr>
            <w:tcW w:w="5953" w:type="dxa"/>
          </w:tcPr>
          <w:p w:rsidR="00602CE5" w:rsidRPr="005E1655" w:rsidRDefault="008E1149" w:rsidP="005E1655">
            <w:pPr>
              <w:spacing w:line="240" w:lineRule="auto"/>
              <w:ind w:right="-15" w:hanging="2"/>
              <w:rPr>
                <w:color w:val="0070C0"/>
                <w:sz w:val="20"/>
                <w:szCs w:val="20"/>
              </w:rPr>
            </w:pPr>
            <w:r w:rsidRPr="005E1655">
              <w:rPr>
                <w:color w:val="0070C0"/>
                <w:sz w:val="20"/>
                <w:szCs w:val="20"/>
              </w:rPr>
              <w:t>A Permissão de Trabalho deve ter validade limitada à duração da atividade, restrita ao turno de trabalho, podendo ser revalidada pelo responsável pela PT nas situações em que não ocorram mudanças nas condições estabelecidas ou na equipe de trabalho.</w:t>
            </w:r>
          </w:p>
        </w:tc>
        <w:tc>
          <w:tcPr>
            <w:tcW w:w="3515" w:type="dxa"/>
          </w:tcPr>
          <w:p w:rsidR="00602CE5" w:rsidRDefault="00421BB9" w:rsidP="00602CE5">
            <w:pPr>
              <w:pStyle w:val="Ttulo1"/>
              <w:spacing w:after="0"/>
              <w:ind w:left="0" w:firstLine="0"/>
              <w:outlineLvl w:val="0"/>
            </w:pPr>
            <w:r w:rsidRPr="00421BB9">
              <w:rPr>
                <w:color w:val="FF0000"/>
                <w:sz w:val="20"/>
              </w:rPr>
              <w:t>NÃO NECESSÁRIO OPINAR</w:t>
            </w: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sz w:val="20"/>
                <w:szCs w:val="20"/>
              </w:rPr>
            </w:pPr>
            <w:r w:rsidRPr="005E1655">
              <w:rPr>
                <w:b w:val="0"/>
                <w:color w:val="auto"/>
                <w:sz w:val="20"/>
                <w:szCs w:val="20"/>
              </w:rPr>
              <w:t>18.4</w:t>
            </w:r>
          </w:p>
        </w:tc>
        <w:tc>
          <w:tcPr>
            <w:tcW w:w="5953" w:type="dxa"/>
          </w:tcPr>
          <w:p w:rsidR="00602CE5" w:rsidRPr="005E1655" w:rsidRDefault="008E1149" w:rsidP="005E1655">
            <w:pPr>
              <w:spacing w:line="240" w:lineRule="auto"/>
              <w:ind w:right="-15" w:hanging="2"/>
              <w:rPr>
                <w:color w:val="0070C0"/>
                <w:sz w:val="20"/>
                <w:szCs w:val="20"/>
              </w:rPr>
            </w:pPr>
            <w:r w:rsidRPr="005E1655">
              <w:rPr>
                <w:sz w:val="20"/>
                <w:szCs w:val="20"/>
              </w:rPr>
              <w:t>Controle de Energias Perigosas</w:t>
            </w:r>
          </w:p>
        </w:tc>
        <w:tc>
          <w:tcPr>
            <w:tcW w:w="3515" w:type="dxa"/>
          </w:tcPr>
          <w:p w:rsidR="00602CE5" w:rsidRDefault="00602CE5" w:rsidP="00602CE5">
            <w:pPr>
              <w:pStyle w:val="Ttulo1"/>
              <w:spacing w:after="0"/>
              <w:ind w:left="0" w:firstLine="0"/>
              <w:outlineLvl w:val="0"/>
            </w:pP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sz w:val="20"/>
                <w:szCs w:val="20"/>
              </w:rPr>
            </w:pPr>
            <w:r w:rsidRPr="005E1655">
              <w:rPr>
                <w:b w:val="0"/>
                <w:color w:val="auto"/>
                <w:sz w:val="20"/>
                <w:szCs w:val="20"/>
              </w:rPr>
              <w:t>18.4.1</w:t>
            </w:r>
          </w:p>
        </w:tc>
        <w:tc>
          <w:tcPr>
            <w:tcW w:w="5953" w:type="dxa"/>
          </w:tcPr>
          <w:p w:rsidR="00602CE5" w:rsidRPr="005E1655" w:rsidRDefault="008E1149" w:rsidP="005E1655">
            <w:pPr>
              <w:spacing w:line="240" w:lineRule="auto"/>
              <w:ind w:right="-15" w:hanging="2"/>
              <w:rPr>
                <w:color w:val="0070C0"/>
                <w:sz w:val="20"/>
                <w:szCs w:val="20"/>
              </w:rPr>
            </w:pPr>
            <w:r w:rsidRPr="005E1655">
              <w:rPr>
                <w:sz w:val="20"/>
                <w:szCs w:val="20"/>
              </w:rPr>
              <w:t xml:space="preserve">Para fins desta Norma, entende-se por energia perigosa qualquer energia, como elétrica, pneumática, hidráulica, química, mecânica, térmica, potencial, residual ou combinação dessas energias, que, se liberada durante a realização de serviço, apresenta probabilidade de </w:t>
            </w:r>
            <w:r w:rsidRPr="005E1655">
              <w:rPr>
                <w:sz w:val="20"/>
                <w:szCs w:val="20"/>
              </w:rPr>
              <w:lastRenderedPageBreak/>
              <w:t>causar lesão física ou dano à saúde do trabalhador em decorrência da ausência de medidas de controle.</w:t>
            </w:r>
          </w:p>
        </w:tc>
        <w:tc>
          <w:tcPr>
            <w:tcW w:w="3515" w:type="dxa"/>
          </w:tcPr>
          <w:p w:rsidR="00602CE5" w:rsidRDefault="00602CE5" w:rsidP="00602CE5">
            <w:pPr>
              <w:pStyle w:val="Ttulo1"/>
              <w:spacing w:after="0"/>
              <w:ind w:left="0" w:firstLine="0"/>
              <w:outlineLvl w:val="0"/>
            </w:pPr>
          </w:p>
        </w:tc>
        <w:tc>
          <w:tcPr>
            <w:tcW w:w="3715" w:type="dxa"/>
          </w:tcPr>
          <w:p w:rsidR="00602CE5" w:rsidRDefault="00602CE5" w:rsidP="00602CE5">
            <w:pPr>
              <w:pStyle w:val="Ttulo1"/>
              <w:spacing w:after="0"/>
              <w:ind w:left="0" w:firstLine="0"/>
              <w:outlineLvl w:val="0"/>
            </w:pPr>
          </w:p>
        </w:tc>
      </w:tr>
      <w:tr w:rsidR="00602CE5" w:rsidTr="00FC6E9D">
        <w:tc>
          <w:tcPr>
            <w:tcW w:w="1411" w:type="dxa"/>
          </w:tcPr>
          <w:p w:rsidR="00602CE5"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18.4.2</w:t>
            </w:r>
          </w:p>
        </w:tc>
        <w:tc>
          <w:tcPr>
            <w:tcW w:w="5953" w:type="dxa"/>
          </w:tcPr>
          <w:p w:rsidR="008E1149" w:rsidRPr="005E1655" w:rsidRDefault="008E1149" w:rsidP="005E1655">
            <w:pPr>
              <w:spacing w:after="0"/>
              <w:rPr>
                <w:sz w:val="20"/>
                <w:szCs w:val="20"/>
              </w:rPr>
            </w:pPr>
            <w:r w:rsidRPr="005E1655">
              <w:rPr>
                <w:sz w:val="20"/>
                <w:szCs w:val="20"/>
              </w:rPr>
              <w:t xml:space="preserve">Nas situações indicadas na Análise de Risco ou previstas nesta Norma, deve ser </w:t>
            </w:r>
            <w:proofErr w:type="gramStart"/>
            <w:r w:rsidRPr="005E1655">
              <w:rPr>
                <w:sz w:val="20"/>
                <w:szCs w:val="20"/>
              </w:rPr>
              <w:t>implementado</w:t>
            </w:r>
            <w:proofErr w:type="gramEnd"/>
            <w:r w:rsidRPr="005E1655">
              <w:rPr>
                <w:sz w:val="20"/>
                <w:szCs w:val="20"/>
              </w:rPr>
              <w:t xml:space="preserve"> o controle de energias perigosas por meio das seguintes etapas, nesta ordem: </w:t>
            </w:r>
          </w:p>
          <w:p w:rsidR="008E1149" w:rsidRPr="005E1655" w:rsidRDefault="008E1149" w:rsidP="005E1655">
            <w:pPr>
              <w:numPr>
                <w:ilvl w:val="0"/>
                <w:numId w:val="4"/>
              </w:numPr>
              <w:spacing w:after="331"/>
              <w:ind w:hanging="360"/>
              <w:rPr>
                <w:sz w:val="20"/>
                <w:szCs w:val="20"/>
              </w:rPr>
            </w:pPr>
            <w:proofErr w:type="gramStart"/>
            <w:r w:rsidRPr="005E1655">
              <w:rPr>
                <w:sz w:val="20"/>
                <w:szCs w:val="20"/>
              </w:rPr>
              <w:t>preparação</w:t>
            </w:r>
            <w:proofErr w:type="gramEnd"/>
            <w:r w:rsidRPr="005E1655">
              <w:rPr>
                <w:sz w:val="20"/>
                <w:szCs w:val="20"/>
              </w:rPr>
              <w:t xml:space="preserve"> e comunicação a todos os trabalhadores envolvidos sobre o desligamento do equipamento ou sistema; </w:t>
            </w:r>
          </w:p>
          <w:p w:rsidR="008E1149" w:rsidRPr="005E1655" w:rsidRDefault="008E1149" w:rsidP="005E1655">
            <w:pPr>
              <w:numPr>
                <w:ilvl w:val="0"/>
                <w:numId w:val="4"/>
              </w:numPr>
              <w:spacing w:after="331"/>
              <w:ind w:hanging="360"/>
              <w:rPr>
                <w:sz w:val="20"/>
                <w:szCs w:val="20"/>
              </w:rPr>
            </w:pPr>
            <w:proofErr w:type="gramStart"/>
            <w:r w:rsidRPr="005E1655">
              <w:rPr>
                <w:sz w:val="20"/>
                <w:szCs w:val="20"/>
              </w:rPr>
              <w:t>desligamento</w:t>
            </w:r>
            <w:proofErr w:type="gramEnd"/>
            <w:r w:rsidRPr="005E1655">
              <w:rPr>
                <w:sz w:val="20"/>
                <w:szCs w:val="20"/>
              </w:rPr>
              <w:t xml:space="preserve"> ou neutralização dos equipamentos ou sistemas que possam intervir na atividade; </w:t>
            </w:r>
          </w:p>
          <w:p w:rsidR="008E1149" w:rsidRPr="00CF0B6A" w:rsidRDefault="008E1149" w:rsidP="008301AF">
            <w:pPr>
              <w:numPr>
                <w:ilvl w:val="0"/>
                <w:numId w:val="5"/>
              </w:numPr>
              <w:spacing w:after="336" w:line="521" w:lineRule="auto"/>
              <w:ind w:hanging="360"/>
              <w:rPr>
                <w:sz w:val="20"/>
                <w:szCs w:val="20"/>
              </w:rPr>
            </w:pPr>
            <w:proofErr w:type="gramStart"/>
            <w:r w:rsidRPr="00CF0B6A">
              <w:rPr>
                <w:sz w:val="20"/>
                <w:szCs w:val="20"/>
              </w:rPr>
              <w:t>isolamento</w:t>
            </w:r>
            <w:proofErr w:type="gramEnd"/>
            <w:r w:rsidRPr="00CF0B6A">
              <w:rPr>
                <w:sz w:val="20"/>
                <w:szCs w:val="20"/>
              </w:rPr>
              <w:t xml:space="preserve"> ou </w:t>
            </w:r>
            <w:proofErr w:type="spellStart"/>
            <w:r w:rsidRPr="00CF0B6A">
              <w:rPr>
                <w:sz w:val="20"/>
                <w:szCs w:val="20"/>
              </w:rPr>
              <w:t>desenergização</w:t>
            </w:r>
            <w:proofErr w:type="spellEnd"/>
            <w:r w:rsidRPr="00CF0B6A">
              <w:rPr>
                <w:sz w:val="20"/>
                <w:szCs w:val="20"/>
              </w:rPr>
              <w:t xml:space="preserve"> das fontes de energia do equipamento ou sistema; d) bloqueio; </w:t>
            </w:r>
            <w:r w:rsidR="00CF0B6A" w:rsidRPr="00CF0B6A">
              <w:rPr>
                <w:sz w:val="20"/>
                <w:szCs w:val="20"/>
              </w:rPr>
              <w:t xml:space="preserve">e) </w:t>
            </w:r>
            <w:r w:rsidRPr="00CF0B6A">
              <w:rPr>
                <w:sz w:val="20"/>
                <w:szCs w:val="20"/>
              </w:rPr>
              <w:t xml:space="preserve">etiquetagem; </w:t>
            </w:r>
            <w:r w:rsidR="00CF0B6A" w:rsidRPr="00CF0B6A">
              <w:rPr>
                <w:sz w:val="20"/>
                <w:szCs w:val="20"/>
              </w:rPr>
              <w:t xml:space="preserve">f) </w:t>
            </w:r>
            <w:r w:rsidRPr="00CF0B6A">
              <w:rPr>
                <w:sz w:val="20"/>
                <w:szCs w:val="20"/>
              </w:rPr>
              <w:t xml:space="preserve">Liberar ou controlar as energias armazenadas; </w:t>
            </w:r>
            <w:r w:rsidR="00CF0B6A" w:rsidRPr="00CF0B6A">
              <w:rPr>
                <w:sz w:val="20"/>
                <w:szCs w:val="20"/>
              </w:rPr>
              <w:t xml:space="preserve">g) </w:t>
            </w:r>
            <w:r w:rsidRPr="00CF0B6A">
              <w:rPr>
                <w:sz w:val="20"/>
                <w:szCs w:val="20"/>
              </w:rPr>
              <w:t xml:space="preserve">Verificar o isolamento ou a </w:t>
            </w:r>
            <w:proofErr w:type="spellStart"/>
            <w:r w:rsidRPr="00CF0B6A">
              <w:rPr>
                <w:sz w:val="20"/>
                <w:szCs w:val="20"/>
              </w:rPr>
              <w:t>desenergização</w:t>
            </w:r>
            <w:proofErr w:type="spellEnd"/>
            <w:r w:rsidRPr="00CF0B6A">
              <w:rPr>
                <w:sz w:val="20"/>
                <w:szCs w:val="20"/>
              </w:rPr>
              <w:t xml:space="preserve"> do equipamento ou sistema; </w:t>
            </w:r>
            <w:r w:rsidR="00CF0B6A" w:rsidRPr="00CF0B6A">
              <w:rPr>
                <w:sz w:val="20"/>
                <w:szCs w:val="20"/>
              </w:rPr>
              <w:t xml:space="preserve">h) </w:t>
            </w:r>
            <w:r w:rsidRPr="00CF0B6A">
              <w:rPr>
                <w:sz w:val="20"/>
                <w:szCs w:val="20"/>
              </w:rPr>
              <w:t xml:space="preserve">liberação para o início da atividade; </w:t>
            </w:r>
            <w:r w:rsidR="00CF0B6A">
              <w:rPr>
                <w:sz w:val="20"/>
                <w:szCs w:val="20"/>
              </w:rPr>
              <w:t xml:space="preserve">i) </w:t>
            </w:r>
            <w:r w:rsidRPr="00CF0B6A">
              <w:rPr>
                <w:sz w:val="20"/>
                <w:szCs w:val="20"/>
              </w:rPr>
              <w:t xml:space="preserve">Retirada de trabalhadores, ferramentas e resíduos após o término da atividade; </w:t>
            </w:r>
          </w:p>
          <w:p w:rsidR="008E1149" w:rsidRPr="00CF0B6A" w:rsidRDefault="008E1149" w:rsidP="00CF0B6A">
            <w:pPr>
              <w:pStyle w:val="PargrafodaLista"/>
              <w:numPr>
                <w:ilvl w:val="0"/>
                <w:numId w:val="197"/>
              </w:numPr>
              <w:spacing w:after="331"/>
              <w:rPr>
                <w:sz w:val="20"/>
                <w:szCs w:val="20"/>
              </w:rPr>
            </w:pPr>
            <w:r w:rsidRPr="00CF0B6A">
              <w:rPr>
                <w:sz w:val="20"/>
                <w:szCs w:val="20"/>
              </w:rPr>
              <w:t xml:space="preserve">Comunicação, após encerramento da atividade, sobre a retirada dos dispositivos de bloqueio e etiquetagem, a </w:t>
            </w:r>
            <w:proofErr w:type="spellStart"/>
            <w:r w:rsidRPr="00CF0B6A">
              <w:rPr>
                <w:sz w:val="20"/>
                <w:szCs w:val="20"/>
              </w:rPr>
              <w:lastRenderedPageBreak/>
              <w:t>reenergização</w:t>
            </w:r>
            <w:proofErr w:type="spellEnd"/>
            <w:r w:rsidRPr="00CF0B6A">
              <w:rPr>
                <w:sz w:val="20"/>
                <w:szCs w:val="20"/>
              </w:rPr>
              <w:t xml:space="preserve"> e o </w:t>
            </w:r>
            <w:proofErr w:type="spellStart"/>
            <w:r w:rsidRPr="00CF0B6A">
              <w:rPr>
                <w:sz w:val="20"/>
                <w:szCs w:val="20"/>
              </w:rPr>
              <w:t>religamento</w:t>
            </w:r>
            <w:proofErr w:type="spellEnd"/>
            <w:r w:rsidRPr="00CF0B6A">
              <w:rPr>
                <w:sz w:val="20"/>
                <w:szCs w:val="20"/>
              </w:rPr>
              <w:t xml:space="preserve"> do equipamento ou sistema; </w:t>
            </w:r>
          </w:p>
          <w:p w:rsidR="00675B33" w:rsidRPr="00675B33" w:rsidRDefault="008E1149" w:rsidP="00CF0B6A">
            <w:pPr>
              <w:numPr>
                <w:ilvl w:val="0"/>
                <w:numId w:val="197"/>
              </w:numPr>
              <w:spacing w:after="335"/>
              <w:rPr>
                <w:color w:val="0070C0"/>
                <w:sz w:val="20"/>
                <w:szCs w:val="20"/>
              </w:rPr>
            </w:pPr>
            <w:proofErr w:type="gramStart"/>
            <w:r w:rsidRPr="00CF0B6A">
              <w:rPr>
                <w:sz w:val="20"/>
                <w:szCs w:val="20"/>
              </w:rPr>
              <w:t>retirada</w:t>
            </w:r>
            <w:proofErr w:type="gramEnd"/>
            <w:r w:rsidRPr="00CF0B6A">
              <w:rPr>
                <w:sz w:val="20"/>
                <w:szCs w:val="20"/>
              </w:rPr>
              <w:t xml:space="preserve"> dos bloqueios e das etiquetas após a execução da atividade; </w:t>
            </w:r>
          </w:p>
          <w:p w:rsidR="00602CE5" w:rsidRPr="005E1655" w:rsidRDefault="00CF0B6A" w:rsidP="00CF0B6A">
            <w:pPr>
              <w:numPr>
                <w:ilvl w:val="0"/>
                <w:numId w:val="197"/>
              </w:numPr>
              <w:spacing w:after="335"/>
              <w:rPr>
                <w:color w:val="0070C0"/>
                <w:sz w:val="20"/>
                <w:szCs w:val="20"/>
              </w:rPr>
            </w:pPr>
            <w:r w:rsidRPr="00CF0B6A">
              <w:rPr>
                <w:sz w:val="20"/>
                <w:szCs w:val="20"/>
              </w:rPr>
              <w:t xml:space="preserve"> </w:t>
            </w:r>
            <w:r>
              <w:rPr>
                <w:sz w:val="20"/>
                <w:szCs w:val="20"/>
              </w:rPr>
              <w:t xml:space="preserve">l) </w:t>
            </w:r>
            <w:proofErr w:type="spellStart"/>
            <w:r w:rsidR="008E1149" w:rsidRPr="00CF0B6A">
              <w:rPr>
                <w:sz w:val="20"/>
                <w:szCs w:val="20"/>
              </w:rPr>
              <w:t>Reenergizar</w:t>
            </w:r>
            <w:proofErr w:type="spellEnd"/>
            <w:r w:rsidR="008E1149" w:rsidRPr="00CF0B6A">
              <w:rPr>
                <w:sz w:val="20"/>
                <w:szCs w:val="20"/>
              </w:rPr>
              <w:t xml:space="preserve"> ou retirar os dispositivos de isolamento do equipamento ou sistema;</w:t>
            </w:r>
            <w:proofErr w:type="gramStart"/>
            <w:r w:rsidR="008E1149" w:rsidRPr="00CF0B6A">
              <w:rPr>
                <w:sz w:val="20"/>
                <w:szCs w:val="20"/>
              </w:rPr>
              <w:t xml:space="preserve"> </w:t>
            </w:r>
            <w:r>
              <w:rPr>
                <w:sz w:val="20"/>
                <w:szCs w:val="20"/>
              </w:rPr>
              <w:t xml:space="preserve"> </w:t>
            </w:r>
            <w:proofErr w:type="gramEnd"/>
            <w:r w:rsidRPr="00CF0B6A">
              <w:rPr>
                <w:color w:val="2E74B5" w:themeColor="accent1" w:themeShade="BF"/>
                <w:sz w:val="20"/>
                <w:szCs w:val="20"/>
              </w:rPr>
              <w:t xml:space="preserve">m) </w:t>
            </w:r>
            <w:r w:rsidR="008E1149" w:rsidRPr="00CF0B6A">
              <w:rPr>
                <w:color w:val="2E74B5" w:themeColor="accent1" w:themeShade="BF"/>
                <w:sz w:val="20"/>
                <w:szCs w:val="20"/>
              </w:rPr>
              <w:t>liberação para a retomada da operação.</w:t>
            </w:r>
            <w:r>
              <w:rPr>
                <w:color w:val="2E74B5" w:themeColor="accent1" w:themeShade="BF"/>
                <w:sz w:val="20"/>
                <w:szCs w:val="20"/>
              </w:rPr>
              <w:t xml:space="preserve"> </w:t>
            </w:r>
          </w:p>
        </w:tc>
        <w:tc>
          <w:tcPr>
            <w:tcW w:w="3515" w:type="dxa"/>
          </w:tcPr>
          <w:p w:rsidR="00602CE5" w:rsidRDefault="00602CE5" w:rsidP="00602CE5">
            <w:pPr>
              <w:pStyle w:val="Ttulo1"/>
              <w:spacing w:after="0"/>
              <w:ind w:left="0" w:firstLine="0"/>
              <w:outlineLvl w:val="0"/>
            </w:pPr>
          </w:p>
        </w:tc>
        <w:tc>
          <w:tcPr>
            <w:tcW w:w="3715" w:type="dxa"/>
          </w:tcPr>
          <w:p w:rsidR="00602CE5" w:rsidRDefault="00602CE5"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sz w:val="20"/>
                <w:szCs w:val="20"/>
              </w:rPr>
            </w:pPr>
            <w:r w:rsidRPr="005E1655">
              <w:rPr>
                <w:b w:val="0"/>
                <w:color w:val="auto"/>
                <w:sz w:val="20"/>
                <w:szCs w:val="20"/>
              </w:rPr>
              <w:lastRenderedPageBreak/>
              <w:t>18.4.2.1</w:t>
            </w:r>
          </w:p>
        </w:tc>
        <w:tc>
          <w:tcPr>
            <w:tcW w:w="5953" w:type="dxa"/>
          </w:tcPr>
          <w:p w:rsidR="008E1149" w:rsidRPr="005E1655" w:rsidRDefault="008E1149" w:rsidP="00675B33">
            <w:pPr>
              <w:numPr>
                <w:ilvl w:val="0"/>
                <w:numId w:val="6"/>
              </w:numPr>
              <w:spacing w:after="331" w:line="240" w:lineRule="auto"/>
              <w:ind w:hanging="360"/>
              <w:rPr>
                <w:sz w:val="20"/>
                <w:szCs w:val="20"/>
              </w:rPr>
            </w:pPr>
            <w:r w:rsidRPr="005E1655">
              <w:rPr>
                <w:sz w:val="20"/>
                <w:szCs w:val="20"/>
              </w:rPr>
              <w:t xml:space="preserve">O procedimento de bloqueio deve assegurar que: </w:t>
            </w:r>
          </w:p>
          <w:p w:rsidR="008E1149" w:rsidRPr="005E1655" w:rsidRDefault="008E1149" w:rsidP="00675B33">
            <w:pPr>
              <w:numPr>
                <w:ilvl w:val="0"/>
                <w:numId w:val="6"/>
              </w:numPr>
              <w:spacing w:after="331" w:line="240" w:lineRule="auto"/>
              <w:ind w:hanging="360"/>
              <w:rPr>
                <w:sz w:val="20"/>
                <w:szCs w:val="20"/>
              </w:rPr>
            </w:pPr>
            <w:proofErr w:type="gramStart"/>
            <w:r w:rsidRPr="005E1655">
              <w:rPr>
                <w:sz w:val="20"/>
                <w:szCs w:val="20"/>
              </w:rPr>
              <w:t>cada</w:t>
            </w:r>
            <w:proofErr w:type="gramEnd"/>
            <w:r w:rsidRPr="005E1655">
              <w:rPr>
                <w:sz w:val="20"/>
                <w:szCs w:val="20"/>
              </w:rPr>
              <w:t xml:space="preserve"> trabalhador que execute intervenções nos equipamentos ou sistemas possua dispositivo de bloqueio individual independente; </w:t>
            </w:r>
          </w:p>
          <w:p w:rsidR="008E1149" w:rsidRPr="005E1655" w:rsidRDefault="008E1149" w:rsidP="00675B33">
            <w:pPr>
              <w:numPr>
                <w:ilvl w:val="0"/>
                <w:numId w:val="6"/>
              </w:numPr>
              <w:spacing w:after="331" w:line="240" w:lineRule="auto"/>
              <w:ind w:hanging="360"/>
              <w:rPr>
                <w:sz w:val="20"/>
                <w:szCs w:val="20"/>
              </w:rPr>
            </w:pPr>
            <w:proofErr w:type="gramStart"/>
            <w:r w:rsidRPr="005E1655">
              <w:rPr>
                <w:sz w:val="20"/>
                <w:szCs w:val="20"/>
              </w:rPr>
              <w:t>os</w:t>
            </w:r>
            <w:proofErr w:type="gramEnd"/>
            <w:r w:rsidRPr="005E1655">
              <w:rPr>
                <w:sz w:val="20"/>
                <w:szCs w:val="20"/>
              </w:rPr>
              <w:t xml:space="preserve"> dispositivos de bloqueio possibilitem o uso de etiquetas individuais, afixadas nos pontos de bloqueio e preenchidas pelos trabalhadores que o executaram, contendo o serviço executado, nome do trabalhador, data e hora de realização do bloqueio;  </w:t>
            </w:r>
          </w:p>
          <w:p w:rsidR="008E1149" w:rsidRPr="005E1655" w:rsidRDefault="008E1149" w:rsidP="00675B33">
            <w:pPr>
              <w:numPr>
                <w:ilvl w:val="0"/>
                <w:numId w:val="6"/>
              </w:numPr>
              <w:spacing w:after="331" w:line="240" w:lineRule="auto"/>
              <w:ind w:hanging="360"/>
              <w:rPr>
                <w:sz w:val="20"/>
                <w:szCs w:val="20"/>
              </w:rPr>
            </w:pPr>
            <w:proofErr w:type="gramStart"/>
            <w:r w:rsidRPr="005E1655">
              <w:rPr>
                <w:sz w:val="20"/>
                <w:szCs w:val="20"/>
              </w:rPr>
              <w:t>as</w:t>
            </w:r>
            <w:proofErr w:type="gramEnd"/>
            <w:r w:rsidRPr="005E1655">
              <w:rPr>
                <w:sz w:val="20"/>
                <w:szCs w:val="20"/>
              </w:rPr>
              <w:t xml:space="preserve"> etiquetas não possam ser removidas involuntariamente ou sob a ação das intempéries; </w:t>
            </w:r>
          </w:p>
          <w:p w:rsidR="008E1149" w:rsidRPr="005E1655" w:rsidRDefault="008E1149" w:rsidP="00675B33">
            <w:pPr>
              <w:numPr>
                <w:ilvl w:val="0"/>
                <w:numId w:val="6"/>
              </w:numPr>
              <w:spacing w:after="331" w:line="240" w:lineRule="auto"/>
              <w:ind w:hanging="360"/>
              <w:rPr>
                <w:sz w:val="20"/>
                <w:szCs w:val="20"/>
              </w:rPr>
            </w:pPr>
            <w:proofErr w:type="gramStart"/>
            <w:r w:rsidRPr="005E1655">
              <w:rPr>
                <w:sz w:val="20"/>
                <w:szCs w:val="20"/>
              </w:rPr>
              <w:t>os</w:t>
            </w:r>
            <w:proofErr w:type="gramEnd"/>
            <w:r w:rsidRPr="005E1655">
              <w:rPr>
                <w:sz w:val="20"/>
                <w:szCs w:val="20"/>
              </w:rPr>
              <w:t xml:space="preserve"> dispositivos de bloqueio e etiquetas sejam substituídos em caso de trocas de turnos ou alteração na equipe de trabalho.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t>18.4.2.1.1</w:t>
            </w:r>
          </w:p>
        </w:tc>
        <w:tc>
          <w:tcPr>
            <w:tcW w:w="5953" w:type="dxa"/>
          </w:tcPr>
          <w:p w:rsidR="008E1149" w:rsidRPr="005E1655" w:rsidRDefault="008E1149" w:rsidP="005E1655">
            <w:pPr>
              <w:spacing w:after="0"/>
              <w:rPr>
                <w:sz w:val="20"/>
                <w:szCs w:val="20"/>
              </w:rPr>
            </w:pPr>
            <w:r w:rsidRPr="005E1655">
              <w:rPr>
                <w:sz w:val="20"/>
                <w:szCs w:val="20"/>
              </w:rPr>
              <w:t>É proibida a retirada ou substituição de dispositivo de bloqueio ou etiquetas por pessoas não autorizadas.</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t>18.4.2.1.2</w:t>
            </w:r>
          </w:p>
        </w:tc>
        <w:tc>
          <w:tcPr>
            <w:tcW w:w="5953" w:type="dxa"/>
          </w:tcPr>
          <w:p w:rsidR="008E1149" w:rsidRPr="005E1655" w:rsidRDefault="008E1149" w:rsidP="005E1655">
            <w:pPr>
              <w:spacing w:after="0"/>
              <w:rPr>
                <w:sz w:val="20"/>
                <w:szCs w:val="20"/>
              </w:rPr>
            </w:pPr>
            <w:r w:rsidRPr="005E1655">
              <w:rPr>
                <w:sz w:val="20"/>
                <w:szCs w:val="20"/>
              </w:rPr>
              <w:t xml:space="preserve">É proibido efetuar a neutralização da energia interrompendo somente o circuito de controle do equipamento ou sistema por meio de sistemas de comando ou de emergência.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t>18.4.2.2</w:t>
            </w:r>
          </w:p>
        </w:tc>
        <w:tc>
          <w:tcPr>
            <w:tcW w:w="5953" w:type="dxa"/>
          </w:tcPr>
          <w:p w:rsidR="008E1149" w:rsidRPr="005E1655" w:rsidRDefault="008E1149" w:rsidP="005E1655">
            <w:pPr>
              <w:spacing w:after="0"/>
              <w:rPr>
                <w:sz w:val="20"/>
                <w:szCs w:val="20"/>
              </w:rPr>
            </w:pPr>
            <w:r w:rsidRPr="005E1655">
              <w:rPr>
                <w:sz w:val="20"/>
                <w:szCs w:val="20"/>
              </w:rPr>
              <w:t>Os serviços envolvendo energias perigosas só podem ser iniciados após a liberação por Permissão de Trabalho, que estabelecerá os requisitos para verificação e acompanhamento da neutralização ou controle das energias perigosas.</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18.4.3</w:t>
            </w:r>
          </w:p>
        </w:tc>
        <w:tc>
          <w:tcPr>
            <w:tcW w:w="5953" w:type="dxa"/>
          </w:tcPr>
          <w:p w:rsidR="008E1149" w:rsidRPr="005E1655" w:rsidRDefault="008E1149" w:rsidP="005E1655">
            <w:pPr>
              <w:spacing w:after="0"/>
              <w:rPr>
                <w:sz w:val="20"/>
                <w:szCs w:val="20"/>
              </w:rPr>
            </w:pPr>
            <w:r w:rsidRPr="005E1655">
              <w:rPr>
                <w:sz w:val="20"/>
                <w:szCs w:val="20"/>
              </w:rPr>
              <w:t>O controle de energias perigosas deve ser objeto de treinamento e reciclagens periódicas aos trabalhadores.</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t>18.5</w:t>
            </w:r>
          </w:p>
        </w:tc>
        <w:tc>
          <w:tcPr>
            <w:tcW w:w="5953" w:type="dxa"/>
          </w:tcPr>
          <w:p w:rsidR="008E1149" w:rsidRPr="005E1655" w:rsidRDefault="008E1149" w:rsidP="005E1655">
            <w:pPr>
              <w:spacing w:after="0"/>
              <w:rPr>
                <w:sz w:val="20"/>
                <w:szCs w:val="20"/>
              </w:rPr>
            </w:pPr>
            <w:r w:rsidRPr="005E1655">
              <w:rPr>
                <w:sz w:val="20"/>
                <w:szCs w:val="20"/>
              </w:rPr>
              <w:t>Treinamento e Capacitação</w:t>
            </w:r>
            <w:proofErr w:type="gramStart"/>
            <w:r w:rsidRPr="005E1655">
              <w:rPr>
                <w:sz w:val="20"/>
                <w:szCs w:val="20"/>
              </w:rPr>
              <w:t xml:space="preserve">  </w:t>
            </w:r>
          </w:p>
        </w:tc>
        <w:tc>
          <w:tcPr>
            <w:tcW w:w="3515" w:type="dxa"/>
          </w:tcPr>
          <w:p w:rsidR="008E1149" w:rsidRDefault="008E1149" w:rsidP="00602CE5">
            <w:pPr>
              <w:pStyle w:val="Ttulo1"/>
              <w:spacing w:after="0"/>
              <w:ind w:left="0" w:firstLine="0"/>
              <w:outlineLvl w:val="0"/>
            </w:pPr>
            <w:proofErr w:type="gramEnd"/>
          </w:p>
        </w:tc>
        <w:tc>
          <w:tcPr>
            <w:tcW w:w="3715" w:type="dxa"/>
          </w:tcPr>
          <w:p w:rsidR="008E1149" w:rsidRDefault="008E1149" w:rsidP="00602CE5">
            <w:pPr>
              <w:pStyle w:val="Ttulo1"/>
              <w:spacing w:after="0"/>
              <w:ind w:left="0" w:firstLine="0"/>
              <w:outlineLvl w:val="0"/>
            </w:pPr>
          </w:p>
        </w:tc>
      </w:tr>
      <w:tr w:rsidR="008E1149" w:rsidTr="00FC6E9D">
        <w:trPr>
          <w:trHeight w:val="2117"/>
        </w:trPr>
        <w:tc>
          <w:tcPr>
            <w:tcW w:w="1411" w:type="dxa"/>
          </w:tcPr>
          <w:p w:rsidR="008E1149" w:rsidRPr="005E1655" w:rsidRDefault="008E1149" w:rsidP="005E1655">
            <w:pPr>
              <w:pStyle w:val="Ttulo1"/>
              <w:spacing w:after="0"/>
              <w:ind w:left="0" w:firstLine="0"/>
              <w:jc w:val="both"/>
              <w:outlineLvl w:val="0"/>
              <w:rPr>
                <w:b w:val="0"/>
                <w:color w:val="auto"/>
                <w:sz w:val="20"/>
                <w:szCs w:val="20"/>
              </w:rPr>
            </w:pPr>
            <w:r w:rsidRPr="005E1655">
              <w:rPr>
                <w:b w:val="0"/>
                <w:color w:val="auto"/>
                <w:sz w:val="20"/>
                <w:szCs w:val="20"/>
              </w:rPr>
              <w:t>18.5.1</w:t>
            </w:r>
          </w:p>
        </w:tc>
        <w:tc>
          <w:tcPr>
            <w:tcW w:w="5953" w:type="dxa"/>
          </w:tcPr>
          <w:p w:rsidR="008E1149" w:rsidRPr="005E1655" w:rsidRDefault="008E1149" w:rsidP="005E1655">
            <w:pPr>
              <w:spacing w:line="240" w:lineRule="auto"/>
              <w:rPr>
                <w:sz w:val="20"/>
                <w:szCs w:val="20"/>
              </w:rPr>
            </w:pPr>
            <w:r w:rsidRPr="005E1655">
              <w:rPr>
                <w:sz w:val="20"/>
                <w:szCs w:val="20"/>
              </w:rPr>
              <w:t xml:space="preserve">Todos os trabalhadores devem receber treinamento em SST: </w:t>
            </w:r>
          </w:p>
          <w:p w:rsidR="008E1149" w:rsidRPr="005E1655" w:rsidRDefault="008E1149" w:rsidP="005E1655">
            <w:pPr>
              <w:numPr>
                <w:ilvl w:val="0"/>
                <w:numId w:val="7"/>
              </w:numPr>
              <w:spacing w:line="240" w:lineRule="auto"/>
              <w:ind w:right="398" w:hanging="245"/>
              <w:rPr>
                <w:sz w:val="20"/>
                <w:szCs w:val="20"/>
              </w:rPr>
            </w:pPr>
            <w:proofErr w:type="gramStart"/>
            <w:r w:rsidRPr="005E1655">
              <w:rPr>
                <w:sz w:val="20"/>
                <w:szCs w:val="20"/>
              </w:rPr>
              <w:t>admissional</w:t>
            </w:r>
            <w:proofErr w:type="gramEnd"/>
            <w:r w:rsidRPr="005E1655">
              <w:rPr>
                <w:sz w:val="20"/>
                <w:szCs w:val="20"/>
              </w:rPr>
              <w:t xml:space="preserve">, antes do início de sua atividade na empresa; </w:t>
            </w:r>
          </w:p>
          <w:p w:rsidR="00D327DC" w:rsidRDefault="008E1149" w:rsidP="005E1655">
            <w:pPr>
              <w:numPr>
                <w:ilvl w:val="0"/>
                <w:numId w:val="7"/>
              </w:numPr>
              <w:spacing w:after="131"/>
              <w:ind w:right="398" w:hanging="245"/>
              <w:rPr>
                <w:sz w:val="20"/>
                <w:szCs w:val="20"/>
              </w:rPr>
            </w:pPr>
            <w:proofErr w:type="gramStart"/>
            <w:r w:rsidRPr="005E1655">
              <w:rPr>
                <w:sz w:val="20"/>
                <w:szCs w:val="20"/>
              </w:rPr>
              <w:t>periódico</w:t>
            </w:r>
            <w:proofErr w:type="gramEnd"/>
            <w:r w:rsidRPr="005E1655">
              <w:rPr>
                <w:sz w:val="20"/>
                <w:szCs w:val="20"/>
              </w:rPr>
              <w:t>, a cada</w:t>
            </w:r>
            <w:r w:rsidRPr="005E1655">
              <w:rPr>
                <w:color w:val="FF0000"/>
                <w:sz w:val="20"/>
                <w:szCs w:val="20"/>
              </w:rPr>
              <w:t xml:space="preserve"> x anos</w:t>
            </w:r>
            <w:r w:rsidRPr="005E1655">
              <w:rPr>
                <w:sz w:val="20"/>
                <w:szCs w:val="20"/>
              </w:rPr>
              <w:t xml:space="preserve">; </w:t>
            </w:r>
            <w:r w:rsidRPr="005E1655">
              <w:rPr>
                <w:color w:val="FF0000"/>
                <w:sz w:val="20"/>
                <w:szCs w:val="20"/>
              </w:rPr>
              <w:t>dois anos (proposta dos empregadores) um ano - proposta de trabalhadores</w:t>
            </w:r>
            <w:r w:rsidRPr="005E1655">
              <w:rPr>
                <w:sz w:val="20"/>
                <w:szCs w:val="20"/>
              </w:rPr>
              <w:t xml:space="preserve">; </w:t>
            </w:r>
          </w:p>
          <w:p w:rsidR="008E1149" w:rsidRPr="005E1655" w:rsidRDefault="008E1149" w:rsidP="00D327DC">
            <w:pPr>
              <w:numPr>
                <w:ilvl w:val="0"/>
                <w:numId w:val="7"/>
              </w:numPr>
              <w:spacing w:after="131"/>
              <w:ind w:right="398" w:hanging="245"/>
              <w:rPr>
                <w:sz w:val="20"/>
                <w:szCs w:val="20"/>
              </w:rPr>
            </w:pPr>
            <w:r w:rsidRPr="005E1655">
              <w:rPr>
                <w:sz w:val="20"/>
                <w:szCs w:val="20"/>
              </w:rPr>
              <w:t xml:space="preserve">c) eventual.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sz w:val="20"/>
                <w:szCs w:val="20"/>
              </w:rPr>
            </w:pPr>
            <w:r w:rsidRPr="005E1655">
              <w:rPr>
                <w:b w:val="0"/>
                <w:color w:val="auto"/>
                <w:sz w:val="20"/>
                <w:szCs w:val="20"/>
              </w:rPr>
              <w:t>18.5.1.1</w:t>
            </w:r>
          </w:p>
        </w:tc>
        <w:tc>
          <w:tcPr>
            <w:tcW w:w="5953" w:type="dxa"/>
          </w:tcPr>
          <w:p w:rsidR="008E1149" w:rsidRPr="005E1655" w:rsidRDefault="008E1149" w:rsidP="005E1655">
            <w:pPr>
              <w:spacing w:after="0"/>
              <w:rPr>
                <w:sz w:val="20"/>
                <w:szCs w:val="20"/>
              </w:rPr>
            </w:pPr>
            <w:r w:rsidRPr="005E1655">
              <w:rPr>
                <w:sz w:val="20"/>
                <w:szCs w:val="20"/>
              </w:rPr>
              <w:t xml:space="preserve">O treinamento admissional deve ser teórico e prático e ter carga horária mínima de oito horas, contemplando informações sobre: a) condições e meio ambiente de trabalho; </w:t>
            </w:r>
          </w:p>
          <w:p w:rsidR="008E1149" w:rsidRPr="005E1655" w:rsidRDefault="008E1149" w:rsidP="005E1655">
            <w:pPr>
              <w:spacing w:after="0"/>
              <w:rPr>
                <w:sz w:val="20"/>
                <w:szCs w:val="20"/>
              </w:rPr>
            </w:pPr>
            <w:proofErr w:type="gramStart"/>
            <w:r w:rsidRPr="005E1655">
              <w:rPr>
                <w:sz w:val="20"/>
                <w:szCs w:val="20"/>
              </w:rPr>
              <w:t>b)</w:t>
            </w:r>
            <w:proofErr w:type="gramEnd"/>
            <w:r w:rsidRPr="005E1655">
              <w:rPr>
                <w:sz w:val="20"/>
                <w:szCs w:val="20"/>
              </w:rPr>
              <w:tab/>
              <w:t xml:space="preserve">riscos inerentes à função; </w:t>
            </w:r>
          </w:p>
          <w:p w:rsidR="008E1149" w:rsidRPr="005E1655" w:rsidRDefault="008E1149" w:rsidP="005E1655">
            <w:pPr>
              <w:spacing w:after="0"/>
              <w:rPr>
                <w:sz w:val="20"/>
                <w:szCs w:val="20"/>
              </w:rPr>
            </w:pPr>
            <w:proofErr w:type="gramStart"/>
            <w:r w:rsidRPr="005E1655">
              <w:rPr>
                <w:sz w:val="20"/>
                <w:szCs w:val="20"/>
              </w:rPr>
              <w:t>c)</w:t>
            </w:r>
            <w:proofErr w:type="gramEnd"/>
            <w:r w:rsidRPr="005E1655">
              <w:rPr>
                <w:sz w:val="20"/>
                <w:szCs w:val="20"/>
              </w:rPr>
              <w:tab/>
              <w:t xml:space="preserve">equipamentos de proteção coletiva – EPC; </w:t>
            </w:r>
          </w:p>
          <w:p w:rsidR="008E1149" w:rsidRPr="005E1655" w:rsidRDefault="008E1149" w:rsidP="005E1655">
            <w:pPr>
              <w:spacing w:after="0"/>
              <w:rPr>
                <w:sz w:val="20"/>
                <w:szCs w:val="20"/>
              </w:rPr>
            </w:pPr>
            <w:proofErr w:type="gramStart"/>
            <w:r w:rsidRPr="005E1655">
              <w:rPr>
                <w:sz w:val="20"/>
                <w:szCs w:val="20"/>
              </w:rPr>
              <w:t>d)</w:t>
            </w:r>
            <w:proofErr w:type="gramEnd"/>
            <w:r w:rsidRPr="005E1655">
              <w:rPr>
                <w:sz w:val="20"/>
                <w:szCs w:val="20"/>
              </w:rPr>
              <w:tab/>
              <w:t xml:space="preserve">medidas de ordem administrativa e de organização do trabalho; </w:t>
            </w:r>
          </w:p>
          <w:p w:rsidR="008E1149" w:rsidRPr="005E1655" w:rsidRDefault="008E1149" w:rsidP="005E1655">
            <w:pPr>
              <w:spacing w:after="0"/>
              <w:rPr>
                <w:sz w:val="20"/>
                <w:szCs w:val="20"/>
              </w:rPr>
            </w:pPr>
            <w:proofErr w:type="gramStart"/>
            <w:r w:rsidRPr="005E1655">
              <w:rPr>
                <w:sz w:val="20"/>
                <w:szCs w:val="20"/>
              </w:rPr>
              <w:t>e</w:t>
            </w:r>
            <w:proofErr w:type="gramEnd"/>
            <w:r w:rsidRPr="005E1655">
              <w:rPr>
                <w:sz w:val="20"/>
                <w:szCs w:val="20"/>
              </w:rPr>
              <w:t>)</w:t>
            </w:r>
            <w:r w:rsidRPr="005E1655">
              <w:rPr>
                <w:sz w:val="20"/>
                <w:szCs w:val="20"/>
              </w:rPr>
              <w:tab/>
              <w:t>equipamentos de proteção individual – EPI.</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sz w:val="20"/>
                <w:szCs w:val="20"/>
              </w:rPr>
            </w:pPr>
            <w:r w:rsidRPr="005E1655">
              <w:rPr>
                <w:color w:val="FF0000"/>
                <w:sz w:val="20"/>
                <w:szCs w:val="20"/>
              </w:rPr>
              <w:t>18.5.1.1.1</w:t>
            </w:r>
          </w:p>
        </w:tc>
        <w:tc>
          <w:tcPr>
            <w:tcW w:w="5953" w:type="dxa"/>
          </w:tcPr>
          <w:p w:rsidR="008E1149" w:rsidRPr="005E1655" w:rsidRDefault="008E1149" w:rsidP="005E1655">
            <w:pPr>
              <w:spacing w:after="131"/>
              <w:ind w:right="398"/>
              <w:rPr>
                <w:sz w:val="20"/>
                <w:szCs w:val="20"/>
              </w:rPr>
            </w:pPr>
            <w:proofErr w:type="gramStart"/>
            <w:r w:rsidRPr="005E1655">
              <w:rPr>
                <w:color w:val="FF0000"/>
                <w:sz w:val="20"/>
                <w:szCs w:val="20"/>
              </w:rPr>
              <w:t>a</w:t>
            </w:r>
            <w:proofErr w:type="gramEnd"/>
            <w:r w:rsidRPr="005E1655">
              <w:rPr>
                <w:color w:val="FF0000"/>
                <w:sz w:val="20"/>
                <w:szCs w:val="20"/>
              </w:rPr>
              <w:t xml:space="preserve"> parte teórica do treinamento admissional pode ser dada antes do vinculo com a empresa, sendo a parte pratica, necessariamente, dada após o vinculo e antes do inicio das atividades.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sz w:val="20"/>
                <w:szCs w:val="20"/>
              </w:rPr>
            </w:pPr>
            <w:r w:rsidRPr="005E1655">
              <w:rPr>
                <w:color w:val="FF0000"/>
                <w:sz w:val="20"/>
                <w:szCs w:val="20"/>
              </w:rPr>
              <w:t>18.5.1.2</w:t>
            </w:r>
          </w:p>
        </w:tc>
        <w:tc>
          <w:tcPr>
            <w:tcW w:w="5953" w:type="dxa"/>
          </w:tcPr>
          <w:p w:rsidR="008E1149" w:rsidRPr="005E1655" w:rsidRDefault="008E1149" w:rsidP="005E1655">
            <w:pPr>
              <w:spacing w:after="131" w:line="352" w:lineRule="auto"/>
              <w:ind w:right="-15"/>
              <w:rPr>
                <w:sz w:val="20"/>
                <w:szCs w:val="20"/>
              </w:rPr>
            </w:pPr>
            <w:r w:rsidRPr="005E1655">
              <w:rPr>
                <w:color w:val="FF0000"/>
                <w:sz w:val="20"/>
                <w:szCs w:val="20"/>
              </w:rPr>
              <w:t xml:space="preserve">Deve ser realizado treinamento periódico anual, teórico e prático, com </w:t>
            </w:r>
            <w:r w:rsidRPr="005E1655">
              <w:rPr>
                <w:color w:val="FF0000"/>
                <w:sz w:val="20"/>
                <w:szCs w:val="20"/>
              </w:rPr>
              <w:lastRenderedPageBreak/>
              <w:t xml:space="preserve">carga horária mínima de oito horas.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sz w:val="20"/>
                <w:szCs w:val="20"/>
              </w:rPr>
            </w:pPr>
            <w:r w:rsidRPr="005E1655">
              <w:rPr>
                <w:color w:val="FF0000"/>
                <w:sz w:val="20"/>
                <w:szCs w:val="20"/>
              </w:rPr>
              <w:lastRenderedPageBreak/>
              <w:t>18.5.1.2.1</w:t>
            </w:r>
          </w:p>
        </w:tc>
        <w:tc>
          <w:tcPr>
            <w:tcW w:w="5953" w:type="dxa"/>
          </w:tcPr>
          <w:p w:rsidR="008E1149" w:rsidRPr="005E1655" w:rsidRDefault="008E1149" w:rsidP="005E1655">
            <w:pPr>
              <w:spacing w:after="131" w:line="246" w:lineRule="auto"/>
              <w:ind w:right="-15"/>
              <w:rPr>
                <w:sz w:val="20"/>
                <w:szCs w:val="20"/>
              </w:rPr>
            </w:pPr>
            <w:proofErr w:type="gramStart"/>
            <w:r w:rsidRPr="005E1655">
              <w:rPr>
                <w:color w:val="FF0000"/>
                <w:sz w:val="20"/>
                <w:szCs w:val="20"/>
              </w:rPr>
              <w:t>o</w:t>
            </w:r>
            <w:proofErr w:type="gramEnd"/>
            <w:r w:rsidRPr="005E1655">
              <w:rPr>
                <w:color w:val="FF0000"/>
                <w:sz w:val="20"/>
                <w:szCs w:val="20"/>
              </w:rPr>
              <w:t xml:space="preserve"> treinamento periódico deve ser: </w:t>
            </w:r>
          </w:p>
          <w:p w:rsidR="008E1149" w:rsidRPr="005E1655" w:rsidRDefault="008E1149" w:rsidP="005E1655">
            <w:pPr>
              <w:numPr>
                <w:ilvl w:val="0"/>
                <w:numId w:val="9"/>
              </w:numPr>
              <w:spacing w:after="131" w:line="350" w:lineRule="auto"/>
              <w:ind w:right="159"/>
              <w:rPr>
                <w:sz w:val="20"/>
                <w:szCs w:val="20"/>
              </w:rPr>
            </w:pPr>
            <w:proofErr w:type="gramStart"/>
            <w:r w:rsidRPr="005E1655">
              <w:rPr>
                <w:color w:val="FF0000"/>
                <w:sz w:val="20"/>
                <w:szCs w:val="20"/>
              </w:rPr>
              <w:t>bianual</w:t>
            </w:r>
            <w:proofErr w:type="gramEnd"/>
            <w:r w:rsidRPr="005E1655">
              <w:rPr>
                <w:color w:val="FF0000"/>
                <w:sz w:val="20"/>
                <w:szCs w:val="20"/>
              </w:rPr>
              <w:t xml:space="preserve">, com carga horária mínima de 2 horas para trabalhadores não operacionais (colocar no manual a diferença entre administrativos e operacionais); </w:t>
            </w:r>
          </w:p>
          <w:p w:rsidR="008E1149" w:rsidRPr="005E1655" w:rsidRDefault="008E1149" w:rsidP="005E1655">
            <w:pPr>
              <w:numPr>
                <w:ilvl w:val="0"/>
                <w:numId w:val="9"/>
              </w:numPr>
              <w:spacing w:after="0" w:line="350" w:lineRule="auto"/>
              <w:ind w:right="159"/>
              <w:rPr>
                <w:sz w:val="20"/>
                <w:szCs w:val="20"/>
              </w:rPr>
            </w:pPr>
            <w:proofErr w:type="gramStart"/>
            <w:r w:rsidRPr="005E1655">
              <w:rPr>
                <w:color w:val="FF0000"/>
                <w:sz w:val="20"/>
                <w:szCs w:val="20"/>
              </w:rPr>
              <w:t>bianual</w:t>
            </w:r>
            <w:proofErr w:type="gramEnd"/>
            <w:r w:rsidRPr="005E1655">
              <w:rPr>
                <w:color w:val="FF0000"/>
                <w:sz w:val="20"/>
                <w:szCs w:val="20"/>
              </w:rPr>
              <w:t xml:space="preserve"> com carga horária mínima de 4 horas para trabalhadores de canteiros de obras e frentes de trabalho;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8E1149" w:rsidP="005E1655">
            <w:pPr>
              <w:pStyle w:val="Ttulo1"/>
              <w:spacing w:after="0"/>
              <w:ind w:left="0" w:firstLine="0"/>
              <w:jc w:val="both"/>
              <w:outlineLvl w:val="0"/>
              <w:rPr>
                <w:b w:val="0"/>
                <w:sz w:val="20"/>
                <w:szCs w:val="20"/>
              </w:rPr>
            </w:pPr>
            <w:r w:rsidRPr="005E1655">
              <w:rPr>
                <w:b w:val="0"/>
                <w:color w:val="auto"/>
                <w:sz w:val="20"/>
                <w:szCs w:val="20"/>
              </w:rPr>
              <w:t>18.5.1.1</w:t>
            </w:r>
          </w:p>
        </w:tc>
        <w:tc>
          <w:tcPr>
            <w:tcW w:w="5953" w:type="dxa"/>
          </w:tcPr>
          <w:p w:rsidR="008E1149" w:rsidRPr="005E1655" w:rsidRDefault="008E1149" w:rsidP="005E1655">
            <w:pPr>
              <w:ind w:right="398"/>
              <w:rPr>
                <w:sz w:val="20"/>
                <w:szCs w:val="20"/>
              </w:rPr>
            </w:pPr>
            <w:r w:rsidRPr="005E1655">
              <w:rPr>
                <w:sz w:val="20"/>
                <w:szCs w:val="20"/>
              </w:rPr>
              <w:t xml:space="preserve">O treinamento admissional deve ser teórico e prático e ter carga horária mínima de oito horas, contemplando informações sobre: a) condições e meio ambiente de trabalho; </w:t>
            </w:r>
          </w:p>
          <w:p w:rsidR="008E1149" w:rsidRPr="005E1655" w:rsidRDefault="008E1149" w:rsidP="005E1655">
            <w:pPr>
              <w:numPr>
                <w:ilvl w:val="0"/>
                <w:numId w:val="8"/>
              </w:numPr>
              <w:spacing w:line="240" w:lineRule="auto"/>
              <w:ind w:hanging="259"/>
              <w:rPr>
                <w:sz w:val="20"/>
                <w:szCs w:val="20"/>
              </w:rPr>
            </w:pPr>
            <w:proofErr w:type="gramStart"/>
            <w:r w:rsidRPr="005E1655">
              <w:rPr>
                <w:sz w:val="20"/>
                <w:szCs w:val="20"/>
              </w:rPr>
              <w:t>riscos</w:t>
            </w:r>
            <w:proofErr w:type="gramEnd"/>
            <w:r w:rsidRPr="005E1655">
              <w:rPr>
                <w:sz w:val="20"/>
                <w:szCs w:val="20"/>
              </w:rPr>
              <w:t xml:space="preserve"> inerentes à função; </w:t>
            </w:r>
          </w:p>
          <w:p w:rsidR="008E1149" w:rsidRPr="005E1655" w:rsidRDefault="008E1149" w:rsidP="005E1655">
            <w:pPr>
              <w:numPr>
                <w:ilvl w:val="0"/>
                <w:numId w:val="8"/>
              </w:numPr>
              <w:spacing w:line="240" w:lineRule="auto"/>
              <w:ind w:hanging="259"/>
              <w:rPr>
                <w:sz w:val="20"/>
                <w:szCs w:val="20"/>
              </w:rPr>
            </w:pPr>
            <w:proofErr w:type="gramStart"/>
            <w:r w:rsidRPr="005E1655">
              <w:rPr>
                <w:sz w:val="20"/>
                <w:szCs w:val="20"/>
              </w:rPr>
              <w:t>equipamentos</w:t>
            </w:r>
            <w:proofErr w:type="gramEnd"/>
            <w:r w:rsidRPr="005E1655">
              <w:rPr>
                <w:sz w:val="20"/>
                <w:szCs w:val="20"/>
              </w:rPr>
              <w:t xml:space="preserve"> de proteção coletiva – EPC; </w:t>
            </w:r>
          </w:p>
          <w:p w:rsidR="008E1149" w:rsidRPr="005E1655" w:rsidRDefault="008E1149" w:rsidP="005E1655">
            <w:pPr>
              <w:numPr>
                <w:ilvl w:val="0"/>
                <w:numId w:val="8"/>
              </w:numPr>
              <w:spacing w:line="240" w:lineRule="auto"/>
              <w:ind w:hanging="259"/>
              <w:rPr>
                <w:sz w:val="20"/>
                <w:szCs w:val="20"/>
              </w:rPr>
            </w:pPr>
            <w:proofErr w:type="gramStart"/>
            <w:r w:rsidRPr="005E1655">
              <w:rPr>
                <w:sz w:val="20"/>
                <w:szCs w:val="20"/>
              </w:rPr>
              <w:t>medidas</w:t>
            </w:r>
            <w:proofErr w:type="gramEnd"/>
            <w:r w:rsidRPr="005E1655">
              <w:rPr>
                <w:sz w:val="20"/>
                <w:szCs w:val="20"/>
              </w:rPr>
              <w:t xml:space="preserve"> de ordem administrativa e de organização do trabalho; </w:t>
            </w:r>
          </w:p>
          <w:p w:rsidR="008E1149" w:rsidRPr="005E1655" w:rsidRDefault="008E1149" w:rsidP="00D327DC">
            <w:pPr>
              <w:numPr>
                <w:ilvl w:val="0"/>
                <w:numId w:val="8"/>
              </w:numPr>
              <w:spacing w:line="240" w:lineRule="auto"/>
              <w:ind w:hanging="259"/>
              <w:rPr>
                <w:sz w:val="20"/>
                <w:szCs w:val="20"/>
              </w:rPr>
            </w:pPr>
            <w:proofErr w:type="gramStart"/>
            <w:r w:rsidRPr="005E1655">
              <w:rPr>
                <w:sz w:val="20"/>
                <w:szCs w:val="20"/>
              </w:rPr>
              <w:t>equipamentos</w:t>
            </w:r>
            <w:proofErr w:type="gramEnd"/>
            <w:r w:rsidRPr="005E1655">
              <w:rPr>
                <w:sz w:val="20"/>
                <w:szCs w:val="20"/>
              </w:rPr>
              <w:t xml:space="preserve"> de proteção individual – EPI.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DE02A9" w:rsidP="005E1655">
            <w:pPr>
              <w:pStyle w:val="Ttulo1"/>
              <w:spacing w:after="0"/>
              <w:ind w:left="0" w:firstLine="0"/>
              <w:jc w:val="both"/>
              <w:outlineLvl w:val="0"/>
              <w:rPr>
                <w:b w:val="0"/>
                <w:sz w:val="20"/>
                <w:szCs w:val="20"/>
              </w:rPr>
            </w:pPr>
            <w:r w:rsidRPr="005E1655">
              <w:rPr>
                <w:color w:val="FF0000"/>
                <w:sz w:val="20"/>
                <w:szCs w:val="20"/>
              </w:rPr>
              <w:t>18.5.1.1.1</w:t>
            </w:r>
          </w:p>
        </w:tc>
        <w:tc>
          <w:tcPr>
            <w:tcW w:w="5953" w:type="dxa"/>
          </w:tcPr>
          <w:p w:rsidR="008E1149" w:rsidRPr="005E1655" w:rsidRDefault="00DE02A9" w:rsidP="00D327DC">
            <w:pPr>
              <w:spacing w:after="131"/>
              <w:ind w:right="398"/>
              <w:rPr>
                <w:sz w:val="20"/>
                <w:szCs w:val="20"/>
              </w:rPr>
            </w:pPr>
            <w:proofErr w:type="gramStart"/>
            <w:r w:rsidRPr="005E1655">
              <w:rPr>
                <w:color w:val="FF0000"/>
                <w:sz w:val="20"/>
                <w:szCs w:val="20"/>
              </w:rPr>
              <w:t>a</w:t>
            </w:r>
            <w:proofErr w:type="gramEnd"/>
            <w:r w:rsidRPr="005E1655">
              <w:rPr>
                <w:color w:val="FF0000"/>
                <w:sz w:val="20"/>
                <w:szCs w:val="20"/>
              </w:rPr>
              <w:t xml:space="preserve"> parte teórica do treinamento admissional pode ser dada antes do vinculo com a empresa, sendo a parte pratica, necessariamente, dada após o vinculo e antes do inicio das atividades.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DE02A9" w:rsidP="005E1655">
            <w:pPr>
              <w:pStyle w:val="Ttulo1"/>
              <w:spacing w:after="0"/>
              <w:ind w:left="0" w:firstLine="0"/>
              <w:jc w:val="both"/>
              <w:outlineLvl w:val="0"/>
              <w:rPr>
                <w:b w:val="0"/>
                <w:sz w:val="20"/>
                <w:szCs w:val="20"/>
              </w:rPr>
            </w:pPr>
            <w:r w:rsidRPr="005E1655">
              <w:rPr>
                <w:color w:val="FF0000"/>
                <w:sz w:val="20"/>
                <w:szCs w:val="20"/>
              </w:rPr>
              <w:t>18.5.1.2</w:t>
            </w:r>
          </w:p>
        </w:tc>
        <w:tc>
          <w:tcPr>
            <w:tcW w:w="5953" w:type="dxa"/>
          </w:tcPr>
          <w:p w:rsidR="008E1149" w:rsidRPr="005E1655" w:rsidRDefault="00DE02A9" w:rsidP="005E1655">
            <w:pPr>
              <w:spacing w:after="0"/>
              <w:rPr>
                <w:sz w:val="20"/>
                <w:szCs w:val="20"/>
              </w:rPr>
            </w:pPr>
            <w:r w:rsidRPr="005E1655">
              <w:rPr>
                <w:color w:val="FF0000"/>
                <w:sz w:val="20"/>
                <w:szCs w:val="20"/>
              </w:rPr>
              <w:t>Deve ser realizado treinamento periódico anual, teórico e prático, com carga horária mínima de oito horas.</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DE02A9" w:rsidP="005E1655">
            <w:pPr>
              <w:pStyle w:val="Ttulo1"/>
              <w:spacing w:after="0"/>
              <w:ind w:left="0" w:firstLine="0"/>
              <w:jc w:val="both"/>
              <w:outlineLvl w:val="0"/>
              <w:rPr>
                <w:b w:val="0"/>
                <w:sz w:val="20"/>
                <w:szCs w:val="20"/>
              </w:rPr>
            </w:pPr>
            <w:r w:rsidRPr="005E1655">
              <w:rPr>
                <w:color w:val="FF0000"/>
                <w:sz w:val="20"/>
                <w:szCs w:val="20"/>
              </w:rPr>
              <w:t>18.5.1.2.1</w:t>
            </w:r>
          </w:p>
        </w:tc>
        <w:tc>
          <w:tcPr>
            <w:tcW w:w="5953" w:type="dxa"/>
          </w:tcPr>
          <w:p w:rsidR="00DE02A9" w:rsidRPr="005E1655" w:rsidRDefault="00DE02A9" w:rsidP="005E1655">
            <w:pPr>
              <w:spacing w:after="131" w:line="246" w:lineRule="auto"/>
              <w:ind w:right="-15"/>
              <w:rPr>
                <w:sz w:val="20"/>
                <w:szCs w:val="20"/>
              </w:rPr>
            </w:pPr>
            <w:proofErr w:type="gramStart"/>
            <w:r w:rsidRPr="005E1655">
              <w:rPr>
                <w:color w:val="FF0000"/>
                <w:sz w:val="20"/>
                <w:szCs w:val="20"/>
              </w:rPr>
              <w:t>o</w:t>
            </w:r>
            <w:proofErr w:type="gramEnd"/>
            <w:r w:rsidRPr="005E1655">
              <w:rPr>
                <w:color w:val="FF0000"/>
                <w:sz w:val="20"/>
                <w:szCs w:val="20"/>
              </w:rPr>
              <w:t xml:space="preserve"> treinamento periódico deve ser: </w:t>
            </w:r>
          </w:p>
          <w:p w:rsidR="00DE02A9" w:rsidRPr="005E1655" w:rsidRDefault="00DE02A9" w:rsidP="005E1655">
            <w:pPr>
              <w:numPr>
                <w:ilvl w:val="0"/>
                <w:numId w:val="9"/>
              </w:numPr>
              <w:spacing w:after="131" w:line="350" w:lineRule="auto"/>
              <w:ind w:right="159"/>
              <w:rPr>
                <w:sz w:val="20"/>
                <w:szCs w:val="20"/>
              </w:rPr>
            </w:pPr>
            <w:proofErr w:type="gramStart"/>
            <w:r w:rsidRPr="005E1655">
              <w:rPr>
                <w:color w:val="FF0000"/>
                <w:sz w:val="20"/>
                <w:szCs w:val="20"/>
              </w:rPr>
              <w:lastRenderedPageBreak/>
              <w:t>bianual</w:t>
            </w:r>
            <w:proofErr w:type="gramEnd"/>
            <w:r w:rsidRPr="005E1655">
              <w:rPr>
                <w:color w:val="FF0000"/>
                <w:sz w:val="20"/>
                <w:szCs w:val="20"/>
              </w:rPr>
              <w:t xml:space="preserve">, com carga horária mínima de 2 horas para trabalhadores não operacionais (colocar no manual a diferença entre administrativos e operacionais); </w:t>
            </w:r>
          </w:p>
          <w:p w:rsidR="008E1149" w:rsidRPr="005E1655" w:rsidRDefault="00DE02A9" w:rsidP="00D327DC">
            <w:pPr>
              <w:numPr>
                <w:ilvl w:val="0"/>
                <w:numId w:val="9"/>
              </w:numPr>
              <w:spacing w:after="0" w:line="350" w:lineRule="auto"/>
              <w:ind w:right="159"/>
              <w:rPr>
                <w:sz w:val="20"/>
                <w:szCs w:val="20"/>
              </w:rPr>
            </w:pPr>
            <w:proofErr w:type="gramStart"/>
            <w:r w:rsidRPr="005E1655">
              <w:rPr>
                <w:color w:val="FF0000"/>
                <w:sz w:val="20"/>
                <w:szCs w:val="20"/>
              </w:rPr>
              <w:t>bianual</w:t>
            </w:r>
            <w:proofErr w:type="gramEnd"/>
            <w:r w:rsidRPr="005E1655">
              <w:rPr>
                <w:color w:val="FF0000"/>
                <w:sz w:val="20"/>
                <w:szCs w:val="20"/>
              </w:rPr>
              <w:t xml:space="preserve"> com carga horária mínima de 4 horas para trabalhadores de canteiros de obras e frentes de trabalho;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lastRenderedPageBreak/>
              <w:t>18.5.1.3</w:t>
            </w:r>
          </w:p>
        </w:tc>
        <w:tc>
          <w:tcPr>
            <w:tcW w:w="5953" w:type="dxa"/>
          </w:tcPr>
          <w:p w:rsidR="00DE02A9" w:rsidRPr="005E1655" w:rsidRDefault="00DE02A9" w:rsidP="005E1655">
            <w:pPr>
              <w:rPr>
                <w:sz w:val="20"/>
                <w:szCs w:val="20"/>
              </w:rPr>
            </w:pPr>
            <w:r w:rsidRPr="005E1655">
              <w:rPr>
                <w:sz w:val="20"/>
                <w:szCs w:val="20"/>
              </w:rPr>
              <w:t xml:space="preserve">O empregador deve realizar treinamento eventual sempre que ocorrer qualquer das seguintes situações: </w:t>
            </w:r>
          </w:p>
          <w:p w:rsidR="00DE02A9" w:rsidRPr="005E1655" w:rsidRDefault="00DE02A9" w:rsidP="005E1655">
            <w:pPr>
              <w:numPr>
                <w:ilvl w:val="0"/>
                <w:numId w:val="10"/>
              </w:numPr>
              <w:spacing w:line="240" w:lineRule="auto"/>
              <w:ind w:hanging="259"/>
              <w:rPr>
                <w:sz w:val="20"/>
                <w:szCs w:val="20"/>
              </w:rPr>
            </w:pPr>
            <w:proofErr w:type="gramStart"/>
            <w:r w:rsidRPr="005E1655">
              <w:rPr>
                <w:sz w:val="20"/>
                <w:szCs w:val="20"/>
              </w:rPr>
              <w:t>mudança</w:t>
            </w:r>
            <w:proofErr w:type="gramEnd"/>
            <w:r w:rsidRPr="005E1655">
              <w:rPr>
                <w:sz w:val="20"/>
                <w:szCs w:val="20"/>
              </w:rPr>
              <w:t xml:space="preserve"> nos procedimentos, condições ou operações de trabalho; </w:t>
            </w:r>
          </w:p>
          <w:p w:rsidR="00DE02A9" w:rsidRPr="005E1655" w:rsidRDefault="00DE02A9" w:rsidP="005E1655">
            <w:pPr>
              <w:numPr>
                <w:ilvl w:val="0"/>
                <w:numId w:val="10"/>
              </w:numPr>
              <w:spacing w:line="240" w:lineRule="auto"/>
              <w:ind w:hanging="259"/>
              <w:rPr>
                <w:sz w:val="20"/>
                <w:szCs w:val="20"/>
              </w:rPr>
            </w:pPr>
            <w:proofErr w:type="gramStart"/>
            <w:r w:rsidRPr="005E1655">
              <w:rPr>
                <w:sz w:val="20"/>
                <w:szCs w:val="20"/>
              </w:rPr>
              <w:t>evento</w:t>
            </w:r>
            <w:proofErr w:type="gramEnd"/>
            <w:r w:rsidRPr="005E1655">
              <w:rPr>
                <w:sz w:val="20"/>
                <w:szCs w:val="20"/>
              </w:rPr>
              <w:t xml:space="preserve"> que indique a necessidade de novo treinamento; </w:t>
            </w:r>
          </w:p>
          <w:p w:rsidR="00DE02A9" w:rsidRPr="005E1655" w:rsidRDefault="00DE02A9" w:rsidP="005E1655">
            <w:pPr>
              <w:numPr>
                <w:ilvl w:val="0"/>
                <w:numId w:val="10"/>
              </w:numPr>
              <w:spacing w:line="240" w:lineRule="auto"/>
              <w:ind w:hanging="259"/>
              <w:rPr>
                <w:sz w:val="20"/>
                <w:szCs w:val="20"/>
              </w:rPr>
            </w:pPr>
            <w:proofErr w:type="gramStart"/>
            <w:r w:rsidRPr="005E1655">
              <w:rPr>
                <w:sz w:val="20"/>
                <w:szCs w:val="20"/>
              </w:rPr>
              <w:t>retorno</w:t>
            </w:r>
            <w:proofErr w:type="gramEnd"/>
            <w:r w:rsidRPr="005E1655">
              <w:rPr>
                <w:sz w:val="20"/>
                <w:szCs w:val="20"/>
              </w:rPr>
              <w:t xml:space="preserve"> de afastamento ao trabalho por período superior a noventa dias; </w:t>
            </w:r>
          </w:p>
          <w:p w:rsidR="008E1149" w:rsidRPr="005E1655" w:rsidRDefault="00DE02A9" w:rsidP="005E1655">
            <w:pPr>
              <w:numPr>
                <w:ilvl w:val="0"/>
                <w:numId w:val="10"/>
              </w:numPr>
              <w:spacing w:line="240" w:lineRule="auto"/>
              <w:ind w:hanging="259"/>
              <w:rPr>
                <w:sz w:val="20"/>
                <w:szCs w:val="20"/>
              </w:rPr>
            </w:pPr>
            <w:proofErr w:type="gramStart"/>
            <w:r w:rsidRPr="005E1655">
              <w:rPr>
                <w:sz w:val="20"/>
                <w:szCs w:val="20"/>
              </w:rPr>
              <w:t>mudança</w:t>
            </w:r>
            <w:proofErr w:type="gramEnd"/>
            <w:r w:rsidRPr="005E1655">
              <w:rPr>
                <w:sz w:val="20"/>
                <w:szCs w:val="20"/>
              </w:rPr>
              <w:t xml:space="preserve"> de empresa.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8E1149" w:rsidTr="00FC6E9D">
        <w:tc>
          <w:tcPr>
            <w:tcW w:w="1411" w:type="dxa"/>
          </w:tcPr>
          <w:p w:rsidR="008E114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t>18.5.1.3.1</w:t>
            </w:r>
          </w:p>
        </w:tc>
        <w:tc>
          <w:tcPr>
            <w:tcW w:w="5953" w:type="dxa"/>
          </w:tcPr>
          <w:p w:rsidR="008E1149" w:rsidRPr="005E1655" w:rsidRDefault="00DE02A9" w:rsidP="005E1655">
            <w:pPr>
              <w:ind w:right="292"/>
              <w:rPr>
                <w:sz w:val="20"/>
                <w:szCs w:val="20"/>
              </w:rPr>
            </w:pPr>
            <w:r w:rsidRPr="005E1655">
              <w:rPr>
                <w:sz w:val="20"/>
                <w:szCs w:val="20"/>
              </w:rPr>
              <w:t xml:space="preserve">A carga horária e o conteúdo programático do treinamento eventual devem atender à situação que o motivou. </w:t>
            </w:r>
          </w:p>
        </w:tc>
        <w:tc>
          <w:tcPr>
            <w:tcW w:w="3515" w:type="dxa"/>
          </w:tcPr>
          <w:p w:rsidR="008E1149" w:rsidRDefault="008E1149" w:rsidP="00602CE5">
            <w:pPr>
              <w:pStyle w:val="Ttulo1"/>
              <w:spacing w:after="0"/>
              <w:ind w:left="0" w:firstLine="0"/>
              <w:outlineLvl w:val="0"/>
            </w:pPr>
          </w:p>
        </w:tc>
        <w:tc>
          <w:tcPr>
            <w:tcW w:w="3715" w:type="dxa"/>
          </w:tcPr>
          <w:p w:rsidR="008E1149" w:rsidRDefault="008E114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t>18.5.1.4</w:t>
            </w:r>
          </w:p>
        </w:tc>
        <w:tc>
          <w:tcPr>
            <w:tcW w:w="5953" w:type="dxa"/>
          </w:tcPr>
          <w:p w:rsidR="00DE02A9" w:rsidRPr="005E1655" w:rsidRDefault="00DE02A9" w:rsidP="005E1655">
            <w:pPr>
              <w:spacing w:after="0"/>
              <w:rPr>
                <w:sz w:val="20"/>
                <w:szCs w:val="20"/>
              </w:rPr>
            </w:pPr>
            <w:r w:rsidRPr="005E1655">
              <w:rPr>
                <w:sz w:val="20"/>
                <w:szCs w:val="20"/>
              </w:rPr>
              <w:t>Os treinamentos devem ser ministrados por profissional legalmente habilitado ou por trabalhador qualificado, ambos em SST.</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18.5.1.5</w:t>
            </w:r>
          </w:p>
        </w:tc>
        <w:tc>
          <w:tcPr>
            <w:tcW w:w="5953" w:type="dxa"/>
          </w:tcPr>
          <w:p w:rsidR="00DE02A9" w:rsidRPr="005E1655" w:rsidRDefault="00DE02A9" w:rsidP="005E1655">
            <w:pPr>
              <w:spacing w:after="0"/>
              <w:rPr>
                <w:sz w:val="20"/>
                <w:szCs w:val="20"/>
              </w:rPr>
            </w:pPr>
            <w:r w:rsidRPr="005E1655">
              <w:rPr>
                <w:color w:val="FF0000"/>
                <w:sz w:val="20"/>
                <w:szCs w:val="20"/>
              </w:rPr>
              <w:t>O treinamento deve ser realizado preferencialmente durante a jornada normal de trabalho.</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18.5.1.5.1</w:t>
            </w:r>
          </w:p>
        </w:tc>
        <w:tc>
          <w:tcPr>
            <w:tcW w:w="5953" w:type="dxa"/>
          </w:tcPr>
          <w:p w:rsidR="00DE02A9" w:rsidRPr="005E1655" w:rsidRDefault="00DE02A9" w:rsidP="005E1655">
            <w:pPr>
              <w:spacing w:after="131" w:line="246" w:lineRule="auto"/>
              <w:ind w:right="-15"/>
              <w:rPr>
                <w:sz w:val="20"/>
                <w:szCs w:val="20"/>
              </w:rPr>
            </w:pPr>
            <w:r w:rsidRPr="005E1655">
              <w:rPr>
                <w:color w:val="FF0000"/>
                <w:sz w:val="20"/>
                <w:szCs w:val="20"/>
              </w:rPr>
              <w:t xml:space="preserve">É </w:t>
            </w:r>
            <w:proofErr w:type="gramStart"/>
            <w:r w:rsidRPr="005E1655">
              <w:rPr>
                <w:color w:val="FF0000"/>
                <w:sz w:val="20"/>
                <w:szCs w:val="20"/>
              </w:rPr>
              <w:t>vedado</w:t>
            </w:r>
            <w:proofErr w:type="gramEnd"/>
            <w:r w:rsidRPr="005E1655">
              <w:rPr>
                <w:color w:val="FF0000"/>
                <w:sz w:val="20"/>
                <w:szCs w:val="20"/>
              </w:rPr>
              <w:t xml:space="preserve"> a realização de treinamento em SST no intervalo </w:t>
            </w:r>
            <w:proofErr w:type="spellStart"/>
            <w:r w:rsidRPr="005E1655">
              <w:rPr>
                <w:color w:val="FF0000"/>
                <w:sz w:val="20"/>
                <w:szCs w:val="20"/>
              </w:rPr>
              <w:t>interjornada</w:t>
            </w:r>
            <w:proofErr w:type="spellEnd"/>
            <w:r w:rsidRPr="005E1655">
              <w:rPr>
                <w:color w:val="FF0000"/>
                <w:sz w:val="20"/>
                <w:szCs w:val="20"/>
              </w:rPr>
              <w:t xml:space="preserve">.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FF0000"/>
                <w:sz w:val="20"/>
                <w:szCs w:val="20"/>
              </w:rPr>
              <w:t>18.5.1.5</w:t>
            </w:r>
          </w:p>
        </w:tc>
        <w:tc>
          <w:tcPr>
            <w:tcW w:w="5953" w:type="dxa"/>
          </w:tcPr>
          <w:p w:rsidR="00DE02A9" w:rsidRPr="005E1655" w:rsidRDefault="00DE02A9" w:rsidP="005E1655">
            <w:pPr>
              <w:spacing w:after="0"/>
              <w:rPr>
                <w:sz w:val="20"/>
                <w:szCs w:val="20"/>
              </w:rPr>
            </w:pPr>
            <w:r w:rsidRPr="005E1655">
              <w:rPr>
                <w:color w:val="FF0000"/>
                <w:sz w:val="20"/>
                <w:szCs w:val="20"/>
              </w:rPr>
              <w:t>O treinamento deve ser realizado preferencialmente durante a jornada normal de trabalho.</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FF0000"/>
                <w:sz w:val="20"/>
                <w:szCs w:val="20"/>
              </w:rPr>
              <w:t>18.5.1.5.2</w:t>
            </w:r>
          </w:p>
        </w:tc>
        <w:tc>
          <w:tcPr>
            <w:tcW w:w="5953" w:type="dxa"/>
          </w:tcPr>
          <w:p w:rsidR="00DE02A9" w:rsidRPr="005E1655" w:rsidRDefault="00DE02A9" w:rsidP="005E1655">
            <w:pPr>
              <w:spacing w:after="131" w:line="350" w:lineRule="auto"/>
              <w:ind w:right="-15"/>
              <w:rPr>
                <w:sz w:val="20"/>
                <w:szCs w:val="20"/>
              </w:rPr>
            </w:pPr>
            <w:r w:rsidRPr="005E1655">
              <w:rPr>
                <w:color w:val="FF0000"/>
                <w:sz w:val="20"/>
                <w:szCs w:val="20"/>
              </w:rPr>
              <w:t xml:space="preserve">O tempo despendido no treinamento deve ser computado como tempo efetivo de trabalho.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FF0000"/>
                <w:sz w:val="20"/>
                <w:szCs w:val="20"/>
              </w:rPr>
              <w:t>18.5.1.5.2</w:t>
            </w:r>
          </w:p>
        </w:tc>
        <w:tc>
          <w:tcPr>
            <w:tcW w:w="5953" w:type="dxa"/>
          </w:tcPr>
          <w:p w:rsidR="00DE02A9" w:rsidRPr="005E1655" w:rsidRDefault="00DE02A9" w:rsidP="005E1655">
            <w:pPr>
              <w:spacing w:after="0"/>
              <w:rPr>
                <w:sz w:val="20"/>
                <w:szCs w:val="20"/>
              </w:rPr>
            </w:pPr>
            <w:r w:rsidRPr="005E1655">
              <w:rPr>
                <w:color w:val="FF0000"/>
                <w:sz w:val="20"/>
                <w:szCs w:val="20"/>
              </w:rPr>
              <w:t xml:space="preserve">O tempo despendido no treinamento, </w:t>
            </w:r>
            <w:r w:rsidRPr="005E1655">
              <w:rPr>
                <w:color w:val="FF0000"/>
                <w:sz w:val="20"/>
                <w:szCs w:val="20"/>
                <w:u w:val="single" w:color="FF0000"/>
              </w:rPr>
              <w:t>após a formalização do vinculo do</w:t>
            </w:r>
            <w:r w:rsidRPr="005E1655">
              <w:rPr>
                <w:color w:val="FF0000"/>
                <w:sz w:val="20"/>
                <w:szCs w:val="20"/>
              </w:rPr>
              <w:t xml:space="preserve"> </w:t>
            </w:r>
            <w:r w:rsidRPr="005E1655">
              <w:rPr>
                <w:color w:val="FF0000"/>
                <w:sz w:val="20"/>
                <w:szCs w:val="20"/>
                <w:u w:val="single" w:color="FF0000"/>
              </w:rPr>
              <w:t>empregado</w:t>
            </w:r>
            <w:r w:rsidRPr="005E1655">
              <w:rPr>
                <w:color w:val="FF0000"/>
                <w:sz w:val="20"/>
                <w:szCs w:val="20"/>
              </w:rPr>
              <w:t>, deve ser computado como tempo efetivo de trabalho.</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lastRenderedPageBreak/>
              <w:t>18.5.1.7</w:t>
            </w:r>
          </w:p>
        </w:tc>
        <w:tc>
          <w:tcPr>
            <w:tcW w:w="5953" w:type="dxa"/>
          </w:tcPr>
          <w:p w:rsidR="00DE02A9" w:rsidRPr="005E1655" w:rsidRDefault="00DE02A9" w:rsidP="005E1655">
            <w:pPr>
              <w:ind w:right="398"/>
              <w:rPr>
                <w:sz w:val="20"/>
                <w:szCs w:val="20"/>
              </w:rPr>
            </w:pPr>
            <w:r w:rsidRPr="005E1655">
              <w:rPr>
                <w:sz w:val="20"/>
                <w:szCs w:val="20"/>
              </w:rPr>
              <w:t xml:space="preserve">Ao término do treinamento, deve ser emitido certificado contendo o nome do trabalhador, conteúdo programático, carga horária, data, local de realização do treinamento, nome e qualificação dos instrutores, </w:t>
            </w:r>
            <w:r w:rsidRPr="005E1655">
              <w:rPr>
                <w:color w:val="FF0000"/>
                <w:sz w:val="20"/>
                <w:szCs w:val="20"/>
              </w:rPr>
              <w:t xml:space="preserve">razão social do empregador e assinaturas do instrutor e do trabalhador; e assinaturas do responsável pela empresa, do instrutor e do trabalhador.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color w:val="auto"/>
                <w:sz w:val="20"/>
                <w:szCs w:val="20"/>
              </w:rPr>
            </w:pPr>
            <w:r w:rsidRPr="005E1655">
              <w:rPr>
                <w:b w:val="0"/>
                <w:color w:val="auto"/>
                <w:sz w:val="20"/>
                <w:szCs w:val="20"/>
              </w:rPr>
              <w:t>18.5.1.8</w:t>
            </w:r>
          </w:p>
        </w:tc>
        <w:tc>
          <w:tcPr>
            <w:tcW w:w="5953" w:type="dxa"/>
          </w:tcPr>
          <w:p w:rsidR="00DE02A9" w:rsidRPr="005E1655" w:rsidRDefault="00DE02A9" w:rsidP="00D327DC">
            <w:pPr>
              <w:spacing w:line="240" w:lineRule="auto"/>
              <w:rPr>
                <w:sz w:val="20"/>
                <w:szCs w:val="20"/>
              </w:rPr>
            </w:pPr>
            <w:r w:rsidRPr="005E1655">
              <w:rPr>
                <w:sz w:val="20"/>
                <w:szCs w:val="20"/>
              </w:rPr>
              <w:t xml:space="preserve">O certificado deve ser entregue ao trabalhador, arquivando-se uma cópia na empresa.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color w:val="auto"/>
                <w:sz w:val="20"/>
                <w:szCs w:val="20"/>
              </w:rPr>
            </w:pPr>
            <w:r w:rsidRPr="005E1655">
              <w:rPr>
                <w:b w:val="0"/>
                <w:color w:val="auto"/>
                <w:sz w:val="20"/>
                <w:szCs w:val="20"/>
              </w:rPr>
              <w:t>18.5.1.9</w:t>
            </w:r>
          </w:p>
        </w:tc>
        <w:tc>
          <w:tcPr>
            <w:tcW w:w="5953" w:type="dxa"/>
          </w:tcPr>
          <w:p w:rsidR="00DE02A9" w:rsidRPr="005E1655" w:rsidRDefault="00DE02A9" w:rsidP="005E1655">
            <w:pPr>
              <w:spacing w:after="0"/>
              <w:rPr>
                <w:sz w:val="20"/>
                <w:szCs w:val="20"/>
              </w:rPr>
            </w:pPr>
            <w:r w:rsidRPr="005E1655">
              <w:rPr>
                <w:sz w:val="20"/>
                <w:szCs w:val="20"/>
              </w:rPr>
              <w:t xml:space="preserve">O treinamento é válido para a empresa que o promoveu.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18.5.1.10</w:t>
            </w:r>
          </w:p>
        </w:tc>
        <w:tc>
          <w:tcPr>
            <w:tcW w:w="5953" w:type="dxa"/>
          </w:tcPr>
          <w:p w:rsidR="00DE02A9" w:rsidRPr="005E1655" w:rsidRDefault="00DE02A9" w:rsidP="00D327DC">
            <w:pPr>
              <w:spacing w:after="131"/>
              <w:ind w:right="398"/>
              <w:rPr>
                <w:sz w:val="20"/>
                <w:szCs w:val="20"/>
              </w:rPr>
            </w:pPr>
            <w:r w:rsidRPr="005E1655">
              <w:rPr>
                <w:color w:val="FF0000"/>
                <w:sz w:val="20"/>
                <w:szCs w:val="20"/>
              </w:rPr>
              <w:t xml:space="preserve">O treinamento admissional terá validade de dois anos, independente do empregador, quando promovido conjuntamente pelas entidades representativas de trabalhadores e empregadores.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18.5.1.10.1</w:t>
            </w:r>
          </w:p>
        </w:tc>
        <w:tc>
          <w:tcPr>
            <w:tcW w:w="5953" w:type="dxa"/>
          </w:tcPr>
          <w:p w:rsidR="00DE02A9" w:rsidRPr="005E1655" w:rsidRDefault="00DE02A9" w:rsidP="005E1655">
            <w:pPr>
              <w:spacing w:after="0"/>
              <w:rPr>
                <w:sz w:val="20"/>
                <w:szCs w:val="20"/>
              </w:rPr>
            </w:pPr>
            <w:r w:rsidRPr="005E1655">
              <w:rPr>
                <w:color w:val="FF0000"/>
                <w:sz w:val="20"/>
                <w:szCs w:val="20"/>
              </w:rPr>
              <w:t>Quando o trabalhador for submetido ao treinamento admissional previsto no item</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18.5.1.10</w:t>
            </w:r>
          </w:p>
        </w:tc>
        <w:tc>
          <w:tcPr>
            <w:tcW w:w="5953" w:type="dxa"/>
          </w:tcPr>
          <w:p w:rsidR="00DE02A9" w:rsidRPr="005E1655" w:rsidRDefault="00DE02A9" w:rsidP="005E1655">
            <w:pPr>
              <w:spacing w:after="0"/>
              <w:ind w:right="398"/>
              <w:rPr>
                <w:sz w:val="20"/>
                <w:szCs w:val="20"/>
              </w:rPr>
            </w:pPr>
            <w:proofErr w:type="gramStart"/>
            <w:r w:rsidRPr="005E1655">
              <w:rPr>
                <w:color w:val="FF0000"/>
                <w:sz w:val="20"/>
                <w:szCs w:val="20"/>
              </w:rPr>
              <w:t>o</w:t>
            </w:r>
            <w:proofErr w:type="gramEnd"/>
            <w:r w:rsidRPr="005E1655">
              <w:rPr>
                <w:color w:val="FF0000"/>
                <w:sz w:val="20"/>
                <w:szCs w:val="20"/>
              </w:rPr>
              <w:t xml:space="preserve"> empregador deve garantir que sejam abordadas as especificidades do canteiro de obra ou frente de trabalho onde as atividades serão desenvolvidas.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color w:val="auto"/>
                <w:sz w:val="20"/>
                <w:szCs w:val="20"/>
              </w:rPr>
            </w:pPr>
            <w:r w:rsidRPr="005E1655">
              <w:rPr>
                <w:b w:val="0"/>
                <w:color w:val="auto"/>
                <w:sz w:val="20"/>
                <w:szCs w:val="20"/>
              </w:rPr>
              <w:t>18.5.2</w:t>
            </w:r>
          </w:p>
        </w:tc>
        <w:tc>
          <w:tcPr>
            <w:tcW w:w="5953" w:type="dxa"/>
          </w:tcPr>
          <w:p w:rsidR="00DE02A9" w:rsidRPr="005E1655" w:rsidRDefault="00DE02A9" w:rsidP="005E1655">
            <w:pPr>
              <w:ind w:right="146"/>
              <w:rPr>
                <w:sz w:val="20"/>
                <w:szCs w:val="20"/>
              </w:rPr>
            </w:pPr>
            <w:r w:rsidRPr="005E1655">
              <w:rPr>
                <w:sz w:val="20"/>
                <w:szCs w:val="20"/>
              </w:rPr>
              <w:t>A capacitação, teórica e prática, para os operadores de máquinas e equipamentos deve ter carga horária definida, com base no conteúdo mínimo abaixo:</w:t>
            </w:r>
            <w:proofErr w:type="gramStart"/>
            <w:r w:rsidRPr="005E1655">
              <w:rPr>
                <w:sz w:val="20"/>
                <w:szCs w:val="20"/>
              </w:rPr>
              <w:t xml:space="preserve">  </w:t>
            </w:r>
          </w:p>
          <w:p w:rsidR="00DE02A9" w:rsidRPr="005E1655" w:rsidRDefault="00DE02A9" w:rsidP="005E1655">
            <w:pPr>
              <w:numPr>
                <w:ilvl w:val="0"/>
                <w:numId w:val="11"/>
              </w:numPr>
              <w:spacing w:line="240" w:lineRule="auto"/>
              <w:ind w:hanging="259"/>
              <w:rPr>
                <w:sz w:val="20"/>
                <w:szCs w:val="20"/>
              </w:rPr>
            </w:pPr>
            <w:r w:rsidRPr="005E1655">
              <w:rPr>
                <w:sz w:val="20"/>
                <w:szCs w:val="20"/>
              </w:rPr>
              <w:t>normas</w:t>
            </w:r>
            <w:proofErr w:type="gramEnd"/>
            <w:r w:rsidRPr="005E1655">
              <w:rPr>
                <w:sz w:val="20"/>
                <w:szCs w:val="20"/>
              </w:rPr>
              <w:t xml:space="preserve"> e regulamentos sobre segurança aplicáveis a máquinas e </w:t>
            </w:r>
            <w:r w:rsidRPr="005E1655">
              <w:rPr>
                <w:sz w:val="20"/>
                <w:szCs w:val="20"/>
              </w:rPr>
              <w:lastRenderedPageBreak/>
              <w:t xml:space="preserve">equipamentos; </w:t>
            </w:r>
          </w:p>
          <w:p w:rsidR="00DE02A9" w:rsidRPr="005E1655" w:rsidRDefault="00DE02A9" w:rsidP="005E1655">
            <w:pPr>
              <w:numPr>
                <w:ilvl w:val="0"/>
                <w:numId w:val="11"/>
              </w:numPr>
              <w:ind w:hanging="259"/>
              <w:rPr>
                <w:sz w:val="20"/>
                <w:szCs w:val="20"/>
              </w:rPr>
            </w:pPr>
            <w:proofErr w:type="gramStart"/>
            <w:r w:rsidRPr="005E1655">
              <w:rPr>
                <w:sz w:val="20"/>
                <w:szCs w:val="20"/>
              </w:rPr>
              <w:t>análise</w:t>
            </w:r>
            <w:proofErr w:type="gramEnd"/>
            <w:r w:rsidRPr="005E1655">
              <w:rPr>
                <w:sz w:val="20"/>
                <w:szCs w:val="20"/>
              </w:rPr>
              <w:t xml:space="preserve"> de risco, condições impeditivas e medidas de proteção para operação de máquinas e equipamentos; </w:t>
            </w:r>
          </w:p>
          <w:p w:rsidR="00DE02A9" w:rsidRPr="005E1655" w:rsidRDefault="00DE02A9" w:rsidP="005E1655">
            <w:pPr>
              <w:numPr>
                <w:ilvl w:val="0"/>
                <w:numId w:val="11"/>
              </w:numPr>
              <w:spacing w:line="240" w:lineRule="auto"/>
              <w:ind w:hanging="259"/>
              <w:rPr>
                <w:sz w:val="20"/>
                <w:szCs w:val="20"/>
              </w:rPr>
            </w:pPr>
            <w:proofErr w:type="gramStart"/>
            <w:r w:rsidRPr="005E1655">
              <w:rPr>
                <w:sz w:val="20"/>
                <w:szCs w:val="20"/>
              </w:rPr>
              <w:t>riscos</w:t>
            </w:r>
            <w:proofErr w:type="gramEnd"/>
            <w:r w:rsidRPr="005E1655">
              <w:rPr>
                <w:sz w:val="20"/>
                <w:szCs w:val="20"/>
              </w:rPr>
              <w:t xml:space="preserve"> potenciais inerentes ao trabalho com máquinas e equipamentos; </w:t>
            </w:r>
          </w:p>
          <w:p w:rsidR="00DE02A9" w:rsidRPr="005E1655" w:rsidRDefault="00DE02A9" w:rsidP="005E1655">
            <w:pPr>
              <w:numPr>
                <w:ilvl w:val="0"/>
                <w:numId w:val="11"/>
              </w:numPr>
              <w:spacing w:line="240" w:lineRule="auto"/>
              <w:ind w:hanging="259"/>
              <w:rPr>
                <w:sz w:val="20"/>
                <w:szCs w:val="20"/>
              </w:rPr>
            </w:pPr>
            <w:proofErr w:type="gramStart"/>
            <w:r w:rsidRPr="005E1655">
              <w:rPr>
                <w:sz w:val="20"/>
                <w:szCs w:val="20"/>
              </w:rPr>
              <w:t>sistemas</w:t>
            </w:r>
            <w:proofErr w:type="gramEnd"/>
            <w:r w:rsidRPr="005E1655">
              <w:rPr>
                <w:sz w:val="20"/>
                <w:szCs w:val="20"/>
              </w:rPr>
              <w:t xml:space="preserve"> de segurança de máquinas e equipamentos;  </w:t>
            </w:r>
          </w:p>
          <w:p w:rsidR="00DE02A9" w:rsidRPr="005E1655" w:rsidRDefault="00DE02A9" w:rsidP="005E1655">
            <w:pPr>
              <w:numPr>
                <w:ilvl w:val="0"/>
                <w:numId w:val="11"/>
              </w:numPr>
              <w:spacing w:line="240" w:lineRule="auto"/>
              <w:ind w:hanging="259"/>
              <w:rPr>
                <w:sz w:val="20"/>
                <w:szCs w:val="20"/>
              </w:rPr>
            </w:pPr>
            <w:proofErr w:type="gramStart"/>
            <w:r w:rsidRPr="005E1655">
              <w:rPr>
                <w:sz w:val="20"/>
                <w:szCs w:val="20"/>
              </w:rPr>
              <w:t>acidentes</w:t>
            </w:r>
            <w:proofErr w:type="gramEnd"/>
            <w:r w:rsidRPr="005E1655">
              <w:rPr>
                <w:sz w:val="20"/>
                <w:szCs w:val="20"/>
              </w:rPr>
              <w:t xml:space="preserve"> e doenças do trabalho com máquinas e equipamentos; </w:t>
            </w:r>
          </w:p>
          <w:p w:rsidR="00DE02A9" w:rsidRPr="005E1655" w:rsidRDefault="00DE02A9" w:rsidP="005E1655">
            <w:pPr>
              <w:numPr>
                <w:ilvl w:val="0"/>
                <w:numId w:val="11"/>
              </w:numPr>
              <w:spacing w:line="240" w:lineRule="auto"/>
              <w:ind w:hanging="259"/>
              <w:rPr>
                <w:sz w:val="20"/>
                <w:szCs w:val="20"/>
              </w:rPr>
            </w:pPr>
            <w:proofErr w:type="gramStart"/>
            <w:r w:rsidRPr="005E1655">
              <w:rPr>
                <w:sz w:val="20"/>
                <w:szCs w:val="20"/>
              </w:rPr>
              <w:t>procedimentos</w:t>
            </w:r>
            <w:proofErr w:type="gramEnd"/>
            <w:r w:rsidRPr="005E1655">
              <w:rPr>
                <w:sz w:val="20"/>
                <w:szCs w:val="20"/>
              </w:rPr>
              <w:t xml:space="preserve"> e condutas em situações de emergência.</w:t>
            </w:r>
            <w:r w:rsidRPr="005E1655">
              <w:rPr>
                <w:color w:val="FF0000"/>
                <w:sz w:val="20"/>
                <w:szCs w:val="20"/>
              </w:rPr>
              <w:t xml:space="preserve">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lastRenderedPageBreak/>
              <w:t>18.5.2.1</w:t>
            </w:r>
          </w:p>
        </w:tc>
        <w:tc>
          <w:tcPr>
            <w:tcW w:w="5953" w:type="dxa"/>
          </w:tcPr>
          <w:p w:rsidR="00DE02A9" w:rsidRPr="005E1655" w:rsidRDefault="00DE02A9" w:rsidP="00D327DC">
            <w:pPr>
              <w:rPr>
                <w:sz w:val="20"/>
                <w:szCs w:val="20"/>
              </w:rPr>
            </w:pPr>
            <w:r w:rsidRPr="005E1655">
              <w:rPr>
                <w:sz w:val="20"/>
                <w:szCs w:val="20"/>
              </w:rPr>
              <w:t xml:space="preserve">O capacitado deve realizar treinamento de reciclagem bianualmente, abrangendo o conteúdo referido no item 18.5.2.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18.5.2.1.1</w:t>
            </w:r>
          </w:p>
        </w:tc>
        <w:tc>
          <w:tcPr>
            <w:tcW w:w="5953" w:type="dxa"/>
          </w:tcPr>
          <w:p w:rsidR="00DE02A9" w:rsidRPr="005E1655" w:rsidRDefault="00DE02A9" w:rsidP="005E1655">
            <w:pPr>
              <w:spacing w:after="131"/>
              <w:ind w:right="398"/>
              <w:rPr>
                <w:sz w:val="20"/>
                <w:szCs w:val="20"/>
              </w:rPr>
            </w:pPr>
            <w:proofErr w:type="gramStart"/>
            <w:r w:rsidRPr="005E1655">
              <w:rPr>
                <w:color w:val="FF0000"/>
                <w:sz w:val="20"/>
                <w:szCs w:val="20"/>
              </w:rPr>
              <w:t>deve</w:t>
            </w:r>
            <w:proofErr w:type="gramEnd"/>
            <w:r w:rsidRPr="005E1655">
              <w:rPr>
                <w:color w:val="FF0000"/>
                <w:sz w:val="20"/>
                <w:szCs w:val="20"/>
              </w:rPr>
              <w:t xml:space="preserve"> ser realizada capacitação para reciclagem do trabalhador sempre que ocorrerem modificações significativas nas instalações e na operação de máquinas e equipamentos.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color w:val="FF0000"/>
                <w:sz w:val="20"/>
                <w:szCs w:val="20"/>
              </w:rPr>
              <w:t>18.5.2.2</w:t>
            </w:r>
          </w:p>
        </w:tc>
        <w:tc>
          <w:tcPr>
            <w:tcW w:w="5953" w:type="dxa"/>
          </w:tcPr>
          <w:p w:rsidR="00DE02A9" w:rsidRPr="005E1655" w:rsidRDefault="00DE02A9" w:rsidP="005E1655">
            <w:pPr>
              <w:spacing w:after="131"/>
              <w:ind w:right="398"/>
              <w:rPr>
                <w:sz w:val="20"/>
                <w:szCs w:val="20"/>
              </w:rPr>
            </w:pPr>
            <w:r w:rsidRPr="005E1655">
              <w:rPr>
                <w:color w:val="FF0000"/>
                <w:sz w:val="20"/>
                <w:szCs w:val="20"/>
              </w:rPr>
              <w:t xml:space="preserve">Os operadores de máquinas e equipamentos devem ter ensino fundamental completo. Será </w:t>
            </w:r>
            <w:proofErr w:type="gramStart"/>
            <w:r w:rsidRPr="005E1655">
              <w:rPr>
                <w:color w:val="FF0000"/>
                <w:sz w:val="20"/>
                <w:szCs w:val="20"/>
              </w:rPr>
              <w:t>exigido</w:t>
            </w:r>
            <w:proofErr w:type="gramEnd"/>
            <w:r w:rsidRPr="005E1655">
              <w:rPr>
                <w:color w:val="FF0000"/>
                <w:sz w:val="20"/>
                <w:szCs w:val="20"/>
              </w:rPr>
              <w:t xml:space="preserve"> após o 1º ano de publicação da NR, a comprovação da conclusão do 4º ano do ensino fundamental </w:t>
            </w:r>
          </w:p>
          <w:p w:rsidR="00DE02A9" w:rsidRPr="005E1655" w:rsidRDefault="00DE02A9" w:rsidP="005E1655">
            <w:pPr>
              <w:spacing w:after="131" w:line="350" w:lineRule="auto"/>
              <w:ind w:right="-15"/>
              <w:rPr>
                <w:sz w:val="20"/>
                <w:szCs w:val="20"/>
              </w:rPr>
            </w:pPr>
            <w:r w:rsidRPr="005E1655">
              <w:rPr>
                <w:color w:val="FF0000"/>
                <w:sz w:val="20"/>
                <w:szCs w:val="20"/>
              </w:rPr>
              <w:t xml:space="preserve">Será </w:t>
            </w:r>
            <w:proofErr w:type="gramStart"/>
            <w:r w:rsidRPr="005E1655">
              <w:rPr>
                <w:color w:val="FF0000"/>
                <w:sz w:val="20"/>
                <w:szCs w:val="20"/>
              </w:rPr>
              <w:t>exigido</w:t>
            </w:r>
            <w:proofErr w:type="gramEnd"/>
            <w:r w:rsidRPr="005E1655">
              <w:rPr>
                <w:color w:val="FF0000"/>
                <w:sz w:val="20"/>
                <w:szCs w:val="20"/>
              </w:rPr>
              <w:t xml:space="preserve"> após o 3º ano de publicação da NR, a comprovação da conclusão da 7º ano do ensino fundamental </w:t>
            </w:r>
          </w:p>
          <w:p w:rsidR="00DE02A9" w:rsidRPr="005E1655" w:rsidRDefault="00DE02A9" w:rsidP="005E1655">
            <w:pPr>
              <w:spacing w:after="131" w:line="350" w:lineRule="auto"/>
              <w:ind w:right="-15"/>
              <w:rPr>
                <w:sz w:val="20"/>
                <w:szCs w:val="20"/>
              </w:rPr>
            </w:pPr>
            <w:r w:rsidRPr="005E1655">
              <w:rPr>
                <w:color w:val="FF0000"/>
                <w:sz w:val="20"/>
                <w:szCs w:val="20"/>
              </w:rPr>
              <w:t xml:space="preserve">Será </w:t>
            </w:r>
            <w:proofErr w:type="gramStart"/>
            <w:r w:rsidRPr="005E1655">
              <w:rPr>
                <w:color w:val="FF0000"/>
                <w:sz w:val="20"/>
                <w:szCs w:val="20"/>
              </w:rPr>
              <w:t>exigido</w:t>
            </w:r>
            <w:proofErr w:type="gramEnd"/>
            <w:r w:rsidRPr="005E1655">
              <w:rPr>
                <w:color w:val="FF0000"/>
                <w:sz w:val="20"/>
                <w:szCs w:val="20"/>
              </w:rPr>
              <w:t xml:space="preserve"> após o 5º ano de publicação da NR, a comprovação da conclusão do ensino fundamental</w:t>
            </w:r>
            <w:r w:rsidRPr="005E1655">
              <w:rPr>
                <w:b/>
                <w:color w:val="FF0000"/>
                <w:sz w:val="20"/>
                <w:szCs w:val="20"/>
              </w:rPr>
              <w:t>.</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t>18.5.2.3</w:t>
            </w:r>
          </w:p>
        </w:tc>
        <w:tc>
          <w:tcPr>
            <w:tcW w:w="5953" w:type="dxa"/>
          </w:tcPr>
          <w:p w:rsidR="00DE02A9" w:rsidRPr="005E1655" w:rsidRDefault="00DE02A9" w:rsidP="005E1655">
            <w:pPr>
              <w:spacing w:after="0"/>
              <w:rPr>
                <w:sz w:val="20"/>
                <w:szCs w:val="20"/>
              </w:rPr>
            </w:pPr>
            <w:r w:rsidRPr="005E1655">
              <w:rPr>
                <w:sz w:val="20"/>
                <w:szCs w:val="20"/>
              </w:rPr>
              <w:t>Aos operadores que possuírem experiência na função, comprovada em CTPS, anterior à publicação da NR, é dispensada a exigência do item 18.5.2.2, bem como da capacitação de que trata o item 18.5.2.</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DE02A9" w:rsidP="005E1655">
            <w:pPr>
              <w:pStyle w:val="Ttulo1"/>
              <w:spacing w:after="0"/>
              <w:ind w:left="0" w:firstLine="0"/>
              <w:jc w:val="both"/>
              <w:outlineLvl w:val="0"/>
              <w:rPr>
                <w:b w:val="0"/>
                <w:sz w:val="20"/>
                <w:szCs w:val="20"/>
              </w:rPr>
            </w:pPr>
            <w:r w:rsidRPr="005E1655">
              <w:rPr>
                <w:b w:val="0"/>
                <w:color w:val="auto"/>
                <w:sz w:val="20"/>
                <w:szCs w:val="20"/>
              </w:rPr>
              <w:t>18.5.2.3.1</w:t>
            </w:r>
          </w:p>
        </w:tc>
        <w:tc>
          <w:tcPr>
            <w:tcW w:w="5953" w:type="dxa"/>
          </w:tcPr>
          <w:p w:rsidR="00DE02A9" w:rsidRPr="005E1655" w:rsidRDefault="00DE02A9" w:rsidP="005E1655">
            <w:pPr>
              <w:spacing w:after="0"/>
              <w:rPr>
                <w:sz w:val="20"/>
                <w:szCs w:val="20"/>
              </w:rPr>
            </w:pPr>
            <w:proofErr w:type="gramStart"/>
            <w:r w:rsidRPr="005E1655">
              <w:rPr>
                <w:sz w:val="20"/>
                <w:szCs w:val="20"/>
              </w:rPr>
              <w:t>o</w:t>
            </w:r>
            <w:proofErr w:type="gramEnd"/>
            <w:r w:rsidRPr="005E1655">
              <w:rPr>
                <w:sz w:val="20"/>
                <w:szCs w:val="20"/>
              </w:rPr>
              <w:t xml:space="preserve"> trabalhador que se enquadrar no item 18.5.2.3 deve realizar reciclagem.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DE02A9" w:rsidTr="00FC6E9D">
        <w:tc>
          <w:tcPr>
            <w:tcW w:w="1411" w:type="dxa"/>
          </w:tcPr>
          <w:p w:rsidR="00DE02A9" w:rsidRPr="005E1655" w:rsidRDefault="003D5EB9" w:rsidP="005E1655">
            <w:pPr>
              <w:pStyle w:val="Ttulo1"/>
              <w:spacing w:after="0"/>
              <w:ind w:left="0" w:firstLine="0"/>
              <w:jc w:val="both"/>
              <w:outlineLvl w:val="0"/>
              <w:rPr>
                <w:b w:val="0"/>
                <w:sz w:val="20"/>
                <w:szCs w:val="20"/>
              </w:rPr>
            </w:pPr>
            <w:r w:rsidRPr="005E1655">
              <w:rPr>
                <w:b w:val="0"/>
                <w:color w:val="auto"/>
                <w:sz w:val="20"/>
                <w:szCs w:val="20"/>
              </w:rPr>
              <w:t>18.5.2.4</w:t>
            </w:r>
          </w:p>
        </w:tc>
        <w:tc>
          <w:tcPr>
            <w:tcW w:w="5953" w:type="dxa"/>
          </w:tcPr>
          <w:p w:rsidR="003D5EB9" w:rsidRPr="005E1655" w:rsidRDefault="003D5EB9" w:rsidP="005E1655">
            <w:pPr>
              <w:rPr>
                <w:sz w:val="20"/>
                <w:szCs w:val="20"/>
              </w:rPr>
            </w:pPr>
            <w:r w:rsidRPr="005E1655">
              <w:rPr>
                <w:sz w:val="20"/>
                <w:szCs w:val="20"/>
              </w:rPr>
              <w:t xml:space="preserve">A capacitação dos trabalhadores para operar máquinas e equipamentos </w:t>
            </w:r>
            <w:r w:rsidRPr="005E1655">
              <w:rPr>
                <w:sz w:val="20"/>
                <w:szCs w:val="20"/>
              </w:rPr>
              <w:lastRenderedPageBreak/>
              <w:t xml:space="preserve">deve ser ministrada por profissional que tenha: </w:t>
            </w:r>
          </w:p>
          <w:p w:rsidR="003D5EB9" w:rsidRPr="005E1655" w:rsidRDefault="003D5EB9" w:rsidP="005E1655">
            <w:pPr>
              <w:numPr>
                <w:ilvl w:val="0"/>
                <w:numId w:val="12"/>
              </w:numPr>
              <w:rPr>
                <w:sz w:val="20"/>
                <w:szCs w:val="20"/>
              </w:rPr>
            </w:pPr>
            <w:proofErr w:type="gramStart"/>
            <w:r w:rsidRPr="005E1655">
              <w:rPr>
                <w:sz w:val="20"/>
                <w:szCs w:val="20"/>
              </w:rPr>
              <w:t>recebido</w:t>
            </w:r>
            <w:proofErr w:type="gramEnd"/>
            <w:r w:rsidRPr="005E1655">
              <w:rPr>
                <w:sz w:val="20"/>
                <w:szCs w:val="20"/>
              </w:rPr>
              <w:t xml:space="preserve"> formação específica como instrutor pelo fabricante ou importador da máquina ou equipamento, com carga horária e conteúdo programático definido pelo próprio fabricante; ou </w:t>
            </w:r>
          </w:p>
          <w:p w:rsidR="00DE02A9" w:rsidRPr="005E1655" w:rsidRDefault="003D5EB9" w:rsidP="005E1655">
            <w:pPr>
              <w:numPr>
                <w:ilvl w:val="0"/>
                <w:numId w:val="12"/>
              </w:numPr>
              <w:rPr>
                <w:sz w:val="20"/>
                <w:szCs w:val="20"/>
              </w:rPr>
            </w:pPr>
            <w:proofErr w:type="gramStart"/>
            <w:r w:rsidRPr="005E1655">
              <w:rPr>
                <w:sz w:val="20"/>
                <w:szCs w:val="20"/>
              </w:rPr>
              <w:t>experiência</w:t>
            </w:r>
            <w:proofErr w:type="gramEnd"/>
            <w:r w:rsidRPr="005E1655">
              <w:rPr>
                <w:sz w:val="20"/>
                <w:szCs w:val="20"/>
              </w:rPr>
              <w:t xml:space="preserve"> comprovada de vinte e quatro meses como operador da máquina ou equipamento em que será instrutor. </w:t>
            </w:r>
          </w:p>
        </w:tc>
        <w:tc>
          <w:tcPr>
            <w:tcW w:w="3515" w:type="dxa"/>
          </w:tcPr>
          <w:p w:rsidR="00DE02A9" w:rsidRDefault="00DE02A9" w:rsidP="00602CE5">
            <w:pPr>
              <w:pStyle w:val="Ttulo1"/>
              <w:spacing w:after="0"/>
              <w:ind w:left="0" w:firstLine="0"/>
              <w:outlineLvl w:val="0"/>
            </w:pPr>
          </w:p>
        </w:tc>
        <w:tc>
          <w:tcPr>
            <w:tcW w:w="3715" w:type="dxa"/>
          </w:tcPr>
          <w:p w:rsidR="00DE02A9" w:rsidRDefault="00DE02A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b w:val="0"/>
                <w:color w:val="auto"/>
                <w:sz w:val="20"/>
                <w:szCs w:val="20"/>
              </w:rPr>
              <w:lastRenderedPageBreak/>
              <w:t>18.5.2.5</w:t>
            </w:r>
          </w:p>
        </w:tc>
        <w:tc>
          <w:tcPr>
            <w:tcW w:w="5953" w:type="dxa"/>
          </w:tcPr>
          <w:p w:rsidR="003D5EB9" w:rsidRPr="005E1655" w:rsidRDefault="003D5EB9" w:rsidP="005E1655">
            <w:pPr>
              <w:spacing w:after="0"/>
              <w:rPr>
                <w:sz w:val="20"/>
                <w:szCs w:val="20"/>
              </w:rPr>
            </w:pPr>
            <w:r w:rsidRPr="005E1655">
              <w:rPr>
                <w:sz w:val="20"/>
                <w:szCs w:val="20"/>
              </w:rPr>
              <w:t xml:space="preserve">Considera-se trabalhador capacitado para operar máquinas e equipamentos aquele que, cumulativamente: </w:t>
            </w:r>
          </w:p>
          <w:p w:rsidR="003D5EB9" w:rsidRPr="005E1655" w:rsidRDefault="003D5EB9" w:rsidP="005E1655">
            <w:pPr>
              <w:numPr>
                <w:ilvl w:val="0"/>
                <w:numId w:val="13"/>
              </w:numPr>
              <w:ind w:right="172" w:hanging="259"/>
              <w:rPr>
                <w:sz w:val="20"/>
                <w:szCs w:val="20"/>
              </w:rPr>
            </w:pPr>
            <w:proofErr w:type="gramStart"/>
            <w:r w:rsidRPr="005E1655">
              <w:rPr>
                <w:sz w:val="20"/>
                <w:szCs w:val="20"/>
              </w:rPr>
              <w:t>possuir</w:t>
            </w:r>
            <w:proofErr w:type="gramEnd"/>
            <w:r w:rsidRPr="005E1655">
              <w:rPr>
                <w:sz w:val="20"/>
                <w:szCs w:val="20"/>
              </w:rPr>
              <w:t xml:space="preserve"> capacitação comprovada conforme subitem 18.5.2, específica para o modelo e tipo de equipamento a ser operado.  </w:t>
            </w:r>
          </w:p>
          <w:p w:rsidR="003D5EB9" w:rsidRPr="005E1655" w:rsidRDefault="003D5EB9" w:rsidP="005E1655">
            <w:pPr>
              <w:numPr>
                <w:ilvl w:val="0"/>
                <w:numId w:val="13"/>
              </w:numPr>
              <w:spacing w:line="240" w:lineRule="auto"/>
              <w:ind w:right="172" w:hanging="259"/>
              <w:rPr>
                <w:sz w:val="20"/>
                <w:szCs w:val="20"/>
              </w:rPr>
            </w:pPr>
            <w:proofErr w:type="gramStart"/>
            <w:r w:rsidRPr="005E1655">
              <w:rPr>
                <w:sz w:val="20"/>
                <w:szCs w:val="20"/>
              </w:rPr>
              <w:t>possuir</w:t>
            </w:r>
            <w:proofErr w:type="gramEnd"/>
            <w:r w:rsidRPr="005E1655">
              <w:rPr>
                <w:sz w:val="20"/>
                <w:szCs w:val="20"/>
              </w:rPr>
              <w:t xml:space="preserve"> treinamento em conformidade com os princípios básicos de segurança do trabalho. </w:t>
            </w:r>
          </w:p>
          <w:p w:rsidR="003D5EB9" w:rsidRPr="005E1655" w:rsidRDefault="003D5EB9" w:rsidP="00D327DC">
            <w:pPr>
              <w:numPr>
                <w:ilvl w:val="0"/>
                <w:numId w:val="13"/>
              </w:numPr>
              <w:spacing w:after="131"/>
              <w:ind w:right="172" w:hanging="259"/>
              <w:rPr>
                <w:sz w:val="20"/>
                <w:szCs w:val="20"/>
              </w:rPr>
            </w:pPr>
            <w:proofErr w:type="gramStart"/>
            <w:r w:rsidRPr="005E1655">
              <w:rPr>
                <w:color w:val="FF0000"/>
                <w:sz w:val="20"/>
                <w:szCs w:val="20"/>
              </w:rPr>
              <w:t>possuir</w:t>
            </w:r>
            <w:proofErr w:type="gramEnd"/>
            <w:r w:rsidRPr="005E1655">
              <w:rPr>
                <w:color w:val="FF0000"/>
                <w:sz w:val="20"/>
                <w:szCs w:val="20"/>
              </w:rPr>
              <w:t xml:space="preserve"> autorização visível para operação da máquina ou equipamento, contendo identificação com nome, função e fotografia em local visível, devendo ser renovado com periodicidade máxima de 1 (um) ano, mediante exame médico, conforme as disposições da NR-7. </w:t>
            </w:r>
          </w:p>
        </w:tc>
        <w:tc>
          <w:tcPr>
            <w:tcW w:w="3515" w:type="dxa"/>
          </w:tcPr>
          <w:p w:rsidR="003D5EB9" w:rsidRDefault="003D5EB9" w:rsidP="00602CE5">
            <w:pPr>
              <w:pStyle w:val="Ttulo1"/>
              <w:spacing w:after="0"/>
              <w:ind w:left="0" w:firstLine="0"/>
              <w:outlineLvl w:val="0"/>
            </w:pP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b w:val="0"/>
                <w:color w:val="auto"/>
                <w:sz w:val="20"/>
                <w:szCs w:val="20"/>
              </w:rPr>
              <w:t>18.5.1</w:t>
            </w:r>
          </w:p>
        </w:tc>
        <w:tc>
          <w:tcPr>
            <w:tcW w:w="5953" w:type="dxa"/>
          </w:tcPr>
          <w:p w:rsidR="003D5EB9" w:rsidRPr="005E1655" w:rsidRDefault="003D5EB9" w:rsidP="005E1655">
            <w:pPr>
              <w:spacing w:after="0"/>
              <w:rPr>
                <w:sz w:val="20"/>
                <w:szCs w:val="20"/>
              </w:rPr>
            </w:pPr>
            <w:r w:rsidRPr="005E1655">
              <w:rPr>
                <w:sz w:val="20"/>
                <w:szCs w:val="20"/>
              </w:rPr>
              <w:t xml:space="preserve">É considerado profissional legalmente habilitado o trabalhador previamente qualificado e com registro no conselho de classe </w:t>
            </w:r>
            <w:r w:rsidRPr="005E1655">
              <w:rPr>
                <w:color w:val="FF0000"/>
                <w:sz w:val="20"/>
                <w:szCs w:val="20"/>
              </w:rPr>
              <w:t>ou órgão competente</w:t>
            </w:r>
            <w:r w:rsidRPr="005E1655">
              <w:rPr>
                <w:sz w:val="20"/>
                <w:szCs w:val="20"/>
              </w:rPr>
              <w:t>.</w:t>
            </w:r>
          </w:p>
        </w:tc>
        <w:tc>
          <w:tcPr>
            <w:tcW w:w="3515" w:type="dxa"/>
          </w:tcPr>
          <w:p w:rsidR="003D5EB9" w:rsidRDefault="003D5EB9" w:rsidP="00602CE5">
            <w:pPr>
              <w:pStyle w:val="Ttulo1"/>
              <w:spacing w:after="0"/>
              <w:ind w:left="0" w:firstLine="0"/>
              <w:outlineLvl w:val="0"/>
            </w:pP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color w:val="FF0000"/>
                <w:sz w:val="20"/>
                <w:szCs w:val="20"/>
              </w:rPr>
              <w:t>18.5.2</w:t>
            </w:r>
          </w:p>
        </w:tc>
        <w:tc>
          <w:tcPr>
            <w:tcW w:w="5953" w:type="dxa"/>
          </w:tcPr>
          <w:p w:rsidR="003D5EB9" w:rsidRPr="005E1655" w:rsidRDefault="003D5EB9" w:rsidP="005E1655">
            <w:pPr>
              <w:spacing w:after="131" w:line="352" w:lineRule="auto"/>
              <w:ind w:right="-15"/>
              <w:rPr>
                <w:sz w:val="20"/>
                <w:szCs w:val="20"/>
              </w:rPr>
            </w:pPr>
            <w:r w:rsidRPr="005E1655">
              <w:rPr>
                <w:color w:val="FF0000"/>
                <w:sz w:val="20"/>
                <w:szCs w:val="20"/>
              </w:rPr>
              <w:t xml:space="preserve">É considerado trabalhador qualificado aquele que comprovar conclusão de curso específico na área de atuação, reconhecido pelo Sistema Oficial de Ensino. </w:t>
            </w:r>
          </w:p>
        </w:tc>
        <w:tc>
          <w:tcPr>
            <w:tcW w:w="3515" w:type="dxa"/>
          </w:tcPr>
          <w:p w:rsidR="003D5EB9" w:rsidRDefault="003D5EB9" w:rsidP="00602CE5">
            <w:pPr>
              <w:pStyle w:val="Ttulo1"/>
              <w:spacing w:after="0"/>
              <w:ind w:left="0" w:firstLine="0"/>
              <w:outlineLvl w:val="0"/>
            </w:pP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color w:val="FF0000"/>
                <w:sz w:val="20"/>
                <w:szCs w:val="20"/>
              </w:rPr>
              <w:t>18.5.3</w:t>
            </w:r>
          </w:p>
        </w:tc>
        <w:tc>
          <w:tcPr>
            <w:tcW w:w="5953" w:type="dxa"/>
          </w:tcPr>
          <w:p w:rsidR="003D5EB9" w:rsidRPr="005E1655" w:rsidRDefault="003D5EB9" w:rsidP="005E1655">
            <w:pPr>
              <w:spacing w:after="131" w:line="352" w:lineRule="auto"/>
              <w:ind w:right="-15"/>
              <w:rPr>
                <w:sz w:val="20"/>
                <w:szCs w:val="20"/>
              </w:rPr>
            </w:pPr>
            <w:r w:rsidRPr="005E1655">
              <w:rPr>
                <w:color w:val="FF0000"/>
                <w:sz w:val="20"/>
                <w:szCs w:val="20"/>
              </w:rPr>
              <w:t xml:space="preserve">É considerado trabalhador capacitado aquele que atenda às seguintes condições, simultaneamente: </w:t>
            </w:r>
          </w:p>
          <w:p w:rsidR="003D5EB9" w:rsidRPr="005E1655" w:rsidRDefault="003D5EB9" w:rsidP="005E1655">
            <w:pPr>
              <w:numPr>
                <w:ilvl w:val="0"/>
                <w:numId w:val="14"/>
              </w:numPr>
              <w:spacing w:after="131" w:line="246" w:lineRule="auto"/>
              <w:ind w:right="-15" w:hanging="259"/>
              <w:rPr>
                <w:sz w:val="20"/>
                <w:szCs w:val="20"/>
              </w:rPr>
            </w:pPr>
            <w:proofErr w:type="gramStart"/>
            <w:r w:rsidRPr="005E1655">
              <w:rPr>
                <w:color w:val="FF0000"/>
                <w:sz w:val="20"/>
                <w:szCs w:val="20"/>
              </w:rPr>
              <w:t>tenha</w:t>
            </w:r>
            <w:proofErr w:type="gramEnd"/>
            <w:r w:rsidRPr="005E1655">
              <w:rPr>
                <w:color w:val="FF0000"/>
                <w:sz w:val="20"/>
                <w:szCs w:val="20"/>
              </w:rPr>
              <w:t xml:space="preserve"> recebido treinamento específico; </w:t>
            </w:r>
          </w:p>
          <w:p w:rsidR="003D5EB9" w:rsidRPr="005E1655" w:rsidRDefault="003D5EB9" w:rsidP="005E1655">
            <w:pPr>
              <w:numPr>
                <w:ilvl w:val="0"/>
                <w:numId w:val="14"/>
              </w:numPr>
              <w:spacing w:after="131" w:line="246" w:lineRule="auto"/>
              <w:ind w:right="-15" w:hanging="259"/>
              <w:rPr>
                <w:sz w:val="20"/>
                <w:szCs w:val="20"/>
              </w:rPr>
            </w:pPr>
            <w:proofErr w:type="gramStart"/>
            <w:r w:rsidRPr="005E1655">
              <w:rPr>
                <w:color w:val="FF0000"/>
                <w:sz w:val="20"/>
                <w:szCs w:val="20"/>
              </w:rPr>
              <w:lastRenderedPageBreak/>
              <w:t>esteja</w:t>
            </w:r>
            <w:proofErr w:type="gramEnd"/>
            <w:r w:rsidRPr="005E1655">
              <w:rPr>
                <w:color w:val="FF0000"/>
                <w:sz w:val="20"/>
                <w:szCs w:val="20"/>
              </w:rPr>
              <w:t xml:space="preserve"> formalmente autorizado. </w:t>
            </w:r>
          </w:p>
        </w:tc>
        <w:tc>
          <w:tcPr>
            <w:tcW w:w="3515" w:type="dxa"/>
          </w:tcPr>
          <w:p w:rsidR="003D5EB9" w:rsidRDefault="003D5EB9" w:rsidP="00602CE5">
            <w:pPr>
              <w:pStyle w:val="Ttulo1"/>
              <w:spacing w:after="0"/>
              <w:ind w:left="0" w:firstLine="0"/>
              <w:outlineLvl w:val="0"/>
            </w:pP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sz w:val="20"/>
                <w:szCs w:val="20"/>
              </w:rPr>
              <w:lastRenderedPageBreak/>
              <w:t>18.6</w:t>
            </w:r>
          </w:p>
        </w:tc>
        <w:tc>
          <w:tcPr>
            <w:tcW w:w="5953" w:type="dxa"/>
          </w:tcPr>
          <w:p w:rsidR="003D5EB9" w:rsidRPr="005E1655" w:rsidRDefault="003D5EB9" w:rsidP="005E1655">
            <w:pPr>
              <w:spacing w:after="0"/>
              <w:rPr>
                <w:sz w:val="20"/>
                <w:szCs w:val="20"/>
              </w:rPr>
            </w:pPr>
            <w:r w:rsidRPr="005E1655">
              <w:rPr>
                <w:b/>
                <w:color w:val="0070C0"/>
                <w:sz w:val="20"/>
                <w:szCs w:val="20"/>
              </w:rPr>
              <w:t>Serviços Especializados em Engenharia de Segurança e em Medicina do Trabalho</w:t>
            </w:r>
          </w:p>
        </w:tc>
        <w:tc>
          <w:tcPr>
            <w:tcW w:w="3515" w:type="dxa"/>
          </w:tcPr>
          <w:p w:rsidR="003D5EB9" w:rsidRDefault="00421BB9" w:rsidP="00602CE5">
            <w:pPr>
              <w:pStyle w:val="Ttulo1"/>
              <w:spacing w:after="0"/>
              <w:ind w:left="0" w:firstLine="0"/>
              <w:outlineLvl w:val="0"/>
            </w:pPr>
            <w:r w:rsidRPr="00421BB9">
              <w:rPr>
                <w:color w:val="FF0000"/>
                <w:sz w:val="20"/>
              </w:rPr>
              <w:t>NÃO NECESSÁRIO OPINAR</w:t>
            </w: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b w:val="0"/>
                <w:sz w:val="20"/>
                <w:szCs w:val="20"/>
              </w:rPr>
              <w:t>18.6.1</w:t>
            </w:r>
          </w:p>
        </w:tc>
        <w:tc>
          <w:tcPr>
            <w:tcW w:w="5953" w:type="dxa"/>
          </w:tcPr>
          <w:p w:rsidR="003D5EB9" w:rsidRPr="005E1655" w:rsidRDefault="003D5EB9" w:rsidP="005E1655">
            <w:pPr>
              <w:ind w:right="398"/>
              <w:rPr>
                <w:sz w:val="20"/>
                <w:szCs w:val="20"/>
              </w:rPr>
            </w:pPr>
            <w:r w:rsidRPr="005E1655">
              <w:rPr>
                <w:color w:val="0070C0"/>
                <w:sz w:val="20"/>
                <w:szCs w:val="20"/>
              </w:rPr>
              <w:t xml:space="preserve">Os Serviços Especializados em Engenharia de Segurança e em Medicina do Trabalho na indústria da construção civil devem ser constituídos pela empresa principal, de acordo com </w:t>
            </w:r>
            <w:proofErr w:type="gramStart"/>
            <w:r w:rsidRPr="005E1655">
              <w:rPr>
                <w:color w:val="0070C0"/>
                <w:sz w:val="20"/>
                <w:szCs w:val="20"/>
              </w:rPr>
              <w:t>os Quadros</w:t>
            </w:r>
            <w:proofErr w:type="gramEnd"/>
            <w:r w:rsidRPr="005E1655">
              <w:rPr>
                <w:color w:val="0070C0"/>
                <w:sz w:val="20"/>
                <w:szCs w:val="20"/>
              </w:rPr>
              <w:t xml:space="preserve"> I e II desta NR. </w:t>
            </w:r>
          </w:p>
        </w:tc>
        <w:tc>
          <w:tcPr>
            <w:tcW w:w="3515" w:type="dxa"/>
          </w:tcPr>
          <w:p w:rsidR="003D5EB9" w:rsidRDefault="00421BB9" w:rsidP="00602CE5">
            <w:pPr>
              <w:pStyle w:val="Ttulo1"/>
              <w:spacing w:after="0"/>
              <w:ind w:left="0" w:firstLine="0"/>
              <w:outlineLvl w:val="0"/>
            </w:pPr>
            <w:r w:rsidRPr="00421BB9">
              <w:rPr>
                <w:color w:val="FF0000"/>
                <w:sz w:val="20"/>
              </w:rPr>
              <w:t>NÃO NECESSÁRIO OPINAR</w:t>
            </w: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b w:val="0"/>
                <w:sz w:val="20"/>
                <w:szCs w:val="20"/>
              </w:rPr>
              <w:t>18.6.2</w:t>
            </w:r>
          </w:p>
        </w:tc>
        <w:tc>
          <w:tcPr>
            <w:tcW w:w="5953" w:type="dxa"/>
          </w:tcPr>
          <w:p w:rsidR="003D5EB9" w:rsidRPr="005E1655" w:rsidRDefault="003D5EB9" w:rsidP="005E1655">
            <w:pPr>
              <w:ind w:right="398"/>
              <w:rPr>
                <w:sz w:val="20"/>
                <w:szCs w:val="20"/>
              </w:rPr>
            </w:pPr>
            <w:r w:rsidRPr="005E1655">
              <w:rPr>
                <w:color w:val="0070C0"/>
                <w:sz w:val="20"/>
                <w:szCs w:val="20"/>
              </w:rPr>
              <w:t xml:space="preserve">Quadros I e II desta NR. </w:t>
            </w:r>
          </w:p>
          <w:p w:rsidR="003D5EB9" w:rsidRPr="005E1655" w:rsidRDefault="003D5EB9" w:rsidP="005E1655">
            <w:pPr>
              <w:ind w:right="-15"/>
              <w:rPr>
                <w:sz w:val="20"/>
                <w:szCs w:val="20"/>
              </w:rPr>
            </w:pPr>
            <w:r w:rsidRPr="005E1655">
              <w:rPr>
                <w:b/>
                <w:color w:val="0070C0"/>
                <w:sz w:val="20"/>
                <w:szCs w:val="20"/>
              </w:rPr>
              <w:t>18.6.2</w:t>
            </w:r>
            <w:r w:rsidRPr="005E1655">
              <w:rPr>
                <w:color w:val="0070C0"/>
                <w:sz w:val="20"/>
                <w:szCs w:val="20"/>
              </w:rPr>
              <w:t xml:space="preserve"> O dimensionamento dos Serviços Especializados em Engenharia de Segurança e em Medicina do Trabalho deve considerar os seguintes requisitos: </w:t>
            </w:r>
          </w:p>
          <w:p w:rsidR="003D5EB9" w:rsidRPr="005E1655" w:rsidRDefault="003D5EB9" w:rsidP="005E1655">
            <w:pPr>
              <w:numPr>
                <w:ilvl w:val="0"/>
                <w:numId w:val="15"/>
              </w:numPr>
              <w:spacing w:line="240" w:lineRule="auto"/>
              <w:ind w:right="-15" w:hanging="283"/>
              <w:rPr>
                <w:sz w:val="20"/>
                <w:szCs w:val="20"/>
              </w:rPr>
            </w:pPr>
            <w:proofErr w:type="gramStart"/>
            <w:r w:rsidRPr="005E1655">
              <w:rPr>
                <w:color w:val="0070C0"/>
                <w:sz w:val="20"/>
                <w:szCs w:val="20"/>
              </w:rPr>
              <w:t>gradação</w:t>
            </w:r>
            <w:proofErr w:type="gramEnd"/>
            <w:r w:rsidRPr="005E1655">
              <w:rPr>
                <w:color w:val="0070C0"/>
                <w:sz w:val="20"/>
                <w:szCs w:val="20"/>
              </w:rPr>
              <w:t xml:space="preserve"> do risco da atividade principal do canteiro de obras; </w:t>
            </w:r>
          </w:p>
          <w:p w:rsidR="003D5EB9" w:rsidRPr="005E1655" w:rsidRDefault="003D5EB9" w:rsidP="005E1655">
            <w:pPr>
              <w:numPr>
                <w:ilvl w:val="0"/>
                <w:numId w:val="15"/>
              </w:numPr>
              <w:spacing w:line="240" w:lineRule="auto"/>
              <w:ind w:right="-15" w:hanging="283"/>
              <w:rPr>
                <w:sz w:val="20"/>
                <w:szCs w:val="20"/>
              </w:rPr>
            </w:pPr>
            <w:proofErr w:type="gramStart"/>
            <w:r w:rsidRPr="005E1655">
              <w:rPr>
                <w:color w:val="0070C0"/>
                <w:sz w:val="20"/>
                <w:szCs w:val="20"/>
              </w:rPr>
              <w:t>número</w:t>
            </w:r>
            <w:proofErr w:type="gramEnd"/>
            <w:r w:rsidRPr="005E1655">
              <w:rPr>
                <w:color w:val="0070C0"/>
                <w:sz w:val="20"/>
                <w:szCs w:val="20"/>
              </w:rPr>
              <w:t xml:space="preserve"> total de trabalhadores do canteiro de obras. </w:t>
            </w:r>
          </w:p>
        </w:tc>
        <w:tc>
          <w:tcPr>
            <w:tcW w:w="3515" w:type="dxa"/>
          </w:tcPr>
          <w:p w:rsidR="003D5EB9" w:rsidRDefault="00421BB9" w:rsidP="00602CE5">
            <w:pPr>
              <w:pStyle w:val="Ttulo1"/>
              <w:spacing w:after="0"/>
              <w:ind w:left="0" w:firstLine="0"/>
              <w:outlineLvl w:val="0"/>
            </w:pPr>
            <w:r w:rsidRPr="00421BB9">
              <w:rPr>
                <w:color w:val="FF0000"/>
                <w:sz w:val="20"/>
              </w:rPr>
              <w:t>NÃO NECESSÁRIO OPINAR</w:t>
            </w: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b w:val="0"/>
                <w:sz w:val="20"/>
                <w:szCs w:val="20"/>
              </w:rPr>
              <w:t>18.6.3</w:t>
            </w:r>
          </w:p>
        </w:tc>
        <w:tc>
          <w:tcPr>
            <w:tcW w:w="5953" w:type="dxa"/>
          </w:tcPr>
          <w:p w:rsidR="003D5EB9" w:rsidRPr="005E1655" w:rsidRDefault="003D5EB9" w:rsidP="005E1655">
            <w:pPr>
              <w:spacing w:after="0"/>
              <w:rPr>
                <w:sz w:val="20"/>
                <w:szCs w:val="20"/>
              </w:rPr>
            </w:pPr>
            <w:r w:rsidRPr="005E1655">
              <w:rPr>
                <w:color w:val="0070C0"/>
                <w:sz w:val="20"/>
                <w:szCs w:val="20"/>
              </w:rPr>
              <w:t>Aplicam-se às empresas da indústria da construção as demais disposições previstas na NR-4, naquilo em que não conflitarem com o disposto neste subitem.</w:t>
            </w:r>
          </w:p>
        </w:tc>
        <w:tc>
          <w:tcPr>
            <w:tcW w:w="3515" w:type="dxa"/>
          </w:tcPr>
          <w:p w:rsidR="003D5EB9" w:rsidRDefault="00421BB9" w:rsidP="00602CE5">
            <w:pPr>
              <w:pStyle w:val="Ttulo1"/>
              <w:spacing w:after="0"/>
              <w:ind w:left="0" w:firstLine="0"/>
              <w:outlineLvl w:val="0"/>
            </w:pPr>
            <w:r w:rsidRPr="00421BB9">
              <w:rPr>
                <w:color w:val="FF0000"/>
                <w:sz w:val="20"/>
              </w:rPr>
              <w:t>NÃO NECESSÁRIO OPINAR</w:t>
            </w: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b w:val="0"/>
                <w:sz w:val="20"/>
                <w:szCs w:val="20"/>
              </w:rPr>
              <w:t>18.6.4</w:t>
            </w:r>
          </w:p>
        </w:tc>
        <w:tc>
          <w:tcPr>
            <w:tcW w:w="5953" w:type="dxa"/>
          </w:tcPr>
          <w:p w:rsidR="003D5EB9" w:rsidRPr="005E1655" w:rsidRDefault="003D5EB9" w:rsidP="005E1655">
            <w:pPr>
              <w:spacing w:after="0"/>
              <w:rPr>
                <w:sz w:val="20"/>
                <w:szCs w:val="20"/>
              </w:rPr>
            </w:pPr>
            <w:r w:rsidRPr="005E1655">
              <w:rPr>
                <w:color w:val="0070C0"/>
                <w:sz w:val="20"/>
                <w:szCs w:val="20"/>
              </w:rPr>
              <w:t xml:space="preserve">O Quadro I aplica-se às empresas enquadradas no grau de risco </w:t>
            </w:r>
            <w:proofErr w:type="gramStart"/>
            <w:r w:rsidRPr="005E1655">
              <w:rPr>
                <w:color w:val="0070C0"/>
                <w:sz w:val="20"/>
                <w:szCs w:val="20"/>
              </w:rPr>
              <w:t>3</w:t>
            </w:r>
            <w:proofErr w:type="gramEnd"/>
            <w:r w:rsidRPr="005E1655">
              <w:rPr>
                <w:color w:val="0070C0"/>
                <w:sz w:val="20"/>
                <w:szCs w:val="20"/>
              </w:rPr>
              <w:t xml:space="preserve"> e o Quadro II aplica-se as empresas enquadradas no grau de risco 4.</w:t>
            </w:r>
          </w:p>
        </w:tc>
        <w:tc>
          <w:tcPr>
            <w:tcW w:w="3515" w:type="dxa"/>
          </w:tcPr>
          <w:p w:rsidR="003D5EB9" w:rsidRDefault="00421BB9" w:rsidP="00602CE5">
            <w:pPr>
              <w:pStyle w:val="Ttulo1"/>
              <w:spacing w:after="0"/>
              <w:ind w:left="0" w:firstLine="0"/>
              <w:outlineLvl w:val="0"/>
            </w:pPr>
            <w:r w:rsidRPr="00421BB9">
              <w:rPr>
                <w:color w:val="FF0000"/>
                <w:sz w:val="20"/>
              </w:rPr>
              <w:t>NÃO NECESSÁRIO OPINAR</w:t>
            </w: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3D5EB9" w:rsidP="005E1655">
            <w:pPr>
              <w:pStyle w:val="Ttulo1"/>
              <w:spacing w:after="0"/>
              <w:ind w:left="0" w:firstLine="0"/>
              <w:jc w:val="both"/>
              <w:outlineLvl w:val="0"/>
              <w:rPr>
                <w:b w:val="0"/>
                <w:sz w:val="20"/>
                <w:szCs w:val="20"/>
              </w:rPr>
            </w:pPr>
            <w:r w:rsidRPr="005E1655">
              <w:rPr>
                <w:sz w:val="20"/>
                <w:szCs w:val="20"/>
              </w:rPr>
              <w:t>18.7</w:t>
            </w:r>
          </w:p>
        </w:tc>
        <w:tc>
          <w:tcPr>
            <w:tcW w:w="5953" w:type="dxa"/>
          </w:tcPr>
          <w:p w:rsidR="003D5EB9" w:rsidRPr="005E1655" w:rsidRDefault="003D5EB9" w:rsidP="005E1655">
            <w:pPr>
              <w:pStyle w:val="Ttulo3"/>
              <w:jc w:val="both"/>
              <w:outlineLvl w:val="2"/>
              <w:rPr>
                <w:sz w:val="20"/>
                <w:szCs w:val="20"/>
              </w:rPr>
            </w:pPr>
            <w:r w:rsidRPr="005E1655">
              <w:rPr>
                <w:sz w:val="20"/>
                <w:szCs w:val="20"/>
              </w:rPr>
              <w:t xml:space="preserve">Comissão Interna de Prevenção de Acidentes - CIPA </w:t>
            </w:r>
          </w:p>
          <w:p w:rsidR="003D5EB9" w:rsidRPr="005E1655" w:rsidRDefault="003D5EB9" w:rsidP="005E1655">
            <w:pPr>
              <w:spacing w:after="0"/>
              <w:rPr>
                <w:sz w:val="20"/>
                <w:szCs w:val="20"/>
              </w:rPr>
            </w:pPr>
          </w:p>
        </w:tc>
        <w:tc>
          <w:tcPr>
            <w:tcW w:w="3515" w:type="dxa"/>
          </w:tcPr>
          <w:p w:rsidR="003D5EB9" w:rsidRDefault="00421BB9" w:rsidP="00602CE5">
            <w:pPr>
              <w:pStyle w:val="Ttulo1"/>
              <w:spacing w:after="0"/>
              <w:ind w:left="0" w:firstLine="0"/>
              <w:outlineLvl w:val="0"/>
            </w:pPr>
            <w:r w:rsidRPr="00421BB9">
              <w:rPr>
                <w:color w:val="FF0000"/>
                <w:sz w:val="20"/>
              </w:rPr>
              <w:t>NÃO NECESSÁRIO OPINAR</w:t>
            </w:r>
          </w:p>
        </w:tc>
        <w:tc>
          <w:tcPr>
            <w:tcW w:w="3715" w:type="dxa"/>
          </w:tcPr>
          <w:p w:rsidR="003D5EB9" w:rsidRDefault="003D5EB9" w:rsidP="00602CE5">
            <w:pPr>
              <w:pStyle w:val="Ttulo1"/>
              <w:spacing w:after="0"/>
              <w:ind w:left="0" w:firstLine="0"/>
              <w:outlineLvl w:val="0"/>
            </w:pPr>
          </w:p>
        </w:tc>
      </w:tr>
      <w:tr w:rsidR="003D5EB9" w:rsidTr="00FC6E9D">
        <w:tc>
          <w:tcPr>
            <w:tcW w:w="1411" w:type="dxa"/>
          </w:tcPr>
          <w:p w:rsidR="003D5EB9" w:rsidRPr="005E1655" w:rsidRDefault="00F859FC" w:rsidP="005E1655">
            <w:pPr>
              <w:pStyle w:val="Ttulo1"/>
              <w:spacing w:after="0"/>
              <w:ind w:left="0" w:firstLine="0"/>
              <w:jc w:val="both"/>
              <w:outlineLvl w:val="0"/>
              <w:rPr>
                <w:b w:val="0"/>
                <w:sz w:val="20"/>
                <w:szCs w:val="20"/>
              </w:rPr>
            </w:pPr>
            <w:r w:rsidRPr="005E1655">
              <w:rPr>
                <w:b w:val="0"/>
                <w:sz w:val="20"/>
                <w:szCs w:val="20"/>
              </w:rPr>
              <w:t>18.7.1</w:t>
            </w:r>
          </w:p>
        </w:tc>
        <w:tc>
          <w:tcPr>
            <w:tcW w:w="5953" w:type="dxa"/>
          </w:tcPr>
          <w:p w:rsidR="003D5EB9" w:rsidRPr="005E1655" w:rsidRDefault="00F859FC" w:rsidP="005E1655">
            <w:pPr>
              <w:spacing w:after="0"/>
              <w:rPr>
                <w:sz w:val="20"/>
                <w:szCs w:val="20"/>
              </w:rPr>
            </w:pPr>
            <w:r w:rsidRPr="005E1655">
              <w:rPr>
                <w:color w:val="0070C0"/>
                <w:sz w:val="20"/>
                <w:szCs w:val="20"/>
              </w:rPr>
              <w:t xml:space="preserve">A empresa que possuir, na mesma cidade, </w:t>
            </w:r>
            <w:proofErr w:type="gramStart"/>
            <w:r w:rsidRPr="005E1655">
              <w:rPr>
                <w:color w:val="0070C0"/>
                <w:sz w:val="20"/>
                <w:szCs w:val="20"/>
              </w:rPr>
              <w:t>1</w:t>
            </w:r>
            <w:proofErr w:type="gramEnd"/>
            <w:r w:rsidRPr="005E1655">
              <w:rPr>
                <w:color w:val="0070C0"/>
                <w:sz w:val="20"/>
                <w:szCs w:val="20"/>
              </w:rPr>
              <w:t xml:space="preserve"> (um) ou mais canteiros de </w:t>
            </w:r>
            <w:r w:rsidRPr="005E1655">
              <w:rPr>
                <w:color w:val="0070C0"/>
                <w:sz w:val="20"/>
                <w:szCs w:val="20"/>
              </w:rPr>
              <w:lastRenderedPageBreak/>
              <w:t>obra ou frentes de trabalho com menos de 70 (setenta) empregados deve organizar CIPA centralizada.</w:t>
            </w:r>
          </w:p>
        </w:tc>
        <w:tc>
          <w:tcPr>
            <w:tcW w:w="3515" w:type="dxa"/>
          </w:tcPr>
          <w:p w:rsidR="003D5EB9"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3D5EB9" w:rsidRDefault="003D5EB9" w:rsidP="00602CE5">
            <w:pPr>
              <w:pStyle w:val="Ttulo1"/>
              <w:spacing w:after="0"/>
              <w:ind w:left="0" w:firstLine="0"/>
              <w:outlineLvl w:val="0"/>
            </w:pPr>
          </w:p>
        </w:tc>
      </w:tr>
      <w:tr w:rsidR="00F859FC" w:rsidTr="00FC6E9D">
        <w:tc>
          <w:tcPr>
            <w:tcW w:w="1411" w:type="dxa"/>
          </w:tcPr>
          <w:p w:rsidR="00F859FC" w:rsidRPr="005E1655" w:rsidRDefault="00F859FC" w:rsidP="005E1655">
            <w:pPr>
              <w:pStyle w:val="Ttulo1"/>
              <w:spacing w:after="0"/>
              <w:ind w:left="0" w:firstLine="0"/>
              <w:jc w:val="both"/>
              <w:outlineLvl w:val="0"/>
              <w:rPr>
                <w:b w:val="0"/>
                <w:sz w:val="20"/>
                <w:szCs w:val="20"/>
              </w:rPr>
            </w:pPr>
            <w:r w:rsidRPr="005E1655">
              <w:rPr>
                <w:b w:val="0"/>
                <w:sz w:val="20"/>
                <w:szCs w:val="20"/>
              </w:rPr>
              <w:lastRenderedPageBreak/>
              <w:t>18.7.2</w:t>
            </w:r>
          </w:p>
        </w:tc>
        <w:tc>
          <w:tcPr>
            <w:tcW w:w="5953" w:type="dxa"/>
          </w:tcPr>
          <w:p w:rsidR="00F859FC" w:rsidRPr="005E1655" w:rsidRDefault="00F859FC" w:rsidP="00D327DC">
            <w:pPr>
              <w:ind w:right="398"/>
              <w:rPr>
                <w:sz w:val="20"/>
                <w:szCs w:val="20"/>
              </w:rPr>
            </w:pPr>
            <w:r w:rsidRPr="005E1655">
              <w:rPr>
                <w:color w:val="0070C0"/>
                <w:sz w:val="20"/>
                <w:szCs w:val="20"/>
              </w:rPr>
              <w:t xml:space="preserve">A CIPA centralizada será composta de representantes do empregador e dos empregados, devendo ter pelo menos </w:t>
            </w:r>
            <w:proofErr w:type="gramStart"/>
            <w:r w:rsidRPr="005E1655">
              <w:rPr>
                <w:color w:val="0070C0"/>
                <w:sz w:val="20"/>
                <w:szCs w:val="20"/>
              </w:rPr>
              <w:t>1</w:t>
            </w:r>
            <w:proofErr w:type="gramEnd"/>
            <w:r w:rsidRPr="005E1655">
              <w:rPr>
                <w:color w:val="0070C0"/>
                <w:sz w:val="20"/>
                <w:szCs w:val="20"/>
              </w:rPr>
              <w:t xml:space="preserve"> (um) representante titular e 1 (um) suplente por grupo de até 50 (</w:t>
            </w:r>
            <w:proofErr w:type="spellStart"/>
            <w:r w:rsidRPr="005E1655">
              <w:rPr>
                <w:color w:val="0070C0"/>
                <w:sz w:val="20"/>
                <w:szCs w:val="20"/>
              </w:rPr>
              <w:t>cinqüenta</w:t>
            </w:r>
            <w:proofErr w:type="spellEnd"/>
            <w:r w:rsidRPr="005E1655">
              <w:rPr>
                <w:color w:val="0070C0"/>
                <w:sz w:val="20"/>
                <w:szCs w:val="20"/>
              </w:rPr>
              <w:t xml:space="preserve">) empregados em cada canteiro de obra ou frente de trabalho, </w:t>
            </w:r>
            <w:proofErr w:type="spellStart"/>
            <w:r w:rsidRPr="005E1655">
              <w:rPr>
                <w:color w:val="0070C0"/>
                <w:sz w:val="20"/>
                <w:szCs w:val="20"/>
              </w:rPr>
              <w:t>respeitandose</w:t>
            </w:r>
            <w:proofErr w:type="spellEnd"/>
            <w:r w:rsidRPr="005E1655">
              <w:rPr>
                <w:color w:val="0070C0"/>
                <w:sz w:val="20"/>
                <w:szCs w:val="20"/>
              </w:rPr>
              <w:t xml:space="preserve"> a paridade prevista na NR-5. </w:t>
            </w:r>
          </w:p>
        </w:tc>
        <w:tc>
          <w:tcPr>
            <w:tcW w:w="3515" w:type="dxa"/>
          </w:tcPr>
          <w:p w:rsidR="00F859FC" w:rsidRDefault="00421BB9" w:rsidP="00602CE5">
            <w:pPr>
              <w:pStyle w:val="Ttulo1"/>
              <w:spacing w:after="0"/>
              <w:ind w:left="0" w:firstLine="0"/>
              <w:outlineLvl w:val="0"/>
            </w:pPr>
            <w:r w:rsidRPr="00421BB9">
              <w:rPr>
                <w:color w:val="FF0000"/>
                <w:sz w:val="20"/>
              </w:rPr>
              <w:t>NÃO NECESSÁRIO OPINAR</w:t>
            </w: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F859FC" w:rsidP="005E1655">
            <w:pPr>
              <w:pStyle w:val="Ttulo1"/>
              <w:spacing w:after="0"/>
              <w:ind w:left="0" w:firstLine="0"/>
              <w:jc w:val="both"/>
              <w:outlineLvl w:val="0"/>
              <w:rPr>
                <w:b w:val="0"/>
                <w:sz w:val="20"/>
                <w:szCs w:val="20"/>
              </w:rPr>
            </w:pPr>
            <w:r w:rsidRPr="005E1655">
              <w:rPr>
                <w:b w:val="0"/>
                <w:sz w:val="20"/>
                <w:szCs w:val="20"/>
              </w:rPr>
              <w:t>18.7.3</w:t>
            </w:r>
          </w:p>
        </w:tc>
        <w:tc>
          <w:tcPr>
            <w:tcW w:w="5953" w:type="dxa"/>
          </w:tcPr>
          <w:p w:rsidR="00F859FC" w:rsidRPr="005E1655" w:rsidRDefault="00F859FC" w:rsidP="005E1655">
            <w:pPr>
              <w:ind w:right="398"/>
              <w:rPr>
                <w:sz w:val="20"/>
                <w:szCs w:val="20"/>
              </w:rPr>
            </w:pPr>
            <w:r w:rsidRPr="005E1655">
              <w:rPr>
                <w:color w:val="0070C0"/>
                <w:sz w:val="20"/>
                <w:szCs w:val="20"/>
              </w:rPr>
              <w:t xml:space="preserve">A empresa que possuir </w:t>
            </w:r>
            <w:proofErr w:type="gramStart"/>
            <w:r w:rsidRPr="005E1655">
              <w:rPr>
                <w:color w:val="0070C0"/>
                <w:sz w:val="20"/>
                <w:szCs w:val="20"/>
              </w:rPr>
              <w:t>1</w:t>
            </w:r>
            <w:proofErr w:type="gramEnd"/>
            <w:r w:rsidRPr="005E1655">
              <w:rPr>
                <w:color w:val="0070C0"/>
                <w:sz w:val="20"/>
                <w:szCs w:val="20"/>
              </w:rPr>
              <w:t xml:space="preserve"> (um) ou mais canteiros de obra ou frente de trabalho com 70 (setenta) ou mais empregados em cada estabelecimento, fica obrigada a organizar CIPA por estabelecimento. </w:t>
            </w:r>
          </w:p>
        </w:tc>
        <w:tc>
          <w:tcPr>
            <w:tcW w:w="3515" w:type="dxa"/>
          </w:tcPr>
          <w:p w:rsidR="00F859FC" w:rsidRDefault="00421BB9" w:rsidP="00602CE5">
            <w:pPr>
              <w:pStyle w:val="Ttulo1"/>
              <w:spacing w:after="0"/>
              <w:ind w:left="0" w:firstLine="0"/>
              <w:outlineLvl w:val="0"/>
            </w:pPr>
            <w:r w:rsidRPr="00421BB9">
              <w:rPr>
                <w:color w:val="FF0000"/>
                <w:sz w:val="20"/>
              </w:rPr>
              <w:t>NÃO NECESSÁRIO OPINAR</w:t>
            </w: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sz w:val="20"/>
                <w:szCs w:val="20"/>
              </w:rPr>
            </w:pPr>
            <w:r w:rsidRPr="005E1655">
              <w:rPr>
                <w:b w:val="0"/>
                <w:sz w:val="20"/>
                <w:szCs w:val="20"/>
              </w:rPr>
              <w:t>18.7.4</w:t>
            </w:r>
          </w:p>
        </w:tc>
        <w:tc>
          <w:tcPr>
            <w:tcW w:w="5953" w:type="dxa"/>
          </w:tcPr>
          <w:p w:rsidR="00F859FC" w:rsidRPr="005E1655" w:rsidRDefault="00322E03" w:rsidP="00D327DC">
            <w:pPr>
              <w:ind w:right="398"/>
              <w:rPr>
                <w:sz w:val="20"/>
                <w:szCs w:val="20"/>
              </w:rPr>
            </w:pPr>
            <w:r w:rsidRPr="005E1655">
              <w:rPr>
                <w:color w:val="0070C0"/>
                <w:sz w:val="20"/>
                <w:szCs w:val="20"/>
              </w:rPr>
              <w:t xml:space="preserve">Ficam desobrigados de constituir CIPA os canteiros de obra cuja construção não exceda a 180 (cento e oitenta) dias, devendo, para o atendimento do disposto neste subitem, ser constituída comissão provisória de prevenção de acidentes, com eleição paritária de </w:t>
            </w:r>
            <w:proofErr w:type="gramStart"/>
            <w:r w:rsidRPr="005E1655">
              <w:rPr>
                <w:color w:val="0070C0"/>
                <w:sz w:val="20"/>
                <w:szCs w:val="20"/>
              </w:rPr>
              <w:t>1</w:t>
            </w:r>
            <w:proofErr w:type="gramEnd"/>
            <w:r w:rsidRPr="005E1655">
              <w:rPr>
                <w:color w:val="0070C0"/>
                <w:sz w:val="20"/>
                <w:szCs w:val="20"/>
              </w:rPr>
              <w:t xml:space="preserve"> (um) membro efetivo e 1 (um) suplente, a cada grupo de 50 (</w:t>
            </w:r>
            <w:proofErr w:type="spellStart"/>
            <w:r w:rsidRPr="005E1655">
              <w:rPr>
                <w:color w:val="0070C0"/>
                <w:sz w:val="20"/>
                <w:szCs w:val="20"/>
              </w:rPr>
              <w:t>cinqüenta</w:t>
            </w:r>
            <w:proofErr w:type="spellEnd"/>
            <w:r w:rsidRPr="005E1655">
              <w:rPr>
                <w:color w:val="0070C0"/>
                <w:sz w:val="20"/>
                <w:szCs w:val="20"/>
              </w:rPr>
              <w:t xml:space="preserve">) trabalhadores. </w:t>
            </w:r>
          </w:p>
        </w:tc>
        <w:tc>
          <w:tcPr>
            <w:tcW w:w="3515" w:type="dxa"/>
          </w:tcPr>
          <w:p w:rsidR="00F859FC" w:rsidRDefault="00421BB9" w:rsidP="00602CE5">
            <w:pPr>
              <w:pStyle w:val="Ttulo1"/>
              <w:spacing w:after="0"/>
              <w:ind w:left="0" w:firstLine="0"/>
              <w:outlineLvl w:val="0"/>
            </w:pPr>
            <w:r w:rsidRPr="00421BB9">
              <w:rPr>
                <w:color w:val="FF0000"/>
                <w:sz w:val="20"/>
              </w:rPr>
              <w:t>NÃO NECESSÁRIO OPINAR</w:t>
            </w: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sz w:val="20"/>
                <w:szCs w:val="20"/>
              </w:rPr>
            </w:pPr>
            <w:r w:rsidRPr="005E1655">
              <w:rPr>
                <w:b w:val="0"/>
                <w:sz w:val="20"/>
                <w:szCs w:val="20"/>
              </w:rPr>
              <w:t>18.7.5</w:t>
            </w:r>
          </w:p>
        </w:tc>
        <w:tc>
          <w:tcPr>
            <w:tcW w:w="5953" w:type="dxa"/>
          </w:tcPr>
          <w:p w:rsidR="00F859FC" w:rsidRPr="005E1655" w:rsidRDefault="00322E03" w:rsidP="005E1655">
            <w:pPr>
              <w:spacing w:after="0"/>
              <w:rPr>
                <w:sz w:val="20"/>
                <w:szCs w:val="20"/>
              </w:rPr>
            </w:pPr>
            <w:r w:rsidRPr="005E1655">
              <w:rPr>
                <w:color w:val="0070C0"/>
                <w:sz w:val="20"/>
                <w:szCs w:val="20"/>
              </w:rPr>
              <w:t>As empresas que possuam equipes de trabalho itinerantes deverão considerar como estabelecimento a sede da equipe.</w:t>
            </w:r>
          </w:p>
        </w:tc>
        <w:tc>
          <w:tcPr>
            <w:tcW w:w="3515" w:type="dxa"/>
          </w:tcPr>
          <w:p w:rsidR="00F859FC" w:rsidRDefault="00421BB9" w:rsidP="00602CE5">
            <w:pPr>
              <w:pStyle w:val="Ttulo1"/>
              <w:spacing w:after="0"/>
              <w:ind w:left="0" w:firstLine="0"/>
              <w:outlineLvl w:val="0"/>
            </w:pPr>
            <w:r w:rsidRPr="00421BB9">
              <w:rPr>
                <w:color w:val="FF0000"/>
                <w:sz w:val="20"/>
              </w:rPr>
              <w:t>NÃO NECESSÁRIO OPINAR</w:t>
            </w: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sz w:val="20"/>
                <w:szCs w:val="20"/>
              </w:rPr>
            </w:pPr>
            <w:r w:rsidRPr="005E1655">
              <w:rPr>
                <w:b w:val="0"/>
                <w:sz w:val="20"/>
                <w:szCs w:val="20"/>
              </w:rPr>
              <w:t>18.7.6</w:t>
            </w:r>
          </w:p>
        </w:tc>
        <w:tc>
          <w:tcPr>
            <w:tcW w:w="5953" w:type="dxa"/>
          </w:tcPr>
          <w:p w:rsidR="00F859FC" w:rsidRPr="005E1655" w:rsidRDefault="00322E03" w:rsidP="005E1655">
            <w:pPr>
              <w:spacing w:after="0"/>
              <w:rPr>
                <w:sz w:val="20"/>
                <w:szCs w:val="20"/>
              </w:rPr>
            </w:pPr>
            <w:r w:rsidRPr="005E1655">
              <w:rPr>
                <w:color w:val="0070C0"/>
                <w:sz w:val="20"/>
                <w:szCs w:val="20"/>
              </w:rPr>
              <w:t xml:space="preserve">As subempreiteiras que, pelo número de empregados, não se enquadrarem no subitem 18.7.3 participarão com, no mínimo, </w:t>
            </w:r>
            <w:proofErr w:type="gramStart"/>
            <w:r w:rsidRPr="005E1655">
              <w:rPr>
                <w:color w:val="0070C0"/>
                <w:sz w:val="20"/>
                <w:szCs w:val="20"/>
              </w:rPr>
              <w:t>1</w:t>
            </w:r>
            <w:proofErr w:type="gramEnd"/>
            <w:r w:rsidRPr="005E1655">
              <w:rPr>
                <w:color w:val="0070C0"/>
                <w:sz w:val="20"/>
                <w:szCs w:val="20"/>
              </w:rPr>
              <w:t xml:space="preserve"> (um) representante das reuniões do curso da CIPA e das inspeções realizadas </w:t>
            </w:r>
            <w:r w:rsidRPr="005E1655">
              <w:rPr>
                <w:color w:val="0070C0"/>
                <w:sz w:val="20"/>
                <w:szCs w:val="20"/>
              </w:rPr>
              <w:lastRenderedPageBreak/>
              <w:t>pela CIPA da contratante.</w:t>
            </w:r>
          </w:p>
        </w:tc>
        <w:tc>
          <w:tcPr>
            <w:tcW w:w="3515" w:type="dxa"/>
          </w:tcPr>
          <w:p w:rsidR="00F859FC"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sz w:val="20"/>
                <w:szCs w:val="20"/>
              </w:rPr>
            </w:pPr>
            <w:r w:rsidRPr="005E1655">
              <w:rPr>
                <w:b w:val="0"/>
                <w:sz w:val="20"/>
                <w:szCs w:val="20"/>
              </w:rPr>
              <w:lastRenderedPageBreak/>
              <w:t>18.7.7</w:t>
            </w:r>
          </w:p>
        </w:tc>
        <w:tc>
          <w:tcPr>
            <w:tcW w:w="5953" w:type="dxa"/>
          </w:tcPr>
          <w:p w:rsidR="00F859FC" w:rsidRPr="005E1655" w:rsidRDefault="00322E03" w:rsidP="005E1655">
            <w:pPr>
              <w:spacing w:after="0"/>
              <w:ind w:right="-15"/>
              <w:rPr>
                <w:sz w:val="20"/>
                <w:szCs w:val="20"/>
              </w:rPr>
            </w:pPr>
            <w:r w:rsidRPr="005E1655">
              <w:rPr>
                <w:color w:val="0070C0"/>
                <w:sz w:val="20"/>
                <w:szCs w:val="20"/>
              </w:rPr>
              <w:t xml:space="preserve">Aplicam-se às empresas da indústria da construção as demais disposições previstas na NR-5, naquilo em que não conflitarem com o disposto neste subitem. </w:t>
            </w:r>
          </w:p>
        </w:tc>
        <w:tc>
          <w:tcPr>
            <w:tcW w:w="3515" w:type="dxa"/>
          </w:tcPr>
          <w:p w:rsidR="00F859FC" w:rsidRDefault="00421BB9" w:rsidP="00602CE5">
            <w:pPr>
              <w:pStyle w:val="Ttulo1"/>
              <w:spacing w:after="0"/>
              <w:ind w:left="0" w:firstLine="0"/>
              <w:outlineLvl w:val="0"/>
            </w:pPr>
            <w:r w:rsidRPr="00421BB9">
              <w:rPr>
                <w:color w:val="FF0000"/>
                <w:sz w:val="20"/>
              </w:rPr>
              <w:t>NÃO NECESSÁRIO OPINAR</w:t>
            </w: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322E03" w:rsidRPr="005E1655" w:rsidRDefault="00322E03" w:rsidP="005E1655">
            <w:pPr>
              <w:pStyle w:val="Ttulo4"/>
              <w:jc w:val="both"/>
              <w:outlineLvl w:val="3"/>
              <w:rPr>
                <w:sz w:val="20"/>
                <w:szCs w:val="20"/>
              </w:rPr>
            </w:pPr>
            <w:r w:rsidRPr="005E1655">
              <w:rPr>
                <w:sz w:val="20"/>
                <w:szCs w:val="20"/>
              </w:rPr>
              <w:t xml:space="preserve">18.8 </w:t>
            </w:r>
          </w:p>
          <w:p w:rsidR="00F859FC" w:rsidRPr="005E1655" w:rsidRDefault="00F859FC" w:rsidP="005E1655">
            <w:pPr>
              <w:pStyle w:val="Ttulo1"/>
              <w:spacing w:after="0"/>
              <w:ind w:left="0" w:firstLine="0"/>
              <w:jc w:val="both"/>
              <w:outlineLvl w:val="0"/>
              <w:rPr>
                <w:b w:val="0"/>
                <w:sz w:val="20"/>
                <w:szCs w:val="20"/>
              </w:rPr>
            </w:pPr>
          </w:p>
        </w:tc>
        <w:tc>
          <w:tcPr>
            <w:tcW w:w="5953" w:type="dxa"/>
          </w:tcPr>
          <w:p w:rsidR="00F859FC" w:rsidRPr="005E1655" w:rsidRDefault="00322E03" w:rsidP="005E1655">
            <w:pPr>
              <w:spacing w:after="0"/>
              <w:rPr>
                <w:sz w:val="20"/>
                <w:szCs w:val="20"/>
              </w:rPr>
            </w:pPr>
            <w:r w:rsidRPr="005E1655">
              <w:rPr>
                <w:sz w:val="20"/>
                <w:szCs w:val="20"/>
              </w:rPr>
              <w:t>Áreas de vivência</w:t>
            </w:r>
          </w:p>
        </w:tc>
        <w:tc>
          <w:tcPr>
            <w:tcW w:w="3515" w:type="dxa"/>
          </w:tcPr>
          <w:p w:rsidR="00F859FC" w:rsidRDefault="00F859FC" w:rsidP="00602CE5">
            <w:pPr>
              <w:pStyle w:val="Ttulo1"/>
              <w:spacing w:after="0"/>
              <w:ind w:left="0" w:firstLine="0"/>
              <w:outlineLvl w:val="0"/>
            </w:pP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sz w:val="20"/>
                <w:szCs w:val="20"/>
              </w:rPr>
            </w:pPr>
            <w:r w:rsidRPr="005E1655">
              <w:rPr>
                <w:b w:val="0"/>
                <w:color w:val="auto"/>
                <w:sz w:val="20"/>
                <w:szCs w:val="20"/>
              </w:rPr>
              <w:t>18.8.1</w:t>
            </w:r>
          </w:p>
        </w:tc>
        <w:tc>
          <w:tcPr>
            <w:tcW w:w="5953" w:type="dxa"/>
          </w:tcPr>
          <w:p w:rsidR="00322E03" w:rsidRPr="005E1655" w:rsidRDefault="00322E03" w:rsidP="005E1655">
            <w:pPr>
              <w:spacing w:line="240" w:lineRule="auto"/>
              <w:rPr>
                <w:sz w:val="20"/>
                <w:szCs w:val="20"/>
              </w:rPr>
            </w:pPr>
            <w:r w:rsidRPr="005E1655">
              <w:rPr>
                <w:sz w:val="20"/>
                <w:szCs w:val="20"/>
              </w:rPr>
              <w:t xml:space="preserve">Os canteiros de obras devem ser constituídos de: </w:t>
            </w:r>
          </w:p>
          <w:p w:rsidR="00322E03" w:rsidRPr="005E1655" w:rsidRDefault="00322E03" w:rsidP="005E1655">
            <w:pPr>
              <w:numPr>
                <w:ilvl w:val="0"/>
                <w:numId w:val="16"/>
              </w:numPr>
              <w:spacing w:line="240" w:lineRule="auto"/>
              <w:ind w:hanging="360"/>
              <w:rPr>
                <w:sz w:val="20"/>
                <w:szCs w:val="20"/>
              </w:rPr>
            </w:pPr>
            <w:proofErr w:type="gramStart"/>
            <w:r w:rsidRPr="005E1655">
              <w:rPr>
                <w:sz w:val="20"/>
                <w:szCs w:val="20"/>
              </w:rPr>
              <w:t>instalações</w:t>
            </w:r>
            <w:proofErr w:type="gramEnd"/>
            <w:r w:rsidRPr="005E1655">
              <w:rPr>
                <w:sz w:val="20"/>
                <w:szCs w:val="20"/>
              </w:rPr>
              <w:t xml:space="preserve"> sanitárias; </w:t>
            </w:r>
          </w:p>
          <w:p w:rsidR="00322E03" w:rsidRPr="005E1655" w:rsidRDefault="00322E03" w:rsidP="005E1655">
            <w:pPr>
              <w:numPr>
                <w:ilvl w:val="0"/>
                <w:numId w:val="16"/>
              </w:numPr>
              <w:spacing w:line="240" w:lineRule="auto"/>
              <w:ind w:hanging="360"/>
              <w:rPr>
                <w:sz w:val="20"/>
                <w:szCs w:val="20"/>
              </w:rPr>
            </w:pPr>
            <w:proofErr w:type="gramStart"/>
            <w:r w:rsidRPr="005E1655">
              <w:rPr>
                <w:sz w:val="20"/>
                <w:szCs w:val="20"/>
              </w:rPr>
              <w:t>vestiário</w:t>
            </w:r>
            <w:proofErr w:type="gramEnd"/>
            <w:r w:rsidRPr="005E1655">
              <w:rPr>
                <w:sz w:val="20"/>
                <w:szCs w:val="20"/>
              </w:rPr>
              <w:t xml:space="preserve"> para troca de roupa dos trabalhadores que não estejam alojados no canteiro; </w:t>
            </w:r>
          </w:p>
          <w:p w:rsidR="00322E03" w:rsidRPr="005E1655" w:rsidRDefault="00322E03" w:rsidP="005E1655">
            <w:pPr>
              <w:spacing w:after="132"/>
              <w:ind w:left="7" w:right="398" w:firstLine="0"/>
              <w:rPr>
                <w:sz w:val="20"/>
                <w:szCs w:val="20"/>
              </w:rPr>
            </w:pPr>
            <w:r w:rsidRPr="005E1655">
              <w:rPr>
                <w:color w:val="FF0000"/>
                <w:sz w:val="20"/>
                <w:szCs w:val="20"/>
              </w:rPr>
              <w:t xml:space="preserve">Pendente: inserir item referente aos trabalhadores alojados: no caso de trabalhadores alojados, é permitido que o vestiário </w:t>
            </w:r>
            <w:proofErr w:type="gramStart"/>
            <w:r w:rsidRPr="005E1655">
              <w:rPr>
                <w:color w:val="FF0000"/>
                <w:sz w:val="20"/>
                <w:szCs w:val="20"/>
              </w:rPr>
              <w:t>esteja</w:t>
            </w:r>
            <w:proofErr w:type="gramEnd"/>
            <w:r w:rsidRPr="005E1655">
              <w:rPr>
                <w:color w:val="FF0000"/>
                <w:sz w:val="20"/>
                <w:szCs w:val="20"/>
              </w:rPr>
              <w:t xml:space="preserve"> contíguo, mas separado, do alojamento. </w:t>
            </w:r>
            <w:r w:rsidRPr="005E1655">
              <w:rPr>
                <w:sz w:val="20"/>
                <w:szCs w:val="20"/>
              </w:rPr>
              <w:t>c) alojamento;</w:t>
            </w:r>
            <w:proofErr w:type="gramStart"/>
            <w:r w:rsidRPr="005E1655">
              <w:rPr>
                <w:sz w:val="20"/>
                <w:szCs w:val="20"/>
              </w:rPr>
              <w:t xml:space="preserve">  </w:t>
            </w:r>
          </w:p>
          <w:p w:rsidR="00322E03" w:rsidRPr="005E1655" w:rsidRDefault="00322E03" w:rsidP="005E1655">
            <w:pPr>
              <w:numPr>
                <w:ilvl w:val="0"/>
                <w:numId w:val="17"/>
              </w:numPr>
              <w:spacing w:line="240" w:lineRule="auto"/>
              <w:ind w:right="1859" w:hanging="360"/>
              <w:rPr>
                <w:sz w:val="20"/>
                <w:szCs w:val="20"/>
              </w:rPr>
            </w:pPr>
            <w:r w:rsidRPr="005E1655">
              <w:rPr>
                <w:sz w:val="20"/>
                <w:szCs w:val="20"/>
              </w:rPr>
              <w:t>local</w:t>
            </w:r>
            <w:proofErr w:type="gramEnd"/>
            <w:r w:rsidRPr="005E1655">
              <w:rPr>
                <w:sz w:val="20"/>
                <w:szCs w:val="20"/>
              </w:rPr>
              <w:t xml:space="preserve"> para refeições;  </w:t>
            </w:r>
          </w:p>
          <w:p w:rsidR="00A716DB" w:rsidRPr="005E1655" w:rsidRDefault="00322E03" w:rsidP="005E1655">
            <w:pPr>
              <w:numPr>
                <w:ilvl w:val="0"/>
                <w:numId w:val="17"/>
              </w:numPr>
              <w:spacing w:after="129"/>
              <w:ind w:right="1859" w:hanging="360"/>
              <w:rPr>
                <w:sz w:val="20"/>
                <w:szCs w:val="20"/>
              </w:rPr>
            </w:pPr>
            <w:proofErr w:type="gramStart"/>
            <w:r w:rsidRPr="005E1655">
              <w:rPr>
                <w:sz w:val="20"/>
                <w:szCs w:val="20"/>
              </w:rPr>
              <w:t>local</w:t>
            </w:r>
            <w:proofErr w:type="gramEnd"/>
            <w:r w:rsidRPr="005E1655">
              <w:rPr>
                <w:sz w:val="20"/>
                <w:szCs w:val="20"/>
              </w:rPr>
              <w:t xml:space="preserve"> para descanso dos trabalhadores no intervalo para alimentação. </w:t>
            </w:r>
            <w:r w:rsidRPr="005E1655">
              <w:rPr>
                <w:color w:val="FF0000"/>
                <w:sz w:val="20"/>
                <w:szCs w:val="20"/>
              </w:rPr>
              <w:t xml:space="preserve">Constar do </w:t>
            </w:r>
            <w:proofErr w:type="gramStart"/>
            <w:r w:rsidRPr="005E1655">
              <w:rPr>
                <w:color w:val="FF0000"/>
                <w:sz w:val="20"/>
                <w:szCs w:val="20"/>
              </w:rPr>
              <w:t>Manual proposições</w:t>
            </w:r>
            <w:proofErr w:type="gramEnd"/>
            <w:r w:rsidRPr="005E1655">
              <w:rPr>
                <w:color w:val="FF0000"/>
                <w:sz w:val="20"/>
                <w:szCs w:val="20"/>
              </w:rPr>
              <w:t xml:space="preserve"> para os locais de descanso: sala de jogos, etc. </w:t>
            </w:r>
          </w:p>
          <w:p w:rsidR="00322E03" w:rsidRPr="005E1655" w:rsidRDefault="00322E03" w:rsidP="005E1655">
            <w:pPr>
              <w:numPr>
                <w:ilvl w:val="0"/>
                <w:numId w:val="17"/>
              </w:numPr>
              <w:spacing w:after="129"/>
              <w:ind w:right="1859" w:hanging="360"/>
              <w:rPr>
                <w:sz w:val="20"/>
                <w:szCs w:val="20"/>
              </w:rPr>
            </w:pPr>
            <w:r w:rsidRPr="005E1655">
              <w:rPr>
                <w:sz w:val="20"/>
                <w:szCs w:val="20"/>
              </w:rPr>
              <w:t xml:space="preserve">f) cozinha, quando houver preparo de refeições; </w:t>
            </w:r>
          </w:p>
          <w:p w:rsidR="00322E03" w:rsidRPr="00151C5F" w:rsidRDefault="00322E03" w:rsidP="008301AF">
            <w:pPr>
              <w:numPr>
                <w:ilvl w:val="0"/>
                <w:numId w:val="18"/>
              </w:numPr>
              <w:spacing w:line="240" w:lineRule="auto"/>
              <w:ind w:hanging="360"/>
              <w:rPr>
                <w:sz w:val="20"/>
                <w:szCs w:val="20"/>
              </w:rPr>
            </w:pPr>
            <w:proofErr w:type="gramStart"/>
            <w:r w:rsidRPr="00151C5F">
              <w:rPr>
                <w:sz w:val="20"/>
                <w:szCs w:val="20"/>
              </w:rPr>
              <w:t>lavanderia</w:t>
            </w:r>
            <w:proofErr w:type="gramEnd"/>
            <w:r w:rsidRPr="00151C5F">
              <w:rPr>
                <w:sz w:val="20"/>
                <w:szCs w:val="20"/>
              </w:rPr>
              <w:t xml:space="preserve">; </w:t>
            </w:r>
            <w:r w:rsidR="00151C5F" w:rsidRPr="00151C5F">
              <w:rPr>
                <w:sz w:val="20"/>
                <w:szCs w:val="20"/>
              </w:rPr>
              <w:t xml:space="preserve"> </w:t>
            </w:r>
            <w:r w:rsidR="00151C5F">
              <w:rPr>
                <w:sz w:val="20"/>
                <w:szCs w:val="20"/>
              </w:rPr>
              <w:t xml:space="preserve">h) </w:t>
            </w:r>
            <w:r w:rsidRPr="00151C5F">
              <w:rPr>
                <w:sz w:val="20"/>
                <w:szCs w:val="20"/>
              </w:rPr>
              <w:t xml:space="preserve">área de lazer;  </w:t>
            </w:r>
          </w:p>
          <w:p w:rsidR="00322E03" w:rsidRPr="005E1655" w:rsidRDefault="00322E03" w:rsidP="005E1655">
            <w:pPr>
              <w:numPr>
                <w:ilvl w:val="0"/>
                <w:numId w:val="18"/>
              </w:numPr>
              <w:ind w:hanging="360"/>
              <w:rPr>
                <w:sz w:val="20"/>
                <w:szCs w:val="20"/>
              </w:rPr>
            </w:pPr>
            <w:proofErr w:type="gramStart"/>
            <w:r w:rsidRPr="005E1655">
              <w:rPr>
                <w:sz w:val="20"/>
                <w:szCs w:val="20"/>
              </w:rPr>
              <w:lastRenderedPageBreak/>
              <w:t>local</w:t>
            </w:r>
            <w:proofErr w:type="gramEnd"/>
            <w:r w:rsidRPr="005E1655">
              <w:rPr>
                <w:sz w:val="20"/>
                <w:szCs w:val="20"/>
              </w:rPr>
              <w:t xml:space="preserve"> para pronto atendimento em primeiros socorros e encaminhamento, quando se tratar de canteiros ou frentes de trabalho com 50 (cinquenta) ou mais trabalhadores; </w:t>
            </w:r>
          </w:p>
          <w:p w:rsidR="00F859FC" w:rsidRPr="005E1655" w:rsidRDefault="00322E03" w:rsidP="00D327DC">
            <w:pPr>
              <w:numPr>
                <w:ilvl w:val="0"/>
                <w:numId w:val="18"/>
              </w:numPr>
              <w:ind w:hanging="360"/>
              <w:rPr>
                <w:sz w:val="20"/>
                <w:szCs w:val="20"/>
              </w:rPr>
            </w:pPr>
            <w:proofErr w:type="gramStart"/>
            <w:r w:rsidRPr="005E1655">
              <w:rPr>
                <w:sz w:val="20"/>
                <w:szCs w:val="20"/>
              </w:rPr>
              <w:t>abrigos</w:t>
            </w:r>
            <w:proofErr w:type="gramEnd"/>
            <w:r w:rsidRPr="005E1655">
              <w:rPr>
                <w:sz w:val="20"/>
                <w:szCs w:val="20"/>
              </w:rPr>
              <w:t xml:space="preserve"> provisórios capazes de proteger os trabalhadores contra intempéries nos trabalhos realizados a céu aberto. </w:t>
            </w:r>
          </w:p>
        </w:tc>
        <w:tc>
          <w:tcPr>
            <w:tcW w:w="3515" w:type="dxa"/>
          </w:tcPr>
          <w:p w:rsidR="00F859FC" w:rsidRDefault="00F859FC" w:rsidP="00602CE5">
            <w:pPr>
              <w:pStyle w:val="Ttulo1"/>
              <w:spacing w:after="0"/>
              <w:ind w:left="0" w:firstLine="0"/>
              <w:outlineLvl w:val="0"/>
            </w:pP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18.8.1.1</w:t>
            </w:r>
          </w:p>
        </w:tc>
        <w:tc>
          <w:tcPr>
            <w:tcW w:w="5953" w:type="dxa"/>
          </w:tcPr>
          <w:p w:rsidR="00F859FC" w:rsidRPr="005E1655" w:rsidRDefault="00322E03" w:rsidP="00D327DC">
            <w:pPr>
              <w:rPr>
                <w:sz w:val="20"/>
                <w:szCs w:val="20"/>
              </w:rPr>
            </w:pPr>
            <w:r w:rsidRPr="005E1655">
              <w:rPr>
                <w:sz w:val="20"/>
                <w:szCs w:val="20"/>
              </w:rPr>
              <w:t xml:space="preserve">O cumprimento do disposto nas alíneas "c", "g" e "h" é obrigatório nos casos onde houver trabalhadores alojados. </w:t>
            </w:r>
          </w:p>
        </w:tc>
        <w:tc>
          <w:tcPr>
            <w:tcW w:w="3515" w:type="dxa"/>
          </w:tcPr>
          <w:p w:rsidR="00F859FC" w:rsidRDefault="00F859FC" w:rsidP="00602CE5">
            <w:pPr>
              <w:pStyle w:val="Ttulo1"/>
              <w:spacing w:after="0"/>
              <w:ind w:left="0" w:firstLine="0"/>
              <w:outlineLvl w:val="0"/>
            </w:pP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18.8.1.2</w:t>
            </w:r>
          </w:p>
        </w:tc>
        <w:tc>
          <w:tcPr>
            <w:tcW w:w="5953" w:type="dxa"/>
          </w:tcPr>
          <w:p w:rsidR="00F859FC" w:rsidRPr="005E1655" w:rsidRDefault="00322E03" w:rsidP="00D327DC">
            <w:pPr>
              <w:ind w:right="398"/>
              <w:rPr>
                <w:sz w:val="20"/>
                <w:szCs w:val="20"/>
              </w:rPr>
            </w:pPr>
            <w:r w:rsidRPr="005E1655">
              <w:rPr>
                <w:sz w:val="20"/>
                <w:szCs w:val="20"/>
              </w:rPr>
              <w:t xml:space="preserve">É proibido que as instalações previstas nas alíneas “c”, “d”, “e” e “h” estejam situadas em subsolos, porões das edificações ou próximas a geradores ou bombas de rebaixamento. </w:t>
            </w:r>
          </w:p>
        </w:tc>
        <w:tc>
          <w:tcPr>
            <w:tcW w:w="3515" w:type="dxa"/>
          </w:tcPr>
          <w:p w:rsidR="00F859FC" w:rsidRDefault="00F859FC" w:rsidP="00602CE5">
            <w:pPr>
              <w:pStyle w:val="Ttulo1"/>
              <w:spacing w:after="0"/>
              <w:ind w:left="0" w:firstLine="0"/>
              <w:outlineLvl w:val="0"/>
            </w:pP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18.8.1.2.1</w:t>
            </w:r>
          </w:p>
        </w:tc>
        <w:tc>
          <w:tcPr>
            <w:tcW w:w="5953" w:type="dxa"/>
          </w:tcPr>
          <w:p w:rsidR="00F859FC" w:rsidRPr="005E1655" w:rsidRDefault="00322E03" w:rsidP="00D327DC">
            <w:pPr>
              <w:rPr>
                <w:sz w:val="20"/>
                <w:szCs w:val="20"/>
              </w:rPr>
            </w:pPr>
            <w:r w:rsidRPr="005E1655">
              <w:rPr>
                <w:sz w:val="20"/>
                <w:szCs w:val="20"/>
              </w:rPr>
              <w:t xml:space="preserve">Nas atividades em que tecnicamente for inviável o atendimento do disposto no subitem 18.8.1.2, devem ser adotadas as soluções alternativas previstas no subitem 18.29.1.  </w:t>
            </w:r>
          </w:p>
        </w:tc>
        <w:tc>
          <w:tcPr>
            <w:tcW w:w="3515" w:type="dxa"/>
          </w:tcPr>
          <w:p w:rsidR="00F859FC" w:rsidRDefault="00F859FC" w:rsidP="00602CE5">
            <w:pPr>
              <w:pStyle w:val="Ttulo1"/>
              <w:spacing w:after="0"/>
              <w:ind w:left="0" w:firstLine="0"/>
              <w:outlineLvl w:val="0"/>
            </w:pPr>
          </w:p>
        </w:tc>
        <w:tc>
          <w:tcPr>
            <w:tcW w:w="3715" w:type="dxa"/>
          </w:tcPr>
          <w:p w:rsidR="00F859FC" w:rsidRDefault="00F859FC" w:rsidP="00602CE5">
            <w:pPr>
              <w:pStyle w:val="Ttulo1"/>
              <w:spacing w:after="0"/>
              <w:ind w:left="0" w:firstLine="0"/>
              <w:outlineLvl w:val="0"/>
            </w:pPr>
          </w:p>
        </w:tc>
      </w:tr>
      <w:tr w:rsidR="00F859FC" w:rsidTr="00FC6E9D">
        <w:tc>
          <w:tcPr>
            <w:tcW w:w="1411" w:type="dxa"/>
          </w:tcPr>
          <w:p w:rsidR="00F859FC"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18.8.1.3</w:t>
            </w:r>
          </w:p>
        </w:tc>
        <w:tc>
          <w:tcPr>
            <w:tcW w:w="5953" w:type="dxa"/>
          </w:tcPr>
          <w:p w:rsidR="00F859FC" w:rsidRPr="005E1655" w:rsidRDefault="00322E03" w:rsidP="00D327DC">
            <w:pPr>
              <w:rPr>
                <w:sz w:val="20"/>
                <w:szCs w:val="20"/>
              </w:rPr>
            </w:pPr>
            <w:r w:rsidRPr="005E1655">
              <w:rPr>
                <w:sz w:val="20"/>
                <w:szCs w:val="20"/>
              </w:rPr>
              <w:t xml:space="preserve">As instalações previstas nas alíneas “a”, “b” e “c” devem ser separadas por gênero, quando houver homens e mulheres no local de trabalho. </w:t>
            </w:r>
          </w:p>
        </w:tc>
        <w:tc>
          <w:tcPr>
            <w:tcW w:w="3515" w:type="dxa"/>
          </w:tcPr>
          <w:p w:rsidR="00F859FC" w:rsidRDefault="00F859FC" w:rsidP="00602CE5">
            <w:pPr>
              <w:pStyle w:val="Ttulo1"/>
              <w:spacing w:after="0"/>
              <w:ind w:left="0" w:firstLine="0"/>
              <w:outlineLvl w:val="0"/>
            </w:pPr>
          </w:p>
        </w:tc>
        <w:tc>
          <w:tcPr>
            <w:tcW w:w="3715" w:type="dxa"/>
          </w:tcPr>
          <w:p w:rsidR="00F859FC" w:rsidRDefault="00F859FC"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18.8.1.4</w:t>
            </w:r>
          </w:p>
        </w:tc>
        <w:tc>
          <w:tcPr>
            <w:tcW w:w="5953" w:type="dxa"/>
          </w:tcPr>
          <w:p w:rsidR="00322E03" w:rsidRPr="005E1655" w:rsidRDefault="00322E03" w:rsidP="005E1655">
            <w:pPr>
              <w:spacing w:line="240" w:lineRule="auto"/>
              <w:rPr>
                <w:sz w:val="20"/>
                <w:szCs w:val="20"/>
              </w:rPr>
            </w:pPr>
            <w:r w:rsidRPr="005E1655">
              <w:rPr>
                <w:sz w:val="20"/>
                <w:szCs w:val="20"/>
              </w:rPr>
              <w:t xml:space="preserve">As áreas de vivência devem: </w:t>
            </w:r>
          </w:p>
          <w:p w:rsidR="00322E03" w:rsidRPr="005E1655" w:rsidRDefault="00322E03" w:rsidP="005E1655">
            <w:pPr>
              <w:numPr>
                <w:ilvl w:val="0"/>
                <w:numId w:val="19"/>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mantidas conservadas, higienizadas e limpas; </w:t>
            </w:r>
          </w:p>
          <w:p w:rsidR="00322E03" w:rsidRPr="005E1655" w:rsidRDefault="00322E03" w:rsidP="005E1655">
            <w:pPr>
              <w:numPr>
                <w:ilvl w:val="0"/>
                <w:numId w:val="19"/>
              </w:numPr>
              <w:spacing w:line="240" w:lineRule="auto"/>
              <w:ind w:hanging="348"/>
              <w:rPr>
                <w:sz w:val="20"/>
                <w:szCs w:val="20"/>
              </w:rPr>
            </w:pPr>
            <w:proofErr w:type="gramStart"/>
            <w:r w:rsidRPr="005E1655">
              <w:rPr>
                <w:sz w:val="20"/>
                <w:szCs w:val="20"/>
              </w:rPr>
              <w:t>garantir</w:t>
            </w:r>
            <w:proofErr w:type="gramEnd"/>
            <w:r w:rsidRPr="005E1655">
              <w:rPr>
                <w:sz w:val="20"/>
                <w:szCs w:val="20"/>
              </w:rPr>
              <w:t xml:space="preserve"> condições de conforto térmico; </w:t>
            </w:r>
          </w:p>
          <w:p w:rsidR="00322E03" w:rsidRPr="005E1655" w:rsidRDefault="00322E03" w:rsidP="005E1655">
            <w:pPr>
              <w:numPr>
                <w:ilvl w:val="0"/>
                <w:numId w:val="19"/>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ventilação de acordo com normas técnicas vigentes; </w:t>
            </w:r>
          </w:p>
          <w:p w:rsidR="00322E03" w:rsidRPr="005E1655" w:rsidRDefault="00322E03" w:rsidP="005E1655">
            <w:pPr>
              <w:numPr>
                <w:ilvl w:val="0"/>
                <w:numId w:val="19"/>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níveis de iluminamento de acordo com as normas técnicas vigentes; </w:t>
            </w:r>
          </w:p>
          <w:p w:rsidR="00322E03" w:rsidRPr="005E1655" w:rsidRDefault="00322E03" w:rsidP="005E1655">
            <w:pPr>
              <w:numPr>
                <w:ilvl w:val="0"/>
                <w:numId w:val="19"/>
              </w:numPr>
              <w:spacing w:after="0" w:line="240" w:lineRule="auto"/>
              <w:ind w:hanging="348"/>
              <w:rPr>
                <w:sz w:val="20"/>
                <w:szCs w:val="20"/>
              </w:rPr>
            </w:pPr>
            <w:proofErr w:type="gramStart"/>
            <w:r w:rsidRPr="005E1655">
              <w:rPr>
                <w:sz w:val="20"/>
                <w:szCs w:val="20"/>
              </w:rPr>
              <w:t>ter</w:t>
            </w:r>
            <w:proofErr w:type="gramEnd"/>
            <w:r w:rsidRPr="005E1655">
              <w:rPr>
                <w:sz w:val="20"/>
                <w:szCs w:val="20"/>
              </w:rPr>
              <w:t xml:space="preserve"> instalações elétricas protegidas, conforme normas técnicas vigentes; </w:t>
            </w:r>
          </w:p>
          <w:p w:rsidR="00322E03" w:rsidRPr="005E1655" w:rsidRDefault="00322E03" w:rsidP="005E1655">
            <w:pPr>
              <w:numPr>
                <w:ilvl w:val="0"/>
                <w:numId w:val="19"/>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pé direito mínimo de 2,40m (dois metros e quarenta centímetros); </w:t>
            </w:r>
          </w:p>
          <w:p w:rsidR="00322E03" w:rsidRPr="005E1655" w:rsidRDefault="00322E03" w:rsidP="005E1655">
            <w:pPr>
              <w:numPr>
                <w:ilvl w:val="0"/>
                <w:numId w:val="19"/>
              </w:numPr>
              <w:spacing w:after="133" w:line="240" w:lineRule="auto"/>
              <w:ind w:hanging="348"/>
              <w:rPr>
                <w:sz w:val="20"/>
                <w:szCs w:val="20"/>
              </w:rPr>
            </w:pPr>
            <w:proofErr w:type="gramStart"/>
            <w:r w:rsidRPr="005E1655">
              <w:rPr>
                <w:sz w:val="20"/>
                <w:szCs w:val="20"/>
                <w:shd w:val="clear" w:color="auto" w:fill="FFFF00"/>
              </w:rPr>
              <w:lastRenderedPageBreak/>
              <w:t>ter</w:t>
            </w:r>
            <w:proofErr w:type="gramEnd"/>
            <w:r w:rsidRPr="005E1655">
              <w:rPr>
                <w:sz w:val="20"/>
                <w:szCs w:val="20"/>
                <w:shd w:val="clear" w:color="auto" w:fill="FFFF00"/>
              </w:rPr>
              <w:t xml:space="preserve"> cobertura resistente, que proteja contra intempéries; </w:t>
            </w:r>
          </w:p>
          <w:p w:rsidR="00322E03" w:rsidRPr="005E1655" w:rsidRDefault="00322E03" w:rsidP="005E1655">
            <w:pPr>
              <w:numPr>
                <w:ilvl w:val="0"/>
                <w:numId w:val="19"/>
              </w:numPr>
              <w:spacing w:after="133" w:line="240" w:lineRule="auto"/>
              <w:ind w:hanging="348"/>
              <w:rPr>
                <w:sz w:val="20"/>
                <w:szCs w:val="20"/>
              </w:rPr>
            </w:pPr>
            <w:proofErr w:type="gramStart"/>
            <w:r w:rsidRPr="005E1655">
              <w:rPr>
                <w:sz w:val="20"/>
                <w:szCs w:val="20"/>
                <w:shd w:val="clear" w:color="auto" w:fill="FFFF00"/>
              </w:rPr>
              <w:t>dispor</w:t>
            </w:r>
            <w:proofErr w:type="gramEnd"/>
            <w:r w:rsidRPr="005E1655">
              <w:rPr>
                <w:sz w:val="20"/>
                <w:szCs w:val="20"/>
                <w:shd w:val="clear" w:color="auto" w:fill="FFFF00"/>
              </w:rPr>
              <w:t xml:space="preserve"> de piso lavável ou higienizável e antiderrapante; </w:t>
            </w:r>
          </w:p>
          <w:p w:rsidR="00322E03" w:rsidRPr="005E1655" w:rsidRDefault="00322E03" w:rsidP="005E1655">
            <w:pPr>
              <w:numPr>
                <w:ilvl w:val="0"/>
                <w:numId w:val="19"/>
              </w:numPr>
              <w:spacing w:after="133" w:line="240" w:lineRule="auto"/>
              <w:ind w:hanging="348"/>
              <w:rPr>
                <w:sz w:val="20"/>
                <w:szCs w:val="20"/>
              </w:rPr>
            </w:pPr>
            <w:proofErr w:type="gramStart"/>
            <w:r w:rsidRPr="005E1655">
              <w:rPr>
                <w:sz w:val="20"/>
                <w:szCs w:val="20"/>
                <w:shd w:val="clear" w:color="auto" w:fill="FFFF00"/>
              </w:rPr>
              <w:t>ser</w:t>
            </w:r>
            <w:proofErr w:type="gramEnd"/>
            <w:r w:rsidRPr="005E1655">
              <w:rPr>
                <w:sz w:val="20"/>
                <w:szCs w:val="20"/>
                <w:shd w:val="clear" w:color="auto" w:fill="FFFF00"/>
              </w:rPr>
              <w:t xml:space="preserve"> constituídas de estruturas divisórias em material resistente e lavável; </w:t>
            </w:r>
          </w:p>
          <w:p w:rsidR="00322E03" w:rsidRPr="005E1655" w:rsidRDefault="00322E03" w:rsidP="005E1655">
            <w:pPr>
              <w:spacing w:after="0"/>
              <w:rPr>
                <w:sz w:val="20"/>
                <w:szCs w:val="20"/>
              </w:rPr>
            </w:pPr>
            <w:proofErr w:type="gramStart"/>
            <w:r w:rsidRPr="005E1655">
              <w:rPr>
                <w:sz w:val="20"/>
                <w:szCs w:val="20"/>
                <w:shd w:val="clear" w:color="auto" w:fill="FFFF00"/>
              </w:rPr>
              <w:t>ter</w:t>
            </w:r>
            <w:proofErr w:type="gramEnd"/>
            <w:r w:rsidRPr="005E1655">
              <w:rPr>
                <w:sz w:val="20"/>
                <w:szCs w:val="20"/>
                <w:shd w:val="clear" w:color="auto" w:fill="FFFF00"/>
              </w:rPr>
              <w:t xml:space="preserve"> áreas de circulação coletiva com largura mínima de 1,20m (um metro e vinte centímetros).</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18.8.1.4.1</w:t>
            </w:r>
          </w:p>
        </w:tc>
        <w:tc>
          <w:tcPr>
            <w:tcW w:w="5953" w:type="dxa"/>
          </w:tcPr>
          <w:p w:rsidR="00322E03" w:rsidRPr="005E1655" w:rsidRDefault="00322E03" w:rsidP="00D327DC">
            <w:pPr>
              <w:rPr>
                <w:sz w:val="20"/>
                <w:szCs w:val="20"/>
              </w:rPr>
            </w:pPr>
            <w:r w:rsidRPr="005E1655">
              <w:rPr>
                <w:sz w:val="20"/>
                <w:szCs w:val="20"/>
              </w:rPr>
              <w:t xml:space="preserve">Quando utilizados contêineres, estes devem possuir proteção contra riscos de choque elétrico por contatos indiretos, além do aterramento elétrico.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18.8.1.4.2</w:t>
            </w:r>
          </w:p>
        </w:tc>
        <w:tc>
          <w:tcPr>
            <w:tcW w:w="5953" w:type="dxa"/>
          </w:tcPr>
          <w:p w:rsidR="00322E03" w:rsidRPr="005E1655" w:rsidRDefault="00322E03" w:rsidP="00D327DC">
            <w:pPr>
              <w:rPr>
                <w:sz w:val="20"/>
                <w:szCs w:val="20"/>
              </w:rPr>
            </w:pPr>
            <w:r w:rsidRPr="005E1655">
              <w:rPr>
                <w:sz w:val="20"/>
                <w:szCs w:val="20"/>
              </w:rPr>
              <w:t xml:space="preserve">É vedado o uso, como área de vivência, de contêineres originalmente utilizados no transporte e acondicionamento de cargas.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18.8.2</w:t>
            </w:r>
          </w:p>
        </w:tc>
        <w:tc>
          <w:tcPr>
            <w:tcW w:w="5953" w:type="dxa"/>
          </w:tcPr>
          <w:p w:rsidR="00322E03" w:rsidRPr="005E1655" w:rsidRDefault="00322E03" w:rsidP="005E1655">
            <w:pPr>
              <w:spacing w:after="0"/>
              <w:rPr>
                <w:sz w:val="20"/>
                <w:szCs w:val="20"/>
              </w:rPr>
            </w:pPr>
            <w:r w:rsidRPr="005E1655">
              <w:rPr>
                <w:sz w:val="20"/>
                <w:szCs w:val="20"/>
              </w:rPr>
              <w:t>Instalações sanitárias</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18.8.2.1</w:t>
            </w:r>
          </w:p>
        </w:tc>
        <w:tc>
          <w:tcPr>
            <w:tcW w:w="5953" w:type="dxa"/>
          </w:tcPr>
          <w:p w:rsidR="00322E03" w:rsidRPr="005E1655" w:rsidRDefault="00322E03" w:rsidP="005E1655">
            <w:pPr>
              <w:spacing w:after="0"/>
              <w:rPr>
                <w:sz w:val="20"/>
                <w:szCs w:val="20"/>
              </w:rPr>
            </w:pPr>
            <w:r w:rsidRPr="005E1655">
              <w:rPr>
                <w:sz w:val="20"/>
                <w:szCs w:val="20"/>
              </w:rPr>
              <w:t xml:space="preserve">A instalação sanitária deve ser constituída de lavatório, vaso sanitário e mictório, na proporção de um conjunto para cada grupo de vinte trabalhadores ou fração, bem como de chuveiro, na proporção de uma unidade para cada grupo de dez trabalhadores ou fração.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18.8.2.2</w:t>
            </w:r>
          </w:p>
        </w:tc>
        <w:tc>
          <w:tcPr>
            <w:tcW w:w="5953" w:type="dxa"/>
          </w:tcPr>
          <w:p w:rsidR="00322E03" w:rsidRPr="005E1655" w:rsidRDefault="00322E03" w:rsidP="005E1655">
            <w:pPr>
              <w:spacing w:after="0"/>
              <w:rPr>
                <w:sz w:val="20"/>
                <w:szCs w:val="20"/>
              </w:rPr>
            </w:pPr>
            <w:r w:rsidRPr="005E1655">
              <w:rPr>
                <w:sz w:val="20"/>
                <w:szCs w:val="20"/>
              </w:rPr>
              <w:t>É proibida a utilização das instalações sanitárias para outros fins.</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18.8.2.3</w:t>
            </w:r>
          </w:p>
        </w:tc>
        <w:tc>
          <w:tcPr>
            <w:tcW w:w="5953" w:type="dxa"/>
          </w:tcPr>
          <w:p w:rsidR="00322E03" w:rsidRPr="005E1655" w:rsidRDefault="00322E03" w:rsidP="005E1655">
            <w:pPr>
              <w:spacing w:line="240" w:lineRule="auto"/>
              <w:rPr>
                <w:sz w:val="20"/>
                <w:szCs w:val="20"/>
              </w:rPr>
            </w:pPr>
            <w:r w:rsidRPr="005E1655">
              <w:rPr>
                <w:sz w:val="20"/>
                <w:szCs w:val="20"/>
              </w:rPr>
              <w:t xml:space="preserve">As instalações sanitárias devem: </w:t>
            </w:r>
          </w:p>
          <w:p w:rsidR="00322E03" w:rsidRPr="005E1655" w:rsidRDefault="00322E03" w:rsidP="005E1655">
            <w:pPr>
              <w:numPr>
                <w:ilvl w:val="0"/>
                <w:numId w:val="20"/>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portas de acesso que impeçam o devassamento; </w:t>
            </w:r>
          </w:p>
          <w:p w:rsidR="00322E03" w:rsidRPr="005E1655" w:rsidRDefault="00322E03" w:rsidP="005E1655">
            <w:pPr>
              <w:numPr>
                <w:ilvl w:val="0"/>
                <w:numId w:val="20"/>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constituídas de estruturas divisórias em material resistente e lavável; </w:t>
            </w:r>
          </w:p>
          <w:p w:rsidR="00322E03" w:rsidRPr="005E1655" w:rsidRDefault="00322E03" w:rsidP="005E1655">
            <w:pPr>
              <w:numPr>
                <w:ilvl w:val="0"/>
                <w:numId w:val="20"/>
              </w:numPr>
              <w:spacing w:line="240" w:lineRule="auto"/>
              <w:ind w:hanging="348"/>
              <w:rPr>
                <w:sz w:val="20"/>
                <w:szCs w:val="20"/>
              </w:rPr>
            </w:pPr>
            <w:proofErr w:type="gramStart"/>
            <w:r w:rsidRPr="005E1655">
              <w:rPr>
                <w:sz w:val="20"/>
                <w:szCs w:val="20"/>
              </w:rPr>
              <w:t>não</w:t>
            </w:r>
            <w:proofErr w:type="gramEnd"/>
            <w:r w:rsidRPr="005E1655">
              <w:rPr>
                <w:sz w:val="20"/>
                <w:szCs w:val="20"/>
              </w:rPr>
              <w:t xml:space="preserve"> se ligar diretamente com os locais destinados às refeições; </w:t>
            </w:r>
          </w:p>
          <w:p w:rsidR="00322E03" w:rsidRPr="005E1655" w:rsidRDefault="00322E03" w:rsidP="005E1655">
            <w:pPr>
              <w:numPr>
                <w:ilvl w:val="0"/>
                <w:numId w:val="20"/>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água canalizada; </w:t>
            </w:r>
          </w:p>
          <w:p w:rsidR="00322E03" w:rsidRPr="005E1655" w:rsidRDefault="00322E03" w:rsidP="005E1655">
            <w:pPr>
              <w:numPr>
                <w:ilvl w:val="0"/>
                <w:numId w:val="20"/>
              </w:numPr>
              <w:ind w:hanging="348"/>
              <w:rPr>
                <w:sz w:val="20"/>
                <w:szCs w:val="20"/>
              </w:rPr>
            </w:pPr>
            <w:proofErr w:type="gramStart"/>
            <w:r w:rsidRPr="005E1655">
              <w:rPr>
                <w:sz w:val="20"/>
                <w:szCs w:val="20"/>
              </w:rPr>
              <w:t>estar</w:t>
            </w:r>
            <w:proofErr w:type="gramEnd"/>
            <w:r w:rsidRPr="005E1655">
              <w:rPr>
                <w:sz w:val="20"/>
                <w:szCs w:val="20"/>
              </w:rPr>
              <w:t xml:space="preserve"> ligadas à rede geral de esgotos ou à fossa séptica, com interposição de sifões hidráulicos; </w:t>
            </w:r>
          </w:p>
          <w:p w:rsidR="00322E03" w:rsidRPr="005E1655" w:rsidRDefault="00322E03" w:rsidP="00D327DC">
            <w:pPr>
              <w:numPr>
                <w:ilvl w:val="0"/>
                <w:numId w:val="20"/>
              </w:numPr>
              <w:ind w:hanging="348"/>
              <w:rPr>
                <w:sz w:val="20"/>
                <w:szCs w:val="20"/>
              </w:rPr>
            </w:pPr>
            <w:proofErr w:type="gramStart"/>
            <w:r w:rsidRPr="005E1655">
              <w:rPr>
                <w:sz w:val="20"/>
                <w:szCs w:val="20"/>
              </w:rPr>
              <w:t>estar</w:t>
            </w:r>
            <w:proofErr w:type="gramEnd"/>
            <w:r w:rsidRPr="005E1655">
              <w:rPr>
                <w:sz w:val="20"/>
                <w:szCs w:val="20"/>
              </w:rPr>
              <w:t xml:space="preserve"> situadas em locais de acesso fácil e seguro, distando </w:t>
            </w:r>
            <w:r w:rsidRPr="005E1655">
              <w:rPr>
                <w:sz w:val="20"/>
                <w:szCs w:val="20"/>
              </w:rPr>
              <w:lastRenderedPageBreak/>
              <w:t xml:space="preserve">entre si no máximo 15m (quinze metros) no plano vertical, não sendo permitido um deslocamento superior a 100m (cem metros) no plano horizontal do posto de trabalho aos gabinetes sanitários, mictórios e lavatórios.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18.8.2.3.1</w:t>
            </w:r>
          </w:p>
        </w:tc>
        <w:tc>
          <w:tcPr>
            <w:tcW w:w="5953" w:type="dxa"/>
          </w:tcPr>
          <w:p w:rsidR="00322E03" w:rsidRPr="005E1655" w:rsidRDefault="00322E03" w:rsidP="00D327DC">
            <w:pPr>
              <w:ind w:left="-8" w:right="398" w:firstLine="0"/>
              <w:rPr>
                <w:sz w:val="20"/>
                <w:szCs w:val="20"/>
              </w:rPr>
            </w:pPr>
            <w:r w:rsidRPr="005E1655">
              <w:rPr>
                <w:sz w:val="20"/>
                <w:szCs w:val="20"/>
              </w:rPr>
              <w:t xml:space="preserve">Nas atividades de operação no interior da cabine de gruas e nos trabalhos em </w:t>
            </w:r>
            <w:proofErr w:type="spellStart"/>
            <w:r w:rsidRPr="005E1655">
              <w:rPr>
                <w:sz w:val="20"/>
                <w:szCs w:val="20"/>
              </w:rPr>
              <w:t>tubulões</w:t>
            </w:r>
            <w:proofErr w:type="spellEnd"/>
            <w:r w:rsidRPr="005E1655">
              <w:rPr>
                <w:sz w:val="20"/>
                <w:szCs w:val="20"/>
              </w:rPr>
              <w:t xml:space="preserve">, além de outras atividades em que tecnicamente for inviável o atendimento do disposto no subitem 18.8.2.3, alínea “f”, devem ser adotadas as soluções alternativas previstas no subitem 18.29.1.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18.8.2.3.2</w:t>
            </w:r>
          </w:p>
        </w:tc>
        <w:tc>
          <w:tcPr>
            <w:tcW w:w="5953" w:type="dxa"/>
          </w:tcPr>
          <w:p w:rsidR="00322E03" w:rsidRPr="005E1655" w:rsidRDefault="00322E03" w:rsidP="00D327DC">
            <w:pPr>
              <w:rPr>
                <w:sz w:val="20"/>
                <w:szCs w:val="20"/>
              </w:rPr>
            </w:pPr>
            <w:r w:rsidRPr="005E1655">
              <w:rPr>
                <w:sz w:val="20"/>
                <w:szCs w:val="20"/>
              </w:rPr>
              <w:t>Pode ser dispensado o atendimento do distanciamento no plano vertical entre as instalações sanitárias previsto no subitem 18.8.2.3, alínea “e”, desde que na obra de construção vertical seja garantida a utilização de elevadores exclusivos para o transporte de trabalhadores entre os níveis dos locais de trabalho e aqueles onde estão localiza</w:t>
            </w:r>
            <w:r w:rsidR="00151C5F">
              <w:rPr>
                <w:sz w:val="20"/>
                <w:szCs w:val="20"/>
              </w:rPr>
              <w:t xml:space="preserve">das as instalações sanitárias.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322E03" w:rsidP="005E1655">
            <w:pPr>
              <w:pStyle w:val="Ttulo1"/>
              <w:spacing w:after="0"/>
              <w:ind w:left="0" w:firstLine="0"/>
              <w:jc w:val="both"/>
              <w:outlineLvl w:val="0"/>
              <w:rPr>
                <w:b w:val="0"/>
                <w:color w:val="auto"/>
                <w:sz w:val="20"/>
                <w:szCs w:val="20"/>
              </w:rPr>
            </w:pPr>
            <w:r w:rsidRPr="005E1655">
              <w:rPr>
                <w:b w:val="0"/>
                <w:color w:val="auto"/>
                <w:sz w:val="20"/>
                <w:szCs w:val="20"/>
              </w:rPr>
              <w:t>18.8.2.3.3</w:t>
            </w:r>
          </w:p>
        </w:tc>
        <w:tc>
          <w:tcPr>
            <w:tcW w:w="5953" w:type="dxa"/>
          </w:tcPr>
          <w:p w:rsidR="00322E03" w:rsidRPr="005E1655" w:rsidRDefault="00322E03" w:rsidP="00D327DC">
            <w:pPr>
              <w:ind w:right="172"/>
              <w:rPr>
                <w:sz w:val="20"/>
                <w:szCs w:val="20"/>
              </w:rPr>
            </w:pPr>
            <w:r w:rsidRPr="005E1655">
              <w:rPr>
                <w:sz w:val="20"/>
                <w:szCs w:val="20"/>
              </w:rPr>
              <w:t xml:space="preserve">Nas frentes de trabalho, devem ser garantidos lavatório, mictório e vaso sanitário, na proporção prevista no subitem 18.8.2.1, atendidos os requisitos do subitem 18.8.2.3.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B21CC6" w:rsidP="005E1655">
            <w:pPr>
              <w:pStyle w:val="Ttulo1"/>
              <w:spacing w:after="0"/>
              <w:ind w:left="0" w:firstLine="0"/>
              <w:jc w:val="both"/>
              <w:outlineLvl w:val="0"/>
              <w:rPr>
                <w:b w:val="0"/>
                <w:sz w:val="20"/>
                <w:szCs w:val="20"/>
              </w:rPr>
            </w:pPr>
            <w:r w:rsidRPr="005E1655">
              <w:rPr>
                <w:b w:val="0"/>
                <w:color w:val="auto"/>
                <w:sz w:val="20"/>
                <w:szCs w:val="20"/>
              </w:rPr>
              <w:t>18.8.2.3.3.1</w:t>
            </w:r>
          </w:p>
        </w:tc>
        <w:tc>
          <w:tcPr>
            <w:tcW w:w="5953" w:type="dxa"/>
          </w:tcPr>
          <w:p w:rsidR="00B21CC6" w:rsidRPr="005E1655" w:rsidRDefault="00B21CC6" w:rsidP="005E1655">
            <w:pPr>
              <w:rPr>
                <w:sz w:val="20"/>
                <w:szCs w:val="20"/>
              </w:rPr>
            </w:pPr>
            <w:r w:rsidRPr="005E1655">
              <w:rPr>
                <w:sz w:val="20"/>
                <w:szCs w:val="20"/>
              </w:rPr>
              <w:t xml:space="preserve">Quando da utilização de banheiros móveis nas frentes de trabalho, estes deverão atender aos seguintes requisitos: </w:t>
            </w:r>
          </w:p>
          <w:p w:rsidR="00B21CC6" w:rsidRPr="005E1655" w:rsidRDefault="00B21CC6" w:rsidP="005E1655">
            <w:pPr>
              <w:numPr>
                <w:ilvl w:val="0"/>
                <w:numId w:val="21"/>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proporção de uma unidade para cada grupo de 10 (dez) trabalhadores ou fração; </w:t>
            </w:r>
          </w:p>
          <w:p w:rsidR="00B21CC6" w:rsidRPr="005E1655" w:rsidRDefault="00B21CC6" w:rsidP="005E1655">
            <w:pPr>
              <w:numPr>
                <w:ilvl w:val="0"/>
                <w:numId w:val="21"/>
              </w:numPr>
              <w:ind w:hanging="348"/>
              <w:rPr>
                <w:sz w:val="20"/>
                <w:szCs w:val="20"/>
              </w:rPr>
            </w:pPr>
            <w:proofErr w:type="gramStart"/>
            <w:r w:rsidRPr="005E1655">
              <w:rPr>
                <w:sz w:val="20"/>
                <w:szCs w:val="20"/>
              </w:rPr>
              <w:t>dispor</w:t>
            </w:r>
            <w:proofErr w:type="gramEnd"/>
            <w:r w:rsidRPr="005E1655">
              <w:rPr>
                <w:sz w:val="20"/>
                <w:szCs w:val="20"/>
              </w:rPr>
              <w:t xml:space="preserve">, no mínimo, de lavatório, vaso sanitário abastecido com água e material para lavagem e enxugo das mãos; </w:t>
            </w:r>
          </w:p>
          <w:p w:rsidR="00B21CC6" w:rsidRPr="005E1655" w:rsidRDefault="00B21CC6" w:rsidP="005E1655">
            <w:pPr>
              <w:numPr>
                <w:ilvl w:val="0"/>
                <w:numId w:val="21"/>
              </w:numPr>
              <w:ind w:hanging="348"/>
              <w:rPr>
                <w:sz w:val="20"/>
                <w:szCs w:val="20"/>
              </w:rPr>
            </w:pPr>
            <w:proofErr w:type="gramStart"/>
            <w:r w:rsidRPr="005E1655">
              <w:rPr>
                <w:sz w:val="20"/>
                <w:szCs w:val="20"/>
              </w:rPr>
              <w:lastRenderedPageBreak/>
              <w:t>ser</w:t>
            </w:r>
            <w:proofErr w:type="gramEnd"/>
            <w:r w:rsidRPr="005E1655">
              <w:rPr>
                <w:sz w:val="20"/>
                <w:szCs w:val="20"/>
              </w:rPr>
              <w:t xml:space="preserve"> mantidos limpos e higienizados, com a retirada dos dejetos, que devem ter destino adequado, desinfecção e desodorização das cabinas; </w:t>
            </w:r>
          </w:p>
          <w:p w:rsidR="00B21CC6" w:rsidRPr="005E1655" w:rsidRDefault="00B21CC6" w:rsidP="005E1655">
            <w:pPr>
              <w:numPr>
                <w:ilvl w:val="0"/>
                <w:numId w:val="21"/>
              </w:numPr>
              <w:spacing w:line="240" w:lineRule="auto"/>
              <w:ind w:hanging="348"/>
              <w:rPr>
                <w:sz w:val="20"/>
                <w:szCs w:val="20"/>
              </w:rPr>
            </w:pPr>
            <w:proofErr w:type="gramStart"/>
            <w:r w:rsidRPr="005E1655">
              <w:rPr>
                <w:sz w:val="20"/>
                <w:szCs w:val="20"/>
              </w:rPr>
              <w:t>estar</w:t>
            </w:r>
            <w:proofErr w:type="gramEnd"/>
            <w:r w:rsidRPr="005E1655">
              <w:rPr>
                <w:sz w:val="20"/>
                <w:szCs w:val="20"/>
              </w:rPr>
              <w:t xml:space="preserve"> ligadas a sistema de esgoto, fossa séptica ou sistema equivalente; </w:t>
            </w:r>
          </w:p>
          <w:p w:rsidR="00B21CC6" w:rsidRPr="005E1655" w:rsidRDefault="00B21CC6" w:rsidP="005E1655">
            <w:pPr>
              <w:numPr>
                <w:ilvl w:val="0"/>
                <w:numId w:val="21"/>
              </w:numPr>
              <w:ind w:hanging="348"/>
              <w:rPr>
                <w:sz w:val="20"/>
                <w:szCs w:val="20"/>
              </w:rPr>
            </w:pPr>
            <w:proofErr w:type="gramStart"/>
            <w:r w:rsidRPr="005E1655">
              <w:rPr>
                <w:sz w:val="20"/>
                <w:szCs w:val="20"/>
              </w:rPr>
              <w:t>localizar</w:t>
            </w:r>
            <w:proofErr w:type="gramEnd"/>
            <w:r w:rsidRPr="005E1655">
              <w:rPr>
                <w:sz w:val="20"/>
                <w:szCs w:val="20"/>
              </w:rPr>
              <w:t xml:space="preserve"> os banheiros móveis evitando a exposição direta aos raios solares, de forma a garantir o conforto térmico aos trabalhadores, sobre superfícies estáveis e em locais de acesso fácil e seguro; </w:t>
            </w:r>
          </w:p>
          <w:p w:rsidR="00322E03" w:rsidRPr="005E1655" w:rsidRDefault="00B21CC6" w:rsidP="00D327DC">
            <w:pPr>
              <w:numPr>
                <w:ilvl w:val="0"/>
                <w:numId w:val="21"/>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ventilados para o exterior.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18.8.2.4</w:t>
            </w:r>
          </w:p>
        </w:tc>
        <w:tc>
          <w:tcPr>
            <w:tcW w:w="5953" w:type="dxa"/>
          </w:tcPr>
          <w:p w:rsidR="00322E03" w:rsidRPr="005E1655" w:rsidRDefault="00B21CC6" w:rsidP="005E1655">
            <w:pPr>
              <w:spacing w:after="0"/>
              <w:rPr>
                <w:sz w:val="20"/>
                <w:szCs w:val="20"/>
              </w:rPr>
            </w:pPr>
            <w:r w:rsidRPr="005E1655">
              <w:rPr>
                <w:sz w:val="20"/>
                <w:szCs w:val="20"/>
              </w:rPr>
              <w:t>Lavatórios</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322E03" w:rsidTr="00FC6E9D">
        <w:tc>
          <w:tcPr>
            <w:tcW w:w="1411" w:type="dxa"/>
          </w:tcPr>
          <w:p w:rsidR="00322E03"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18.8.2.4.1</w:t>
            </w:r>
          </w:p>
        </w:tc>
        <w:tc>
          <w:tcPr>
            <w:tcW w:w="5953" w:type="dxa"/>
          </w:tcPr>
          <w:p w:rsidR="00322E03" w:rsidRPr="005E1655" w:rsidRDefault="00B21CC6" w:rsidP="005E1655">
            <w:pPr>
              <w:spacing w:after="0"/>
              <w:rPr>
                <w:sz w:val="20"/>
                <w:szCs w:val="20"/>
              </w:rPr>
            </w:pPr>
            <w:r w:rsidRPr="005E1655">
              <w:rPr>
                <w:sz w:val="20"/>
                <w:szCs w:val="20"/>
              </w:rPr>
              <w:t>Os lavatórios devem:</w:t>
            </w:r>
          </w:p>
          <w:p w:rsidR="00B21CC6" w:rsidRPr="005E1655" w:rsidRDefault="00B21CC6" w:rsidP="005E1655">
            <w:pPr>
              <w:spacing w:line="240" w:lineRule="auto"/>
              <w:rPr>
                <w:sz w:val="20"/>
                <w:szCs w:val="20"/>
              </w:rPr>
            </w:pPr>
          </w:p>
          <w:p w:rsidR="00B21CC6" w:rsidRPr="005E1655" w:rsidRDefault="00B21CC6" w:rsidP="005E1655">
            <w:pPr>
              <w:numPr>
                <w:ilvl w:val="0"/>
                <w:numId w:val="22"/>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individuais ou coletivos, tipo calha; </w:t>
            </w:r>
          </w:p>
          <w:p w:rsidR="00B21CC6" w:rsidRPr="005E1655" w:rsidRDefault="00B21CC6" w:rsidP="005E1655">
            <w:pPr>
              <w:numPr>
                <w:ilvl w:val="0"/>
                <w:numId w:val="22"/>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torneira; </w:t>
            </w:r>
          </w:p>
          <w:p w:rsidR="00B21CC6" w:rsidRPr="005E1655" w:rsidRDefault="00B21CC6" w:rsidP="005E1655">
            <w:pPr>
              <w:numPr>
                <w:ilvl w:val="0"/>
                <w:numId w:val="22"/>
              </w:numPr>
              <w:spacing w:line="240" w:lineRule="auto"/>
              <w:ind w:hanging="348"/>
              <w:rPr>
                <w:sz w:val="20"/>
                <w:szCs w:val="20"/>
              </w:rPr>
            </w:pPr>
            <w:proofErr w:type="gramStart"/>
            <w:r w:rsidRPr="005E1655">
              <w:rPr>
                <w:sz w:val="20"/>
                <w:szCs w:val="20"/>
              </w:rPr>
              <w:t>ficar</w:t>
            </w:r>
            <w:proofErr w:type="gramEnd"/>
            <w:r w:rsidRPr="005E1655">
              <w:rPr>
                <w:sz w:val="20"/>
                <w:szCs w:val="20"/>
              </w:rPr>
              <w:t xml:space="preserve"> a uma altura entre 0,80m (oitenta centímetros) e 1,0m (um metro) do piso; </w:t>
            </w:r>
          </w:p>
          <w:p w:rsidR="00B21CC6" w:rsidRPr="005E1655" w:rsidRDefault="00B21CC6" w:rsidP="005E1655">
            <w:pPr>
              <w:numPr>
                <w:ilvl w:val="0"/>
                <w:numId w:val="22"/>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revestimento interno de material liso, impermeável e lavável; </w:t>
            </w:r>
          </w:p>
          <w:p w:rsidR="00B21CC6" w:rsidRPr="005E1655" w:rsidRDefault="00B21CC6" w:rsidP="005E1655">
            <w:pPr>
              <w:numPr>
                <w:ilvl w:val="0"/>
                <w:numId w:val="22"/>
              </w:numPr>
              <w:ind w:hanging="348"/>
              <w:rPr>
                <w:sz w:val="20"/>
                <w:szCs w:val="20"/>
              </w:rPr>
            </w:pPr>
            <w:proofErr w:type="gramStart"/>
            <w:r w:rsidRPr="005E1655">
              <w:rPr>
                <w:sz w:val="20"/>
                <w:szCs w:val="20"/>
              </w:rPr>
              <w:t>ter</w:t>
            </w:r>
            <w:proofErr w:type="gramEnd"/>
            <w:r w:rsidRPr="005E1655">
              <w:rPr>
                <w:sz w:val="20"/>
                <w:szCs w:val="20"/>
              </w:rPr>
              <w:t xml:space="preserve"> espaçamento mínimo entre as torneiras de 0,60m (sessenta centímetros), quando coletivos; </w:t>
            </w:r>
          </w:p>
          <w:p w:rsidR="00B21CC6" w:rsidRPr="005E1655" w:rsidRDefault="00B21CC6" w:rsidP="005E1655">
            <w:pPr>
              <w:numPr>
                <w:ilvl w:val="0"/>
                <w:numId w:val="22"/>
              </w:numPr>
              <w:ind w:hanging="348"/>
              <w:rPr>
                <w:sz w:val="20"/>
                <w:szCs w:val="20"/>
              </w:rPr>
            </w:pPr>
            <w:proofErr w:type="gramStart"/>
            <w:r w:rsidRPr="005E1655">
              <w:rPr>
                <w:sz w:val="20"/>
                <w:szCs w:val="20"/>
              </w:rPr>
              <w:t>dispor</w:t>
            </w:r>
            <w:proofErr w:type="gramEnd"/>
            <w:r w:rsidRPr="005E1655">
              <w:rPr>
                <w:sz w:val="20"/>
                <w:szCs w:val="20"/>
              </w:rPr>
              <w:t xml:space="preserve"> de material para lavagem e enxugo das mãos, proibindo-se o uso de toalhas coletivas; </w:t>
            </w:r>
          </w:p>
          <w:p w:rsidR="00B21CC6" w:rsidRPr="005E1655" w:rsidRDefault="00B21CC6" w:rsidP="00D327DC">
            <w:pPr>
              <w:numPr>
                <w:ilvl w:val="0"/>
                <w:numId w:val="22"/>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recipiente para coleta de lixo. </w:t>
            </w:r>
          </w:p>
        </w:tc>
        <w:tc>
          <w:tcPr>
            <w:tcW w:w="3515" w:type="dxa"/>
          </w:tcPr>
          <w:p w:rsidR="00322E03" w:rsidRDefault="00322E03" w:rsidP="00602CE5">
            <w:pPr>
              <w:pStyle w:val="Ttulo1"/>
              <w:spacing w:after="0"/>
              <w:ind w:left="0" w:firstLine="0"/>
              <w:outlineLvl w:val="0"/>
            </w:pPr>
          </w:p>
        </w:tc>
        <w:tc>
          <w:tcPr>
            <w:tcW w:w="3715" w:type="dxa"/>
          </w:tcPr>
          <w:p w:rsidR="00322E03" w:rsidRDefault="00322E03"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sz w:val="20"/>
                <w:szCs w:val="20"/>
              </w:rPr>
            </w:pPr>
            <w:r w:rsidRPr="005E1655">
              <w:rPr>
                <w:b w:val="0"/>
                <w:color w:val="auto"/>
                <w:sz w:val="20"/>
                <w:szCs w:val="20"/>
              </w:rPr>
              <w:t>18.8.2.5</w:t>
            </w:r>
          </w:p>
        </w:tc>
        <w:tc>
          <w:tcPr>
            <w:tcW w:w="5953" w:type="dxa"/>
          </w:tcPr>
          <w:p w:rsidR="00B21CC6" w:rsidRPr="005E1655" w:rsidRDefault="00B21CC6" w:rsidP="005E1655">
            <w:pPr>
              <w:spacing w:after="0"/>
              <w:rPr>
                <w:sz w:val="20"/>
                <w:szCs w:val="20"/>
              </w:rPr>
            </w:pPr>
            <w:r w:rsidRPr="005E1655">
              <w:rPr>
                <w:sz w:val="20"/>
                <w:szCs w:val="20"/>
              </w:rPr>
              <w:t>Gabinetes sanitários.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sz w:val="20"/>
                <w:szCs w:val="20"/>
              </w:rPr>
            </w:pPr>
            <w:r w:rsidRPr="005E1655">
              <w:rPr>
                <w:b w:val="0"/>
                <w:color w:val="auto"/>
                <w:sz w:val="20"/>
                <w:szCs w:val="20"/>
              </w:rPr>
              <w:t>18.8.2.5.1</w:t>
            </w:r>
          </w:p>
        </w:tc>
        <w:tc>
          <w:tcPr>
            <w:tcW w:w="5953" w:type="dxa"/>
          </w:tcPr>
          <w:p w:rsidR="00B21CC6" w:rsidRPr="005E1655" w:rsidRDefault="00B21CC6" w:rsidP="005E1655">
            <w:pPr>
              <w:spacing w:line="240" w:lineRule="auto"/>
              <w:rPr>
                <w:sz w:val="20"/>
                <w:szCs w:val="20"/>
              </w:rPr>
            </w:pPr>
            <w:r w:rsidRPr="005E1655">
              <w:rPr>
                <w:sz w:val="20"/>
                <w:szCs w:val="20"/>
              </w:rPr>
              <w:t xml:space="preserve">Os gabinetes sanitários devem: </w:t>
            </w:r>
          </w:p>
          <w:p w:rsidR="00B21CC6" w:rsidRPr="005E1655" w:rsidRDefault="00B21CC6" w:rsidP="005E1655">
            <w:pPr>
              <w:numPr>
                <w:ilvl w:val="0"/>
                <w:numId w:val="23"/>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área mínima de 1,00m2 (um metro quadrado); </w:t>
            </w:r>
          </w:p>
          <w:p w:rsidR="00B21CC6" w:rsidRPr="005E1655" w:rsidRDefault="00B21CC6" w:rsidP="005E1655">
            <w:pPr>
              <w:numPr>
                <w:ilvl w:val="0"/>
                <w:numId w:val="23"/>
              </w:numPr>
              <w:ind w:hanging="348"/>
              <w:rPr>
                <w:sz w:val="20"/>
                <w:szCs w:val="20"/>
              </w:rPr>
            </w:pPr>
            <w:proofErr w:type="gramStart"/>
            <w:r w:rsidRPr="005E1655">
              <w:rPr>
                <w:sz w:val="20"/>
                <w:szCs w:val="20"/>
              </w:rPr>
              <w:t>ser</w:t>
            </w:r>
            <w:proofErr w:type="gramEnd"/>
            <w:r w:rsidRPr="005E1655">
              <w:rPr>
                <w:sz w:val="20"/>
                <w:szCs w:val="20"/>
              </w:rPr>
              <w:t xml:space="preserve"> provido de porta com trinco interno e borda inferior de, no máximo, 0,15m (quinze centímetros) de altura; </w:t>
            </w:r>
          </w:p>
          <w:p w:rsidR="00B21CC6" w:rsidRPr="005E1655" w:rsidRDefault="00B21CC6" w:rsidP="005E1655">
            <w:pPr>
              <w:numPr>
                <w:ilvl w:val="0"/>
                <w:numId w:val="23"/>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divisórias com altura mínima de 1,80m (um metro e </w:t>
            </w:r>
            <w:r w:rsidRPr="005E1655">
              <w:rPr>
                <w:sz w:val="20"/>
                <w:szCs w:val="20"/>
              </w:rPr>
              <w:lastRenderedPageBreak/>
              <w:t xml:space="preserve">oitenta centímetros); </w:t>
            </w:r>
          </w:p>
          <w:p w:rsidR="00B21CC6" w:rsidRPr="005E1655" w:rsidRDefault="00B21CC6" w:rsidP="005E1655">
            <w:pPr>
              <w:numPr>
                <w:ilvl w:val="0"/>
                <w:numId w:val="23"/>
              </w:numPr>
              <w:spacing w:line="240" w:lineRule="auto"/>
              <w:ind w:hanging="348"/>
              <w:rPr>
                <w:sz w:val="20"/>
                <w:szCs w:val="20"/>
              </w:rPr>
            </w:pPr>
            <w:proofErr w:type="gramStart"/>
            <w:r w:rsidRPr="005E1655">
              <w:rPr>
                <w:sz w:val="20"/>
                <w:szCs w:val="20"/>
              </w:rPr>
              <w:t>d.</w:t>
            </w:r>
            <w:proofErr w:type="gramEnd"/>
            <w:r w:rsidRPr="005E1655">
              <w:rPr>
                <w:sz w:val="20"/>
                <w:szCs w:val="20"/>
              </w:rPr>
              <w:t xml:space="preserve"> dispor de vaso sanitário sifonado equipado com caixa de descarga ou válvula automática, com assento e tampa; </w:t>
            </w:r>
          </w:p>
          <w:p w:rsidR="00B21CC6" w:rsidRPr="005E1655" w:rsidRDefault="00B21CC6" w:rsidP="005E1655">
            <w:pPr>
              <w:numPr>
                <w:ilvl w:val="0"/>
                <w:numId w:val="23"/>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recipiente com tampa, para depósito de papéis servidos; </w:t>
            </w:r>
          </w:p>
          <w:p w:rsidR="00B21CC6" w:rsidRPr="005E1655" w:rsidRDefault="00B21CC6" w:rsidP="00D327DC">
            <w:pPr>
              <w:numPr>
                <w:ilvl w:val="0"/>
                <w:numId w:val="23"/>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suporte para papel higiênico.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18.8.2.5.1.1</w:t>
            </w:r>
          </w:p>
        </w:tc>
        <w:tc>
          <w:tcPr>
            <w:tcW w:w="5953" w:type="dxa"/>
          </w:tcPr>
          <w:p w:rsidR="00B21CC6" w:rsidRPr="005E1655" w:rsidRDefault="00B21CC6" w:rsidP="005E1655">
            <w:pPr>
              <w:spacing w:after="0"/>
              <w:rPr>
                <w:sz w:val="20"/>
                <w:szCs w:val="20"/>
              </w:rPr>
            </w:pPr>
            <w:r w:rsidRPr="005E1655">
              <w:rPr>
                <w:sz w:val="20"/>
                <w:szCs w:val="20"/>
              </w:rPr>
              <w:t>É obrigatório o fornecimento de papel higiênico.</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18.8.2.6</w:t>
            </w:r>
          </w:p>
        </w:tc>
        <w:tc>
          <w:tcPr>
            <w:tcW w:w="5953" w:type="dxa"/>
          </w:tcPr>
          <w:p w:rsidR="00B21CC6" w:rsidRPr="005E1655" w:rsidRDefault="00B21CC6" w:rsidP="005E1655">
            <w:pPr>
              <w:spacing w:after="0"/>
              <w:rPr>
                <w:sz w:val="20"/>
                <w:szCs w:val="20"/>
              </w:rPr>
            </w:pPr>
            <w:r w:rsidRPr="005E1655">
              <w:rPr>
                <w:sz w:val="20"/>
                <w:szCs w:val="20"/>
              </w:rPr>
              <w:t>Mictórios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18.8.2.6.1</w:t>
            </w:r>
          </w:p>
        </w:tc>
        <w:tc>
          <w:tcPr>
            <w:tcW w:w="5953" w:type="dxa"/>
          </w:tcPr>
          <w:p w:rsidR="00B21CC6" w:rsidRPr="005E1655" w:rsidRDefault="00B21CC6" w:rsidP="005E1655">
            <w:pPr>
              <w:spacing w:line="240" w:lineRule="auto"/>
              <w:rPr>
                <w:sz w:val="20"/>
                <w:szCs w:val="20"/>
              </w:rPr>
            </w:pPr>
            <w:r w:rsidRPr="005E1655">
              <w:rPr>
                <w:sz w:val="20"/>
                <w:szCs w:val="20"/>
              </w:rPr>
              <w:t xml:space="preserve">Os mictórios devem: </w:t>
            </w:r>
          </w:p>
          <w:p w:rsidR="00B21CC6" w:rsidRPr="005E1655" w:rsidRDefault="00B21CC6" w:rsidP="005E1655">
            <w:pPr>
              <w:numPr>
                <w:ilvl w:val="0"/>
                <w:numId w:val="2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individual ou coletivo, tipo calha; </w:t>
            </w:r>
          </w:p>
          <w:p w:rsidR="00B21CC6" w:rsidRPr="005E1655" w:rsidRDefault="00B21CC6" w:rsidP="00D327DC">
            <w:pPr>
              <w:numPr>
                <w:ilvl w:val="0"/>
                <w:numId w:val="24"/>
              </w:numPr>
              <w:spacing w:after="131" w:line="350" w:lineRule="auto"/>
              <w:ind w:hanging="348"/>
              <w:rPr>
                <w:sz w:val="20"/>
                <w:szCs w:val="20"/>
              </w:rPr>
            </w:pPr>
            <w:proofErr w:type="gramStart"/>
            <w:r w:rsidRPr="005E1655">
              <w:rPr>
                <w:color w:val="FF0000"/>
                <w:sz w:val="20"/>
                <w:szCs w:val="20"/>
              </w:rPr>
              <w:t>ser</w:t>
            </w:r>
            <w:proofErr w:type="gramEnd"/>
            <w:r w:rsidRPr="005E1655">
              <w:rPr>
                <w:color w:val="FF0000"/>
                <w:sz w:val="20"/>
                <w:szCs w:val="20"/>
              </w:rPr>
              <w:t xml:space="preserve"> interpostos por divisórias; Pendente para análise.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sz w:val="20"/>
                <w:szCs w:val="20"/>
              </w:rPr>
            </w:pPr>
            <w:r w:rsidRPr="005E1655">
              <w:rPr>
                <w:color w:val="FF0000"/>
                <w:sz w:val="20"/>
                <w:szCs w:val="20"/>
              </w:rPr>
              <w:t>14.3.6</w:t>
            </w:r>
          </w:p>
        </w:tc>
        <w:tc>
          <w:tcPr>
            <w:tcW w:w="5953" w:type="dxa"/>
          </w:tcPr>
          <w:p w:rsidR="00B21CC6" w:rsidRPr="005E1655" w:rsidRDefault="00B21CC6" w:rsidP="005E1655">
            <w:pPr>
              <w:spacing w:after="131"/>
              <w:ind w:right="398"/>
              <w:rPr>
                <w:sz w:val="20"/>
                <w:szCs w:val="20"/>
              </w:rPr>
            </w:pPr>
            <w:r w:rsidRPr="005E1655">
              <w:rPr>
                <w:color w:val="FF0000"/>
                <w:sz w:val="20"/>
                <w:szCs w:val="20"/>
              </w:rPr>
              <w:t xml:space="preserve">Os mictórios devem ser: instalados em compartimentos individuais, separados por divisórias de dimensões suficientes para garantir a privacidade, com espaçamento de 0,65m; </w:t>
            </w:r>
          </w:p>
          <w:p w:rsidR="00B21CC6" w:rsidRPr="005E1655" w:rsidRDefault="00B21CC6" w:rsidP="005E1655">
            <w:pPr>
              <w:numPr>
                <w:ilvl w:val="0"/>
                <w:numId w:val="24"/>
              </w:numPr>
              <w:spacing w:after="131" w:line="246" w:lineRule="auto"/>
              <w:ind w:hanging="348"/>
              <w:rPr>
                <w:sz w:val="20"/>
                <w:szCs w:val="20"/>
              </w:rPr>
            </w:pPr>
            <w:proofErr w:type="gramStart"/>
            <w:r w:rsidRPr="005E1655">
              <w:rPr>
                <w:color w:val="FF0000"/>
                <w:sz w:val="20"/>
                <w:szCs w:val="20"/>
              </w:rPr>
              <w:t>ter</w:t>
            </w:r>
            <w:proofErr w:type="gramEnd"/>
            <w:r w:rsidRPr="005E1655">
              <w:rPr>
                <w:color w:val="FF0000"/>
                <w:sz w:val="20"/>
                <w:szCs w:val="20"/>
              </w:rPr>
              <w:t xml:space="preserve"> revestimento interno e externo de material liso, impermeável e lavável; </w:t>
            </w:r>
          </w:p>
          <w:p w:rsidR="00B21CC6" w:rsidRPr="005E1655" w:rsidRDefault="00B21CC6" w:rsidP="005E1655">
            <w:pPr>
              <w:numPr>
                <w:ilvl w:val="0"/>
                <w:numId w:val="2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providos de descarga provocada ou automática; </w:t>
            </w:r>
          </w:p>
          <w:p w:rsidR="00B21CC6" w:rsidRPr="005E1655" w:rsidRDefault="00B21CC6" w:rsidP="00D327DC">
            <w:pPr>
              <w:numPr>
                <w:ilvl w:val="0"/>
                <w:numId w:val="24"/>
              </w:numPr>
              <w:ind w:hanging="348"/>
              <w:rPr>
                <w:sz w:val="20"/>
                <w:szCs w:val="20"/>
              </w:rPr>
            </w:pPr>
            <w:proofErr w:type="gramStart"/>
            <w:r w:rsidRPr="005E1655">
              <w:rPr>
                <w:sz w:val="20"/>
                <w:szCs w:val="20"/>
              </w:rPr>
              <w:t>ficar</w:t>
            </w:r>
            <w:proofErr w:type="gramEnd"/>
            <w:r w:rsidRPr="005E1655">
              <w:rPr>
                <w:sz w:val="20"/>
                <w:szCs w:val="20"/>
              </w:rPr>
              <w:t xml:space="preserve"> a altura entre 0,60 (sessenta centímetros) e 0,65m (sessenta e cinco centímetros) do piso.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18.8.2.6.2</w:t>
            </w:r>
          </w:p>
        </w:tc>
        <w:tc>
          <w:tcPr>
            <w:tcW w:w="5953" w:type="dxa"/>
          </w:tcPr>
          <w:p w:rsidR="00B21CC6" w:rsidRPr="005E1655" w:rsidRDefault="00B21CC6" w:rsidP="00D327DC">
            <w:pPr>
              <w:rPr>
                <w:sz w:val="20"/>
                <w:szCs w:val="20"/>
              </w:rPr>
            </w:pPr>
            <w:r w:rsidRPr="005E1655">
              <w:rPr>
                <w:sz w:val="20"/>
                <w:szCs w:val="20"/>
              </w:rPr>
              <w:t xml:space="preserve">No mictório tipo calha, cada segmento de 0,60m (sessenta centímetros) deve corresponder a um mictório tipo cuba.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18.8.2.7</w:t>
            </w:r>
          </w:p>
        </w:tc>
        <w:tc>
          <w:tcPr>
            <w:tcW w:w="5953" w:type="dxa"/>
          </w:tcPr>
          <w:p w:rsidR="00B21CC6" w:rsidRPr="005E1655" w:rsidRDefault="00B21CC6" w:rsidP="005E1655">
            <w:pPr>
              <w:spacing w:after="0"/>
              <w:rPr>
                <w:sz w:val="20"/>
                <w:szCs w:val="20"/>
              </w:rPr>
            </w:pPr>
            <w:r w:rsidRPr="005E1655">
              <w:rPr>
                <w:sz w:val="20"/>
                <w:szCs w:val="20"/>
              </w:rPr>
              <w:t>Chuveiros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sz w:val="20"/>
                <w:szCs w:val="20"/>
              </w:rPr>
            </w:pPr>
            <w:r w:rsidRPr="005E1655">
              <w:rPr>
                <w:b w:val="0"/>
                <w:color w:val="auto"/>
                <w:sz w:val="20"/>
                <w:szCs w:val="20"/>
              </w:rPr>
              <w:t>18.8.2.7.1</w:t>
            </w:r>
          </w:p>
        </w:tc>
        <w:tc>
          <w:tcPr>
            <w:tcW w:w="5953" w:type="dxa"/>
          </w:tcPr>
          <w:p w:rsidR="00B21CC6" w:rsidRPr="005E1655" w:rsidRDefault="00B21CC6" w:rsidP="005E1655">
            <w:pPr>
              <w:spacing w:line="240" w:lineRule="auto"/>
              <w:rPr>
                <w:sz w:val="20"/>
                <w:szCs w:val="20"/>
              </w:rPr>
            </w:pPr>
            <w:r w:rsidRPr="005E1655">
              <w:rPr>
                <w:sz w:val="20"/>
                <w:szCs w:val="20"/>
              </w:rPr>
              <w:t xml:space="preserve">Os compartimentos destinados ao banho devem: </w:t>
            </w:r>
          </w:p>
          <w:p w:rsidR="00B21CC6" w:rsidRPr="005E1655" w:rsidRDefault="00B21CC6" w:rsidP="005E1655">
            <w:pPr>
              <w:numPr>
                <w:ilvl w:val="0"/>
                <w:numId w:val="25"/>
              </w:numPr>
              <w:ind w:hanging="348"/>
              <w:rPr>
                <w:sz w:val="20"/>
                <w:szCs w:val="20"/>
              </w:rPr>
            </w:pPr>
            <w:proofErr w:type="gramStart"/>
            <w:r w:rsidRPr="005E1655">
              <w:rPr>
                <w:sz w:val="20"/>
                <w:szCs w:val="20"/>
              </w:rPr>
              <w:t>dispor</w:t>
            </w:r>
            <w:proofErr w:type="gramEnd"/>
            <w:r w:rsidRPr="005E1655">
              <w:rPr>
                <w:sz w:val="20"/>
                <w:szCs w:val="20"/>
              </w:rPr>
              <w:t xml:space="preserve"> de chuveiros localizados a, no mínimo, 2,10m (dois metros e dez centímetros) acima do piso; </w:t>
            </w:r>
          </w:p>
          <w:p w:rsidR="00B21CC6" w:rsidRPr="005E1655" w:rsidRDefault="00B21CC6" w:rsidP="005E1655">
            <w:pPr>
              <w:numPr>
                <w:ilvl w:val="0"/>
                <w:numId w:val="25"/>
              </w:numPr>
              <w:ind w:hanging="348"/>
              <w:rPr>
                <w:sz w:val="20"/>
                <w:szCs w:val="20"/>
              </w:rPr>
            </w:pPr>
            <w:proofErr w:type="gramStart"/>
            <w:r w:rsidRPr="005E1655">
              <w:rPr>
                <w:sz w:val="20"/>
                <w:szCs w:val="20"/>
              </w:rPr>
              <w:lastRenderedPageBreak/>
              <w:t>ser</w:t>
            </w:r>
            <w:proofErr w:type="gramEnd"/>
            <w:r w:rsidRPr="005E1655">
              <w:rPr>
                <w:sz w:val="20"/>
                <w:szCs w:val="20"/>
              </w:rPr>
              <w:t xml:space="preserve"> dotados de divisórias e portas de acesso ou outro sistema de modo que impeça o devassamento com altura mínima de 1,80m (um metro e oitenta centímetros); </w:t>
            </w:r>
          </w:p>
          <w:p w:rsidR="00B21CC6" w:rsidRPr="005E1655" w:rsidRDefault="00B21CC6" w:rsidP="005E1655">
            <w:pPr>
              <w:numPr>
                <w:ilvl w:val="0"/>
                <w:numId w:val="25"/>
              </w:numPr>
              <w:ind w:hanging="348"/>
              <w:rPr>
                <w:sz w:val="20"/>
                <w:szCs w:val="20"/>
              </w:rPr>
            </w:pPr>
            <w:proofErr w:type="gramStart"/>
            <w:r w:rsidRPr="005E1655">
              <w:rPr>
                <w:sz w:val="20"/>
                <w:szCs w:val="20"/>
              </w:rPr>
              <w:t>possuir</w:t>
            </w:r>
            <w:proofErr w:type="gramEnd"/>
            <w:r w:rsidRPr="005E1655">
              <w:rPr>
                <w:sz w:val="20"/>
                <w:szCs w:val="20"/>
              </w:rPr>
              <w:t xml:space="preserve"> ralos com sistema de escoamento que impeça a comunicação das águas servidas entre os compartimentos; </w:t>
            </w:r>
          </w:p>
          <w:p w:rsidR="00B21CC6" w:rsidRPr="005E1655" w:rsidRDefault="00B21CC6" w:rsidP="005E1655">
            <w:pPr>
              <w:numPr>
                <w:ilvl w:val="0"/>
                <w:numId w:val="25"/>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suporte para sabonete e cabide para toalha; </w:t>
            </w:r>
          </w:p>
          <w:p w:rsidR="00B21CC6" w:rsidRPr="005E1655" w:rsidRDefault="00B21CC6" w:rsidP="00D327DC">
            <w:pPr>
              <w:numPr>
                <w:ilvl w:val="0"/>
                <w:numId w:val="25"/>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área mínima de 0,80m2 (oitenta centímetros quadrados).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18.8.2.7.1.1</w:t>
            </w:r>
          </w:p>
        </w:tc>
        <w:tc>
          <w:tcPr>
            <w:tcW w:w="5953" w:type="dxa"/>
          </w:tcPr>
          <w:p w:rsidR="00B21CC6" w:rsidRPr="005E1655" w:rsidRDefault="00B21CC6" w:rsidP="005E1655">
            <w:pPr>
              <w:spacing w:after="0"/>
              <w:rPr>
                <w:sz w:val="20"/>
                <w:szCs w:val="20"/>
              </w:rPr>
            </w:pPr>
            <w:r w:rsidRPr="005E1655">
              <w:rPr>
                <w:sz w:val="20"/>
                <w:szCs w:val="20"/>
              </w:rPr>
              <w:t>É proibido o uso de estrado de madeira nos compartimentos destinados ao banho.</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18.8.2.7.2</w:t>
            </w:r>
          </w:p>
        </w:tc>
        <w:tc>
          <w:tcPr>
            <w:tcW w:w="5953" w:type="dxa"/>
          </w:tcPr>
          <w:p w:rsidR="00B21CC6" w:rsidRPr="005E1655" w:rsidRDefault="00B21CC6" w:rsidP="00D327DC">
            <w:pPr>
              <w:spacing w:line="240" w:lineRule="auto"/>
              <w:rPr>
                <w:sz w:val="20"/>
                <w:szCs w:val="20"/>
              </w:rPr>
            </w:pPr>
            <w:r w:rsidRPr="005E1655">
              <w:rPr>
                <w:sz w:val="20"/>
                <w:szCs w:val="20"/>
              </w:rPr>
              <w:t xml:space="preserve">Os chuveiros devem dispor de água quente.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18.8.2.7.3</w:t>
            </w:r>
          </w:p>
        </w:tc>
        <w:tc>
          <w:tcPr>
            <w:tcW w:w="5953" w:type="dxa"/>
          </w:tcPr>
          <w:p w:rsidR="00B21CC6" w:rsidRPr="005E1655" w:rsidRDefault="00B21CC6" w:rsidP="005E1655">
            <w:pPr>
              <w:spacing w:after="0"/>
              <w:rPr>
                <w:sz w:val="20"/>
                <w:szCs w:val="20"/>
              </w:rPr>
            </w:pPr>
            <w:r w:rsidRPr="005E1655">
              <w:rPr>
                <w:sz w:val="20"/>
                <w:szCs w:val="20"/>
              </w:rPr>
              <w:t>Os chuveiros elétricos devem ser aterrados.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18.8.2.8</w:t>
            </w:r>
          </w:p>
        </w:tc>
        <w:tc>
          <w:tcPr>
            <w:tcW w:w="5953" w:type="dxa"/>
          </w:tcPr>
          <w:p w:rsidR="00B21CC6" w:rsidRPr="005E1655" w:rsidRDefault="00B21CC6" w:rsidP="00D327DC">
            <w:pPr>
              <w:spacing w:line="240" w:lineRule="auto"/>
              <w:rPr>
                <w:sz w:val="20"/>
                <w:szCs w:val="20"/>
              </w:rPr>
            </w:pPr>
            <w:r w:rsidRPr="005E1655">
              <w:rPr>
                <w:sz w:val="20"/>
                <w:szCs w:val="20"/>
              </w:rPr>
              <w:t xml:space="preserve">Vestiário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sz w:val="20"/>
                <w:szCs w:val="20"/>
              </w:rPr>
            </w:pPr>
            <w:r w:rsidRPr="005E1655">
              <w:rPr>
                <w:b w:val="0"/>
                <w:color w:val="auto"/>
                <w:sz w:val="20"/>
                <w:szCs w:val="20"/>
              </w:rPr>
              <w:t>18.8.2.8.1</w:t>
            </w:r>
          </w:p>
        </w:tc>
        <w:tc>
          <w:tcPr>
            <w:tcW w:w="5953" w:type="dxa"/>
          </w:tcPr>
          <w:p w:rsidR="00B21CC6" w:rsidRPr="005E1655" w:rsidRDefault="00B21CC6" w:rsidP="005E1655">
            <w:pPr>
              <w:spacing w:after="0" w:line="240" w:lineRule="auto"/>
              <w:rPr>
                <w:sz w:val="20"/>
                <w:szCs w:val="20"/>
              </w:rPr>
            </w:pPr>
            <w:r w:rsidRPr="005E1655">
              <w:rPr>
                <w:sz w:val="20"/>
                <w:szCs w:val="20"/>
              </w:rPr>
              <w:t xml:space="preserve">Os vestiários devem: </w:t>
            </w:r>
          </w:p>
          <w:p w:rsidR="00B21CC6" w:rsidRPr="005E1655" w:rsidRDefault="00B21CC6" w:rsidP="005E1655">
            <w:pPr>
              <w:numPr>
                <w:ilvl w:val="0"/>
                <w:numId w:val="26"/>
              </w:numPr>
              <w:ind w:right="200" w:hanging="348"/>
              <w:rPr>
                <w:sz w:val="20"/>
                <w:szCs w:val="20"/>
              </w:rPr>
            </w:pPr>
            <w:proofErr w:type="gramStart"/>
            <w:r w:rsidRPr="005E1655">
              <w:rPr>
                <w:sz w:val="20"/>
                <w:szCs w:val="20"/>
              </w:rPr>
              <w:t>ser</w:t>
            </w:r>
            <w:proofErr w:type="gramEnd"/>
            <w:r w:rsidRPr="005E1655">
              <w:rPr>
                <w:sz w:val="20"/>
                <w:szCs w:val="20"/>
              </w:rPr>
              <w:t xml:space="preserve"> adjacentes ou conjugados com chuveiros, sem ligação direta com o local destinado às refeições; </w:t>
            </w:r>
          </w:p>
          <w:p w:rsidR="00B21CC6" w:rsidRPr="005E1655" w:rsidRDefault="00B21CC6" w:rsidP="005E1655">
            <w:pPr>
              <w:numPr>
                <w:ilvl w:val="0"/>
                <w:numId w:val="26"/>
              </w:numPr>
              <w:ind w:right="200" w:hanging="348"/>
              <w:rPr>
                <w:sz w:val="20"/>
                <w:szCs w:val="20"/>
              </w:rPr>
            </w:pPr>
            <w:proofErr w:type="gramStart"/>
            <w:r w:rsidRPr="005E1655">
              <w:rPr>
                <w:sz w:val="20"/>
                <w:szCs w:val="20"/>
              </w:rPr>
              <w:t>dispor</w:t>
            </w:r>
            <w:proofErr w:type="gramEnd"/>
            <w:r w:rsidRPr="005E1655">
              <w:rPr>
                <w:sz w:val="20"/>
                <w:szCs w:val="20"/>
              </w:rPr>
              <w:t xml:space="preserve"> de área mínima de 1,50m² (um metro e cinquenta centímetros quadrados) por trabalhador, considerando o maior efetivo dos turnos de trabalho; </w:t>
            </w:r>
          </w:p>
          <w:p w:rsidR="00B21CC6" w:rsidRPr="005E1655" w:rsidRDefault="00B21CC6" w:rsidP="005E1655">
            <w:pPr>
              <w:numPr>
                <w:ilvl w:val="0"/>
                <w:numId w:val="26"/>
              </w:numPr>
              <w:ind w:right="200" w:hanging="348"/>
              <w:rPr>
                <w:sz w:val="20"/>
                <w:szCs w:val="20"/>
              </w:rPr>
            </w:pPr>
            <w:proofErr w:type="gramStart"/>
            <w:r w:rsidRPr="005E1655">
              <w:rPr>
                <w:sz w:val="20"/>
                <w:szCs w:val="20"/>
              </w:rPr>
              <w:t>ter</w:t>
            </w:r>
            <w:proofErr w:type="gramEnd"/>
            <w:r w:rsidRPr="005E1655">
              <w:rPr>
                <w:sz w:val="20"/>
                <w:szCs w:val="20"/>
              </w:rPr>
              <w:t xml:space="preserve"> armários individuais com volume interno de, no mínimo, 0,08m³ (oitenta decímetros cúbicos), com separação interna, dotados de dispositivo de trancamento fornecidos pelo empregador;  </w:t>
            </w:r>
          </w:p>
          <w:p w:rsidR="00B21CC6" w:rsidRPr="005E1655" w:rsidRDefault="00B21CC6" w:rsidP="005E1655">
            <w:pPr>
              <w:numPr>
                <w:ilvl w:val="0"/>
                <w:numId w:val="26"/>
              </w:numPr>
              <w:ind w:right="200" w:hanging="348"/>
              <w:rPr>
                <w:sz w:val="20"/>
                <w:szCs w:val="20"/>
              </w:rPr>
            </w:pPr>
            <w:proofErr w:type="gramStart"/>
            <w:r w:rsidRPr="005E1655">
              <w:rPr>
                <w:sz w:val="20"/>
                <w:szCs w:val="20"/>
              </w:rPr>
              <w:t>ter</w:t>
            </w:r>
            <w:proofErr w:type="gramEnd"/>
            <w:r w:rsidRPr="005E1655">
              <w:rPr>
                <w:sz w:val="20"/>
                <w:szCs w:val="20"/>
              </w:rPr>
              <w:t xml:space="preserve"> bancos dimensionados para atender aos usuários, considerando o maior efetivo dos turnos de trabalho, com largura mínima de 0,30m (trinta centímetros) e altura mínima de 0,40m (quarenta centímetros); </w:t>
            </w:r>
          </w:p>
          <w:p w:rsidR="00B21CC6" w:rsidRPr="005E1655" w:rsidRDefault="00B21CC6" w:rsidP="005E1655">
            <w:pPr>
              <w:numPr>
                <w:ilvl w:val="0"/>
                <w:numId w:val="26"/>
              </w:numPr>
              <w:spacing w:line="240" w:lineRule="auto"/>
              <w:ind w:right="200" w:hanging="348"/>
              <w:rPr>
                <w:sz w:val="20"/>
                <w:szCs w:val="20"/>
              </w:rPr>
            </w:pPr>
            <w:proofErr w:type="gramStart"/>
            <w:r w:rsidRPr="005E1655">
              <w:rPr>
                <w:sz w:val="20"/>
                <w:szCs w:val="20"/>
              </w:rPr>
              <w:t>possuir</w:t>
            </w:r>
            <w:proofErr w:type="gramEnd"/>
            <w:r w:rsidRPr="005E1655">
              <w:rPr>
                <w:sz w:val="20"/>
                <w:szCs w:val="20"/>
              </w:rPr>
              <w:t xml:space="preserve"> local próprio, coberto e ventilado para secagem das </w:t>
            </w:r>
            <w:r w:rsidRPr="005E1655">
              <w:rPr>
                <w:sz w:val="20"/>
                <w:szCs w:val="20"/>
              </w:rPr>
              <w:lastRenderedPageBreak/>
              <w:t xml:space="preserve">toalhas; </w:t>
            </w:r>
          </w:p>
          <w:p w:rsidR="00B21CC6" w:rsidRPr="005E1655" w:rsidRDefault="00B21CC6" w:rsidP="00D327DC">
            <w:pPr>
              <w:numPr>
                <w:ilvl w:val="0"/>
                <w:numId w:val="26"/>
              </w:numPr>
              <w:spacing w:line="240" w:lineRule="auto"/>
              <w:ind w:right="200" w:hanging="348"/>
              <w:rPr>
                <w:sz w:val="20"/>
                <w:szCs w:val="20"/>
              </w:rPr>
            </w:pPr>
            <w:proofErr w:type="gramStart"/>
            <w:r w:rsidRPr="005E1655">
              <w:rPr>
                <w:sz w:val="20"/>
                <w:szCs w:val="20"/>
              </w:rPr>
              <w:t>estar</w:t>
            </w:r>
            <w:proofErr w:type="gramEnd"/>
            <w:r w:rsidRPr="005E1655">
              <w:rPr>
                <w:sz w:val="20"/>
                <w:szCs w:val="20"/>
              </w:rPr>
              <w:t xml:space="preserve"> situados em local de acesso fácil e seguro.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18.8.2.9</w:t>
            </w:r>
          </w:p>
        </w:tc>
        <w:tc>
          <w:tcPr>
            <w:tcW w:w="5953" w:type="dxa"/>
          </w:tcPr>
          <w:p w:rsidR="00B21CC6" w:rsidRPr="005E1655" w:rsidRDefault="00B21CC6" w:rsidP="005E1655">
            <w:pPr>
              <w:spacing w:after="0"/>
              <w:rPr>
                <w:sz w:val="20"/>
                <w:szCs w:val="20"/>
              </w:rPr>
            </w:pPr>
            <w:r w:rsidRPr="005E1655">
              <w:rPr>
                <w:sz w:val="20"/>
                <w:szCs w:val="20"/>
              </w:rPr>
              <w:t>Alojamento.</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18.8.2.9.1</w:t>
            </w:r>
          </w:p>
        </w:tc>
        <w:tc>
          <w:tcPr>
            <w:tcW w:w="5953" w:type="dxa"/>
          </w:tcPr>
          <w:p w:rsidR="00B21CC6" w:rsidRPr="005E1655" w:rsidRDefault="00B21CC6" w:rsidP="005E1655">
            <w:pPr>
              <w:spacing w:line="240" w:lineRule="auto"/>
              <w:rPr>
                <w:sz w:val="20"/>
                <w:szCs w:val="20"/>
              </w:rPr>
            </w:pPr>
            <w:r w:rsidRPr="005E1655">
              <w:rPr>
                <w:sz w:val="20"/>
                <w:szCs w:val="20"/>
              </w:rPr>
              <w:t xml:space="preserve">Os alojamentos dos canteiros de obra devem: </w:t>
            </w:r>
          </w:p>
          <w:p w:rsidR="00B21CC6" w:rsidRPr="005E1655" w:rsidRDefault="00B21CC6" w:rsidP="005E1655">
            <w:pPr>
              <w:numPr>
                <w:ilvl w:val="0"/>
                <w:numId w:val="27"/>
              </w:numPr>
              <w:ind w:hanging="348"/>
              <w:rPr>
                <w:sz w:val="20"/>
                <w:szCs w:val="20"/>
              </w:rPr>
            </w:pPr>
            <w:proofErr w:type="gramStart"/>
            <w:r w:rsidRPr="005E1655">
              <w:rPr>
                <w:sz w:val="20"/>
                <w:szCs w:val="20"/>
              </w:rPr>
              <w:t>ter</w:t>
            </w:r>
            <w:proofErr w:type="gramEnd"/>
            <w:r w:rsidRPr="005E1655">
              <w:rPr>
                <w:sz w:val="20"/>
                <w:szCs w:val="20"/>
              </w:rPr>
              <w:t xml:space="preserve"> área mínima de 3,20m² (três metros e vinte centímetros quadrados) quadrados por módulo cama/armário, incluindo a área de circulação;  </w:t>
            </w:r>
          </w:p>
          <w:p w:rsidR="00B21CC6" w:rsidRPr="005E1655" w:rsidRDefault="00B21CC6" w:rsidP="005E1655">
            <w:pPr>
              <w:numPr>
                <w:ilvl w:val="0"/>
                <w:numId w:val="27"/>
              </w:numPr>
              <w:spacing w:line="240" w:lineRule="auto"/>
              <w:ind w:hanging="348"/>
              <w:rPr>
                <w:sz w:val="20"/>
                <w:szCs w:val="20"/>
              </w:rPr>
            </w:pPr>
            <w:proofErr w:type="gramStart"/>
            <w:r w:rsidRPr="005E1655">
              <w:rPr>
                <w:sz w:val="20"/>
                <w:szCs w:val="20"/>
              </w:rPr>
              <w:t>acomodar</w:t>
            </w:r>
            <w:proofErr w:type="gramEnd"/>
            <w:r w:rsidRPr="005E1655">
              <w:rPr>
                <w:sz w:val="20"/>
                <w:szCs w:val="20"/>
              </w:rPr>
              <w:t xml:space="preserve"> um número máximo de quatro trabalhadores por dormitório; </w:t>
            </w:r>
          </w:p>
          <w:p w:rsidR="00B21CC6" w:rsidRPr="005E1655" w:rsidRDefault="00B21CC6" w:rsidP="005E1655">
            <w:pPr>
              <w:numPr>
                <w:ilvl w:val="0"/>
                <w:numId w:val="27"/>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disponibilizada no dormitório, no mínimo, uma tomada elétrica por trabalhador; </w:t>
            </w:r>
          </w:p>
          <w:p w:rsidR="00B21CC6" w:rsidRPr="005E1655" w:rsidRDefault="00B21CC6" w:rsidP="005E1655">
            <w:pPr>
              <w:numPr>
                <w:ilvl w:val="0"/>
                <w:numId w:val="27"/>
              </w:numPr>
              <w:ind w:hanging="348"/>
              <w:rPr>
                <w:sz w:val="20"/>
                <w:szCs w:val="20"/>
              </w:rPr>
            </w:pPr>
            <w:proofErr w:type="gramStart"/>
            <w:r w:rsidRPr="005E1655">
              <w:rPr>
                <w:sz w:val="20"/>
                <w:szCs w:val="20"/>
              </w:rPr>
              <w:t>ser</w:t>
            </w:r>
            <w:proofErr w:type="gramEnd"/>
            <w:r w:rsidRPr="005E1655">
              <w:rPr>
                <w:sz w:val="20"/>
                <w:szCs w:val="20"/>
              </w:rPr>
              <w:t xml:space="preserve"> disponibilizado meio de comunicação para os trabalhadores alojados que não residam na cidade ou região metropolitana da obra; </w:t>
            </w:r>
          </w:p>
          <w:p w:rsidR="00B21CC6" w:rsidRPr="005E1655" w:rsidRDefault="00B21CC6" w:rsidP="00D327DC">
            <w:pPr>
              <w:numPr>
                <w:ilvl w:val="0"/>
                <w:numId w:val="27"/>
              </w:numPr>
              <w:ind w:hanging="348"/>
              <w:rPr>
                <w:sz w:val="20"/>
                <w:szCs w:val="20"/>
              </w:rPr>
            </w:pPr>
            <w:proofErr w:type="gramStart"/>
            <w:r w:rsidRPr="005E1655">
              <w:rPr>
                <w:sz w:val="20"/>
                <w:szCs w:val="20"/>
              </w:rPr>
              <w:t>dispor</w:t>
            </w:r>
            <w:proofErr w:type="gramEnd"/>
            <w:r w:rsidRPr="005E1655">
              <w:rPr>
                <w:sz w:val="20"/>
                <w:szCs w:val="20"/>
              </w:rPr>
              <w:t xml:space="preserve"> de aberturas protegidas por telas de proteção contra o ingresso de insetos e vetores transmissores de doenças.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18.8.2.9.2</w:t>
            </w:r>
          </w:p>
        </w:tc>
        <w:tc>
          <w:tcPr>
            <w:tcW w:w="5953" w:type="dxa"/>
          </w:tcPr>
          <w:p w:rsidR="00B21CC6" w:rsidRPr="005E1655" w:rsidRDefault="00B21CC6" w:rsidP="005E1655">
            <w:pPr>
              <w:spacing w:after="0"/>
              <w:rPr>
                <w:sz w:val="20"/>
                <w:szCs w:val="20"/>
              </w:rPr>
            </w:pPr>
            <w:r w:rsidRPr="005E1655">
              <w:rPr>
                <w:sz w:val="20"/>
                <w:szCs w:val="20"/>
              </w:rPr>
              <w:t xml:space="preserve">É proibido o uso de </w:t>
            </w:r>
            <w:proofErr w:type="gramStart"/>
            <w:r w:rsidRPr="005E1655">
              <w:rPr>
                <w:sz w:val="20"/>
                <w:szCs w:val="20"/>
              </w:rPr>
              <w:t>3</w:t>
            </w:r>
            <w:proofErr w:type="gramEnd"/>
            <w:r w:rsidRPr="005E1655">
              <w:rPr>
                <w:sz w:val="20"/>
                <w:szCs w:val="20"/>
              </w:rPr>
              <w:t xml:space="preserve"> (três) ou mais camas na mesma vertical.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18.8.2.9.2.1</w:t>
            </w:r>
          </w:p>
        </w:tc>
        <w:tc>
          <w:tcPr>
            <w:tcW w:w="5953" w:type="dxa"/>
          </w:tcPr>
          <w:p w:rsidR="00B21CC6" w:rsidRPr="005E1655" w:rsidRDefault="00B21CC6" w:rsidP="005E1655">
            <w:pPr>
              <w:spacing w:after="0"/>
              <w:rPr>
                <w:sz w:val="20"/>
                <w:szCs w:val="20"/>
              </w:rPr>
            </w:pPr>
            <w:r w:rsidRPr="005E1655">
              <w:rPr>
                <w:sz w:val="20"/>
                <w:szCs w:val="20"/>
              </w:rPr>
              <w:t xml:space="preserve">As camas confeccionadas com material de obra não poderão ter quinas, arestas, felpas ou </w:t>
            </w:r>
            <w:proofErr w:type="spellStart"/>
            <w:r w:rsidRPr="005E1655">
              <w:rPr>
                <w:sz w:val="20"/>
                <w:szCs w:val="20"/>
              </w:rPr>
              <w:t>pérfuro</w:t>
            </w:r>
            <w:proofErr w:type="spellEnd"/>
            <w:r w:rsidRPr="005E1655">
              <w:rPr>
                <w:sz w:val="20"/>
                <w:szCs w:val="20"/>
              </w:rPr>
              <w:t>-cortantes que possam causar acidentes.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18.8.2.9.2.2</w:t>
            </w:r>
          </w:p>
        </w:tc>
        <w:tc>
          <w:tcPr>
            <w:tcW w:w="5953" w:type="dxa"/>
          </w:tcPr>
          <w:p w:rsidR="00B21CC6" w:rsidRPr="005E1655" w:rsidRDefault="00B21CC6" w:rsidP="005E1655">
            <w:pPr>
              <w:spacing w:after="0"/>
              <w:rPr>
                <w:sz w:val="20"/>
                <w:szCs w:val="20"/>
              </w:rPr>
            </w:pPr>
            <w:r w:rsidRPr="005E1655">
              <w:rPr>
                <w:sz w:val="20"/>
                <w:szCs w:val="20"/>
              </w:rPr>
              <w:t xml:space="preserve"> É proibida a confecção de camas com material de obra que apresentem quinas, arestas, felpas ou </w:t>
            </w:r>
            <w:proofErr w:type="spellStart"/>
            <w:r w:rsidRPr="005E1655">
              <w:rPr>
                <w:sz w:val="20"/>
                <w:szCs w:val="20"/>
              </w:rPr>
              <w:t>pérfuro</w:t>
            </w:r>
            <w:proofErr w:type="spellEnd"/>
            <w:r w:rsidRPr="005E1655">
              <w:rPr>
                <w:sz w:val="20"/>
                <w:szCs w:val="20"/>
              </w:rPr>
              <w:t>-cortantes que possam causar acidentes.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18.8.2.9.3</w:t>
            </w:r>
          </w:p>
        </w:tc>
        <w:tc>
          <w:tcPr>
            <w:tcW w:w="5953" w:type="dxa"/>
          </w:tcPr>
          <w:p w:rsidR="00B21CC6" w:rsidRPr="005E1655" w:rsidRDefault="00B21CC6" w:rsidP="005E1655">
            <w:pPr>
              <w:spacing w:after="0"/>
              <w:rPr>
                <w:sz w:val="20"/>
                <w:szCs w:val="20"/>
              </w:rPr>
            </w:pPr>
            <w:r w:rsidRPr="005E1655">
              <w:rPr>
                <w:sz w:val="20"/>
                <w:szCs w:val="20"/>
              </w:rPr>
              <w:t>A altura livre permitida entre uma cama e outra e entre a última e o teto é de, no mínimo, 0,90m (noventa centímetros).</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B21CC6" w:rsidP="005E1655">
            <w:pPr>
              <w:pStyle w:val="Ttulo1"/>
              <w:spacing w:after="0"/>
              <w:ind w:left="0" w:firstLine="0"/>
              <w:jc w:val="both"/>
              <w:outlineLvl w:val="0"/>
              <w:rPr>
                <w:b w:val="0"/>
                <w:color w:val="auto"/>
                <w:sz w:val="20"/>
                <w:szCs w:val="20"/>
              </w:rPr>
            </w:pPr>
            <w:r w:rsidRPr="005E1655">
              <w:rPr>
                <w:b w:val="0"/>
                <w:color w:val="auto"/>
                <w:sz w:val="20"/>
                <w:szCs w:val="20"/>
              </w:rPr>
              <w:t>18.8.2.9.4</w:t>
            </w:r>
          </w:p>
        </w:tc>
        <w:tc>
          <w:tcPr>
            <w:tcW w:w="5953" w:type="dxa"/>
          </w:tcPr>
          <w:p w:rsidR="00B21CC6" w:rsidRPr="005E1655" w:rsidRDefault="00B21CC6" w:rsidP="00D327DC">
            <w:pPr>
              <w:spacing w:line="240" w:lineRule="auto"/>
              <w:rPr>
                <w:sz w:val="20"/>
                <w:szCs w:val="20"/>
              </w:rPr>
            </w:pPr>
            <w:r w:rsidRPr="005E1655">
              <w:rPr>
                <w:sz w:val="20"/>
                <w:szCs w:val="20"/>
              </w:rPr>
              <w:t xml:space="preserve">A cama superior do beliche deve ter proteção lateral e escada fixa.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18.8.2.9.5</w:t>
            </w:r>
          </w:p>
        </w:tc>
        <w:tc>
          <w:tcPr>
            <w:tcW w:w="5953" w:type="dxa"/>
          </w:tcPr>
          <w:p w:rsidR="004164E1" w:rsidRPr="005E1655" w:rsidRDefault="004164E1" w:rsidP="005E1655">
            <w:pPr>
              <w:spacing w:line="240" w:lineRule="auto"/>
              <w:rPr>
                <w:sz w:val="20"/>
                <w:szCs w:val="20"/>
              </w:rPr>
            </w:pPr>
            <w:r w:rsidRPr="005E1655">
              <w:rPr>
                <w:sz w:val="20"/>
                <w:szCs w:val="20"/>
              </w:rPr>
              <w:t xml:space="preserve">As dimensões mínimas das camas devem ser de 0,80m (oitenta centímetros) por </w:t>
            </w:r>
          </w:p>
          <w:p w:rsidR="00B21CC6" w:rsidRPr="005E1655" w:rsidRDefault="004164E1" w:rsidP="00D327DC">
            <w:pPr>
              <w:rPr>
                <w:sz w:val="20"/>
                <w:szCs w:val="20"/>
              </w:rPr>
            </w:pPr>
            <w:r w:rsidRPr="005E1655">
              <w:rPr>
                <w:sz w:val="20"/>
                <w:szCs w:val="20"/>
              </w:rPr>
              <w:t xml:space="preserve">1,90m (um metro e noventa centímetros) e distância entre o ripamento do estrado de 0,05m (cinco centímetros), dispondo ainda de colchão com densidade mínima 28 (vinte e oito).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18.8.2.9.6</w:t>
            </w:r>
          </w:p>
        </w:tc>
        <w:tc>
          <w:tcPr>
            <w:tcW w:w="5953" w:type="dxa"/>
          </w:tcPr>
          <w:p w:rsidR="00B21CC6" w:rsidRPr="005E1655" w:rsidRDefault="004164E1" w:rsidP="00D327DC">
            <w:pPr>
              <w:ind w:right="172"/>
              <w:rPr>
                <w:sz w:val="20"/>
                <w:szCs w:val="20"/>
              </w:rPr>
            </w:pPr>
            <w:r w:rsidRPr="005E1655">
              <w:rPr>
                <w:sz w:val="20"/>
                <w:szCs w:val="20"/>
              </w:rPr>
              <w:t xml:space="preserve">As camas devem dispor de lençol, sobre lençol, fronha e travesseiro em condições de higiene, bem como cobertor, quando as condições climáticas assim o exigirem, fornecidos pelo empregador.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18.8.2.9.6.1</w:t>
            </w:r>
          </w:p>
        </w:tc>
        <w:tc>
          <w:tcPr>
            <w:tcW w:w="5953" w:type="dxa"/>
          </w:tcPr>
          <w:p w:rsidR="00B21CC6" w:rsidRPr="005E1655" w:rsidRDefault="004164E1" w:rsidP="005E1655">
            <w:pPr>
              <w:spacing w:after="0"/>
              <w:rPr>
                <w:sz w:val="20"/>
                <w:szCs w:val="20"/>
              </w:rPr>
            </w:pPr>
            <w:r w:rsidRPr="005E1655">
              <w:rPr>
                <w:sz w:val="20"/>
                <w:szCs w:val="20"/>
              </w:rPr>
              <w:t>A higienização das roupas de cama é de responsabilidade do empregador.</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18.8.2.9.7</w:t>
            </w:r>
          </w:p>
        </w:tc>
        <w:tc>
          <w:tcPr>
            <w:tcW w:w="5953" w:type="dxa"/>
          </w:tcPr>
          <w:p w:rsidR="00B21CC6" w:rsidRPr="005E1655" w:rsidRDefault="004164E1" w:rsidP="00D327DC">
            <w:pPr>
              <w:ind w:right="398"/>
              <w:rPr>
                <w:sz w:val="20"/>
                <w:szCs w:val="20"/>
              </w:rPr>
            </w:pPr>
            <w:r w:rsidRPr="005E1655">
              <w:rPr>
                <w:sz w:val="20"/>
                <w:szCs w:val="20"/>
              </w:rPr>
              <w:t xml:space="preserve">Os alojamentos devem ter armários individuais com volume interno de, no mínimo, 0,20m³ (duzentos decímetros cúbicos), com separação interna, dotados de fechadura ou dispositivo de trancamento fornecido pelo empregador.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B21CC6" w:rsidTr="00FC6E9D">
        <w:tc>
          <w:tcPr>
            <w:tcW w:w="1411" w:type="dxa"/>
          </w:tcPr>
          <w:p w:rsidR="00B21CC6"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18.8.2.9.8</w:t>
            </w:r>
          </w:p>
        </w:tc>
        <w:tc>
          <w:tcPr>
            <w:tcW w:w="5953" w:type="dxa"/>
          </w:tcPr>
          <w:p w:rsidR="004164E1" w:rsidRPr="005E1655" w:rsidRDefault="004164E1" w:rsidP="005E1655">
            <w:pPr>
              <w:rPr>
                <w:sz w:val="20"/>
                <w:szCs w:val="20"/>
              </w:rPr>
            </w:pPr>
            <w:r w:rsidRPr="005E1655">
              <w:rPr>
                <w:sz w:val="20"/>
                <w:szCs w:val="20"/>
              </w:rPr>
              <w:t xml:space="preserve">O responsável pela obra ou frente de trabalho deve garantir o cumprimento das seguintes regras de uso dos alojamentos: </w:t>
            </w:r>
          </w:p>
          <w:p w:rsidR="004164E1" w:rsidRPr="005E1655" w:rsidRDefault="004164E1" w:rsidP="005E1655">
            <w:pPr>
              <w:numPr>
                <w:ilvl w:val="0"/>
                <w:numId w:val="28"/>
              </w:numPr>
              <w:spacing w:line="240" w:lineRule="auto"/>
              <w:ind w:hanging="348"/>
              <w:rPr>
                <w:sz w:val="20"/>
                <w:szCs w:val="20"/>
              </w:rPr>
            </w:pPr>
            <w:proofErr w:type="gramStart"/>
            <w:r w:rsidRPr="005E1655">
              <w:rPr>
                <w:sz w:val="20"/>
                <w:szCs w:val="20"/>
              </w:rPr>
              <w:t>retirada</w:t>
            </w:r>
            <w:proofErr w:type="gramEnd"/>
            <w:r w:rsidRPr="005E1655">
              <w:rPr>
                <w:sz w:val="20"/>
                <w:szCs w:val="20"/>
              </w:rPr>
              <w:t xml:space="preserve"> diária do lixo e deposição em local adequado; </w:t>
            </w:r>
          </w:p>
          <w:p w:rsidR="004164E1" w:rsidRPr="005E1655" w:rsidRDefault="004164E1" w:rsidP="005E1655">
            <w:pPr>
              <w:numPr>
                <w:ilvl w:val="0"/>
                <w:numId w:val="28"/>
              </w:numPr>
              <w:spacing w:after="131" w:line="352" w:lineRule="auto"/>
              <w:ind w:hanging="348"/>
              <w:rPr>
                <w:sz w:val="20"/>
                <w:szCs w:val="20"/>
              </w:rPr>
            </w:pPr>
            <w:proofErr w:type="gramStart"/>
            <w:r w:rsidRPr="005E1655">
              <w:rPr>
                <w:sz w:val="20"/>
                <w:szCs w:val="20"/>
              </w:rPr>
              <w:lastRenderedPageBreak/>
              <w:t>vedação</w:t>
            </w:r>
            <w:proofErr w:type="gramEnd"/>
            <w:r w:rsidRPr="005E1655">
              <w:rPr>
                <w:sz w:val="20"/>
                <w:szCs w:val="20"/>
              </w:rPr>
              <w:t xml:space="preserve"> da permanência de pessoas com doenças </w:t>
            </w:r>
            <w:r w:rsidRPr="005E1655">
              <w:rPr>
                <w:color w:val="FF0000"/>
                <w:sz w:val="20"/>
                <w:szCs w:val="20"/>
              </w:rPr>
              <w:t>infecto contagiosas;</w:t>
            </w:r>
            <w:r w:rsidRPr="005E1655">
              <w:rPr>
                <w:sz w:val="20"/>
                <w:szCs w:val="20"/>
              </w:rPr>
              <w:t xml:space="preserve"> </w:t>
            </w:r>
            <w:r w:rsidRPr="005E1655">
              <w:rPr>
                <w:color w:val="FF0000"/>
                <w:sz w:val="20"/>
                <w:szCs w:val="20"/>
              </w:rPr>
              <w:t xml:space="preserve">Pendente: verificar se essa é a melhor expressão. </w:t>
            </w:r>
          </w:p>
          <w:p w:rsidR="00B21CC6" w:rsidRPr="005E1655" w:rsidRDefault="004164E1" w:rsidP="00D327DC">
            <w:pPr>
              <w:numPr>
                <w:ilvl w:val="0"/>
                <w:numId w:val="28"/>
              </w:numPr>
              <w:ind w:hanging="348"/>
              <w:rPr>
                <w:sz w:val="20"/>
                <w:szCs w:val="20"/>
              </w:rPr>
            </w:pPr>
            <w:proofErr w:type="gramStart"/>
            <w:r w:rsidRPr="005E1655">
              <w:rPr>
                <w:sz w:val="20"/>
                <w:szCs w:val="20"/>
              </w:rPr>
              <w:t>proibição</w:t>
            </w:r>
            <w:proofErr w:type="gramEnd"/>
            <w:r w:rsidRPr="005E1655">
              <w:rPr>
                <w:sz w:val="20"/>
                <w:szCs w:val="20"/>
              </w:rPr>
              <w:t xml:space="preserve"> da instalação e uso de fogões, fogareiros, aquecedores elétricos e similares nos dormitórios. </w:t>
            </w:r>
          </w:p>
        </w:tc>
        <w:tc>
          <w:tcPr>
            <w:tcW w:w="3515" w:type="dxa"/>
          </w:tcPr>
          <w:p w:rsidR="00B21CC6" w:rsidRDefault="00B21CC6" w:rsidP="00602CE5">
            <w:pPr>
              <w:pStyle w:val="Ttulo1"/>
              <w:spacing w:after="0"/>
              <w:ind w:left="0" w:firstLine="0"/>
              <w:outlineLvl w:val="0"/>
            </w:pPr>
          </w:p>
        </w:tc>
        <w:tc>
          <w:tcPr>
            <w:tcW w:w="3715" w:type="dxa"/>
          </w:tcPr>
          <w:p w:rsidR="00B21CC6" w:rsidRDefault="00B21CC6"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sz w:val="20"/>
                <w:szCs w:val="20"/>
              </w:rPr>
            </w:pPr>
            <w:r w:rsidRPr="005E1655">
              <w:rPr>
                <w:b w:val="0"/>
                <w:color w:val="auto"/>
                <w:sz w:val="20"/>
                <w:szCs w:val="20"/>
              </w:rPr>
              <w:lastRenderedPageBreak/>
              <w:t>18.8.2.9.9</w:t>
            </w:r>
          </w:p>
        </w:tc>
        <w:tc>
          <w:tcPr>
            <w:tcW w:w="5953" w:type="dxa"/>
          </w:tcPr>
          <w:p w:rsidR="004164E1" w:rsidRPr="005E1655" w:rsidRDefault="004164E1" w:rsidP="00D327DC">
            <w:pPr>
              <w:rPr>
                <w:sz w:val="20"/>
                <w:szCs w:val="20"/>
              </w:rPr>
            </w:pPr>
            <w:r w:rsidRPr="005E1655">
              <w:rPr>
                <w:sz w:val="20"/>
                <w:szCs w:val="20"/>
              </w:rPr>
              <w:t xml:space="preserve">O alojamento poderá ser substituído por hotéis, pousadas ou similares, desde que atendidas </w:t>
            </w:r>
            <w:proofErr w:type="gramStart"/>
            <w:r w:rsidRPr="005E1655">
              <w:rPr>
                <w:sz w:val="20"/>
                <w:szCs w:val="20"/>
              </w:rPr>
              <w:t>as</w:t>
            </w:r>
            <w:proofErr w:type="gramEnd"/>
            <w:r w:rsidRPr="005E1655">
              <w:rPr>
                <w:sz w:val="20"/>
                <w:szCs w:val="20"/>
              </w:rPr>
              <w:t xml:space="preserve"> condições de higiene e conforto conforme o disposto no subitem 18.8.2.9.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sz w:val="20"/>
                <w:szCs w:val="20"/>
              </w:rPr>
            </w:pPr>
            <w:r w:rsidRPr="005E1655">
              <w:rPr>
                <w:b w:val="0"/>
                <w:color w:val="auto"/>
                <w:sz w:val="20"/>
                <w:szCs w:val="20"/>
              </w:rPr>
              <w:t>18.8.2.9.10</w:t>
            </w:r>
          </w:p>
        </w:tc>
        <w:tc>
          <w:tcPr>
            <w:tcW w:w="5953" w:type="dxa"/>
          </w:tcPr>
          <w:p w:rsidR="004164E1" w:rsidRPr="005E1655" w:rsidRDefault="004164E1" w:rsidP="005E1655">
            <w:pPr>
              <w:ind w:right="398"/>
              <w:rPr>
                <w:sz w:val="20"/>
                <w:szCs w:val="20"/>
              </w:rPr>
            </w:pPr>
            <w:r w:rsidRPr="005E1655">
              <w:rPr>
                <w:sz w:val="20"/>
                <w:szCs w:val="20"/>
              </w:rPr>
              <w:t xml:space="preserve">Quando </w:t>
            </w:r>
            <w:proofErr w:type="gramStart"/>
            <w:r w:rsidRPr="005E1655">
              <w:rPr>
                <w:sz w:val="20"/>
                <w:szCs w:val="20"/>
              </w:rPr>
              <w:t>as instalações do alojamento for</w:t>
            </w:r>
            <w:proofErr w:type="gramEnd"/>
            <w:r w:rsidRPr="005E1655">
              <w:rPr>
                <w:sz w:val="20"/>
                <w:szCs w:val="20"/>
              </w:rPr>
              <w:t xml:space="preserve"> do tipo casa ou apartamento, deverá ser atendido o disposto no item 18.8.2.9.1, alínea “a”, “c” devendo seus cômodos serem utilizados para o fim que foram projetados.  </w:t>
            </w:r>
          </w:p>
          <w:p w:rsidR="004164E1" w:rsidRPr="005E1655" w:rsidRDefault="004164E1" w:rsidP="005E1655">
            <w:pPr>
              <w:numPr>
                <w:ilvl w:val="0"/>
                <w:numId w:val="29"/>
              </w:numPr>
              <w:ind w:hanging="348"/>
              <w:rPr>
                <w:sz w:val="20"/>
                <w:szCs w:val="20"/>
              </w:rPr>
            </w:pPr>
            <w:proofErr w:type="gramStart"/>
            <w:r w:rsidRPr="005E1655">
              <w:rPr>
                <w:sz w:val="20"/>
                <w:szCs w:val="20"/>
              </w:rPr>
              <w:t>ter</w:t>
            </w:r>
            <w:proofErr w:type="gramEnd"/>
            <w:r w:rsidRPr="005E1655">
              <w:rPr>
                <w:sz w:val="20"/>
                <w:szCs w:val="20"/>
              </w:rPr>
              <w:t xml:space="preserve"> área mínima de 3,20m² (três metros e vinte centímetros quadrados) quadrados por módulo cama/armário, incluindo a área de circulação;  </w:t>
            </w:r>
          </w:p>
          <w:p w:rsidR="004164E1" w:rsidRPr="005E1655" w:rsidRDefault="004164E1" w:rsidP="005E1655">
            <w:pPr>
              <w:numPr>
                <w:ilvl w:val="0"/>
                <w:numId w:val="29"/>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disponibilizada, no mínimo, uma tomada elétrica por trabalhador; </w:t>
            </w:r>
          </w:p>
          <w:p w:rsidR="004164E1" w:rsidRPr="005E1655" w:rsidRDefault="004164E1" w:rsidP="005E1655">
            <w:pPr>
              <w:spacing w:after="0"/>
              <w:rPr>
                <w:sz w:val="20"/>
                <w:szCs w:val="20"/>
              </w:rPr>
            </w:pPr>
            <w:proofErr w:type="gramStart"/>
            <w:r w:rsidRPr="005E1655">
              <w:rPr>
                <w:color w:val="FF0000"/>
                <w:sz w:val="20"/>
                <w:szCs w:val="20"/>
              </w:rPr>
              <w:t>dispor</w:t>
            </w:r>
            <w:proofErr w:type="gramEnd"/>
            <w:r w:rsidRPr="005E1655">
              <w:rPr>
                <w:color w:val="FF0000"/>
                <w:sz w:val="20"/>
                <w:szCs w:val="20"/>
              </w:rPr>
              <w:t xml:space="preserve"> de aberturas protegidas por telas de proteção contra o ingresso de insetos e vetores transmissores de doenças</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18.8.2.9.11</w:t>
            </w:r>
          </w:p>
        </w:tc>
        <w:tc>
          <w:tcPr>
            <w:tcW w:w="5953" w:type="dxa"/>
          </w:tcPr>
          <w:p w:rsidR="004164E1" w:rsidRPr="005E1655" w:rsidRDefault="004164E1" w:rsidP="00D327DC">
            <w:pPr>
              <w:rPr>
                <w:sz w:val="20"/>
                <w:szCs w:val="20"/>
              </w:rPr>
            </w:pPr>
            <w:r w:rsidRPr="005E1655">
              <w:rPr>
                <w:sz w:val="20"/>
                <w:szCs w:val="20"/>
              </w:rPr>
              <w:t xml:space="preserve">Quando as instalações sanitárias não forem parte integrante do alojamento, o acesso deve ser por meio de passagem coberta.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18.8.2.10</w:t>
            </w:r>
          </w:p>
        </w:tc>
        <w:tc>
          <w:tcPr>
            <w:tcW w:w="5953" w:type="dxa"/>
          </w:tcPr>
          <w:p w:rsidR="004164E1" w:rsidRPr="005E1655" w:rsidRDefault="004164E1" w:rsidP="00D327DC">
            <w:pPr>
              <w:spacing w:line="240" w:lineRule="auto"/>
              <w:rPr>
                <w:sz w:val="20"/>
                <w:szCs w:val="20"/>
              </w:rPr>
            </w:pPr>
            <w:r w:rsidRPr="005E1655">
              <w:rPr>
                <w:sz w:val="20"/>
                <w:szCs w:val="20"/>
              </w:rPr>
              <w:t xml:space="preserve">Local para refeições.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18.8.2.10.1</w:t>
            </w:r>
          </w:p>
        </w:tc>
        <w:tc>
          <w:tcPr>
            <w:tcW w:w="5953" w:type="dxa"/>
          </w:tcPr>
          <w:p w:rsidR="004164E1" w:rsidRPr="005E1655" w:rsidRDefault="004164E1" w:rsidP="005E1655">
            <w:pPr>
              <w:spacing w:line="240" w:lineRule="auto"/>
              <w:rPr>
                <w:sz w:val="20"/>
                <w:szCs w:val="20"/>
              </w:rPr>
            </w:pPr>
            <w:r w:rsidRPr="005E1655">
              <w:rPr>
                <w:sz w:val="20"/>
                <w:szCs w:val="20"/>
              </w:rPr>
              <w:t xml:space="preserve">O local para refeições deve: </w:t>
            </w:r>
          </w:p>
          <w:p w:rsidR="004164E1" w:rsidRPr="005E1655" w:rsidRDefault="004164E1" w:rsidP="005E1655">
            <w:pPr>
              <w:numPr>
                <w:ilvl w:val="0"/>
                <w:numId w:val="30"/>
              </w:numPr>
              <w:ind w:hanging="348"/>
              <w:rPr>
                <w:sz w:val="20"/>
                <w:szCs w:val="20"/>
              </w:rPr>
            </w:pPr>
            <w:proofErr w:type="gramStart"/>
            <w:r w:rsidRPr="005E1655">
              <w:rPr>
                <w:sz w:val="20"/>
                <w:szCs w:val="20"/>
              </w:rPr>
              <w:t>ter</w:t>
            </w:r>
            <w:proofErr w:type="gramEnd"/>
            <w:r w:rsidRPr="005E1655">
              <w:rPr>
                <w:sz w:val="20"/>
                <w:szCs w:val="20"/>
              </w:rPr>
              <w:t xml:space="preserve"> capacidade para garantir o atendimento de todos os trabalhadores no horário das refeições, considerando o maior </w:t>
            </w:r>
            <w:r w:rsidRPr="005E1655">
              <w:rPr>
                <w:sz w:val="20"/>
                <w:szCs w:val="20"/>
              </w:rPr>
              <w:lastRenderedPageBreak/>
              <w:t xml:space="preserve">efetivo dos turnos de trabalho ou das escalas de refeição, se houver; </w:t>
            </w:r>
          </w:p>
          <w:p w:rsidR="004164E1" w:rsidRPr="005E1655" w:rsidRDefault="004164E1" w:rsidP="005E1655">
            <w:pPr>
              <w:numPr>
                <w:ilvl w:val="0"/>
                <w:numId w:val="30"/>
              </w:numPr>
              <w:ind w:hanging="348"/>
              <w:rPr>
                <w:sz w:val="20"/>
                <w:szCs w:val="20"/>
              </w:rPr>
            </w:pPr>
            <w:proofErr w:type="gramStart"/>
            <w:r w:rsidRPr="005E1655">
              <w:rPr>
                <w:sz w:val="20"/>
                <w:szCs w:val="20"/>
              </w:rPr>
              <w:t>ter</w:t>
            </w:r>
            <w:proofErr w:type="gramEnd"/>
            <w:r w:rsidRPr="005E1655">
              <w:rPr>
                <w:sz w:val="20"/>
                <w:szCs w:val="20"/>
              </w:rPr>
              <w:t xml:space="preserve"> lavatórios instalados em seu interior ou externamente, devendo neste caso ser adjacente à entrada; </w:t>
            </w:r>
          </w:p>
          <w:p w:rsidR="004164E1" w:rsidRPr="005E1655" w:rsidRDefault="004164E1" w:rsidP="005E1655">
            <w:pPr>
              <w:numPr>
                <w:ilvl w:val="0"/>
                <w:numId w:val="30"/>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mesas com tampos lisos e laváveis;  </w:t>
            </w:r>
          </w:p>
          <w:p w:rsidR="004164E1" w:rsidRPr="005E1655" w:rsidRDefault="004164E1" w:rsidP="005E1655">
            <w:pPr>
              <w:numPr>
                <w:ilvl w:val="0"/>
                <w:numId w:val="30"/>
              </w:numPr>
              <w:spacing w:after="0"/>
              <w:ind w:hanging="348"/>
              <w:rPr>
                <w:sz w:val="20"/>
                <w:szCs w:val="20"/>
              </w:rPr>
            </w:pPr>
            <w:proofErr w:type="gramStart"/>
            <w:r w:rsidRPr="005E1655">
              <w:rPr>
                <w:sz w:val="20"/>
                <w:szCs w:val="20"/>
              </w:rPr>
              <w:t>ter</w:t>
            </w:r>
            <w:proofErr w:type="gramEnd"/>
            <w:r w:rsidRPr="005E1655">
              <w:rPr>
                <w:sz w:val="20"/>
                <w:szCs w:val="20"/>
              </w:rPr>
              <w:t xml:space="preserve"> assento com o mínimo de 0,60m (sessenta centímetros) de largura, por trabalhador, para o caso de utilização de banco coletivo;  </w:t>
            </w:r>
          </w:p>
          <w:p w:rsidR="004164E1" w:rsidRPr="005E1655" w:rsidRDefault="004164E1" w:rsidP="005E1655">
            <w:pPr>
              <w:numPr>
                <w:ilvl w:val="0"/>
                <w:numId w:val="30"/>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depósito, com tampa, para detritos; </w:t>
            </w:r>
          </w:p>
          <w:p w:rsidR="004164E1" w:rsidRPr="005E1655" w:rsidRDefault="004164E1" w:rsidP="005E1655">
            <w:pPr>
              <w:numPr>
                <w:ilvl w:val="0"/>
                <w:numId w:val="30"/>
              </w:numPr>
              <w:spacing w:line="240" w:lineRule="auto"/>
              <w:ind w:hanging="348"/>
              <w:rPr>
                <w:sz w:val="20"/>
                <w:szCs w:val="20"/>
              </w:rPr>
            </w:pPr>
            <w:proofErr w:type="gramStart"/>
            <w:r w:rsidRPr="005E1655">
              <w:rPr>
                <w:sz w:val="20"/>
                <w:szCs w:val="20"/>
              </w:rPr>
              <w:t>não</w:t>
            </w:r>
            <w:proofErr w:type="gramEnd"/>
            <w:r w:rsidRPr="005E1655">
              <w:rPr>
                <w:sz w:val="20"/>
                <w:szCs w:val="20"/>
              </w:rPr>
              <w:t xml:space="preserve"> ter comunicação direta com as instalações sanitárias;  </w:t>
            </w:r>
          </w:p>
          <w:p w:rsidR="004164E1" w:rsidRPr="005E1655" w:rsidRDefault="004164E1" w:rsidP="005E1655">
            <w:pPr>
              <w:numPr>
                <w:ilvl w:val="0"/>
                <w:numId w:val="30"/>
              </w:numPr>
              <w:ind w:hanging="348"/>
              <w:rPr>
                <w:sz w:val="20"/>
                <w:szCs w:val="20"/>
              </w:rPr>
            </w:pPr>
            <w:proofErr w:type="gramStart"/>
            <w:r w:rsidRPr="005E1655">
              <w:rPr>
                <w:sz w:val="20"/>
                <w:szCs w:val="20"/>
              </w:rPr>
              <w:t>possuir</w:t>
            </w:r>
            <w:proofErr w:type="gramEnd"/>
            <w:r w:rsidRPr="005E1655">
              <w:rPr>
                <w:sz w:val="20"/>
                <w:szCs w:val="20"/>
              </w:rPr>
              <w:t xml:space="preserve"> utensílios que permitam o consumo dos alimentos, de acordo com o número de trabalhadores; </w:t>
            </w:r>
          </w:p>
          <w:p w:rsidR="004164E1" w:rsidRPr="005E1655" w:rsidRDefault="004164E1" w:rsidP="00D327DC">
            <w:pPr>
              <w:numPr>
                <w:ilvl w:val="0"/>
                <w:numId w:val="30"/>
              </w:numPr>
              <w:ind w:hanging="348"/>
              <w:rPr>
                <w:sz w:val="20"/>
                <w:szCs w:val="20"/>
              </w:rPr>
            </w:pPr>
            <w:proofErr w:type="gramStart"/>
            <w:r w:rsidRPr="005E1655">
              <w:rPr>
                <w:sz w:val="20"/>
                <w:szCs w:val="20"/>
              </w:rPr>
              <w:t>dispor</w:t>
            </w:r>
            <w:proofErr w:type="gramEnd"/>
            <w:r w:rsidRPr="005E1655">
              <w:rPr>
                <w:sz w:val="20"/>
                <w:szCs w:val="20"/>
              </w:rPr>
              <w:t xml:space="preserve"> de aberturas protegidas por telas de proteção contra o ingresso de insetos e vetores transmissores de doenças.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18.8.2.10.2</w:t>
            </w:r>
          </w:p>
        </w:tc>
        <w:tc>
          <w:tcPr>
            <w:tcW w:w="5953" w:type="dxa"/>
          </w:tcPr>
          <w:p w:rsidR="004164E1" w:rsidRPr="005E1655" w:rsidRDefault="004164E1" w:rsidP="00D327DC">
            <w:pPr>
              <w:ind w:right="398"/>
              <w:rPr>
                <w:sz w:val="20"/>
                <w:szCs w:val="20"/>
              </w:rPr>
            </w:pPr>
            <w:r w:rsidRPr="005E1655">
              <w:rPr>
                <w:sz w:val="20"/>
                <w:szCs w:val="20"/>
              </w:rPr>
              <w:t xml:space="preserve">Independentemente do número de trabalhadores e da existência ou não de cozinha, em todo canteiro de obra deve haver equipamento adequado e seguro para refrigeração, conservação e aquecimento das refeições, salvo em caso de fornecimento de alimentação pela empresa.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18.8.2.10.3</w:t>
            </w:r>
          </w:p>
        </w:tc>
        <w:tc>
          <w:tcPr>
            <w:tcW w:w="5953" w:type="dxa"/>
          </w:tcPr>
          <w:p w:rsidR="004164E1" w:rsidRPr="005E1655" w:rsidRDefault="004164E1" w:rsidP="00D327DC">
            <w:pPr>
              <w:rPr>
                <w:sz w:val="20"/>
                <w:szCs w:val="20"/>
              </w:rPr>
            </w:pPr>
            <w:r w:rsidRPr="005E1655">
              <w:rPr>
                <w:sz w:val="20"/>
                <w:szCs w:val="20"/>
              </w:rPr>
              <w:t xml:space="preserve">É proibido preparar, aquecer e tomar refeições fora dos locais estabelecidos neste subitem.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18.8.2.10.4</w:t>
            </w:r>
          </w:p>
        </w:tc>
        <w:tc>
          <w:tcPr>
            <w:tcW w:w="5953" w:type="dxa"/>
          </w:tcPr>
          <w:p w:rsidR="004164E1" w:rsidRPr="005E1655" w:rsidRDefault="004164E1" w:rsidP="00D327DC">
            <w:pPr>
              <w:rPr>
                <w:sz w:val="20"/>
                <w:szCs w:val="20"/>
              </w:rPr>
            </w:pPr>
            <w:r w:rsidRPr="005E1655">
              <w:rPr>
                <w:sz w:val="20"/>
                <w:szCs w:val="20"/>
              </w:rPr>
              <w:t xml:space="preserve">Em frentes de trabalho, é obrigatória a existência de locais para refeições nos moldes do subitem 18.8.2.10.1.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18.8.2.10.4.1</w:t>
            </w:r>
          </w:p>
        </w:tc>
        <w:tc>
          <w:tcPr>
            <w:tcW w:w="5953" w:type="dxa"/>
          </w:tcPr>
          <w:p w:rsidR="004164E1" w:rsidRPr="005E1655" w:rsidRDefault="004164E1" w:rsidP="00D327DC">
            <w:pPr>
              <w:rPr>
                <w:sz w:val="20"/>
                <w:szCs w:val="20"/>
              </w:rPr>
            </w:pPr>
            <w:r w:rsidRPr="005E1655">
              <w:rPr>
                <w:sz w:val="20"/>
                <w:szCs w:val="20"/>
              </w:rPr>
              <w:t xml:space="preserve">Deve ser garantido o transporte seguro dos trabalhadores para os locais previstos no subitem anterior por ocasião do intervalo para refeição.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sz w:val="20"/>
                <w:szCs w:val="20"/>
              </w:rPr>
            </w:pPr>
            <w:r w:rsidRPr="005E1655">
              <w:rPr>
                <w:color w:val="FF0000"/>
                <w:sz w:val="20"/>
                <w:szCs w:val="20"/>
              </w:rPr>
              <w:t>18.8.2.10.5</w:t>
            </w:r>
          </w:p>
        </w:tc>
        <w:tc>
          <w:tcPr>
            <w:tcW w:w="5953" w:type="dxa"/>
          </w:tcPr>
          <w:p w:rsidR="004164E1" w:rsidRPr="005E1655" w:rsidRDefault="004164E1" w:rsidP="00D327DC">
            <w:pPr>
              <w:spacing w:after="131"/>
              <w:ind w:right="398"/>
              <w:rPr>
                <w:sz w:val="20"/>
                <w:szCs w:val="20"/>
              </w:rPr>
            </w:pPr>
            <w:r w:rsidRPr="005E1655">
              <w:rPr>
                <w:color w:val="FF0000"/>
                <w:sz w:val="20"/>
                <w:szCs w:val="20"/>
              </w:rPr>
              <w:t xml:space="preserve">Na impossibilidade de atendimento do disposto no subitem anterior, as frentes de trabalho devem ser dotadas de local protegido contra intempéries, observadas condições de conforto e higiene, sendo obrigatório o fornecimento de alimentação aos trabalhadores. CPN: discutir o fornecimento de alimentos aos trabalhadores quando em frentes de trabalho sem local para refeições.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18.8.2.11</w:t>
            </w:r>
          </w:p>
        </w:tc>
        <w:tc>
          <w:tcPr>
            <w:tcW w:w="5953" w:type="dxa"/>
          </w:tcPr>
          <w:p w:rsidR="004164E1" w:rsidRPr="005E1655" w:rsidRDefault="004164E1" w:rsidP="00D327DC">
            <w:pPr>
              <w:spacing w:line="240" w:lineRule="auto"/>
              <w:rPr>
                <w:sz w:val="20"/>
                <w:szCs w:val="20"/>
              </w:rPr>
            </w:pPr>
            <w:r w:rsidRPr="005E1655">
              <w:rPr>
                <w:sz w:val="20"/>
                <w:szCs w:val="20"/>
              </w:rPr>
              <w:t xml:space="preserve">Cozinha.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18.8.2.11.1</w:t>
            </w:r>
          </w:p>
        </w:tc>
        <w:tc>
          <w:tcPr>
            <w:tcW w:w="5953" w:type="dxa"/>
          </w:tcPr>
          <w:p w:rsidR="004164E1" w:rsidRPr="005E1655" w:rsidRDefault="004164E1" w:rsidP="005E1655">
            <w:pPr>
              <w:spacing w:after="0"/>
              <w:rPr>
                <w:sz w:val="20"/>
                <w:szCs w:val="20"/>
              </w:rPr>
            </w:pPr>
            <w:r w:rsidRPr="005E1655">
              <w:rPr>
                <w:sz w:val="20"/>
                <w:szCs w:val="20"/>
              </w:rPr>
              <w:t xml:space="preserve">Quando houver cozinha, o responsável pela obra ou frente de trabalho </w:t>
            </w:r>
            <w:r w:rsidRPr="005E1655">
              <w:rPr>
                <w:sz w:val="20"/>
                <w:szCs w:val="20"/>
              </w:rPr>
              <w:lastRenderedPageBreak/>
              <w:t>deve adotar todas as medidas para garantir a higiene e a qualidade da alimentação produzida, de acordo com as normas vigentes da Vigilância Sanitária.</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sz w:val="20"/>
                <w:szCs w:val="20"/>
              </w:rPr>
            </w:pPr>
            <w:r w:rsidRPr="005E1655">
              <w:rPr>
                <w:b w:val="0"/>
                <w:color w:val="auto"/>
                <w:sz w:val="20"/>
                <w:szCs w:val="20"/>
              </w:rPr>
              <w:lastRenderedPageBreak/>
              <w:t>18.8.2.11.2</w:t>
            </w:r>
          </w:p>
        </w:tc>
        <w:tc>
          <w:tcPr>
            <w:tcW w:w="5953" w:type="dxa"/>
          </w:tcPr>
          <w:p w:rsidR="004164E1" w:rsidRPr="005E1655" w:rsidRDefault="004164E1" w:rsidP="005E1655">
            <w:pPr>
              <w:spacing w:line="240" w:lineRule="auto"/>
              <w:rPr>
                <w:sz w:val="20"/>
                <w:szCs w:val="20"/>
              </w:rPr>
            </w:pPr>
            <w:r w:rsidRPr="005E1655">
              <w:rPr>
                <w:sz w:val="20"/>
                <w:szCs w:val="20"/>
              </w:rPr>
              <w:t xml:space="preserve">A cozinha deve: </w:t>
            </w:r>
          </w:p>
          <w:p w:rsidR="004164E1" w:rsidRPr="005E1655" w:rsidRDefault="004164E1" w:rsidP="005E1655">
            <w:pPr>
              <w:numPr>
                <w:ilvl w:val="0"/>
                <w:numId w:val="31"/>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cobertura de material resistente ao fogo; </w:t>
            </w:r>
          </w:p>
          <w:p w:rsidR="004164E1" w:rsidRPr="005E1655" w:rsidRDefault="004164E1" w:rsidP="005E1655">
            <w:pPr>
              <w:numPr>
                <w:ilvl w:val="0"/>
                <w:numId w:val="31"/>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pia para lavar os alimentos e utensílios; </w:t>
            </w:r>
          </w:p>
          <w:p w:rsidR="004164E1" w:rsidRPr="005E1655" w:rsidRDefault="004164E1" w:rsidP="005E1655">
            <w:pPr>
              <w:numPr>
                <w:ilvl w:val="0"/>
                <w:numId w:val="31"/>
              </w:numPr>
              <w:ind w:hanging="348"/>
              <w:rPr>
                <w:sz w:val="20"/>
                <w:szCs w:val="20"/>
              </w:rPr>
            </w:pPr>
            <w:proofErr w:type="gramStart"/>
            <w:r w:rsidRPr="005E1655">
              <w:rPr>
                <w:sz w:val="20"/>
                <w:szCs w:val="20"/>
              </w:rPr>
              <w:t>possuir</w:t>
            </w:r>
            <w:proofErr w:type="gramEnd"/>
            <w:r w:rsidRPr="005E1655">
              <w:rPr>
                <w:sz w:val="20"/>
                <w:szCs w:val="20"/>
              </w:rPr>
              <w:t xml:space="preserve"> instalações sanitárias que não se comuniquem com a cozinha, de uso exclusivo dos encarregados de manipular gêneros alimentícios, refeições e utensílios, não devendo ser ligadas à caixa de gordura; </w:t>
            </w:r>
          </w:p>
          <w:p w:rsidR="004164E1" w:rsidRPr="005E1655" w:rsidRDefault="004164E1" w:rsidP="005E1655">
            <w:pPr>
              <w:numPr>
                <w:ilvl w:val="0"/>
                <w:numId w:val="31"/>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recipiente, com tampa, para coleta de lixo;  </w:t>
            </w:r>
          </w:p>
          <w:p w:rsidR="004164E1" w:rsidRPr="005E1655" w:rsidRDefault="004164E1" w:rsidP="005E1655">
            <w:pPr>
              <w:numPr>
                <w:ilvl w:val="0"/>
                <w:numId w:val="31"/>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equipamento de refrigeração para preservação dos alimentos;  </w:t>
            </w:r>
          </w:p>
          <w:p w:rsidR="004164E1" w:rsidRPr="005E1655" w:rsidRDefault="004164E1" w:rsidP="005E1655">
            <w:pPr>
              <w:numPr>
                <w:ilvl w:val="0"/>
                <w:numId w:val="31"/>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aberturas protegidas por telas de proteção contra o ingresso de insetos e vetores transmissores de doenças; </w:t>
            </w:r>
          </w:p>
          <w:p w:rsidR="004164E1" w:rsidRPr="005E1655" w:rsidRDefault="004164E1" w:rsidP="00D327DC">
            <w:pPr>
              <w:numPr>
                <w:ilvl w:val="0"/>
                <w:numId w:val="31"/>
              </w:numPr>
              <w:ind w:hanging="348"/>
              <w:rPr>
                <w:sz w:val="20"/>
                <w:szCs w:val="20"/>
              </w:rPr>
            </w:pPr>
            <w:proofErr w:type="gramStart"/>
            <w:r w:rsidRPr="005E1655">
              <w:rPr>
                <w:sz w:val="20"/>
                <w:szCs w:val="20"/>
              </w:rPr>
              <w:t>quando</w:t>
            </w:r>
            <w:proofErr w:type="gramEnd"/>
            <w:r w:rsidRPr="005E1655">
              <w:rPr>
                <w:sz w:val="20"/>
                <w:szCs w:val="20"/>
              </w:rPr>
              <w:t xml:space="preserve"> utilizado GLP, os botijões devem ser instalados fora do ambiente de utilização, em área permanentemente ventilada e coberta.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18.8.2.11.3</w:t>
            </w:r>
          </w:p>
        </w:tc>
        <w:tc>
          <w:tcPr>
            <w:tcW w:w="5953" w:type="dxa"/>
          </w:tcPr>
          <w:p w:rsidR="004164E1" w:rsidRPr="005E1655" w:rsidRDefault="004164E1" w:rsidP="005E1655">
            <w:pPr>
              <w:spacing w:after="0"/>
              <w:rPr>
                <w:sz w:val="20"/>
                <w:szCs w:val="20"/>
              </w:rPr>
            </w:pPr>
            <w:r w:rsidRPr="005E1655">
              <w:rPr>
                <w:sz w:val="20"/>
                <w:szCs w:val="20"/>
              </w:rPr>
              <w:t>Deve ser garantida a disposição dos resíduos gerados na cozinha de acordo com as normas sanitárias locais.</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18.8.2.11.4</w:t>
            </w:r>
          </w:p>
        </w:tc>
        <w:tc>
          <w:tcPr>
            <w:tcW w:w="5953" w:type="dxa"/>
          </w:tcPr>
          <w:p w:rsidR="004164E1" w:rsidRPr="005E1655" w:rsidRDefault="004164E1" w:rsidP="00D327DC">
            <w:pPr>
              <w:rPr>
                <w:sz w:val="20"/>
                <w:szCs w:val="20"/>
              </w:rPr>
            </w:pPr>
            <w:r w:rsidRPr="005E1655">
              <w:rPr>
                <w:sz w:val="20"/>
                <w:szCs w:val="20"/>
              </w:rPr>
              <w:t xml:space="preserve">É obrigatório o uso de calçados fechados, aventais e gorros pelos trabalhadores da cozinha.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18.8.2.11.4</w:t>
            </w:r>
          </w:p>
        </w:tc>
        <w:tc>
          <w:tcPr>
            <w:tcW w:w="5953" w:type="dxa"/>
          </w:tcPr>
          <w:p w:rsidR="004164E1" w:rsidRPr="005E1655" w:rsidRDefault="004164E1" w:rsidP="00D327DC">
            <w:pPr>
              <w:rPr>
                <w:sz w:val="20"/>
                <w:szCs w:val="20"/>
              </w:rPr>
            </w:pPr>
            <w:r w:rsidRPr="005E1655">
              <w:rPr>
                <w:sz w:val="20"/>
                <w:szCs w:val="20"/>
              </w:rPr>
              <w:t xml:space="preserve">É obrigatório o uso de calçados fechados, aventais e gorros pelos </w:t>
            </w:r>
            <w:r w:rsidRPr="005E1655">
              <w:rPr>
                <w:sz w:val="20"/>
                <w:szCs w:val="20"/>
              </w:rPr>
              <w:lastRenderedPageBreak/>
              <w:t xml:space="preserve">trabalhadores da cozinha.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18.8.2.12.</w:t>
            </w:r>
          </w:p>
        </w:tc>
        <w:tc>
          <w:tcPr>
            <w:tcW w:w="5953" w:type="dxa"/>
          </w:tcPr>
          <w:p w:rsidR="004164E1" w:rsidRPr="005E1655" w:rsidRDefault="004164E1" w:rsidP="005E1655">
            <w:pPr>
              <w:spacing w:after="0"/>
              <w:rPr>
                <w:sz w:val="20"/>
                <w:szCs w:val="20"/>
              </w:rPr>
            </w:pPr>
            <w:r w:rsidRPr="005E1655">
              <w:rPr>
                <w:sz w:val="20"/>
                <w:szCs w:val="20"/>
              </w:rPr>
              <w:t>Lavanderia.</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18.8.2.12.1</w:t>
            </w:r>
          </w:p>
        </w:tc>
        <w:tc>
          <w:tcPr>
            <w:tcW w:w="5953" w:type="dxa"/>
          </w:tcPr>
          <w:p w:rsidR="004164E1" w:rsidRPr="005E1655" w:rsidRDefault="004164E1" w:rsidP="00D327DC">
            <w:pPr>
              <w:rPr>
                <w:sz w:val="20"/>
                <w:szCs w:val="20"/>
              </w:rPr>
            </w:pPr>
            <w:r w:rsidRPr="005E1655">
              <w:rPr>
                <w:sz w:val="20"/>
                <w:szCs w:val="20"/>
              </w:rPr>
              <w:t xml:space="preserve">As áreas de vivência devem possuir local próprio, coberto, ventilado e iluminado para que o trabalhador alojado possa </w:t>
            </w:r>
            <w:proofErr w:type="gramStart"/>
            <w:r w:rsidRPr="005E1655">
              <w:rPr>
                <w:sz w:val="20"/>
                <w:szCs w:val="20"/>
              </w:rPr>
              <w:t>lavar,</w:t>
            </w:r>
            <w:proofErr w:type="gramEnd"/>
            <w:r w:rsidRPr="005E1655">
              <w:rPr>
                <w:sz w:val="20"/>
                <w:szCs w:val="20"/>
              </w:rPr>
              <w:t xml:space="preserve"> secar e passar suas roupas de uso pessoal.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4164E1" w:rsidP="005E1655">
            <w:pPr>
              <w:pStyle w:val="Ttulo1"/>
              <w:spacing w:after="0"/>
              <w:ind w:left="0" w:firstLine="0"/>
              <w:jc w:val="both"/>
              <w:outlineLvl w:val="0"/>
              <w:rPr>
                <w:b w:val="0"/>
                <w:color w:val="auto"/>
                <w:sz w:val="20"/>
                <w:szCs w:val="20"/>
              </w:rPr>
            </w:pPr>
            <w:r w:rsidRPr="005E1655">
              <w:rPr>
                <w:b w:val="0"/>
                <w:color w:val="auto"/>
                <w:sz w:val="20"/>
                <w:szCs w:val="20"/>
              </w:rPr>
              <w:t>18.8.2.12.2</w:t>
            </w:r>
          </w:p>
        </w:tc>
        <w:tc>
          <w:tcPr>
            <w:tcW w:w="5953" w:type="dxa"/>
          </w:tcPr>
          <w:p w:rsidR="004164E1" w:rsidRPr="005E1655" w:rsidRDefault="004164E1" w:rsidP="00D327DC">
            <w:pPr>
              <w:rPr>
                <w:sz w:val="20"/>
                <w:szCs w:val="20"/>
              </w:rPr>
            </w:pPr>
            <w:r w:rsidRPr="005E1655">
              <w:rPr>
                <w:sz w:val="20"/>
                <w:szCs w:val="20"/>
              </w:rPr>
              <w:t xml:space="preserve">Este local deve ser dotado de lavadoras ou tanques, na proporção de </w:t>
            </w:r>
            <w:proofErr w:type="gramStart"/>
            <w:r w:rsidRPr="005E1655">
              <w:rPr>
                <w:sz w:val="20"/>
                <w:szCs w:val="20"/>
              </w:rPr>
              <w:t>1</w:t>
            </w:r>
            <w:proofErr w:type="gramEnd"/>
            <w:r w:rsidRPr="005E1655">
              <w:rPr>
                <w:sz w:val="20"/>
                <w:szCs w:val="20"/>
              </w:rPr>
              <w:t xml:space="preserve"> (uma) unidade para cada 20 (vinte) trabalhadores alojados.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18.8.2.12.3</w:t>
            </w:r>
          </w:p>
        </w:tc>
        <w:tc>
          <w:tcPr>
            <w:tcW w:w="5953" w:type="dxa"/>
          </w:tcPr>
          <w:p w:rsidR="004164E1" w:rsidRPr="005E1655" w:rsidRDefault="00587C35" w:rsidP="005E1655">
            <w:pPr>
              <w:spacing w:after="0"/>
              <w:rPr>
                <w:sz w:val="20"/>
                <w:szCs w:val="20"/>
              </w:rPr>
            </w:pPr>
            <w:r w:rsidRPr="005E1655">
              <w:rPr>
                <w:sz w:val="20"/>
                <w:szCs w:val="20"/>
              </w:rPr>
              <w:t xml:space="preserve">A empresa poderá contratar serviços de terceiros para atender ao disposto no subitem 18.8.2.12.1, desde que sem ônus para o trabalhador.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18.8.2.13</w:t>
            </w:r>
          </w:p>
        </w:tc>
        <w:tc>
          <w:tcPr>
            <w:tcW w:w="5953" w:type="dxa"/>
          </w:tcPr>
          <w:p w:rsidR="004164E1" w:rsidRPr="005E1655" w:rsidRDefault="00587C35" w:rsidP="00D327DC">
            <w:pPr>
              <w:spacing w:line="240" w:lineRule="auto"/>
              <w:rPr>
                <w:sz w:val="20"/>
                <w:szCs w:val="20"/>
              </w:rPr>
            </w:pPr>
            <w:r w:rsidRPr="005E1655">
              <w:rPr>
                <w:sz w:val="20"/>
                <w:szCs w:val="20"/>
              </w:rPr>
              <w:t xml:space="preserve">Área de lazer.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18.8.2.13.1</w:t>
            </w:r>
          </w:p>
        </w:tc>
        <w:tc>
          <w:tcPr>
            <w:tcW w:w="5953" w:type="dxa"/>
          </w:tcPr>
          <w:p w:rsidR="004164E1" w:rsidRPr="005E1655" w:rsidRDefault="00587C35" w:rsidP="005E1655">
            <w:pPr>
              <w:spacing w:after="0"/>
              <w:rPr>
                <w:sz w:val="20"/>
                <w:szCs w:val="20"/>
              </w:rPr>
            </w:pPr>
            <w:r w:rsidRPr="005E1655">
              <w:rPr>
                <w:sz w:val="20"/>
                <w:szCs w:val="20"/>
              </w:rPr>
              <w:t>Nas áreas de vivência, devem ser previstos locais para recreação dos trabalhadores alojados, podendo ser utilizado o local de refeições para este fim.</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18.8.2.14</w:t>
            </w:r>
          </w:p>
        </w:tc>
        <w:tc>
          <w:tcPr>
            <w:tcW w:w="5953" w:type="dxa"/>
          </w:tcPr>
          <w:p w:rsidR="004164E1" w:rsidRPr="005E1655" w:rsidRDefault="00587C35" w:rsidP="005E1655">
            <w:pPr>
              <w:spacing w:after="0"/>
              <w:rPr>
                <w:sz w:val="20"/>
                <w:szCs w:val="20"/>
              </w:rPr>
            </w:pPr>
            <w:r w:rsidRPr="005E1655">
              <w:rPr>
                <w:sz w:val="20"/>
                <w:szCs w:val="20"/>
              </w:rPr>
              <w:t>Fornecimento de água potável.</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18.8.14.1</w:t>
            </w:r>
          </w:p>
        </w:tc>
        <w:tc>
          <w:tcPr>
            <w:tcW w:w="5953" w:type="dxa"/>
          </w:tcPr>
          <w:p w:rsidR="004164E1" w:rsidRPr="005E1655" w:rsidRDefault="00587C35" w:rsidP="00D327DC">
            <w:pPr>
              <w:rPr>
                <w:sz w:val="20"/>
                <w:szCs w:val="20"/>
              </w:rPr>
            </w:pPr>
            <w:r w:rsidRPr="005E1655">
              <w:rPr>
                <w:sz w:val="20"/>
                <w:szCs w:val="20"/>
              </w:rPr>
              <w:t xml:space="preserve">É obrigatório o fornecimento de água potável, filtrada e refrigerada para os trabalhadores, em condições higiênicas.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18.8.14.2</w:t>
            </w:r>
          </w:p>
        </w:tc>
        <w:tc>
          <w:tcPr>
            <w:tcW w:w="5953" w:type="dxa"/>
          </w:tcPr>
          <w:p w:rsidR="004164E1" w:rsidRPr="005E1655" w:rsidRDefault="00587C35" w:rsidP="00D327DC">
            <w:pPr>
              <w:ind w:right="398"/>
              <w:rPr>
                <w:sz w:val="20"/>
                <w:szCs w:val="20"/>
              </w:rPr>
            </w:pPr>
            <w:r w:rsidRPr="005E1655">
              <w:rPr>
                <w:sz w:val="20"/>
                <w:szCs w:val="20"/>
              </w:rPr>
              <w:t xml:space="preserve">O fornecimento de água deve ser feito por meio de bebedouros de jato inclinado com guarda protetora, ou outro sistema que ofereça as mesmas condições, na proporção de um para cada grupo de 20 (vinte) trabalhadores ou fração, garantindo-se a instalação de </w:t>
            </w:r>
            <w:r w:rsidRPr="005E1655">
              <w:rPr>
                <w:sz w:val="20"/>
                <w:szCs w:val="20"/>
              </w:rPr>
              <w:lastRenderedPageBreak/>
              <w:t xml:space="preserve">bebedouros no refeitório.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18.8.14.2.1</w:t>
            </w:r>
          </w:p>
        </w:tc>
        <w:tc>
          <w:tcPr>
            <w:tcW w:w="5953" w:type="dxa"/>
          </w:tcPr>
          <w:p w:rsidR="004164E1" w:rsidRPr="005E1655" w:rsidRDefault="00587C35" w:rsidP="005E1655">
            <w:pPr>
              <w:spacing w:after="0"/>
              <w:rPr>
                <w:sz w:val="20"/>
                <w:szCs w:val="20"/>
              </w:rPr>
            </w:pPr>
            <w:r w:rsidRPr="005E1655">
              <w:rPr>
                <w:sz w:val="20"/>
                <w:szCs w:val="20"/>
              </w:rPr>
              <w:t xml:space="preserve">O responsável pela obra ou frente de trabalho deve garantir o fornecimento de água por meio de bebedouros de jato inclinado com guarda protetora nos alojamentos, na proporção de um para cada grupo de 20 (vinte) trabalhadores alojados ou </w:t>
            </w:r>
            <w:proofErr w:type="gramStart"/>
            <w:r w:rsidRPr="005E1655">
              <w:rPr>
                <w:sz w:val="20"/>
                <w:szCs w:val="20"/>
              </w:rPr>
              <w:t>fração</w:t>
            </w:r>
            <w:proofErr w:type="gramEnd"/>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18.8.14.3</w:t>
            </w:r>
          </w:p>
        </w:tc>
        <w:tc>
          <w:tcPr>
            <w:tcW w:w="5953" w:type="dxa"/>
          </w:tcPr>
          <w:p w:rsidR="004164E1" w:rsidRPr="005E1655" w:rsidRDefault="00587C35" w:rsidP="005E1655">
            <w:pPr>
              <w:spacing w:after="0"/>
              <w:rPr>
                <w:sz w:val="20"/>
                <w:szCs w:val="20"/>
              </w:rPr>
            </w:pPr>
            <w:r w:rsidRPr="005E1655">
              <w:rPr>
                <w:sz w:val="20"/>
                <w:szCs w:val="20"/>
              </w:rPr>
              <w:t xml:space="preserve">Os bebedouros devem ser instalados em locais de acesso fácil e seguro, distando entre si de no máximo 15m (quinze metros) no plano vertical, não sendo permitido um deslocamento superior a 100m (cem metros) no plano horizontal dos postos de trabalho aos bebedouros.  </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4164E1" w:rsidTr="00FC6E9D">
        <w:tc>
          <w:tcPr>
            <w:tcW w:w="1411" w:type="dxa"/>
          </w:tcPr>
          <w:p w:rsidR="004164E1"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18.8.14.4</w:t>
            </w:r>
          </w:p>
        </w:tc>
        <w:tc>
          <w:tcPr>
            <w:tcW w:w="5953" w:type="dxa"/>
          </w:tcPr>
          <w:p w:rsidR="004164E1" w:rsidRPr="005E1655" w:rsidRDefault="00587C35" w:rsidP="00D327DC">
            <w:pPr>
              <w:ind w:right="398"/>
              <w:rPr>
                <w:sz w:val="20"/>
                <w:szCs w:val="20"/>
              </w:rPr>
            </w:pPr>
            <w:r w:rsidRPr="005E1655">
              <w:rPr>
                <w:sz w:val="20"/>
                <w:szCs w:val="20"/>
              </w:rPr>
              <w:t>Nas atividades em que tecnicamente for inviável a instalação de bebedouro dentro dos limites referidos no subitem anterior, as empresas devem garantir, nos postos de trabalho, suprimento de água potável, filtrada e refrigerada fornecida em recipientes portáteis hermeticamente fechados, confeccionados em material apropriado, protegidos contra contaminação, sendo proibido o uso de copos coletivos.</w:t>
            </w:r>
          </w:p>
        </w:tc>
        <w:tc>
          <w:tcPr>
            <w:tcW w:w="3515" w:type="dxa"/>
          </w:tcPr>
          <w:p w:rsidR="004164E1" w:rsidRDefault="004164E1" w:rsidP="00602CE5">
            <w:pPr>
              <w:pStyle w:val="Ttulo1"/>
              <w:spacing w:after="0"/>
              <w:ind w:left="0" w:firstLine="0"/>
              <w:outlineLvl w:val="0"/>
            </w:pPr>
          </w:p>
        </w:tc>
        <w:tc>
          <w:tcPr>
            <w:tcW w:w="3715" w:type="dxa"/>
          </w:tcPr>
          <w:p w:rsidR="004164E1" w:rsidRDefault="004164E1"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18.8.14.5</w:t>
            </w:r>
          </w:p>
        </w:tc>
        <w:tc>
          <w:tcPr>
            <w:tcW w:w="5953" w:type="dxa"/>
          </w:tcPr>
          <w:p w:rsidR="00587C35" w:rsidRPr="005E1655" w:rsidRDefault="00587C35" w:rsidP="00D327DC">
            <w:pPr>
              <w:rPr>
                <w:sz w:val="20"/>
                <w:szCs w:val="20"/>
              </w:rPr>
            </w:pPr>
            <w:r w:rsidRPr="005E1655">
              <w:rPr>
                <w:sz w:val="20"/>
                <w:szCs w:val="20"/>
              </w:rPr>
              <w:t xml:space="preserve">Os locais de fornecimento e armazenamento de água, poços e as fontes de água potável devem ser protegidos contra a contaminação.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18.8.14.6</w:t>
            </w:r>
          </w:p>
        </w:tc>
        <w:tc>
          <w:tcPr>
            <w:tcW w:w="5953" w:type="dxa"/>
          </w:tcPr>
          <w:p w:rsidR="00587C35" w:rsidRPr="005E1655" w:rsidRDefault="00587C35" w:rsidP="00D327DC">
            <w:pPr>
              <w:ind w:right="398"/>
              <w:rPr>
                <w:sz w:val="20"/>
                <w:szCs w:val="20"/>
              </w:rPr>
            </w:pPr>
            <w:r w:rsidRPr="005E1655">
              <w:rPr>
                <w:sz w:val="20"/>
                <w:szCs w:val="20"/>
              </w:rPr>
              <w:t xml:space="preserve">Os reservatórios de armazenamento de água e dutos devem ser submetidos a processo de higienização de forma garantir a potabilidade da água, de acordo com as normas da Vigilância </w:t>
            </w:r>
            <w:r w:rsidRPr="005E1655">
              <w:rPr>
                <w:sz w:val="20"/>
                <w:szCs w:val="20"/>
              </w:rPr>
              <w:lastRenderedPageBreak/>
              <w:t xml:space="preserve">Sanitária.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18.8.14.7</w:t>
            </w:r>
          </w:p>
        </w:tc>
        <w:tc>
          <w:tcPr>
            <w:tcW w:w="5953" w:type="dxa"/>
          </w:tcPr>
          <w:p w:rsidR="00587C35" w:rsidRPr="005E1655" w:rsidRDefault="00587C35" w:rsidP="005E1655">
            <w:pPr>
              <w:spacing w:after="0"/>
              <w:rPr>
                <w:sz w:val="20"/>
                <w:szCs w:val="20"/>
              </w:rPr>
            </w:pPr>
            <w:r w:rsidRPr="005E1655">
              <w:rPr>
                <w:sz w:val="20"/>
                <w:szCs w:val="20"/>
              </w:rPr>
              <w:t>A água não potável para uso no local de trabalho deve ser armazenada em reservatório distinto da potável, com aviso de advertência da sua não-potabilidade em todos os locais de sua utilização.</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color w:val="auto"/>
                <w:sz w:val="20"/>
                <w:szCs w:val="20"/>
              </w:rPr>
              <w:t>18.9</w:t>
            </w:r>
          </w:p>
        </w:tc>
        <w:tc>
          <w:tcPr>
            <w:tcW w:w="5953" w:type="dxa"/>
          </w:tcPr>
          <w:p w:rsidR="00587C35" w:rsidRPr="005E1655" w:rsidRDefault="00587C35" w:rsidP="005E1655">
            <w:pPr>
              <w:spacing w:after="0"/>
              <w:rPr>
                <w:sz w:val="20"/>
                <w:szCs w:val="20"/>
              </w:rPr>
            </w:pPr>
            <w:r w:rsidRPr="005E1655">
              <w:rPr>
                <w:sz w:val="20"/>
                <w:szCs w:val="20"/>
              </w:rPr>
              <w:t>Organização dos canteiros de obra e frentes de trabalho</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18.9.1</w:t>
            </w:r>
          </w:p>
        </w:tc>
        <w:tc>
          <w:tcPr>
            <w:tcW w:w="5953" w:type="dxa"/>
          </w:tcPr>
          <w:p w:rsidR="00587C35" w:rsidRPr="005E1655" w:rsidRDefault="00587C35" w:rsidP="005E1655">
            <w:pPr>
              <w:spacing w:after="0"/>
              <w:rPr>
                <w:sz w:val="20"/>
                <w:szCs w:val="20"/>
              </w:rPr>
            </w:pPr>
            <w:r w:rsidRPr="005E1655">
              <w:rPr>
                <w:sz w:val="20"/>
                <w:szCs w:val="20"/>
              </w:rPr>
              <w:t>Os canteiros de obras e as frentes de trabalho devem apresentar-se organizados e limpos.</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sz w:val="20"/>
                <w:szCs w:val="20"/>
              </w:rPr>
            </w:pPr>
            <w:r w:rsidRPr="005E1655">
              <w:rPr>
                <w:color w:val="FF0000"/>
                <w:sz w:val="20"/>
                <w:szCs w:val="20"/>
              </w:rPr>
              <w:t>18.9.2</w:t>
            </w:r>
          </w:p>
        </w:tc>
        <w:tc>
          <w:tcPr>
            <w:tcW w:w="5953" w:type="dxa"/>
          </w:tcPr>
          <w:p w:rsidR="00587C35" w:rsidRPr="005E1655" w:rsidRDefault="00587C35" w:rsidP="005E1655">
            <w:pPr>
              <w:spacing w:after="0"/>
              <w:rPr>
                <w:sz w:val="20"/>
                <w:szCs w:val="20"/>
              </w:rPr>
            </w:pPr>
            <w:r w:rsidRPr="005E1655">
              <w:rPr>
                <w:color w:val="FF0000"/>
                <w:sz w:val="20"/>
                <w:szCs w:val="20"/>
              </w:rPr>
              <w:t>Coleta e destinação de Resíduos e Sobras de Materiais</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18.9.2.1</w:t>
            </w:r>
          </w:p>
        </w:tc>
        <w:tc>
          <w:tcPr>
            <w:tcW w:w="5953" w:type="dxa"/>
          </w:tcPr>
          <w:p w:rsidR="00587C35" w:rsidRPr="005E1655" w:rsidRDefault="00587C35" w:rsidP="005E1655">
            <w:pPr>
              <w:spacing w:after="0"/>
              <w:rPr>
                <w:sz w:val="20"/>
                <w:szCs w:val="20"/>
              </w:rPr>
            </w:pPr>
            <w:r w:rsidRPr="005E1655">
              <w:rPr>
                <w:sz w:val="20"/>
                <w:szCs w:val="20"/>
              </w:rPr>
              <w:t xml:space="preserve">Os resíduos e sobras de materiais devem ser coletados e descartados, </w:t>
            </w:r>
            <w:proofErr w:type="gramStart"/>
            <w:r w:rsidRPr="005E1655">
              <w:rPr>
                <w:sz w:val="20"/>
                <w:szCs w:val="20"/>
              </w:rPr>
              <w:t>obedecendo o</w:t>
            </w:r>
            <w:proofErr w:type="gramEnd"/>
            <w:r w:rsidRPr="005E1655">
              <w:rPr>
                <w:sz w:val="20"/>
                <w:szCs w:val="20"/>
              </w:rPr>
              <w:t xml:space="preserve"> que preconiza a legislação ambiental vigente.</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18.9.2.2</w:t>
            </w:r>
          </w:p>
        </w:tc>
        <w:tc>
          <w:tcPr>
            <w:tcW w:w="5953" w:type="dxa"/>
          </w:tcPr>
          <w:p w:rsidR="00587C35" w:rsidRPr="005E1655" w:rsidRDefault="00587C35" w:rsidP="005E1655">
            <w:pPr>
              <w:rPr>
                <w:sz w:val="20"/>
                <w:szCs w:val="20"/>
              </w:rPr>
            </w:pPr>
            <w:r w:rsidRPr="005E1655">
              <w:rPr>
                <w:sz w:val="20"/>
                <w:szCs w:val="20"/>
              </w:rPr>
              <w:t xml:space="preserve">Durante a coleta e destinação de resíduos e sobras de materiais, inclusive de demolição, devem-se observar os seguintes requisitos: </w:t>
            </w:r>
          </w:p>
          <w:p w:rsidR="00587C35" w:rsidRPr="005E1655" w:rsidRDefault="00587C35" w:rsidP="005E1655">
            <w:pPr>
              <w:numPr>
                <w:ilvl w:val="0"/>
                <w:numId w:val="32"/>
              </w:numPr>
              <w:spacing w:line="240" w:lineRule="auto"/>
              <w:ind w:hanging="348"/>
              <w:rPr>
                <w:sz w:val="20"/>
                <w:szCs w:val="20"/>
              </w:rPr>
            </w:pPr>
            <w:proofErr w:type="gramStart"/>
            <w:r w:rsidRPr="005E1655">
              <w:rPr>
                <w:sz w:val="20"/>
                <w:szCs w:val="20"/>
              </w:rPr>
              <w:t>controle</w:t>
            </w:r>
            <w:proofErr w:type="gramEnd"/>
            <w:r w:rsidRPr="005E1655">
              <w:rPr>
                <w:sz w:val="20"/>
                <w:szCs w:val="20"/>
              </w:rPr>
              <w:t xml:space="preserve"> dos riscos durante a operação, em especial a geração de poeira; </w:t>
            </w:r>
          </w:p>
          <w:p w:rsidR="00587C35" w:rsidRPr="005E1655" w:rsidRDefault="00587C35" w:rsidP="00D327DC">
            <w:pPr>
              <w:numPr>
                <w:ilvl w:val="0"/>
                <w:numId w:val="32"/>
              </w:numPr>
              <w:ind w:hanging="348"/>
              <w:rPr>
                <w:sz w:val="20"/>
                <w:szCs w:val="20"/>
              </w:rPr>
            </w:pPr>
            <w:proofErr w:type="gramStart"/>
            <w:r w:rsidRPr="005E1655">
              <w:rPr>
                <w:sz w:val="20"/>
                <w:szCs w:val="20"/>
              </w:rPr>
              <w:t>remoção</w:t>
            </w:r>
            <w:proofErr w:type="gramEnd"/>
            <w:r w:rsidRPr="005E1655">
              <w:rPr>
                <w:sz w:val="20"/>
                <w:szCs w:val="20"/>
              </w:rPr>
              <w:t xml:space="preserve"> por meio de equipamentos mecânicos ou calhas fechadas, quando houver diferença de nível.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18.9.2.2.1</w:t>
            </w:r>
          </w:p>
        </w:tc>
        <w:tc>
          <w:tcPr>
            <w:tcW w:w="5953" w:type="dxa"/>
          </w:tcPr>
          <w:p w:rsidR="00587C35" w:rsidRPr="005E1655" w:rsidRDefault="00587C35" w:rsidP="00D327DC">
            <w:pPr>
              <w:ind w:right="398"/>
              <w:rPr>
                <w:sz w:val="20"/>
                <w:szCs w:val="20"/>
              </w:rPr>
            </w:pPr>
            <w:r w:rsidRPr="005E1655">
              <w:rPr>
                <w:sz w:val="20"/>
                <w:szCs w:val="20"/>
              </w:rPr>
              <w:t xml:space="preserve">Quando forem utilizadas calhas para a remoção de resíduos da construção civil, estas devem ser dimensionadas para esse fim, fechadas e fixadas à construção, edificação ou instalação.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t>18.9.2.2.1.1</w:t>
            </w:r>
          </w:p>
        </w:tc>
        <w:tc>
          <w:tcPr>
            <w:tcW w:w="5953" w:type="dxa"/>
          </w:tcPr>
          <w:p w:rsidR="00587C35" w:rsidRPr="005E1655" w:rsidRDefault="00587C35" w:rsidP="005E1655">
            <w:pPr>
              <w:spacing w:line="240" w:lineRule="auto"/>
              <w:rPr>
                <w:sz w:val="20"/>
                <w:szCs w:val="20"/>
              </w:rPr>
            </w:pPr>
            <w:r w:rsidRPr="005E1655">
              <w:rPr>
                <w:sz w:val="20"/>
                <w:szCs w:val="20"/>
              </w:rPr>
              <w:t xml:space="preserve">O ponto de descarga da calha deve: </w:t>
            </w:r>
          </w:p>
          <w:p w:rsidR="00587C35" w:rsidRPr="005E1655" w:rsidRDefault="00587C35" w:rsidP="005E1655">
            <w:pPr>
              <w:numPr>
                <w:ilvl w:val="0"/>
                <w:numId w:val="33"/>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dispositivo de fechamento; </w:t>
            </w:r>
          </w:p>
          <w:p w:rsidR="00587C35" w:rsidRPr="005E1655" w:rsidRDefault="00587C35" w:rsidP="00D327DC">
            <w:pPr>
              <w:numPr>
                <w:ilvl w:val="0"/>
                <w:numId w:val="33"/>
              </w:numPr>
              <w:spacing w:line="240" w:lineRule="auto"/>
              <w:ind w:hanging="348"/>
              <w:rPr>
                <w:sz w:val="20"/>
                <w:szCs w:val="20"/>
              </w:rPr>
            </w:pPr>
            <w:proofErr w:type="gramStart"/>
            <w:r w:rsidRPr="005E1655">
              <w:rPr>
                <w:sz w:val="20"/>
                <w:szCs w:val="20"/>
              </w:rPr>
              <w:lastRenderedPageBreak/>
              <w:t>ser</w:t>
            </w:r>
            <w:proofErr w:type="gramEnd"/>
            <w:r w:rsidRPr="005E1655">
              <w:rPr>
                <w:sz w:val="20"/>
                <w:szCs w:val="20"/>
              </w:rPr>
              <w:t xml:space="preserve"> isolado.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587C3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18.9.2.3</w:t>
            </w:r>
          </w:p>
        </w:tc>
        <w:tc>
          <w:tcPr>
            <w:tcW w:w="5953" w:type="dxa"/>
          </w:tcPr>
          <w:p w:rsidR="00587C35" w:rsidRPr="005E1655" w:rsidRDefault="00587C35" w:rsidP="005E1655">
            <w:pPr>
              <w:rPr>
                <w:sz w:val="20"/>
                <w:szCs w:val="20"/>
              </w:rPr>
            </w:pPr>
            <w:r w:rsidRPr="005E1655">
              <w:rPr>
                <w:sz w:val="20"/>
                <w:szCs w:val="20"/>
              </w:rPr>
              <w:t xml:space="preserve">A destinação por queima somente pode ser realizada se atendidas </w:t>
            </w:r>
            <w:proofErr w:type="gramStart"/>
            <w:r w:rsidRPr="005E1655">
              <w:rPr>
                <w:sz w:val="20"/>
                <w:szCs w:val="20"/>
              </w:rPr>
              <w:t>as</w:t>
            </w:r>
            <w:proofErr w:type="gramEnd"/>
            <w:r w:rsidRPr="005E1655">
              <w:rPr>
                <w:sz w:val="20"/>
                <w:szCs w:val="20"/>
              </w:rPr>
              <w:t xml:space="preserve"> disposições específicas da legislação ambiental vigente. </w:t>
            </w:r>
          </w:p>
          <w:p w:rsidR="00587C35" w:rsidRPr="005E1655" w:rsidRDefault="00587C35" w:rsidP="005E1655">
            <w:pPr>
              <w:spacing w:after="0"/>
              <w:rPr>
                <w:sz w:val="20"/>
                <w:szCs w:val="20"/>
              </w:rPr>
            </w:pP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18.9.2.4</w:t>
            </w:r>
          </w:p>
        </w:tc>
        <w:tc>
          <w:tcPr>
            <w:tcW w:w="5953" w:type="dxa"/>
          </w:tcPr>
          <w:p w:rsidR="00376309" w:rsidRPr="005E1655" w:rsidRDefault="00376309" w:rsidP="005E1655">
            <w:pPr>
              <w:spacing w:line="240" w:lineRule="auto"/>
              <w:rPr>
                <w:sz w:val="20"/>
                <w:szCs w:val="20"/>
              </w:rPr>
            </w:pPr>
            <w:r w:rsidRPr="005E1655">
              <w:rPr>
                <w:sz w:val="20"/>
                <w:szCs w:val="20"/>
              </w:rPr>
              <w:t xml:space="preserve">As madeiras devem: </w:t>
            </w:r>
          </w:p>
          <w:p w:rsidR="00376309" w:rsidRPr="005E1655" w:rsidRDefault="00376309" w:rsidP="005E1655">
            <w:pPr>
              <w:numPr>
                <w:ilvl w:val="0"/>
                <w:numId w:val="34"/>
              </w:numPr>
              <w:ind w:hanging="348"/>
              <w:rPr>
                <w:sz w:val="20"/>
                <w:szCs w:val="20"/>
              </w:rPr>
            </w:pPr>
            <w:proofErr w:type="gramStart"/>
            <w:r w:rsidRPr="005E1655">
              <w:rPr>
                <w:sz w:val="20"/>
                <w:szCs w:val="20"/>
              </w:rPr>
              <w:t>ter</w:t>
            </w:r>
            <w:proofErr w:type="gramEnd"/>
            <w:r w:rsidRPr="005E1655">
              <w:rPr>
                <w:sz w:val="20"/>
                <w:szCs w:val="20"/>
              </w:rPr>
              <w:t xml:space="preserve"> retirados ou rebatidos os materiais </w:t>
            </w:r>
            <w:proofErr w:type="spellStart"/>
            <w:r w:rsidRPr="005E1655">
              <w:rPr>
                <w:sz w:val="20"/>
                <w:szCs w:val="20"/>
              </w:rPr>
              <w:t>perfurocortantes</w:t>
            </w:r>
            <w:proofErr w:type="spellEnd"/>
            <w:r w:rsidRPr="005E1655">
              <w:rPr>
                <w:sz w:val="20"/>
                <w:szCs w:val="20"/>
              </w:rPr>
              <w:t xml:space="preserve">, tais como pregos, arames e fitas de amarração; </w:t>
            </w:r>
          </w:p>
          <w:p w:rsidR="00376309" w:rsidRPr="005E1655" w:rsidRDefault="00376309" w:rsidP="005E1655">
            <w:pPr>
              <w:numPr>
                <w:ilvl w:val="0"/>
                <w:numId w:val="3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empilhadas, enquanto não estiverem sendo utilizadas. </w:t>
            </w:r>
          </w:p>
          <w:p w:rsidR="00587C35" w:rsidRPr="005E1655" w:rsidRDefault="00587C35" w:rsidP="005E1655">
            <w:pPr>
              <w:spacing w:after="0"/>
              <w:rPr>
                <w:sz w:val="20"/>
                <w:szCs w:val="20"/>
              </w:rPr>
            </w:pP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18.9.3</w:t>
            </w:r>
          </w:p>
        </w:tc>
        <w:tc>
          <w:tcPr>
            <w:tcW w:w="5953" w:type="dxa"/>
          </w:tcPr>
          <w:p w:rsidR="00587C35" w:rsidRPr="005E1655" w:rsidRDefault="00376309" w:rsidP="005E1655">
            <w:pPr>
              <w:spacing w:after="0"/>
              <w:rPr>
                <w:sz w:val="20"/>
                <w:szCs w:val="20"/>
              </w:rPr>
            </w:pPr>
            <w:r w:rsidRPr="005E1655">
              <w:rPr>
                <w:sz w:val="20"/>
                <w:szCs w:val="20"/>
              </w:rPr>
              <w:t>Vias de Circulação</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18.9.3.1</w:t>
            </w:r>
          </w:p>
        </w:tc>
        <w:tc>
          <w:tcPr>
            <w:tcW w:w="5953" w:type="dxa"/>
          </w:tcPr>
          <w:p w:rsidR="00376309" w:rsidRPr="005E1655" w:rsidRDefault="00376309" w:rsidP="005E1655">
            <w:pPr>
              <w:spacing w:line="240" w:lineRule="auto"/>
              <w:rPr>
                <w:sz w:val="20"/>
                <w:szCs w:val="20"/>
              </w:rPr>
            </w:pPr>
            <w:r w:rsidRPr="005E1655">
              <w:rPr>
                <w:sz w:val="20"/>
                <w:szCs w:val="20"/>
              </w:rPr>
              <w:t xml:space="preserve">As vias de circulação devem ser: </w:t>
            </w:r>
          </w:p>
          <w:p w:rsidR="00376309" w:rsidRPr="005E1655" w:rsidRDefault="00376309" w:rsidP="005E1655">
            <w:pPr>
              <w:numPr>
                <w:ilvl w:val="0"/>
                <w:numId w:val="35"/>
              </w:numPr>
              <w:spacing w:line="240" w:lineRule="auto"/>
              <w:ind w:hanging="348"/>
              <w:rPr>
                <w:sz w:val="20"/>
                <w:szCs w:val="20"/>
              </w:rPr>
            </w:pPr>
            <w:proofErr w:type="gramStart"/>
            <w:r w:rsidRPr="005E1655">
              <w:rPr>
                <w:sz w:val="20"/>
                <w:szCs w:val="20"/>
              </w:rPr>
              <w:t>mantidas</w:t>
            </w:r>
            <w:proofErr w:type="gramEnd"/>
            <w:r w:rsidRPr="005E1655">
              <w:rPr>
                <w:sz w:val="20"/>
                <w:szCs w:val="20"/>
              </w:rPr>
              <w:t xml:space="preserve"> desimpedidas; </w:t>
            </w:r>
          </w:p>
          <w:p w:rsidR="00587C35" w:rsidRPr="005E1655" w:rsidRDefault="00376309" w:rsidP="00D327DC">
            <w:pPr>
              <w:numPr>
                <w:ilvl w:val="0"/>
                <w:numId w:val="35"/>
              </w:numPr>
              <w:spacing w:line="240" w:lineRule="auto"/>
              <w:ind w:hanging="348"/>
              <w:rPr>
                <w:sz w:val="20"/>
                <w:szCs w:val="20"/>
              </w:rPr>
            </w:pPr>
            <w:proofErr w:type="gramStart"/>
            <w:r w:rsidRPr="005E1655">
              <w:rPr>
                <w:sz w:val="20"/>
                <w:szCs w:val="20"/>
              </w:rPr>
              <w:t>umidificadas</w:t>
            </w:r>
            <w:proofErr w:type="gramEnd"/>
            <w:r w:rsidRPr="005E1655">
              <w:rPr>
                <w:sz w:val="20"/>
                <w:szCs w:val="20"/>
              </w:rPr>
              <w:t xml:space="preserve">, de forma a minimizar a geração de poeira, quando não pavimentadas.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sz w:val="20"/>
                <w:szCs w:val="20"/>
              </w:rPr>
            </w:pPr>
            <w:r w:rsidRPr="005E1655">
              <w:rPr>
                <w:b w:val="0"/>
                <w:color w:val="auto"/>
                <w:sz w:val="20"/>
                <w:szCs w:val="20"/>
              </w:rPr>
              <w:t>18.9.3.1.1</w:t>
            </w:r>
          </w:p>
        </w:tc>
        <w:tc>
          <w:tcPr>
            <w:tcW w:w="5953" w:type="dxa"/>
          </w:tcPr>
          <w:p w:rsidR="00376309" w:rsidRPr="005E1655" w:rsidRDefault="00376309" w:rsidP="005E1655">
            <w:pPr>
              <w:ind w:right="172"/>
              <w:rPr>
                <w:sz w:val="20"/>
                <w:szCs w:val="20"/>
              </w:rPr>
            </w:pPr>
            <w:r w:rsidRPr="005E1655">
              <w:rPr>
                <w:sz w:val="20"/>
                <w:szCs w:val="20"/>
              </w:rPr>
              <w:t>Quando houver circulação de veículos e máquinas, o canteiro de obras ou a frente de trabalho deve possuir plano de trânsito contemplado no PCMAT, estabelecendo:</w:t>
            </w:r>
            <w:proofErr w:type="gramStart"/>
            <w:r w:rsidRPr="005E1655">
              <w:rPr>
                <w:sz w:val="20"/>
                <w:szCs w:val="20"/>
              </w:rPr>
              <w:t xml:space="preserve">  </w:t>
            </w:r>
          </w:p>
          <w:p w:rsidR="00376309" w:rsidRPr="005E1655" w:rsidRDefault="00376309" w:rsidP="005E1655">
            <w:pPr>
              <w:numPr>
                <w:ilvl w:val="0"/>
                <w:numId w:val="36"/>
              </w:numPr>
              <w:spacing w:line="240" w:lineRule="auto"/>
              <w:ind w:hanging="348"/>
              <w:rPr>
                <w:sz w:val="20"/>
                <w:szCs w:val="20"/>
              </w:rPr>
            </w:pPr>
            <w:r w:rsidRPr="005E1655">
              <w:rPr>
                <w:sz w:val="20"/>
                <w:szCs w:val="20"/>
              </w:rPr>
              <w:t>sinalização</w:t>
            </w:r>
            <w:proofErr w:type="gramEnd"/>
            <w:r w:rsidRPr="005E1655">
              <w:rPr>
                <w:sz w:val="20"/>
                <w:szCs w:val="20"/>
              </w:rPr>
              <w:t xml:space="preserve"> de advertência quanto à circulação de trabalhadores; </w:t>
            </w:r>
          </w:p>
          <w:p w:rsidR="00376309" w:rsidRPr="005E1655" w:rsidRDefault="00376309" w:rsidP="005E1655">
            <w:pPr>
              <w:numPr>
                <w:ilvl w:val="0"/>
                <w:numId w:val="36"/>
              </w:numPr>
              <w:spacing w:line="240" w:lineRule="auto"/>
              <w:ind w:hanging="348"/>
              <w:rPr>
                <w:sz w:val="20"/>
                <w:szCs w:val="20"/>
              </w:rPr>
            </w:pPr>
            <w:proofErr w:type="gramStart"/>
            <w:r w:rsidRPr="005E1655">
              <w:rPr>
                <w:sz w:val="20"/>
                <w:szCs w:val="20"/>
              </w:rPr>
              <w:t>velocidades</w:t>
            </w:r>
            <w:proofErr w:type="gramEnd"/>
            <w:r w:rsidRPr="005E1655">
              <w:rPr>
                <w:sz w:val="20"/>
                <w:szCs w:val="20"/>
              </w:rPr>
              <w:t xml:space="preserve"> permitidas, de acordo com as condições das pistas de rolamento; </w:t>
            </w:r>
          </w:p>
          <w:p w:rsidR="00376309" w:rsidRPr="005E1655" w:rsidRDefault="00376309" w:rsidP="005E1655">
            <w:pPr>
              <w:numPr>
                <w:ilvl w:val="0"/>
                <w:numId w:val="36"/>
              </w:numPr>
              <w:spacing w:after="0" w:line="240" w:lineRule="auto"/>
              <w:ind w:hanging="348"/>
              <w:rPr>
                <w:sz w:val="20"/>
                <w:szCs w:val="20"/>
              </w:rPr>
            </w:pPr>
            <w:proofErr w:type="gramStart"/>
            <w:r w:rsidRPr="005E1655">
              <w:rPr>
                <w:sz w:val="20"/>
                <w:szCs w:val="20"/>
              </w:rPr>
              <w:lastRenderedPageBreak/>
              <w:t>regras</w:t>
            </w:r>
            <w:proofErr w:type="gramEnd"/>
            <w:r w:rsidRPr="005E1655">
              <w:rPr>
                <w:sz w:val="20"/>
                <w:szCs w:val="20"/>
              </w:rPr>
              <w:t xml:space="preserve"> de preferência de movimentação; </w:t>
            </w:r>
          </w:p>
          <w:p w:rsidR="00376309" w:rsidRPr="005E1655" w:rsidRDefault="00376309" w:rsidP="005E1655">
            <w:pPr>
              <w:numPr>
                <w:ilvl w:val="0"/>
                <w:numId w:val="36"/>
              </w:numPr>
              <w:ind w:hanging="348"/>
              <w:rPr>
                <w:sz w:val="20"/>
                <w:szCs w:val="20"/>
              </w:rPr>
            </w:pPr>
            <w:proofErr w:type="gramStart"/>
            <w:r w:rsidRPr="005E1655">
              <w:rPr>
                <w:sz w:val="20"/>
                <w:szCs w:val="20"/>
              </w:rPr>
              <w:t>distâncias</w:t>
            </w:r>
            <w:proofErr w:type="gramEnd"/>
            <w:r w:rsidRPr="005E1655">
              <w:rPr>
                <w:sz w:val="20"/>
                <w:szCs w:val="20"/>
              </w:rPr>
              <w:t xml:space="preserve"> mínimas entre máquinas, equipamentos e veículos compatíveis com a segurança; </w:t>
            </w:r>
          </w:p>
          <w:p w:rsidR="00587C35" w:rsidRPr="005E1655" w:rsidRDefault="00376309" w:rsidP="00D327DC">
            <w:pPr>
              <w:numPr>
                <w:ilvl w:val="0"/>
                <w:numId w:val="36"/>
              </w:numPr>
              <w:ind w:hanging="348"/>
              <w:rPr>
                <w:sz w:val="20"/>
                <w:szCs w:val="20"/>
              </w:rPr>
            </w:pPr>
            <w:proofErr w:type="gramStart"/>
            <w:r w:rsidRPr="005E1655">
              <w:rPr>
                <w:sz w:val="20"/>
                <w:szCs w:val="20"/>
              </w:rPr>
              <w:t>via</w:t>
            </w:r>
            <w:proofErr w:type="gramEnd"/>
            <w:r w:rsidRPr="005E1655">
              <w:rPr>
                <w:sz w:val="20"/>
                <w:szCs w:val="20"/>
              </w:rPr>
              <w:t xml:space="preserve"> de circulação de pedestres, quando houver, com isolamento físico e largura mínima de 1,50m (um metro e </w:t>
            </w:r>
            <w:proofErr w:type="spellStart"/>
            <w:r w:rsidRPr="005E1655">
              <w:rPr>
                <w:sz w:val="20"/>
                <w:szCs w:val="20"/>
              </w:rPr>
              <w:t>cinqüenta</w:t>
            </w:r>
            <w:proofErr w:type="spellEnd"/>
            <w:r w:rsidRPr="005E1655">
              <w:rPr>
                <w:sz w:val="20"/>
                <w:szCs w:val="20"/>
              </w:rPr>
              <w:t xml:space="preserve"> centímetros).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sz w:val="20"/>
                <w:szCs w:val="20"/>
              </w:rPr>
            </w:pPr>
            <w:r w:rsidRPr="005E1655">
              <w:rPr>
                <w:b w:val="0"/>
                <w:color w:val="auto"/>
                <w:sz w:val="20"/>
                <w:szCs w:val="20"/>
              </w:rPr>
              <w:lastRenderedPageBreak/>
              <w:t>18.9.3.2</w:t>
            </w:r>
          </w:p>
        </w:tc>
        <w:tc>
          <w:tcPr>
            <w:tcW w:w="5953" w:type="dxa"/>
          </w:tcPr>
          <w:p w:rsidR="00376309" w:rsidRPr="005E1655" w:rsidRDefault="00376309" w:rsidP="005E1655">
            <w:pPr>
              <w:rPr>
                <w:sz w:val="20"/>
                <w:szCs w:val="20"/>
              </w:rPr>
            </w:pPr>
            <w:r w:rsidRPr="005E1655">
              <w:rPr>
                <w:sz w:val="20"/>
                <w:szCs w:val="20"/>
              </w:rPr>
              <w:t xml:space="preserve">As vias de circulação de veículos e máquinas em canteiros de obras ou frentes de trabalho devem possuir: </w:t>
            </w:r>
          </w:p>
          <w:p w:rsidR="00376309" w:rsidRPr="005E1655" w:rsidRDefault="00376309" w:rsidP="005E1655">
            <w:pPr>
              <w:numPr>
                <w:ilvl w:val="0"/>
                <w:numId w:val="37"/>
              </w:numPr>
              <w:spacing w:line="240" w:lineRule="auto"/>
              <w:ind w:hanging="348"/>
              <w:rPr>
                <w:sz w:val="20"/>
                <w:szCs w:val="20"/>
              </w:rPr>
            </w:pPr>
            <w:proofErr w:type="gramStart"/>
            <w:r w:rsidRPr="005E1655">
              <w:rPr>
                <w:sz w:val="20"/>
                <w:szCs w:val="20"/>
              </w:rPr>
              <w:t>limites</w:t>
            </w:r>
            <w:proofErr w:type="gramEnd"/>
            <w:r w:rsidRPr="005E1655">
              <w:rPr>
                <w:sz w:val="20"/>
                <w:szCs w:val="20"/>
              </w:rPr>
              <w:t xml:space="preserve"> externos demarcados e sinalizados de forma visível durante o dia e a noite; </w:t>
            </w:r>
          </w:p>
          <w:p w:rsidR="00376309" w:rsidRPr="005E1655" w:rsidRDefault="00376309" w:rsidP="005E1655">
            <w:pPr>
              <w:numPr>
                <w:ilvl w:val="0"/>
                <w:numId w:val="37"/>
              </w:numPr>
              <w:ind w:hanging="348"/>
              <w:rPr>
                <w:sz w:val="20"/>
                <w:szCs w:val="20"/>
              </w:rPr>
            </w:pPr>
            <w:proofErr w:type="gramStart"/>
            <w:r w:rsidRPr="005E1655">
              <w:rPr>
                <w:sz w:val="20"/>
                <w:szCs w:val="20"/>
              </w:rPr>
              <w:t>largura</w:t>
            </w:r>
            <w:proofErr w:type="gramEnd"/>
            <w:r w:rsidRPr="005E1655">
              <w:rPr>
                <w:sz w:val="20"/>
                <w:szCs w:val="20"/>
              </w:rPr>
              <w:t xml:space="preserve"> mínima de duas vezes a largura do maior veículo utilizado, no caso de pista simples, e três vezes, para pistas duplas; </w:t>
            </w:r>
          </w:p>
          <w:p w:rsidR="00587C35" w:rsidRPr="005E1655" w:rsidRDefault="00376309" w:rsidP="00D327DC">
            <w:pPr>
              <w:numPr>
                <w:ilvl w:val="0"/>
                <w:numId w:val="37"/>
              </w:numPr>
              <w:ind w:hanging="348"/>
              <w:rPr>
                <w:sz w:val="20"/>
                <w:szCs w:val="20"/>
              </w:rPr>
            </w:pPr>
            <w:proofErr w:type="gramStart"/>
            <w:r w:rsidRPr="005E1655">
              <w:rPr>
                <w:sz w:val="20"/>
                <w:szCs w:val="20"/>
              </w:rPr>
              <w:t>leiras</w:t>
            </w:r>
            <w:proofErr w:type="gramEnd"/>
            <w:r w:rsidRPr="005E1655">
              <w:rPr>
                <w:sz w:val="20"/>
                <w:szCs w:val="20"/>
              </w:rPr>
              <w:t xml:space="preserve"> ou defensas, com altura mínima correspondente à metade do diâmetro do maior pneu de veículo que por elas trafegue, nas laterais onde houver riscos de quedas de veículos.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18.9.3.3</w:t>
            </w:r>
          </w:p>
        </w:tc>
        <w:tc>
          <w:tcPr>
            <w:tcW w:w="5953" w:type="dxa"/>
          </w:tcPr>
          <w:p w:rsidR="00587C35" w:rsidRPr="005E1655" w:rsidRDefault="00376309" w:rsidP="00D327DC">
            <w:pPr>
              <w:ind w:right="398"/>
              <w:rPr>
                <w:sz w:val="20"/>
                <w:szCs w:val="20"/>
              </w:rPr>
            </w:pPr>
            <w:r w:rsidRPr="005E1655">
              <w:rPr>
                <w:sz w:val="20"/>
                <w:szCs w:val="20"/>
              </w:rPr>
              <w:t xml:space="preserve">Medidas especiais de proteção da circulação de veículos e trabalhadores nas vias devem ser tomadas nas circunstâncias de chuvas que gerem alagamento ou escorregamento, conforme previsto no item 18.29.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18.9.4</w:t>
            </w:r>
          </w:p>
        </w:tc>
        <w:tc>
          <w:tcPr>
            <w:tcW w:w="5953" w:type="dxa"/>
          </w:tcPr>
          <w:p w:rsidR="00587C35" w:rsidRPr="005E1655" w:rsidRDefault="00376309" w:rsidP="005E1655">
            <w:pPr>
              <w:spacing w:after="0"/>
              <w:rPr>
                <w:sz w:val="20"/>
                <w:szCs w:val="20"/>
              </w:rPr>
            </w:pPr>
            <w:r w:rsidRPr="005E1655">
              <w:rPr>
                <w:sz w:val="20"/>
                <w:szCs w:val="20"/>
              </w:rPr>
              <w:t>Sinalização de Segurança</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587C35" w:rsidTr="00FC6E9D">
        <w:tc>
          <w:tcPr>
            <w:tcW w:w="1411" w:type="dxa"/>
          </w:tcPr>
          <w:p w:rsidR="00587C35"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18.9.4.1</w:t>
            </w:r>
          </w:p>
        </w:tc>
        <w:tc>
          <w:tcPr>
            <w:tcW w:w="5953" w:type="dxa"/>
          </w:tcPr>
          <w:p w:rsidR="00376309" w:rsidRPr="005E1655" w:rsidRDefault="00376309" w:rsidP="005E1655">
            <w:pPr>
              <w:rPr>
                <w:sz w:val="20"/>
                <w:szCs w:val="20"/>
              </w:rPr>
            </w:pPr>
            <w:r w:rsidRPr="005E1655">
              <w:rPr>
                <w:sz w:val="20"/>
                <w:szCs w:val="20"/>
              </w:rPr>
              <w:t xml:space="preserve">Os canteiros de obra e as frentes de trabalho devem ser dotados de sinalização de advertência, a fim de indicar, no mínimo: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t>riscos</w:t>
            </w:r>
            <w:proofErr w:type="gramEnd"/>
            <w:r w:rsidRPr="005E1655">
              <w:rPr>
                <w:sz w:val="20"/>
                <w:szCs w:val="20"/>
              </w:rPr>
              <w:t xml:space="preserve"> ambientais existentes;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lastRenderedPageBreak/>
              <w:t>riscos</w:t>
            </w:r>
            <w:proofErr w:type="gramEnd"/>
            <w:r w:rsidRPr="005E1655">
              <w:rPr>
                <w:sz w:val="20"/>
                <w:szCs w:val="20"/>
              </w:rPr>
              <w:t xml:space="preserve"> de acidentes;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t>acessos</w:t>
            </w:r>
            <w:proofErr w:type="gramEnd"/>
            <w:r w:rsidRPr="005E1655">
              <w:rPr>
                <w:sz w:val="20"/>
                <w:szCs w:val="20"/>
              </w:rPr>
              <w:t xml:space="preserve"> e vias de circulação de pessoas, veículos e equipamentos;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t>sinalização</w:t>
            </w:r>
            <w:proofErr w:type="gramEnd"/>
            <w:r w:rsidRPr="005E1655">
              <w:rPr>
                <w:sz w:val="20"/>
                <w:szCs w:val="20"/>
              </w:rPr>
              <w:t xml:space="preserve"> de segurança contra incêndio;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t>rotas</w:t>
            </w:r>
            <w:proofErr w:type="gramEnd"/>
            <w:r w:rsidRPr="005E1655">
              <w:rPr>
                <w:sz w:val="20"/>
                <w:szCs w:val="20"/>
              </w:rPr>
              <w:t xml:space="preserve"> de fuga;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t>locais</w:t>
            </w:r>
            <w:proofErr w:type="gramEnd"/>
            <w:r w:rsidRPr="005E1655">
              <w:rPr>
                <w:sz w:val="20"/>
                <w:szCs w:val="20"/>
              </w:rPr>
              <w:t xml:space="preserve"> de apoio que compõem o canteiro de obras; </w:t>
            </w:r>
          </w:p>
          <w:p w:rsidR="00376309" w:rsidRPr="005E1655" w:rsidRDefault="00376309" w:rsidP="005E1655">
            <w:pPr>
              <w:numPr>
                <w:ilvl w:val="0"/>
                <w:numId w:val="38"/>
              </w:numPr>
              <w:spacing w:line="240" w:lineRule="auto"/>
              <w:ind w:hanging="348"/>
              <w:rPr>
                <w:sz w:val="20"/>
                <w:szCs w:val="20"/>
              </w:rPr>
            </w:pPr>
            <w:proofErr w:type="gramStart"/>
            <w:r w:rsidRPr="005E1655">
              <w:rPr>
                <w:sz w:val="20"/>
                <w:szCs w:val="20"/>
              </w:rPr>
              <w:t>isolamento</w:t>
            </w:r>
            <w:proofErr w:type="gramEnd"/>
            <w:r w:rsidRPr="005E1655">
              <w:rPr>
                <w:sz w:val="20"/>
                <w:szCs w:val="20"/>
              </w:rPr>
              <w:t xml:space="preserve"> das áreas de transporte e movimentação de cargas; </w:t>
            </w:r>
          </w:p>
          <w:p w:rsidR="00376309" w:rsidRPr="005E1655" w:rsidRDefault="00376309" w:rsidP="005E1655">
            <w:pPr>
              <w:numPr>
                <w:ilvl w:val="0"/>
                <w:numId w:val="38"/>
              </w:numPr>
              <w:spacing w:line="240" w:lineRule="auto"/>
              <w:ind w:hanging="348"/>
              <w:rPr>
                <w:sz w:val="20"/>
                <w:szCs w:val="20"/>
              </w:rPr>
            </w:pPr>
            <w:r w:rsidRPr="005E1655">
              <w:rPr>
                <w:sz w:val="20"/>
                <w:szCs w:val="20"/>
              </w:rPr>
              <w:t xml:space="preserve">Equipamento de Proteção Individual específico para a atividade executada; </w:t>
            </w:r>
          </w:p>
          <w:p w:rsidR="00587C35" w:rsidRPr="005E1655" w:rsidRDefault="00376309" w:rsidP="00D327DC">
            <w:pPr>
              <w:numPr>
                <w:ilvl w:val="0"/>
                <w:numId w:val="38"/>
              </w:numPr>
              <w:spacing w:line="240" w:lineRule="auto"/>
              <w:ind w:hanging="348"/>
              <w:rPr>
                <w:sz w:val="20"/>
                <w:szCs w:val="20"/>
              </w:rPr>
            </w:pPr>
            <w:proofErr w:type="gramStart"/>
            <w:r w:rsidRPr="005E1655">
              <w:rPr>
                <w:sz w:val="20"/>
                <w:szCs w:val="20"/>
              </w:rPr>
              <w:t>local</w:t>
            </w:r>
            <w:proofErr w:type="gramEnd"/>
            <w:r w:rsidRPr="005E1655">
              <w:rPr>
                <w:sz w:val="20"/>
                <w:szCs w:val="20"/>
              </w:rPr>
              <w:t xml:space="preserve"> de fornecimento de água potável. </w:t>
            </w:r>
          </w:p>
        </w:tc>
        <w:tc>
          <w:tcPr>
            <w:tcW w:w="3515" w:type="dxa"/>
          </w:tcPr>
          <w:p w:rsidR="00587C35" w:rsidRDefault="00587C35" w:rsidP="00602CE5">
            <w:pPr>
              <w:pStyle w:val="Ttulo1"/>
              <w:spacing w:after="0"/>
              <w:ind w:left="0" w:firstLine="0"/>
              <w:outlineLvl w:val="0"/>
            </w:pPr>
          </w:p>
        </w:tc>
        <w:tc>
          <w:tcPr>
            <w:tcW w:w="3715" w:type="dxa"/>
          </w:tcPr>
          <w:p w:rsidR="00587C35" w:rsidRDefault="00587C35"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18.9.4.1.1</w:t>
            </w:r>
          </w:p>
        </w:tc>
        <w:tc>
          <w:tcPr>
            <w:tcW w:w="5953" w:type="dxa"/>
          </w:tcPr>
          <w:p w:rsidR="00376309" w:rsidRPr="005E1655" w:rsidRDefault="00376309" w:rsidP="005E1655">
            <w:pPr>
              <w:spacing w:after="0"/>
              <w:rPr>
                <w:sz w:val="20"/>
                <w:szCs w:val="20"/>
              </w:rPr>
            </w:pPr>
            <w:r w:rsidRPr="005E1655">
              <w:rPr>
                <w:sz w:val="20"/>
                <w:szCs w:val="20"/>
              </w:rPr>
              <w:t xml:space="preserve">Nas atividades em frentes de trabalho em que for tecnicamente inviável o cumprimento do disposto no item 18.9.4.1, alínea “e”, o PAE deverá prever medidas adicionais para situações de </w:t>
            </w:r>
            <w:proofErr w:type="gramStart"/>
            <w:r w:rsidRPr="005E1655">
              <w:rPr>
                <w:sz w:val="20"/>
                <w:szCs w:val="20"/>
              </w:rPr>
              <w:t>emergência</w:t>
            </w:r>
            <w:proofErr w:type="gramEnd"/>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18.9.4.1.2</w:t>
            </w:r>
          </w:p>
        </w:tc>
        <w:tc>
          <w:tcPr>
            <w:tcW w:w="5953" w:type="dxa"/>
          </w:tcPr>
          <w:p w:rsidR="00376309" w:rsidRPr="005E1655" w:rsidRDefault="00376309" w:rsidP="00D327DC">
            <w:pPr>
              <w:ind w:right="398"/>
              <w:rPr>
                <w:sz w:val="20"/>
                <w:szCs w:val="20"/>
              </w:rPr>
            </w:pPr>
            <w:r w:rsidRPr="005E1655">
              <w:rPr>
                <w:sz w:val="20"/>
                <w:szCs w:val="20"/>
              </w:rPr>
              <w:t xml:space="preserve">Sempre que houver atividades na via de trânsito e a sinalização de advertência for realizada por trabalhadores, devem ser utilizados dispositivos de comunicação para operação de controle de fluxo de veículos.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18.9.4.2</w:t>
            </w:r>
          </w:p>
        </w:tc>
        <w:tc>
          <w:tcPr>
            <w:tcW w:w="5953" w:type="dxa"/>
          </w:tcPr>
          <w:p w:rsidR="00376309" w:rsidRPr="005E1655" w:rsidRDefault="00376309" w:rsidP="005E1655">
            <w:pPr>
              <w:spacing w:after="0"/>
              <w:rPr>
                <w:sz w:val="20"/>
                <w:szCs w:val="20"/>
              </w:rPr>
            </w:pPr>
            <w:r w:rsidRPr="005E1655">
              <w:rPr>
                <w:sz w:val="20"/>
                <w:szCs w:val="20"/>
              </w:rPr>
              <w:t xml:space="preserve">É obrigatório o uso de vestimenta de alta visibilidade, em conformidade com as normas técnicas oficiais vigentes, para: </w:t>
            </w:r>
          </w:p>
          <w:p w:rsidR="00376309" w:rsidRPr="005E1655" w:rsidRDefault="00376309" w:rsidP="005E1655">
            <w:pPr>
              <w:numPr>
                <w:ilvl w:val="0"/>
                <w:numId w:val="39"/>
              </w:numPr>
              <w:spacing w:line="240" w:lineRule="auto"/>
              <w:ind w:hanging="348"/>
              <w:rPr>
                <w:sz w:val="20"/>
                <w:szCs w:val="20"/>
              </w:rPr>
            </w:pPr>
            <w:proofErr w:type="gramStart"/>
            <w:r w:rsidRPr="005E1655">
              <w:rPr>
                <w:sz w:val="20"/>
                <w:szCs w:val="20"/>
              </w:rPr>
              <w:t>trabalhadores</w:t>
            </w:r>
            <w:proofErr w:type="gramEnd"/>
            <w:r w:rsidRPr="005E1655">
              <w:rPr>
                <w:sz w:val="20"/>
                <w:szCs w:val="20"/>
              </w:rPr>
              <w:t xml:space="preserve"> em vias com trânsito de veículos e equipamentos; </w:t>
            </w:r>
          </w:p>
          <w:p w:rsidR="00376309" w:rsidRPr="005E1655" w:rsidRDefault="00376309" w:rsidP="00D327DC">
            <w:pPr>
              <w:numPr>
                <w:ilvl w:val="0"/>
                <w:numId w:val="39"/>
              </w:numPr>
              <w:spacing w:line="240" w:lineRule="auto"/>
              <w:ind w:hanging="348"/>
              <w:rPr>
                <w:sz w:val="20"/>
                <w:szCs w:val="20"/>
              </w:rPr>
            </w:pPr>
            <w:proofErr w:type="gramStart"/>
            <w:r w:rsidRPr="005E1655">
              <w:rPr>
                <w:sz w:val="20"/>
                <w:szCs w:val="20"/>
              </w:rPr>
              <w:t>sinaleiro</w:t>
            </w:r>
            <w:proofErr w:type="gramEnd"/>
            <w:r w:rsidRPr="005E1655">
              <w:rPr>
                <w:sz w:val="20"/>
                <w:szCs w:val="20"/>
              </w:rPr>
              <w:t xml:space="preserve"> e </w:t>
            </w:r>
            <w:proofErr w:type="spellStart"/>
            <w:r w:rsidRPr="005E1655">
              <w:rPr>
                <w:sz w:val="20"/>
                <w:szCs w:val="20"/>
              </w:rPr>
              <w:t>amarrador</w:t>
            </w:r>
            <w:proofErr w:type="spellEnd"/>
            <w:r w:rsidRPr="005E1655">
              <w:rPr>
                <w:sz w:val="20"/>
                <w:szCs w:val="20"/>
              </w:rPr>
              <w:t xml:space="preserve"> em movimentação e transporte de materiais.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18.9.4.3</w:t>
            </w:r>
          </w:p>
        </w:tc>
        <w:tc>
          <w:tcPr>
            <w:tcW w:w="5953" w:type="dxa"/>
          </w:tcPr>
          <w:p w:rsidR="00376309" w:rsidRPr="005E1655" w:rsidRDefault="00376309" w:rsidP="00D327DC">
            <w:pPr>
              <w:rPr>
                <w:sz w:val="20"/>
                <w:szCs w:val="20"/>
              </w:rPr>
            </w:pPr>
            <w:r w:rsidRPr="005E1655">
              <w:rPr>
                <w:sz w:val="20"/>
                <w:szCs w:val="20"/>
              </w:rPr>
              <w:t xml:space="preserve">Na sinalização viária dos canteiros de obras ou frentes de trabalho, devem ser observadas as normas vigentes dos órgãos reguladores de trânsito.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sz w:val="20"/>
                <w:szCs w:val="20"/>
              </w:rPr>
            </w:pPr>
            <w:r w:rsidRPr="005E1655">
              <w:rPr>
                <w:color w:val="FF0000"/>
                <w:sz w:val="20"/>
                <w:szCs w:val="20"/>
              </w:rPr>
              <w:t>18.9.5</w:t>
            </w:r>
          </w:p>
        </w:tc>
        <w:tc>
          <w:tcPr>
            <w:tcW w:w="5953" w:type="dxa"/>
          </w:tcPr>
          <w:p w:rsidR="00376309" w:rsidRPr="005E1655" w:rsidRDefault="00376309" w:rsidP="00D327DC">
            <w:pPr>
              <w:spacing w:after="131" w:line="246" w:lineRule="auto"/>
              <w:ind w:right="-15"/>
              <w:rPr>
                <w:sz w:val="20"/>
                <w:szCs w:val="20"/>
              </w:rPr>
            </w:pPr>
            <w:r w:rsidRPr="005E1655">
              <w:rPr>
                <w:color w:val="FF0000"/>
                <w:sz w:val="20"/>
                <w:szCs w:val="20"/>
              </w:rPr>
              <w:t xml:space="preserve">Vedação de acesso às áreas de trabalho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sz w:val="20"/>
                <w:szCs w:val="20"/>
              </w:rPr>
            </w:pPr>
            <w:r w:rsidRPr="005E1655">
              <w:rPr>
                <w:b w:val="0"/>
                <w:color w:val="auto"/>
                <w:sz w:val="20"/>
                <w:szCs w:val="20"/>
              </w:rPr>
              <w:t>18.9.5.1</w:t>
            </w:r>
          </w:p>
        </w:tc>
        <w:tc>
          <w:tcPr>
            <w:tcW w:w="5953" w:type="dxa"/>
          </w:tcPr>
          <w:p w:rsidR="00376309" w:rsidRPr="005E1655" w:rsidRDefault="00376309" w:rsidP="00D327DC">
            <w:pPr>
              <w:rPr>
                <w:sz w:val="20"/>
                <w:szCs w:val="20"/>
              </w:rPr>
            </w:pPr>
            <w:r w:rsidRPr="005E1655">
              <w:rPr>
                <w:sz w:val="20"/>
                <w:szCs w:val="20"/>
              </w:rPr>
              <w:t xml:space="preserve">É obrigatória a construção ou instalação de </w:t>
            </w:r>
            <w:r w:rsidRPr="005E1655">
              <w:rPr>
                <w:color w:val="FF0000"/>
                <w:sz w:val="20"/>
                <w:szCs w:val="20"/>
              </w:rPr>
              <w:t>elementos de vedação</w:t>
            </w:r>
            <w:r w:rsidRPr="005E1655">
              <w:rPr>
                <w:sz w:val="20"/>
                <w:szCs w:val="20"/>
              </w:rPr>
              <w:t xml:space="preserve"> nos canteiros de obras ou frentes de trabalho sempre que for possível o acesso de pessoas estranhas à obra.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sz w:val="20"/>
                <w:szCs w:val="20"/>
              </w:rPr>
            </w:pPr>
            <w:r w:rsidRPr="005E1655">
              <w:rPr>
                <w:b w:val="0"/>
                <w:color w:val="auto"/>
                <w:sz w:val="20"/>
                <w:szCs w:val="20"/>
              </w:rPr>
              <w:t>18.9.5.1.1</w:t>
            </w:r>
          </w:p>
        </w:tc>
        <w:tc>
          <w:tcPr>
            <w:tcW w:w="5953" w:type="dxa"/>
          </w:tcPr>
          <w:p w:rsidR="00376309" w:rsidRPr="005E1655" w:rsidRDefault="00376309" w:rsidP="005E1655">
            <w:pPr>
              <w:spacing w:line="240" w:lineRule="auto"/>
              <w:rPr>
                <w:sz w:val="20"/>
                <w:szCs w:val="20"/>
              </w:rPr>
            </w:pPr>
            <w:r w:rsidRPr="005E1655">
              <w:rPr>
                <w:sz w:val="20"/>
                <w:szCs w:val="20"/>
              </w:rPr>
              <w:t xml:space="preserve">Os </w:t>
            </w:r>
            <w:r w:rsidRPr="005E1655">
              <w:rPr>
                <w:color w:val="FF0000"/>
                <w:sz w:val="20"/>
                <w:szCs w:val="20"/>
              </w:rPr>
              <w:t xml:space="preserve">elementos de vedação </w:t>
            </w:r>
            <w:r w:rsidRPr="005E1655">
              <w:rPr>
                <w:sz w:val="20"/>
                <w:szCs w:val="20"/>
              </w:rPr>
              <w:t xml:space="preserve">previstos no item 18.9.5.1 devem: </w:t>
            </w:r>
          </w:p>
          <w:p w:rsidR="00376309" w:rsidRPr="005E1655" w:rsidRDefault="00376309" w:rsidP="005E1655">
            <w:pPr>
              <w:numPr>
                <w:ilvl w:val="0"/>
                <w:numId w:val="40"/>
              </w:numPr>
              <w:spacing w:line="240" w:lineRule="auto"/>
              <w:ind w:hanging="348"/>
              <w:rPr>
                <w:sz w:val="20"/>
                <w:szCs w:val="20"/>
              </w:rPr>
            </w:pPr>
            <w:proofErr w:type="gramStart"/>
            <w:r w:rsidRPr="005E1655">
              <w:rPr>
                <w:sz w:val="20"/>
                <w:szCs w:val="20"/>
              </w:rPr>
              <w:lastRenderedPageBreak/>
              <w:t>ser</w:t>
            </w:r>
            <w:proofErr w:type="gramEnd"/>
            <w:r w:rsidRPr="005E1655">
              <w:rPr>
                <w:sz w:val="20"/>
                <w:szCs w:val="20"/>
              </w:rPr>
              <w:t xml:space="preserve"> construídos ou instalados conforme prévio dimensionamento; </w:t>
            </w:r>
          </w:p>
          <w:p w:rsidR="00376309" w:rsidRPr="005E1655" w:rsidRDefault="00376309" w:rsidP="005E1655">
            <w:pPr>
              <w:numPr>
                <w:ilvl w:val="0"/>
                <w:numId w:val="40"/>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sinalizados; </w:t>
            </w:r>
          </w:p>
          <w:p w:rsidR="00376309" w:rsidRPr="005E1655" w:rsidRDefault="00376309" w:rsidP="005E1655">
            <w:pPr>
              <w:numPr>
                <w:ilvl w:val="0"/>
                <w:numId w:val="40"/>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iluminação noturna, no caso de vias públicas; </w:t>
            </w:r>
          </w:p>
          <w:p w:rsidR="00376309" w:rsidRPr="005E1655" w:rsidRDefault="00376309" w:rsidP="00D327DC">
            <w:pPr>
              <w:numPr>
                <w:ilvl w:val="0"/>
                <w:numId w:val="40"/>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aterramento, quando de material condutor de energia.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18.9.5.2</w:t>
            </w:r>
          </w:p>
        </w:tc>
        <w:tc>
          <w:tcPr>
            <w:tcW w:w="5953" w:type="dxa"/>
          </w:tcPr>
          <w:p w:rsidR="00376309" w:rsidRPr="005E1655" w:rsidRDefault="00376309" w:rsidP="005E1655">
            <w:pPr>
              <w:spacing w:after="0"/>
              <w:rPr>
                <w:sz w:val="20"/>
                <w:szCs w:val="20"/>
              </w:rPr>
            </w:pPr>
            <w:r w:rsidRPr="005E1655">
              <w:rPr>
                <w:sz w:val="20"/>
                <w:szCs w:val="20"/>
              </w:rPr>
              <w:t>É obrigatória a construção de passagem segura para os pedestres nas construções no alinhamento do logradouro conforme legislação aplicável.</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color w:val="auto"/>
                <w:sz w:val="20"/>
                <w:szCs w:val="20"/>
              </w:rPr>
              <w:t>18.10</w:t>
            </w:r>
          </w:p>
        </w:tc>
        <w:tc>
          <w:tcPr>
            <w:tcW w:w="5953" w:type="dxa"/>
          </w:tcPr>
          <w:p w:rsidR="00376309" w:rsidRPr="005E1655" w:rsidRDefault="00376309" w:rsidP="00D327DC">
            <w:pPr>
              <w:pStyle w:val="Ttulo4"/>
              <w:jc w:val="both"/>
              <w:outlineLvl w:val="3"/>
              <w:rPr>
                <w:sz w:val="20"/>
                <w:szCs w:val="20"/>
              </w:rPr>
            </w:pPr>
            <w:r w:rsidRPr="005E1655">
              <w:rPr>
                <w:sz w:val="20"/>
                <w:szCs w:val="20"/>
              </w:rPr>
              <w:t xml:space="preserve">Instalações Elétricas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18.10.1</w:t>
            </w:r>
          </w:p>
        </w:tc>
        <w:tc>
          <w:tcPr>
            <w:tcW w:w="5953" w:type="dxa"/>
          </w:tcPr>
          <w:p w:rsidR="00376309" w:rsidRPr="005E1655" w:rsidRDefault="00376309" w:rsidP="00D327DC">
            <w:pPr>
              <w:ind w:right="292"/>
              <w:rPr>
                <w:sz w:val="20"/>
                <w:szCs w:val="20"/>
              </w:rPr>
            </w:pPr>
            <w:r w:rsidRPr="005E1655">
              <w:rPr>
                <w:sz w:val="20"/>
                <w:szCs w:val="20"/>
              </w:rPr>
              <w:t xml:space="preserve">As instalações elétricas temporárias e definitivas devem atender ao disposto na NR-10 e nas normas técnicas oficiais vigentes.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18.10.1.2</w:t>
            </w:r>
          </w:p>
        </w:tc>
        <w:tc>
          <w:tcPr>
            <w:tcW w:w="5953" w:type="dxa"/>
          </w:tcPr>
          <w:p w:rsidR="00376309" w:rsidRPr="005E1655" w:rsidRDefault="00376309" w:rsidP="005E1655">
            <w:pPr>
              <w:spacing w:after="0"/>
              <w:rPr>
                <w:sz w:val="20"/>
                <w:szCs w:val="20"/>
              </w:rPr>
            </w:pPr>
            <w:r w:rsidRPr="005E1655">
              <w:rPr>
                <w:sz w:val="20"/>
                <w:szCs w:val="20"/>
              </w:rPr>
              <w:t>As disposições contidas nesta Norma aplicam-se igualmente às instalações elétricas temporárias e às instalações elétricas definitivas.</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18.10.2</w:t>
            </w:r>
          </w:p>
        </w:tc>
        <w:tc>
          <w:tcPr>
            <w:tcW w:w="5953" w:type="dxa"/>
          </w:tcPr>
          <w:p w:rsidR="00376309" w:rsidRPr="005E1655" w:rsidRDefault="00376309" w:rsidP="00D327DC">
            <w:pPr>
              <w:ind w:right="398"/>
              <w:rPr>
                <w:sz w:val="20"/>
                <w:szCs w:val="20"/>
              </w:rPr>
            </w:pPr>
            <w:r w:rsidRPr="005E1655">
              <w:rPr>
                <w:sz w:val="20"/>
                <w:szCs w:val="20"/>
              </w:rPr>
              <w:t xml:space="preserve">As instalações elétricas devem ser executadas e mantidas conforme projeto elétrico assinado por profissional legalmente habilitado, em conformidade com o subitem 18.3.3, alínea “i”.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sz w:val="20"/>
                <w:szCs w:val="20"/>
              </w:rPr>
            </w:pPr>
            <w:r w:rsidRPr="005E1655">
              <w:rPr>
                <w:b w:val="0"/>
                <w:color w:val="auto"/>
                <w:sz w:val="20"/>
                <w:szCs w:val="20"/>
              </w:rPr>
              <w:t>18.10.3</w:t>
            </w:r>
          </w:p>
        </w:tc>
        <w:tc>
          <w:tcPr>
            <w:tcW w:w="5953" w:type="dxa"/>
          </w:tcPr>
          <w:p w:rsidR="00376309" w:rsidRPr="005E1655" w:rsidRDefault="00376309" w:rsidP="005E1655">
            <w:pPr>
              <w:spacing w:after="0"/>
              <w:rPr>
                <w:sz w:val="20"/>
                <w:szCs w:val="20"/>
              </w:rPr>
            </w:pPr>
            <w:r w:rsidRPr="005E1655">
              <w:rPr>
                <w:sz w:val="20"/>
                <w:szCs w:val="20"/>
              </w:rPr>
              <w:t xml:space="preserve">Os serviços em instalações elétricas devem ser realizados por trabalhadores autorizados </w:t>
            </w:r>
            <w:r w:rsidRPr="005E1655">
              <w:rPr>
                <w:color w:val="FF0000"/>
                <w:sz w:val="20"/>
                <w:szCs w:val="20"/>
              </w:rPr>
              <w:t>conforme NR-10.</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18.10.4</w:t>
            </w:r>
          </w:p>
        </w:tc>
        <w:tc>
          <w:tcPr>
            <w:tcW w:w="5953" w:type="dxa"/>
          </w:tcPr>
          <w:p w:rsidR="00376309" w:rsidRPr="005E1655" w:rsidRDefault="00376309" w:rsidP="00D327DC">
            <w:pPr>
              <w:ind w:right="398"/>
              <w:rPr>
                <w:sz w:val="20"/>
                <w:szCs w:val="20"/>
              </w:rPr>
            </w:pPr>
            <w:r w:rsidRPr="005E1655">
              <w:rPr>
                <w:sz w:val="20"/>
                <w:szCs w:val="20"/>
              </w:rPr>
              <w:t xml:space="preserve">Em todos os serviços executados em instalações elétricas devem ser previstas e adotadas, prioritariamente, medidas de proteção </w:t>
            </w:r>
            <w:proofErr w:type="gramStart"/>
            <w:r w:rsidRPr="005E1655">
              <w:rPr>
                <w:sz w:val="20"/>
                <w:szCs w:val="20"/>
              </w:rPr>
              <w:t>coletiva aplicáveis, mediante procedimentos, às atividades a serem desenvolvidas, de forma a garantir a segurança e a saúde dos trabalhadores</w:t>
            </w:r>
            <w:proofErr w:type="gramEnd"/>
            <w:r w:rsidRPr="005E1655">
              <w:rPr>
                <w:sz w:val="20"/>
                <w:szCs w:val="20"/>
              </w:rPr>
              <w:t xml:space="preserve">.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t>18.10.4.1</w:t>
            </w:r>
          </w:p>
        </w:tc>
        <w:tc>
          <w:tcPr>
            <w:tcW w:w="5953" w:type="dxa"/>
          </w:tcPr>
          <w:p w:rsidR="00376309" w:rsidRPr="005E1655" w:rsidRDefault="00376309" w:rsidP="00D327DC">
            <w:pPr>
              <w:spacing w:after="0"/>
              <w:ind w:right="398"/>
              <w:rPr>
                <w:sz w:val="20"/>
                <w:szCs w:val="20"/>
              </w:rPr>
            </w:pPr>
            <w:r w:rsidRPr="005E1655">
              <w:rPr>
                <w:sz w:val="20"/>
                <w:szCs w:val="20"/>
              </w:rPr>
              <w:t xml:space="preserve">As medidas de proteção coletiva compreendem, prioritariamente, a </w:t>
            </w:r>
            <w:proofErr w:type="spellStart"/>
            <w:r w:rsidRPr="005E1655">
              <w:rPr>
                <w:sz w:val="20"/>
                <w:szCs w:val="20"/>
              </w:rPr>
              <w:t>desenergização</w:t>
            </w:r>
            <w:proofErr w:type="spellEnd"/>
            <w:r w:rsidRPr="005E1655">
              <w:rPr>
                <w:sz w:val="20"/>
                <w:szCs w:val="20"/>
              </w:rPr>
              <w:t xml:space="preserve"> elétrica conforme estabelece a NR-10 e, na sua </w:t>
            </w:r>
            <w:r w:rsidRPr="005E1655">
              <w:rPr>
                <w:sz w:val="20"/>
                <w:szCs w:val="20"/>
              </w:rPr>
              <w:lastRenderedPageBreak/>
              <w:t xml:space="preserve">impossibilidade, o emprego de tensão de segurança.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37630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18.10.4.2</w:t>
            </w:r>
          </w:p>
        </w:tc>
        <w:tc>
          <w:tcPr>
            <w:tcW w:w="5953" w:type="dxa"/>
          </w:tcPr>
          <w:p w:rsidR="00376309" w:rsidRPr="005E1655" w:rsidRDefault="00376309" w:rsidP="00D327DC">
            <w:pPr>
              <w:ind w:right="398"/>
              <w:rPr>
                <w:sz w:val="20"/>
                <w:szCs w:val="20"/>
              </w:rPr>
            </w:pPr>
            <w:r w:rsidRPr="005E1655">
              <w:rPr>
                <w:sz w:val="20"/>
                <w:szCs w:val="20"/>
              </w:rPr>
              <w:t xml:space="preserve">Quando não for possível serem adotadas as medidas previstas no item 18.10.4.1, o serviço somente poderá ser executado após ser realizada a Análise de </w:t>
            </w:r>
            <w:proofErr w:type="spellStart"/>
            <w:proofErr w:type="gramStart"/>
            <w:r w:rsidRPr="005E1655">
              <w:rPr>
                <w:sz w:val="20"/>
                <w:szCs w:val="20"/>
              </w:rPr>
              <w:t>Risco,</w:t>
            </w:r>
            <w:proofErr w:type="gramEnd"/>
            <w:r w:rsidRPr="005E1655">
              <w:rPr>
                <w:sz w:val="20"/>
                <w:szCs w:val="20"/>
              </w:rPr>
              <w:t>e</w:t>
            </w:r>
            <w:proofErr w:type="spellEnd"/>
            <w:r w:rsidRPr="005E1655">
              <w:rPr>
                <w:sz w:val="20"/>
                <w:szCs w:val="20"/>
              </w:rPr>
              <w:t xml:space="preserve"> liberação através de Permissão de Trabalho, garantindo a adoção de medidas de controle, proteção e segurança estabelecidas em procedimento de trabalho tais como: colocação fora de alcance, isolação das partes vivas, obstáculos, barreiras, sinalização, sistema de seccionamento automático de alimentação.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926622" w:rsidP="005E1655">
            <w:pPr>
              <w:pStyle w:val="Ttulo1"/>
              <w:spacing w:after="0"/>
              <w:ind w:left="0" w:firstLine="0"/>
              <w:jc w:val="both"/>
              <w:outlineLvl w:val="0"/>
              <w:rPr>
                <w:b w:val="0"/>
                <w:sz w:val="20"/>
                <w:szCs w:val="20"/>
              </w:rPr>
            </w:pPr>
            <w:r w:rsidRPr="005E1655">
              <w:rPr>
                <w:b w:val="0"/>
                <w:color w:val="auto"/>
                <w:sz w:val="20"/>
                <w:szCs w:val="20"/>
              </w:rPr>
              <w:t>18.10.5</w:t>
            </w:r>
          </w:p>
        </w:tc>
        <w:tc>
          <w:tcPr>
            <w:tcW w:w="5953" w:type="dxa"/>
          </w:tcPr>
          <w:p w:rsidR="00376309" w:rsidRPr="005E1655" w:rsidRDefault="00926622" w:rsidP="00D327DC">
            <w:pPr>
              <w:rPr>
                <w:sz w:val="20"/>
                <w:szCs w:val="20"/>
              </w:rPr>
            </w:pPr>
            <w:r w:rsidRPr="005E1655">
              <w:rPr>
                <w:sz w:val="20"/>
                <w:szCs w:val="20"/>
              </w:rPr>
              <w:t xml:space="preserve">É proibida a existência de partes vivas expostas e acessíveis pelos trabalhadores em instalações e equipamentos elétricos.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926622" w:rsidP="005E1655">
            <w:pPr>
              <w:pStyle w:val="Ttulo1"/>
              <w:spacing w:after="0"/>
              <w:ind w:left="0" w:firstLine="0"/>
              <w:jc w:val="both"/>
              <w:outlineLvl w:val="0"/>
              <w:rPr>
                <w:b w:val="0"/>
                <w:sz w:val="20"/>
                <w:szCs w:val="20"/>
              </w:rPr>
            </w:pPr>
            <w:r w:rsidRPr="005E1655">
              <w:rPr>
                <w:b w:val="0"/>
                <w:color w:val="auto"/>
                <w:sz w:val="20"/>
                <w:szCs w:val="20"/>
              </w:rPr>
              <w:t>18.10.6</w:t>
            </w:r>
          </w:p>
        </w:tc>
        <w:tc>
          <w:tcPr>
            <w:tcW w:w="5953" w:type="dxa"/>
          </w:tcPr>
          <w:p w:rsidR="00926622" w:rsidRPr="005E1655" w:rsidRDefault="00926622" w:rsidP="005E1655">
            <w:pPr>
              <w:spacing w:line="240" w:lineRule="auto"/>
              <w:rPr>
                <w:sz w:val="20"/>
                <w:szCs w:val="20"/>
              </w:rPr>
            </w:pPr>
            <w:r w:rsidRPr="005E1655">
              <w:rPr>
                <w:sz w:val="20"/>
                <w:szCs w:val="20"/>
              </w:rPr>
              <w:t xml:space="preserve">Os invólucros das instalações elétricas devem: </w:t>
            </w:r>
          </w:p>
          <w:p w:rsidR="00926622" w:rsidRPr="005E1655" w:rsidRDefault="00926622" w:rsidP="005E1655">
            <w:pPr>
              <w:numPr>
                <w:ilvl w:val="0"/>
                <w:numId w:val="41"/>
              </w:numPr>
              <w:spacing w:after="331"/>
              <w:ind w:hanging="360"/>
              <w:rPr>
                <w:sz w:val="20"/>
                <w:szCs w:val="20"/>
              </w:rPr>
            </w:pPr>
            <w:proofErr w:type="gramStart"/>
            <w:r w:rsidRPr="005E1655">
              <w:rPr>
                <w:sz w:val="20"/>
                <w:szCs w:val="20"/>
              </w:rPr>
              <w:t>ser</w:t>
            </w:r>
            <w:proofErr w:type="gramEnd"/>
            <w:r w:rsidRPr="005E1655">
              <w:rPr>
                <w:sz w:val="20"/>
                <w:szCs w:val="20"/>
              </w:rPr>
              <w:t xml:space="preserve"> dimensionados com capacidade para instalar os componentes dos circuitos elétricos que o constituem; </w:t>
            </w:r>
          </w:p>
          <w:p w:rsidR="00926622" w:rsidRPr="005E1655" w:rsidRDefault="00926622" w:rsidP="005E1655">
            <w:pPr>
              <w:numPr>
                <w:ilvl w:val="0"/>
                <w:numId w:val="41"/>
              </w:numPr>
              <w:spacing w:after="328"/>
              <w:ind w:hanging="360"/>
              <w:rPr>
                <w:sz w:val="20"/>
                <w:szCs w:val="20"/>
              </w:rPr>
            </w:pPr>
            <w:proofErr w:type="gramStart"/>
            <w:r w:rsidRPr="005E1655">
              <w:rPr>
                <w:sz w:val="20"/>
                <w:szCs w:val="20"/>
              </w:rPr>
              <w:t>ser</w:t>
            </w:r>
            <w:proofErr w:type="gramEnd"/>
            <w:r w:rsidRPr="005E1655">
              <w:rPr>
                <w:sz w:val="20"/>
                <w:szCs w:val="20"/>
              </w:rPr>
              <w:t xml:space="preserve"> constituídos de materiais resistentes ao calor gerado pelos componentes das instalações; </w:t>
            </w:r>
          </w:p>
          <w:p w:rsidR="00926622" w:rsidRPr="005E1655" w:rsidRDefault="00926622" w:rsidP="005E1655">
            <w:pPr>
              <w:numPr>
                <w:ilvl w:val="0"/>
                <w:numId w:val="41"/>
              </w:numPr>
              <w:spacing w:after="336"/>
              <w:ind w:hanging="360"/>
              <w:rPr>
                <w:sz w:val="20"/>
                <w:szCs w:val="20"/>
              </w:rPr>
            </w:pPr>
            <w:proofErr w:type="gramStart"/>
            <w:r w:rsidRPr="005E1655">
              <w:rPr>
                <w:sz w:val="20"/>
                <w:szCs w:val="20"/>
              </w:rPr>
              <w:t>garantir</w:t>
            </w:r>
            <w:proofErr w:type="gramEnd"/>
            <w:r w:rsidRPr="005E1655">
              <w:rPr>
                <w:sz w:val="20"/>
                <w:szCs w:val="20"/>
              </w:rPr>
              <w:t xml:space="preserve"> que as partes vivas sejam mantidas inacessíveis; </w:t>
            </w:r>
          </w:p>
          <w:p w:rsidR="00926622" w:rsidRPr="005E1655" w:rsidRDefault="00926622" w:rsidP="005E1655">
            <w:pPr>
              <w:numPr>
                <w:ilvl w:val="0"/>
                <w:numId w:val="41"/>
              </w:numPr>
              <w:spacing w:after="336"/>
              <w:ind w:hanging="360"/>
              <w:rPr>
                <w:sz w:val="20"/>
                <w:szCs w:val="20"/>
              </w:rPr>
            </w:pPr>
            <w:proofErr w:type="gramStart"/>
            <w:r w:rsidRPr="005E1655">
              <w:rPr>
                <w:sz w:val="20"/>
                <w:szCs w:val="20"/>
              </w:rPr>
              <w:lastRenderedPageBreak/>
              <w:t>ter</w:t>
            </w:r>
            <w:proofErr w:type="gramEnd"/>
            <w:r w:rsidRPr="005E1655">
              <w:rPr>
                <w:sz w:val="20"/>
                <w:szCs w:val="20"/>
              </w:rPr>
              <w:t xml:space="preserve"> acesso desobstruído; </w:t>
            </w:r>
          </w:p>
          <w:p w:rsidR="00926622" w:rsidRPr="005E1655" w:rsidRDefault="00926622" w:rsidP="005E1655">
            <w:pPr>
              <w:numPr>
                <w:ilvl w:val="0"/>
                <w:numId w:val="41"/>
              </w:numPr>
              <w:spacing w:after="336"/>
              <w:ind w:hanging="360"/>
              <w:rPr>
                <w:sz w:val="20"/>
                <w:szCs w:val="20"/>
              </w:rPr>
            </w:pPr>
            <w:proofErr w:type="gramStart"/>
            <w:r w:rsidRPr="005E1655">
              <w:rPr>
                <w:sz w:val="20"/>
                <w:szCs w:val="20"/>
              </w:rPr>
              <w:t>ser</w:t>
            </w:r>
            <w:proofErr w:type="gramEnd"/>
            <w:r w:rsidRPr="005E1655">
              <w:rPr>
                <w:sz w:val="20"/>
                <w:szCs w:val="20"/>
              </w:rPr>
              <w:t xml:space="preserve"> instalados com espaço suficiente para a realização de serviços e operação;  </w:t>
            </w:r>
          </w:p>
          <w:p w:rsidR="00376309" w:rsidRPr="005E1655" w:rsidRDefault="00926622" w:rsidP="00D327DC">
            <w:pPr>
              <w:numPr>
                <w:ilvl w:val="0"/>
                <w:numId w:val="41"/>
              </w:numPr>
              <w:spacing w:after="336"/>
              <w:ind w:hanging="360"/>
              <w:rPr>
                <w:sz w:val="20"/>
                <w:szCs w:val="20"/>
              </w:rPr>
            </w:pPr>
            <w:proofErr w:type="gramStart"/>
            <w:r w:rsidRPr="005E1655">
              <w:rPr>
                <w:sz w:val="20"/>
                <w:szCs w:val="20"/>
              </w:rPr>
              <w:t>estar</w:t>
            </w:r>
            <w:proofErr w:type="gramEnd"/>
            <w:r w:rsidRPr="005E1655">
              <w:rPr>
                <w:sz w:val="20"/>
                <w:szCs w:val="20"/>
              </w:rPr>
              <w:t xml:space="preserve"> identificados e sinalizados quanto ao risco elétrico.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18.10.6.1</w:t>
            </w:r>
          </w:p>
        </w:tc>
        <w:tc>
          <w:tcPr>
            <w:tcW w:w="5953" w:type="dxa"/>
          </w:tcPr>
          <w:p w:rsidR="00376309" w:rsidRPr="005E1655" w:rsidRDefault="00926622" w:rsidP="00D327DC">
            <w:pPr>
              <w:ind w:right="172"/>
              <w:rPr>
                <w:sz w:val="20"/>
                <w:szCs w:val="20"/>
              </w:rPr>
            </w:pPr>
            <w:r w:rsidRPr="005E1655">
              <w:rPr>
                <w:sz w:val="20"/>
                <w:szCs w:val="20"/>
              </w:rPr>
              <w:t xml:space="preserve">É proibido o uso de invólucros de madeira, exceto quando revestidos internamente de materiais incombustíveis. </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376309" w:rsidTr="00FC6E9D">
        <w:tc>
          <w:tcPr>
            <w:tcW w:w="1411" w:type="dxa"/>
          </w:tcPr>
          <w:p w:rsidR="00376309"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18.10.6.2</w:t>
            </w:r>
          </w:p>
        </w:tc>
        <w:tc>
          <w:tcPr>
            <w:tcW w:w="5953" w:type="dxa"/>
          </w:tcPr>
          <w:p w:rsidR="00376309" w:rsidRPr="005E1655" w:rsidRDefault="00926622" w:rsidP="005E1655">
            <w:pPr>
              <w:spacing w:after="0"/>
              <w:rPr>
                <w:sz w:val="20"/>
                <w:szCs w:val="20"/>
              </w:rPr>
            </w:pPr>
            <w:r w:rsidRPr="005E1655">
              <w:rPr>
                <w:sz w:val="20"/>
                <w:szCs w:val="20"/>
              </w:rPr>
              <w:t>É vedada a guarda de quaisquer materiais ou objetos nos invólucros.</w:t>
            </w:r>
          </w:p>
        </w:tc>
        <w:tc>
          <w:tcPr>
            <w:tcW w:w="3515" w:type="dxa"/>
          </w:tcPr>
          <w:p w:rsidR="00376309" w:rsidRDefault="00376309" w:rsidP="00602CE5">
            <w:pPr>
              <w:pStyle w:val="Ttulo1"/>
              <w:spacing w:after="0"/>
              <w:ind w:left="0" w:firstLine="0"/>
              <w:outlineLvl w:val="0"/>
            </w:pPr>
          </w:p>
        </w:tc>
        <w:tc>
          <w:tcPr>
            <w:tcW w:w="3715" w:type="dxa"/>
          </w:tcPr>
          <w:p w:rsidR="00376309" w:rsidRDefault="00376309"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sz w:val="20"/>
                <w:szCs w:val="20"/>
              </w:rPr>
            </w:pPr>
            <w:r w:rsidRPr="005E1655">
              <w:rPr>
                <w:b w:val="0"/>
                <w:color w:val="auto"/>
                <w:sz w:val="20"/>
                <w:szCs w:val="20"/>
              </w:rPr>
              <w:t>18.10.7</w:t>
            </w:r>
          </w:p>
        </w:tc>
        <w:tc>
          <w:tcPr>
            <w:tcW w:w="5953" w:type="dxa"/>
          </w:tcPr>
          <w:p w:rsidR="00926622" w:rsidRPr="005E1655" w:rsidRDefault="00926622" w:rsidP="005E1655">
            <w:pPr>
              <w:spacing w:line="240" w:lineRule="auto"/>
              <w:rPr>
                <w:sz w:val="20"/>
                <w:szCs w:val="20"/>
              </w:rPr>
            </w:pPr>
            <w:r w:rsidRPr="005E1655">
              <w:rPr>
                <w:sz w:val="20"/>
                <w:szCs w:val="20"/>
              </w:rPr>
              <w:t xml:space="preserve">Os dispositivos de manobra, controle e comando dos circuitos elétricos devem: </w:t>
            </w:r>
          </w:p>
          <w:p w:rsidR="00926622" w:rsidRPr="005E1655" w:rsidRDefault="00926622" w:rsidP="005E1655">
            <w:pPr>
              <w:numPr>
                <w:ilvl w:val="0"/>
                <w:numId w:val="42"/>
              </w:numPr>
              <w:spacing w:after="336"/>
              <w:ind w:hanging="360"/>
              <w:rPr>
                <w:sz w:val="20"/>
                <w:szCs w:val="20"/>
              </w:rPr>
            </w:pPr>
            <w:proofErr w:type="gramStart"/>
            <w:r w:rsidRPr="005E1655">
              <w:rPr>
                <w:sz w:val="20"/>
                <w:szCs w:val="20"/>
              </w:rPr>
              <w:t>ser</w:t>
            </w:r>
            <w:proofErr w:type="gramEnd"/>
            <w:r w:rsidRPr="005E1655">
              <w:rPr>
                <w:sz w:val="20"/>
                <w:szCs w:val="20"/>
              </w:rPr>
              <w:t xml:space="preserve"> compatíveis com os circuitos elétricos que operam;  </w:t>
            </w:r>
          </w:p>
          <w:p w:rsidR="00926622" w:rsidRPr="005E1655" w:rsidRDefault="00926622" w:rsidP="005E1655">
            <w:pPr>
              <w:numPr>
                <w:ilvl w:val="0"/>
                <w:numId w:val="42"/>
              </w:numPr>
              <w:spacing w:after="334"/>
              <w:ind w:hanging="360"/>
              <w:rPr>
                <w:sz w:val="20"/>
                <w:szCs w:val="20"/>
              </w:rPr>
            </w:pPr>
            <w:proofErr w:type="gramStart"/>
            <w:r w:rsidRPr="005E1655">
              <w:rPr>
                <w:sz w:val="20"/>
                <w:szCs w:val="20"/>
              </w:rPr>
              <w:t>ser</w:t>
            </w:r>
            <w:proofErr w:type="gramEnd"/>
            <w:r w:rsidRPr="005E1655">
              <w:rPr>
                <w:sz w:val="20"/>
                <w:szCs w:val="20"/>
              </w:rPr>
              <w:t xml:space="preserve"> identificados; </w:t>
            </w:r>
          </w:p>
          <w:p w:rsidR="00926622" w:rsidRPr="005E1655" w:rsidRDefault="00926622" w:rsidP="00D327DC">
            <w:pPr>
              <w:numPr>
                <w:ilvl w:val="0"/>
                <w:numId w:val="42"/>
              </w:numPr>
              <w:spacing w:after="336"/>
              <w:ind w:hanging="360"/>
              <w:rPr>
                <w:sz w:val="20"/>
                <w:szCs w:val="20"/>
              </w:rPr>
            </w:pPr>
            <w:proofErr w:type="gramStart"/>
            <w:r w:rsidRPr="005E1655">
              <w:rPr>
                <w:sz w:val="20"/>
                <w:szCs w:val="20"/>
              </w:rPr>
              <w:t>possuir</w:t>
            </w:r>
            <w:proofErr w:type="gramEnd"/>
            <w:r w:rsidRPr="005E1655">
              <w:rPr>
                <w:sz w:val="20"/>
                <w:szCs w:val="20"/>
              </w:rPr>
              <w:t xml:space="preserve"> condições para a instalação de bloqueio e sinalização de impedimento de ligação.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18.10.7.1</w:t>
            </w:r>
          </w:p>
        </w:tc>
        <w:tc>
          <w:tcPr>
            <w:tcW w:w="5953" w:type="dxa"/>
          </w:tcPr>
          <w:p w:rsidR="00926622" w:rsidRPr="005E1655" w:rsidRDefault="00926622" w:rsidP="00D327DC">
            <w:pPr>
              <w:ind w:right="398"/>
              <w:rPr>
                <w:sz w:val="20"/>
                <w:szCs w:val="20"/>
              </w:rPr>
            </w:pPr>
            <w:r w:rsidRPr="005E1655">
              <w:rPr>
                <w:sz w:val="20"/>
                <w:szCs w:val="20"/>
              </w:rPr>
              <w:t xml:space="preserve">Em todos os ramais ou circuitos destinados à ligação de equipamentos elétricos, devem ser instalados dispositivos de seccionamento, independentes, que possam ser acionados com facilidade e segurança.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18.10.8</w:t>
            </w:r>
          </w:p>
        </w:tc>
        <w:tc>
          <w:tcPr>
            <w:tcW w:w="5953" w:type="dxa"/>
          </w:tcPr>
          <w:p w:rsidR="00926622" w:rsidRPr="005E1655" w:rsidRDefault="00926622" w:rsidP="005E1655">
            <w:pPr>
              <w:spacing w:line="240" w:lineRule="auto"/>
              <w:rPr>
                <w:sz w:val="20"/>
                <w:szCs w:val="20"/>
              </w:rPr>
            </w:pPr>
            <w:r w:rsidRPr="005E1655">
              <w:rPr>
                <w:sz w:val="20"/>
                <w:szCs w:val="20"/>
              </w:rPr>
              <w:t xml:space="preserve">Todos os condutores elétricos devem: </w:t>
            </w:r>
          </w:p>
          <w:p w:rsidR="00926622" w:rsidRPr="005E1655" w:rsidRDefault="00926622" w:rsidP="005E1655">
            <w:pPr>
              <w:numPr>
                <w:ilvl w:val="0"/>
                <w:numId w:val="43"/>
              </w:numPr>
              <w:spacing w:after="336"/>
              <w:ind w:hanging="360"/>
              <w:rPr>
                <w:sz w:val="20"/>
                <w:szCs w:val="20"/>
              </w:rPr>
            </w:pPr>
            <w:proofErr w:type="gramStart"/>
            <w:r w:rsidRPr="005E1655">
              <w:rPr>
                <w:sz w:val="20"/>
                <w:szCs w:val="20"/>
              </w:rPr>
              <w:t>ser</w:t>
            </w:r>
            <w:proofErr w:type="gramEnd"/>
            <w:r w:rsidRPr="005E1655">
              <w:rPr>
                <w:sz w:val="20"/>
                <w:szCs w:val="20"/>
              </w:rPr>
              <w:t xml:space="preserve"> compatíveis com a capacidade dos circuitos elétricos aos quais se integram; </w:t>
            </w:r>
          </w:p>
          <w:p w:rsidR="00926622" w:rsidRPr="005E1655" w:rsidRDefault="00926622" w:rsidP="005E1655">
            <w:pPr>
              <w:numPr>
                <w:ilvl w:val="0"/>
                <w:numId w:val="43"/>
              </w:numPr>
              <w:spacing w:after="0" w:line="240" w:lineRule="auto"/>
              <w:ind w:hanging="360"/>
              <w:rPr>
                <w:sz w:val="20"/>
                <w:szCs w:val="20"/>
              </w:rPr>
            </w:pPr>
            <w:proofErr w:type="gramStart"/>
            <w:r w:rsidRPr="005E1655">
              <w:rPr>
                <w:sz w:val="20"/>
                <w:szCs w:val="20"/>
              </w:rPr>
              <w:t>possuir</w:t>
            </w:r>
            <w:proofErr w:type="gramEnd"/>
            <w:r w:rsidRPr="005E1655">
              <w:rPr>
                <w:sz w:val="20"/>
                <w:szCs w:val="20"/>
              </w:rPr>
              <w:t xml:space="preserve"> isolação em conformidade com as normas técnicas oficiais </w:t>
            </w:r>
            <w:r w:rsidRPr="005E1655">
              <w:rPr>
                <w:sz w:val="20"/>
                <w:szCs w:val="20"/>
              </w:rPr>
              <w:lastRenderedPageBreak/>
              <w:t xml:space="preserve">vigentes. </w:t>
            </w:r>
          </w:p>
          <w:p w:rsidR="00926622" w:rsidRPr="005E1655" w:rsidRDefault="00926622" w:rsidP="00D327DC">
            <w:pPr>
              <w:rPr>
                <w:sz w:val="20"/>
                <w:szCs w:val="20"/>
              </w:rPr>
            </w:pPr>
            <w:r w:rsidRPr="005E1655">
              <w:rPr>
                <w:b/>
                <w:sz w:val="20"/>
                <w:szCs w:val="20"/>
              </w:rPr>
              <w:t>18.10.8.1</w:t>
            </w:r>
            <w:r w:rsidRPr="005E1655">
              <w:rPr>
                <w:sz w:val="20"/>
                <w:szCs w:val="20"/>
              </w:rPr>
              <w:t xml:space="preserve"> Os condutores elétricos destinados à alimentação de máquinas e equipamentos elétricos móveis ou portáteis devem possuir isolação dupla ou reforçada.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sz w:val="20"/>
                <w:szCs w:val="20"/>
              </w:rPr>
            </w:pPr>
            <w:r w:rsidRPr="005E1655">
              <w:rPr>
                <w:b w:val="0"/>
                <w:color w:val="auto"/>
                <w:sz w:val="20"/>
                <w:szCs w:val="20"/>
              </w:rPr>
              <w:lastRenderedPageBreak/>
              <w:t>18.10.8.2</w:t>
            </w:r>
          </w:p>
        </w:tc>
        <w:tc>
          <w:tcPr>
            <w:tcW w:w="5953" w:type="dxa"/>
          </w:tcPr>
          <w:p w:rsidR="00926622" w:rsidRPr="005E1655" w:rsidRDefault="00926622" w:rsidP="005E1655">
            <w:pPr>
              <w:spacing w:line="240" w:lineRule="auto"/>
              <w:rPr>
                <w:sz w:val="20"/>
                <w:szCs w:val="20"/>
              </w:rPr>
            </w:pPr>
            <w:r w:rsidRPr="005E1655">
              <w:rPr>
                <w:sz w:val="20"/>
                <w:szCs w:val="20"/>
              </w:rPr>
              <w:t xml:space="preserve">Os condutores elétricos devem ser: </w:t>
            </w:r>
          </w:p>
          <w:p w:rsidR="00D327DC" w:rsidRDefault="00926622" w:rsidP="00D327DC">
            <w:pPr>
              <w:numPr>
                <w:ilvl w:val="0"/>
                <w:numId w:val="44"/>
              </w:numPr>
              <w:spacing w:after="336"/>
              <w:ind w:hanging="360"/>
              <w:rPr>
                <w:sz w:val="20"/>
                <w:szCs w:val="20"/>
              </w:rPr>
            </w:pPr>
            <w:proofErr w:type="gramStart"/>
            <w:r w:rsidRPr="005E1655">
              <w:rPr>
                <w:sz w:val="20"/>
                <w:szCs w:val="20"/>
              </w:rPr>
              <w:t>dispostos</w:t>
            </w:r>
            <w:proofErr w:type="gramEnd"/>
            <w:r w:rsidRPr="005E1655">
              <w:rPr>
                <w:sz w:val="20"/>
                <w:szCs w:val="20"/>
              </w:rPr>
              <w:t xml:space="preserve"> de maneira a não obstruir a circulação de pessoas e mater</w:t>
            </w:r>
            <w:r w:rsidR="00D327DC">
              <w:rPr>
                <w:sz w:val="20"/>
                <w:szCs w:val="20"/>
              </w:rPr>
              <w:t>i</w:t>
            </w:r>
            <w:r w:rsidRPr="005E1655">
              <w:rPr>
                <w:sz w:val="20"/>
                <w:szCs w:val="20"/>
              </w:rPr>
              <w:t xml:space="preserve">ais; </w:t>
            </w:r>
          </w:p>
          <w:p w:rsidR="00926622" w:rsidRPr="005E1655" w:rsidRDefault="00926622" w:rsidP="00D327DC">
            <w:pPr>
              <w:numPr>
                <w:ilvl w:val="0"/>
                <w:numId w:val="44"/>
              </w:numPr>
              <w:spacing w:after="336"/>
              <w:ind w:hanging="360"/>
              <w:rPr>
                <w:sz w:val="20"/>
                <w:szCs w:val="20"/>
              </w:rPr>
            </w:pPr>
            <w:proofErr w:type="gramStart"/>
            <w:r w:rsidRPr="005E1655">
              <w:rPr>
                <w:sz w:val="20"/>
                <w:szCs w:val="20"/>
              </w:rPr>
              <w:t>protegidos</w:t>
            </w:r>
            <w:proofErr w:type="gramEnd"/>
            <w:r w:rsidRPr="005E1655">
              <w:rPr>
                <w:sz w:val="20"/>
                <w:szCs w:val="20"/>
              </w:rPr>
              <w:t xml:space="preserve"> contra impactos mecânicos, umidade, agentes corrosivos, fontes de calor e outros agentes capazes de danificar a isolação.</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18.10.9</w:t>
            </w:r>
          </w:p>
        </w:tc>
        <w:tc>
          <w:tcPr>
            <w:tcW w:w="5953" w:type="dxa"/>
          </w:tcPr>
          <w:p w:rsidR="00926622" w:rsidRPr="005E1655" w:rsidRDefault="00926622" w:rsidP="00D327DC">
            <w:pPr>
              <w:ind w:right="398"/>
              <w:rPr>
                <w:sz w:val="20"/>
                <w:szCs w:val="20"/>
              </w:rPr>
            </w:pPr>
            <w:r w:rsidRPr="005E1655">
              <w:rPr>
                <w:sz w:val="20"/>
                <w:szCs w:val="20"/>
              </w:rPr>
              <w:t xml:space="preserve">Além do previsto no subitem 18.10.9, as conexões, emendas e derivações dos condutores elétricos devem possuir resistência mecânica, condutividade e isolação compatíveis com as condições de utilização.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18.10.10</w:t>
            </w:r>
          </w:p>
        </w:tc>
        <w:tc>
          <w:tcPr>
            <w:tcW w:w="5953" w:type="dxa"/>
          </w:tcPr>
          <w:p w:rsidR="00926622" w:rsidRPr="005E1655" w:rsidRDefault="00926622" w:rsidP="00D327DC">
            <w:pPr>
              <w:ind w:right="398"/>
              <w:rPr>
                <w:sz w:val="20"/>
                <w:szCs w:val="20"/>
              </w:rPr>
            </w:pPr>
            <w:r w:rsidRPr="005E1655">
              <w:rPr>
                <w:sz w:val="20"/>
                <w:szCs w:val="20"/>
              </w:rPr>
              <w:t xml:space="preserve">Máquinas e equipamentos móveis e ferramentas elétricas portáteis devem ser </w:t>
            </w:r>
            <w:proofErr w:type="gramStart"/>
            <w:r w:rsidRPr="005E1655">
              <w:rPr>
                <w:sz w:val="20"/>
                <w:szCs w:val="20"/>
              </w:rPr>
              <w:t>conectados à rede de alimentação elétrica por intermédio de conjunto de plugue e tomada em conformidade com as normas técnicas oficiais vigentes</w:t>
            </w:r>
            <w:proofErr w:type="gramEnd"/>
            <w:r w:rsidRPr="005E1655">
              <w:rPr>
                <w:sz w:val="20"/>
                <w:szCs w:val="20"/>
              </w:rPr>
              <w:t xml:space="preserve">.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18.10.11</w:t>
            </w:r>
          </w:p>
        </w:tc>
        <w:tc>
          <w:tcPr>
            <w:tcW w:w="5953" w:type="dxa"/>
          </w:tcPr>
          <w:p w:rsidR="00926622" w:rsidRPr="005E1655" w:rsidRDefault="00926622" w:rsidP="00D327DC">
            <w:pPr>
              <w:ind w:right="398"/>
              <w:rPr>
                <w:sz w:val="20"/>
                <w:szCs w:val="20"/>
              </w:rPr>
            </w:pPr>
            <w:r w:rsidRPr="005E1655">
              <w:rPr>
                <w:sz w:val="20"/>
                <w:szCs w:val="20"/>
              </w:rPr>
              <w:t xml:space="preserve">Os invólucros, os dispositivos de manobra, controle e comando e os condutores elétricos, quando se tornarem inoperantes ou dispensáveis, devem ser eliminados da instalação elétrica.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18.10.12</w:t>
            </w:r>
          </w:p>
        </w:tc>
        <w:tc>
          <w:tcPr>
            <w:tcW w:w="5953" w:type="dxa"/>
          </w:tcPr>
          <w:p w:rsidR="00926622" w:rsidRPr="005E1655" w:rsidRDefault="00926622" w:rsidP="005E1655">
            <w:pPr>
              <w:spacing w:after="0"/>
              <w:rPr>
                <w:sz w:val="20"/>
                <w:szCs w:val="20"/>
              </w:rPr>
            </w:pPr>
            <w:r w:rsidRPr="005E1655">
              <w:rPr>
                <w:sz w:val="20"/>
                <w:szCs w:val="20"/>
              </w:rPr>
              <w:t xml:space="preserve">As instalações elétricas devem possuir sistema de aterramento elétrico </w:t>
            </w:r>
            <w:r w:rsidRPr="005E1655">
              <w:rPr>
                <w:sz w:val="20"/>
                <w:szCs w:val="20"/>
              </w:rPr>
              <w:lastRenderedPageBreak/>
              <w:t>de proteção compatível, em conformidade com as normas técnicas oficiais vigentes.</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18.10.12.1</w:t>
            </w:r>
          </w:p>
        </w:tc>
        <w:tc>
          <w:tcPr>
            <w:tcW w:w="5953" w:type="dxa"/>
          </w:tcPr>
          <w:p w:rsidR="00926622" w:rsidRPr="005E1655" w:rsidRDefault="00926622" w:rsidP="00D327DC">
            <w:pPr>
              <w:ind w:right="398"/>
              <w:rPr>
                <w:sz w:val="20"/>
                <w:szCs w:val="20"/>
              </w:rPr>
            </w:pPr>
            <w:r w:rsidRPr="005E1655">
              <w:rPr>
                <w:sz w:val="20"/>
                <w:szCs w:val="20"/>
              </w:rPr>
              <w:t xml:space="preserve">As partes condutoras das instalações elétricas, máquinas, equipamentos e ferramentas elétricas não pertencentes ao circuito elétrico, mas que possam ficar energizadas quando houver falha da isolação, devem estar conectadas ao sistema de aterramento elétrico de proteção.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18.10.12.1.1</w:t>
            </w:r>
          </w:p>
        </w:tc>
        <w:tc>
          <w:tcPr>
            <w:tcW w:w="5953" w:type="dxa"/>
          </w:tcPr>
          <w:p w:rsidR="00926622" w:rsidRPr="005E1655" w:rsidRDefault="00926622" w:rsidP="005E1655">
            <w:pPr>
              <w:spacing w:after="0"/>
              <w:rPr>
                <w:sz w:val="20"/>
                <w:szCs w:val="20"/>
              </w:rPr>
            </w:pPr>
            <w:r w:rsidRPr="005E1655">
              <w:rPr>
                <w:sz w:val="20"/>
                <w:szCs w:val="20"/>
              </w:rPr>
              <w:t>O disposto no subitem anterior não se aplica às máquinas, equipamentos e ferramentas com isolação dupla ou reforçada.</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18.10.12.1.2</w:t>
            </w:r>
          </w:p>
        </w:tc>
        <w:tc>
          <w:tcPr>
            <w:tcW w:w="5953" w:type="dxa"/>
          </w:tcPr>
          <w:p w:rsidR="00926622" w:rsidRPr="005E1655" w:rsidRDefault="00926622" w:rsidP="005E1655">
            <w:pPr>
              <w:spacing w:after="0"/>
              <w:rPr>
                <w:sz w:val="20"/>
                <w:szCs w:val="20"/>
              </w:rPr>
            </w:pPr>
            <w:r w:rsidRPr="005E1655">
              <w:rPr>
                <w:sz w:val="20"/>
                <w:szCs w:val="20"/>
              </w:rPr>
              <w:t xml:space="preserve">É proibido o transporte de ferramentas manuais a partir de seus cabos elétricos.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18.10.12.2</w:t>
            </w:r>
          </w:p>
        </w:tc>
        <w:tc>
          <w:tcPr>
            <w:tcW w:w="5953" w:type="dxa"/>
          </w:tcPr>
          <w:p w:rsidR="00926622" w:rsidRPr="005E1655" w:rsidRDefault="00926622" w:rsidP="00D327DC">
            <w:pPr>
              <w:ind w:right="398"/>
              <w:rPr>
                <w:sz w:val="20"/>
                <w:szCs w:val="20"/>
              </w:rPr>
            </w:pPr>
            <w:r w:rsidRPr="005E1655">
              <w:rPr>
                <w:sz w:val="20"/>
                <w:szCs w:val="20"/>
              </w:rPr>
              <w:t xml:space="preserve">O sistema de aterramento elétrico deve ser submetido a inspeções e medições elétricas periódicas, com emissão de respectivo laudo por profissional legalmente habilitado, em conformidade com o projeto das instalações elétricas temporárias e com as normas técnicas oficiais vigentes.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18.10.13</w:t>
            </w:r>
          </w:p>
        </w:tc>
        <w:tc>
          <w:tcPr>
            <w:tcW w:w="5953" w:type="dxa"/>
          </w:tcPr>
          <w:p w:rsidR="00926622" w:rsidRPr="005E1655" w:rsidRDefault="00926622" w:rsidP="00D327DC">
            <w:pPr>
              <w:rPr>
                <w:sz w:val="20"/>
                <w:szCs w:val="20"/>
              </w:rPr>
            </w:pPr>
            <w:r w:rsidRPr="005E1655">
              <w:rPr>
                <w:sz w:val="20"/>
                <w:szCs w:val="20"/>
              </w:rPr>
              <w:t xml:space="preserve">É obrigatória a utilização do dispositivo diferencial residual - DR como medida de segurança adicional nas instalações elétricas na indústria da construção.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18.10.14</w:t>
            </w:r>
          </w:p>
        </w:tc>
        <w:tc>
          <w:tcPr>
            <w:tcW w:w="5953" w:type="dxa"/>
          </w:tcPr>
          <w:p w:rsidR="00926622" w:rsidRPr="005E1655" w:rsidRDefault="00926622" w:rsidP="005E1655">
            <w:pPr>
              <w:spacing w:after="0"/>
              <w:rPr>
                <w:sz w:val="20"/>
                <w:szCs w:val="20"/>
              </w:rPr>
            </w:pPr>
            <w:r w:rsidRPr="005E1655">
              <w:rPr>
                <w:sz w:val="20"/>
                <w:szCs w:val="20"/>
              </w:rPr>
              <w:t xml:space="preserve">Os circuitos com finalidades diferentes da distribuição elétrica em baixa tensão, tais como comunicação, sinalização, controle, tração elétrica, alta tensão, devem ser instalados de forma e por meios </w:t>
            </w:r>
            <w:r w:rsidRPr="005E1655">
              <w:rPr>
                <w:sz w:val="20"/>
                <w:szCs w:val="20"/>
              </w:rPr>
              <w:lastRenderedPageBreak/>
              <w:t xml:space="preserve">separados dos circuitos elétricos de baixa tensão.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18.10.15</w:t>
            </w:r>
          </w:p>
        </w:tc>
        <w:tc>
          <w:tcPr>
            <w:tcW w:w="5953" w:type="dxa"/>
          </w:tcPr>
          <w:p w:rsidR="00926622" w:rsidRPr="005E1655" w:rsidRDefault="00926622" w:rsidP="00D327DC">
            <w:pPr>
              <w:spacing w:line="240" w:lineRule="auto"/>
              <w:rPr>
                <w:sz w:val="20"/>
                <w:szCs w:val="20"/>
              </w:rPr>
            </w:pPr>
            <w:r w:rsidRPr="005E1655">
              <w:rPr>
                <w:sz w:val="20"/>
                <w:szCs w:val="20"/>
              </w:rPr>
              <w:t xml:space="preserve">Os locais de serviços elétricos, área de transformadores, salas elétricas de controle e comando devem ser segregados, sinalizados e protegidos contra o acesso de pessoas não autorizadas.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18.10.16</w:t>
            </w:r>
          </w:p>
        </w:tc>
        <w:tc>
          <w:tcPr>
            <w:tcW w:w="5953" w:type="dxa"/>
          </w:tcPr>
          <w:p w:rsidR="00926622" w:rsidRPr="005E1655" w:rsidRDefault="00926622" w:rsidP="005E1655">
            <w:pPr>
              <w:ind w:right="398"/>
              <w:rPr>
                <w:sz w:val="20"/>
                <w:szCs w:val="20"/>
              </w:rPr>
            </w:pPr>
            <w:r w:rsidRPr="005E1655">
              <w:rPr>
                <w:sz w:val="20"/>
                <w:szCs w:val="20"/>
              </w:rPr>
              <w:t xml:space="preserve">Os canteiros de obras devem estar protegidos por sistema de proteção contra descargas atmosféricas - SPDA, projetado, construído e mantido conforme normas técnicas oficiais vigentes.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18.10.16.1</w:t>
            </w:r>
          </w:p>
        </w:tc>
        <w:tc>
          <w:tcPr>
            <w:tcW w:w="5953" w:type="dxa"/>
          </w:tcPr>
          <w:p w:rsidR="00926622" w:rsidRPr="005E1655" w:rsidRDefault="00926622" w:rsidP="005E1655">
            <w:pPr>
              <w:ind w:right="398"/>
              <w:rPr>
                <w:sz w:val="20"/>
                <w:szCs w:val="20"/>
              </w:rPr>
            </w:pPr>
            <w:r w:rsidRPr="005E1655">
              <w:rPr>
                <w:sz w:val="20"/>
                <w:szCs w:val="20"/>
              </w:rPr>
              <w:t xml:space="preserve">O cumprimento do disposto no item 18.10.17 é dispensado nas situações previstas em normas técnicas oficiais vigentes, mediante laudo emitido por profissional legalmente habilitado.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sz w:val="20"/>
                <w:szCs w:val="20"/>
              </w:rPr>
            </w:pPr>
            <w:r w:rsidRPr="005E1655">
              <w:rPr>
                <w:b w:val="0"/>
                <w:color w:val="auto"/>
                <w:sz w:val="20"/>
                <w:szCs w:val="20"/>
              </w:rPr>
              <w:t>18.10.17</w:t>
            </w:r>
          </w:p>
        </w:tc>
        <w:tc>
          <w:tcPr>
            <w:tcW w:w="5953" w:type="dxa"/>
          </w:tcPr>
          <w:p w:rsidR="00926622" w:rsidRPr="005E1655" w:rsidRDefault="00926622" w:rsidP="00D327DC">
            <w:pPr>
              <w:ind w:right="398"/>
              <w:rPr>
                <w:sz w:val="20"/>
                <w:szCs w:val="20"/>
              </w:rPr>
            </w:pPr>
            <w:r w:rsidRPr="005E1655">
              <w:rPr>
                <w:sz w:val="20"/>
                <w:szCs w:val="20"/>
              </w:rPr>
              <w:t xml:space="preserve">O trabalho nas proximidades de redes de transmissão e de distribuição de energia elétrica só é permitido quando protegidas contra contatos acidentais de trabalhadores e equipamentos e risco de </w:t>
            </w:r>
            <w:proofErr w:type="spellStart"/>
            <w:r w:rsidRPr="005E1655">
              <w:rPr>
                <w:sz w:val="20"/>
                <w:szCs w:val="20"/>
              </w:rPr>
              <w:t>induçao</w:t>
            </w:r>
            <w:proofErr w:type="spellEnd"/>
            <w:r w:rsidRPr="005E1655">
              <w:rPr>
                <w:sz w:val="20"/>
                <w:szCs w:val="20"/>
              </w:rPr>
              <w:t xml:space="preserve">.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sz w:val="20"/>
                <w:szCs w:val="20"/>
              </w:rPr>
            </w:pPr>
            <w:r w:rsidRPr="005E1655">
              <w:rPr>
                <w:color w:val="FF0000"/>
                <w:sz w:val="20"/>
                <w:szCs w:val="20"/>
              </w:rPr>
              <w:t>18.10.18</w:t>
            </w:r>
          </w:p>
        </w:tc>
        <w:tc>
          <w:tcPr>
            <w:tcW w:w="5953" w:type="dxa"/>
          </w:tcPr>
          <w:p w:rsidR="00926622" w:rsidRPr="005E1655" w:rsidRDefault="00926622" w:rsidP="00D327DC">
            <w:pPr>
              <w:spacing w:after="131" w:line="350" w:lineRule="auto"/>
              <w:ind w:right="-15"/>
              <w:rPr>
                <w:sz w:val="20"/>
                <w:szCs w:val="20"/>
              </w:rPr>
            </w:pPr>
            <w:r w:rsidRPr="005E1655">
              <w:rPr>
                <w:color w:val="FF0000"/>
                <w:sz w:val="20"/>
                <w:szCs w:val="20"/>
              </w:rPr>
              <w:t xml:space="preserve">Nas atividades de montagens metálicas, onde existir a possibilidade de acúmulo de energia estática, deverá ser realizado aterramento da estrutura desde o início da montagem.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color w:val="auto"/>
                <w:sz w:val="20"/>
                <w:szCs w:val="20"/>
              </w:rPr>
              <w:t>18.11</w:t>
            </w:r>
          </w:p>
        </w:tc>
        <w:tc>
          <w:tcPr>
            <w:tcW w:w="5953" w:type="dxa"/>
          </w:tcPr>
          <w:p w:rsidR="00926622" w:rsidRPr="005E1655" w:rsidRDefault="00926622" w:rsidP="005E1655">
            <w:pPr>
              <w:spacing w:after="0"/>
              <w:rPr>
                <w:sz w:val="20"/>
                <w:szCs w:val="20"/>
              </w:rPr>
            </w:pPr>
            <w:r w:rsidRPr="005E1655">
              <w:rPr>
                <w:sz w:val="20"/>
                <w:szCs w:val="20"/>
              </w:rPr>
              <w:t xml:space="preserve">Máquinas, Equipamentos e Ferramentas </w:t>
            </w:r>
            <w:proofErr w:type="gramStart"/>
            <w:r w:rsidRPr="005E1655">
              <w:rPr>
                <w:sz w:val="20"/>
                <w:szCs w:val="20"/>
              </w:rPr>
              <w:t>Diversas</w:t>
            </w:r>
            <w:proofErr w:type="gramEnd"/>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sz w:val="20"/>
                <w:szCs w:val="20"/>
              </w:rPr>
            </w:pPr>
            <w:r w:rsidRPr="005E1655">
              <w:rPr>
                <w:b w:val="0"/>
                <w:color w:val="auto"/>
                <w:sz w:val="20"/>
                <w:szCs w:val="20"/>
              </w:rPr>
              <w:t>18.11.1</w:t>
            </w:r>
          </w:p>
        </w:tc>
        <w:tc>
          <w:tcPr>
            <w:tcW w:w="5953" w:type="dxa"/>
          </w:tcPr>
          <w:p w:rsidR="00926622" w:rsidRPr="005E1655" w:rsidRDefault="00926622" w:rsidP="00D327DC">
            <w:pPr>
              <w:ind w:right="398"/>
              <w:rPr>
                <w:sz w:val="20"/>
                <w:szCs w:val="20"/>
              </w:rPr>
            </w:pPr>
            <w:r w:rsidRPr="005E1655">
              <w:rPr>
                <w:sz w:val="20"/>
                <w:szCs w:val="20"/>
              </w:rPr>
              <w:t xml:space="preserve">Na fabricação, importação, locação e manutenção de máquinas e equipamentos destinados à indústria da Construção aplica-se o disposto na NR-12, atendidos aos requisitos das Normas Técnicas </w:t>
            </w:r>
            <w:r w:rsidRPr="005E1655">
              <w:rPr>
                <w:sz w:val="20"/>
                <w:szCs w:val="20"/>
              </w:rPr>
              <w:lastRenderedPageBreak/>
              <w:t xml:space="preserve">vigentes.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18.11.2</w:t>
            </w:r>
          </w:p>
        </w:tc>
        <w:tc>
          <w:tcPr>
            <w:tcW w:w="5953" w:type="dxa"/>
          </w:tcPr>
          <w:p w:rsidR="00926622" w:rsidRPr="005E1655" w:rsidRDefault="00926622" w:rsidP="00D327DC">
            <w:pPr>
              <w:ind w:right="398"/>
              <w:rPr>
                <w:sz w:val="20"/>
                <w:szCs w:val="20"/>
              </w:rPr>
            </w:pPr>
            <w:r w:rsidRPr="005E1655">
              <w:rPr>
                <w:sz w:val="20"/>
                <w:szCs w:val="20"/>
              </w:rPr>
              <w:t xml:space="preserve">Na utilização de máquinas e equipamentos relacionados neste item aplica-se exclusivamente o disposto neste item, atendidos aos requisitos das Normas Técnicas vigentes e às recomendações do fabricante.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18.11.3</w:t>
            </w:r>
          </w:p>
        </w:tc>
        <w:tc>
          <w:tcPr>
            <w:tcW w:w="5953" w:type="dxa"/>
          </w:tcPr>
          <w:p w:rsidR="00926622" w:rsidRPr="005E1655" w:rsidRDefault="00926622" w:rsidP="00D327DC">
            <w:pPr>
              <w:rPr>
                <w:sz w:val="20"/>
                <w:szCs w:val="20"/>
              </w:rPr>
            </w:pPr>
            <w:r w:rsidRPr="005E1655">
              <w:rPr>
                <w:sz w:val="20"/>
                <w:szCs w:val="20"/>
              </w:rPr>
              <w:t xml:space="preserve">O empregador deve manter inventário atualizado das máquinas e equipamentos, com identificação do tipo e modelo.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18.11.4</w:t>
            </w:r>
          </w:p>
        </w:tc>
        <w:tc>
          <w:tcPr>
            <w:tcW w:w="5953" w:type="dxa"/>
          </w:tcPr>
          <w:p w:rsidR="00926622" w:rsidRPr="005E1655" w:rsidRDefault="00926622" w:rsidP="00D327DC">
            <w:pPr>
              <w:spacing w:after="0"/>
              <w:ind w:right="398"/>
              <w:rPr>
                <w:sz w:val="20"/>
                <w:szCs w:val="20"/>
              </w:rPr>
            </w:pPr>
            <w:r w:rsidRPr="005E1655">
              <w:rPr>
                <w:sz w:val="20"/>
                <w:szCs w:val="20"/>
              </w:rPr>
              <w:t xml:space="preserve">As máquinas, equipamentos e ferramentas devem ser submetidos à inspeção e manutenção de acordo com as normas técnicas oficiais vigentes e recomendações do manual do fabricante, observando especial atenção aos freios, mecanismos de direção, cabos de tração e suspensão, sistema elétrico e outros dispositivos de segurança.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sz w:val="20"/>
                <w:szCs w:val="20"/>
              </w:rPr>
            </w:pPr>
            <w:r w:rsidRPr="005E1655">
              <w:rPr>
                <w:b w:val="0"/>
                <w:color w:val="auto"/>
                <w:sz w:val="20"/>
                <w:szCs w:val="20"/>
              </w:rPr>
              <w:t>18.11.4.1</w:t>
            </w:r>
          </w:p>
        </w:tc>
        <w:tc>
          <w:tcPr>
            <w:tcW w:w="5953" w:type="dxa"/>
          </w:tcPr>
          <w:p w:rsidR="00926622" w:rsidRPr="005E1655" w:rsidRDefault="00926622" w:rsidP="00D327DC">
            <w:pPr>
              <w:ind w:right="398"/>
              <w:rPr>
                <w:sz w:val="20"/>
                <w:szCs w:val="20"/>
              </w:rPr>
            </w:pPr>
            <w:r w:rsidRPr="005E1655">
              <w:rPr>
                <w:sz w:val="20"/>
                <w:szCs w:val="20"/>
              </w:rPr>
              <w:t xml:space="preserve">As inspeções de máquinas e equipamentos devem ser registradas em documento, mantido no canteiro de obras constando as datas e falhas observadas, as medidas corretivas adotadas e a indicação de pessoa, técnico ou empresa que as realizou.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18.11.4.1.1</w:t>
            </w:r>
          </w:p>
        </w:tc>
        <w:tc>
          <w:tcPr>
            <w:tcW w:w="5953" w:type="dxa"/>
          </w:tcPr>
          <w:p w:rsidR="00926622" w:rsidRPr="005E1655" w:rsidRDefault="00926622" w:rsidP="00D327DC">
            <w:pPr>
              <w:rPr>
                <w:sz w:val="20"/>
                <w:szCs w:val="20"/>
              </w:rPr>
            </w:pPr>
            <w:r w:rsidRPr="005E1655">
              <w:rPr>
                <w:sz w:val="20"/>
                <w:szCs w:val="20"/>
              </w:rPr>
              <w:t xml:space="preserve">Deve ser mantido no equipamento ou frente trabalho registro da última inspeção realizada.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18.11.4.2</w:t>
            </w:r>
          </w:p>
        </w:tc>
        <w:tc>
          <w:tcPr>
            <w:tcW w:w="5953" w:type="dxa"/>
          </w:tcPr>
          <w:p w:rsidR="00926622" w:rsidRPr="005E1655" w:rsidRDefault="00926622" w:rsidP="00D327DC">
            <w:pPr>
              <w:spacing w:line="240" w:lineRule="auto"/>
              <w:rPr>
                <w:sz w:val="20"/>
                <w:szCs w:val="20"/>
              </w:rPr>
            </w:pPr>
            <w:r w:rsidRPr="005E1655">
              <w:rPr>
                <w:sz w:val="20"/>
                <w:szCs w:val="20"/>
              </w:rPr>
              <w:t xml:space="preserve">Deve ser mantido no canteiro de obras prontuário para as máquinas e equipamentos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18.11.4.2.1</w:t>
            </w:r>
          </w:p>
        </w:tc>
        <w:tc>
          <w:tcPr>
            <w:tcW w:w="5953" w:type="dxa"/>
          </w:tcPr>
          <w:p w:rsidR="00926622" w:rsidRPr="005E1655" w:rsidRDefault="00926622" w:rsidP="005E1655">
            <w:pPr>
              <w:ind w:left="352" w:right="352" w:hanging="360"/>
              <w:rPr>
                <w:sz w:val="20"/>
                <w:szCs w:val="20"/>
              </w:rPr>
            </w:pPr>
            <w:r w:rsidRPr="005E1655">
              <w:rPr>
                <w:sz w:val="20"/>
                <w:szCs w:val="20"/>
              </w:rPr>
              <w:t>O prontuário, integralmente em português, deve ser mantido atualizado e conter:</w:t>
            </w:r>
            <w:proofErr w:type="gramStart"/>
            <w:r w:rsidRPr="005E1655">
              <w:rPr>
                <w:sz w:val="20"/>
                <w:szCs w:val="20"/>
              </w:rPr>
              <w:t xml:space="preserve">  </w:t>
            </w:r>
            <w:proofErr w:type="gramEnd"/>
            <w:r w:rsidRPr="005E1655">
              <w:rPr>
                <w:sz w:val="20"/>
                <w:szCs w:val="20"/>
              </w:rPr>
              <w:t xml:space="preserve">a) Manual do Fabricante ; </w:t>
            </w:r>
          </w:p>
          <w:p w:rsidR="00926622" w:rsidRPr="005E1655" w:rsidRDefault="00926622" w:rsidP="005E1655">
            <w:pPr>
              <w:numPr>
                <w:ilvl w:val="0"/>
                <w:numId w:val="45"/>
              </w:numPr>
              <w:spacing w:line="240" w:lineRule="auto"/>
              <w:ind w:hanging="348"/>
              <w:rPr>
                <w:sz w:val="20"/>
                <w:szCs w:val="20"/>
              </w:rPr>
            </w:pPr>
            <w:r w:rsidRPr="005E1655">
              <w:rPr>
                <w:sz w:val="20"/>
                <w:szCs w:val="20"/>
              </w:rPr>
              <w:t xml:space="preserve">Plano de manutenção; </w:t>
            </w:r>
          </w:p>
          <w:p w:rsidR="00926622" w:rsidRPr="005E1655" w:rsidRDefault="00926622" w:rsidP="00D327DC">
            <w:pPr>
              <w:numPr>
                <w:ilvl w:val="0"/>
                <w:numId w:val="45"/>
              </w:numPr>
              <w:spacing w:line="240" w:lineRule="auto"/>
              <w:ind w:hanging="348"/>
              <w:rPr>
                <w:sz w:val="20"/>
                <w:szCs w:val="20"/>
              </w:rPr>
            </w:pPr>
            <w:r w:rsidRPr="005E1655">
              <w:rPr>
                <w:sz w:val="20"/>
                <w:szCs w:val="20"/>
              </w:rPr>
              <w:t xml:space="preserve">Registro das manutenções;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926622" w:rsidP="005E1655">
            <w:pPr>
              <w:pStyle w:val="Ttulo1"/>
              <w:spacing w:after="0"/>
              <w:ind w:left="0" w:firstLine="0"/>
              <w:jc w:val="both"/>
              <w:outlineLvl w:val="0"/>
              <w:rPr>
                <w:b w:val="0"/>
                <w:color w:val="auto"/>
                <w:sz w:val="20"/>
                <w:szCs w:val="20"/>
              </w:rPr>
            </w:pPr>
            <w:r w:rsidRPr="005E1655">
              <w:rPr>
                <w:b w:val="0"/>
                <w:color w:val="auto"/>
                <w:sz w:val="20"/>
                <w:szCs w:val="20"/>
              </w:rPr>
              <w:t>18.11.4.2.2</w:t>
            </w:r>
          </w:p>
        </w:tc>
        <w:tc>
          <w:tcPr>
            <w:tcW w:w="5953" w:type="dxa"/>
          </w:tcPr>
          <w:p w:rsidR="00926622" w:rsidRPr="005E1655" w:rsidRDefault="00926622" w:rsidP="005E1655">
            <w:pPr>
              <w:spacing w:line="240" w:lineRule="auto"/>
              <w:rPr>
                <w:sz w:val="20"/>
                <w:szCs w:val="20"/>
              </w:rPr>
            </w:pPr>
            <w:r w:rsidRPr="005E1655">
              <w:rPr>
                <w:sz w:val="20"/>
                <w:szCs w:val="20"/>
              </w:rPr>
              <w:t xml:space="preserve">O manual do Fabricante deve conter: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Razão social, CNPJ e </w:t>
            </w:r>
            <w:proofErr w:type="spellStart"/>
            <w:r w:rsidRPr="005E1655">
              <w:rPr>
                <w:sz w:val="20"/>
                <w:szCs w:val="20"/>
              </w:rPr>
              <w:t>enderço</w:t>
            </w:r>
            <w:proofErr w:type="spellEnd"/>
            <w:r w:rsidRPr="005E1655">
              <w:rPr>
                <w:sz w:val="20"/>
                <w:szCs w:val="20"/>
              </w:rPr>
              <w:t xml:space="preserve"> do fabricante ou importador;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Tipo, modelo e capacidade;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Número de série ou identificação e ano de fabricação;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Descrição detalhada da máquina ou equipamento e seus acessórios;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Diagramas elétricos;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Riscos e medidas de segurança na sua utilização; </w:t>
            </w:r>
          </w:p>
          <w:p w:rsidR="00926622" w:rsidRPr="005E1655" w:rsidRDefault="00926622" w:rsidP="005E1655">
            <w:pPr>
              <w:numPr>
                <w:ilvl w:val="0"/>
                <w:numId w:val="46"/>
              </w:numPr>
              <w:spacing w:line="240" w:lineRule="auto"/>
              <w:ind w:hanging="348"/>
              <w:rPr>
                <w:sz w:val="20"/>
                <w:szCs w:val="20"/>
              </w:rPr>
            </w:pPr>
            <w:r w:rsidRPr="005E1655">
              <w:rPr>
                <w:sz w:val="20"/>
                <w:szCs w:val="20"/>
              </w:rPr>
              <w:t xml:space="preserve">Procedimentos e periodicidade para as inspeções e </w:t>
            </w:r>
            <w:proofErr w:type="spellStart"/>
            <w:r w:rsidRPr="005E1655">
              <w:rPr>
                <w:sz w:val="20"/>
                <w:szCs w:val="20"/>
              </w:rPr>
              <w:t>manutanção</w:t>
            </w:r>
            <w:proofErr w:type="spellEnd"/>
            <w:r w:rsidRPr="005E1655">
              <w:rPr>
                <w:sz w:val="20"/>
                <w:szCs w:val="20"/>
              </w:rPr>
              <w:t xml:space="preserve">; </w:t>
            </w:r>
          </w:p>
          <w:p w:rsidR="00926622" w:rsidRPr="005E1655" w:rsidRDefault="00926622" w:rsidP="00D327DC">
            <w:pPr>
              <w:numPr>
                <w:ilvl w:val="0"/>
                <w:numId w:val="46"/>
              </w:numPr>
              <w:spacing w:line="240" w:lineRule="auto"/>
              <w:ind w:hanging="348"/>
              <w:rPr>
                <w:sz w:val="20"/>
                <w:szCs w:val="20"/>
              </w:rPr>
            </w:pPr>
            <w:r w:rsidRPr="005E1655">
              <w:rPr>
                <w:sz w:val="20"/>
                <w:szCs w:val="20"/>
              </w:rPr>
              <w:t xml:space="preserve">Procedimentos a serem adotados em situações de emergência.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18.11.4.2.2.1</w:t>
            </w:r>
          </w:p>
        </w:tc>
        <w:tc>
          <w:tcPr>
            <w:tcW w:w="5953" w:type="dxa"/>
          </w:tcPr>
          <w:p w:rsidR="00926622" w:rsidRPr="005E1655" w:rsidRDefault="00FC6EF9" w:rsidP="00D327DC">
            <w:pPr>
              <w:ind w:right="398"/>
              <w:rPr>
                <w:sz w:val="20"/>
                <w:szCs w:val="20"/>
              </w:rPr>
            </w:pPr>
            <w:r w:rsidRPr="005E1655">
              <w:rPr>
                <w:sz w:val="20"/>
                <w:szCs w:val="20"/>
              </w:rPr>
              <w:t xml:space="preserve">Quando a máquina ou equipamento não possuir a documentação técnica original do fabricante, o proprietário deve providenciar sua elaboração por profissional legalmente habilitado, com a realização dos cálculos e ensaios necessários para verificação dos aspectos de projeto. </w:t>
            </w: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926622" w:rsidTr="00FC6E9D">
        <w:tc>
          <w:tcPr>
            <w:tcW w:w="1411" w:type="dxa"/>
          </w:tcPr>
          <w:p w:rsidR="00926622"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18.11.4.2.3</w:t>
            </w:r>
          </w:p>
        </w:tc>
        <w:tc>
          <w:tcPr>
            <w:tcW w:w="5953" w:type="dxa"/>
          </w:tcPr>
          <w:p w:rsidR="00FC6EF9" w:rsidRPr="005E1655" w:rsidRDefault="00FC6EF9" w:rsidP="005E1655">
            <w:pPr>
              <w:spacing w:line="240" w:lineRule="auto"/>
              <w:rPr>
                <w:sz w:val="20"/>
                <w:szCs w:val="20"/>
              </w:rPr>
            </w:pPr>
            <w:r w:rsidRPr="005E1655">
              <w:rPr>
                <w:sz w:val="20"/>
                <w:szCs w:val="20"/>
              </w:rPr>
              <w:t xml:space="preserve">O registro de manutenção deve conter: </w:t>
            </w:r>
          </w:p>
          <w:p w:rsidR="00FC6EF9" w:rsidRPr="005E1655" w:rsidRDefault="00FC6EF9" w:rsidP="005E1655">
            <w:pPr>
              <w:numPr>
                <w:ilvl w:val="0"/>
                <w:numId w:val="47"/>
              </w:numPr>
              <w:spacing w:line="240" w:lineRule="auto"/>
              <w:ind w:hanging="348"/>
              <w:rPr>
                <w:sz w:val="20"/>
                <w:szCs w:val="20"/>
              </w:rPr>
            </w:pPr>
            <w:proofErr w:type="gramStart"/>
            <w:r w:rsidRPr="005E1655">
              <w:rPr>
                <w:sz w:val="20"/>
                <w:szCs w:val="20"/>
              </w:rPr>
              <w:t>os</w:t>
            </w:r>
            <w:proofErr w:type="gramEnd"/>
            <w:r w:rsidRPr="005E1655">
              <w:rPr>
                <w:sz w:val="20"/>
                <w:szCs w:val="20"/>
              </w:rPr>
              <w:t xml:space="preserve"> testes realizados; </w:t>
            </w:r>
          </w:p>
          <w:p w:rsidR="00FC6EF9" w:rsidRPr="005E1655" w:rsidRDefault="00FC6EF9" w:rsidP="005E1655">
            <w:pPr>
              <w:numPr>
                <w:ilvl w:val="0"/>
                <w:numId w:val="47"/>
              </w:numPr>
              <w:spacing w:line="240" w:lineRule="auto"/>
              <w:ind w:hanging="348"/>
              <w:rPr>
                <w:sz w:val="20"/>
                <w:szCs w:val="20"/>
              </w:rPr>
            </w:pPr>
            <w:proofErr w:type="gramStart"/>
            <w:r w:rsidRPr="005E1655">
              <w:rPr>
                <w:sz w:val="20"/>
                <w:szCs w:val="20"/>
              </w:rPr>
              <w:t>as</w:t>
            </w:r>
            <w:proofErr w:type="gramEnd"/>
            <w:r w:rsidRPr="005E1655">
              <w:rPr>
                <w:sz w:val="20"/>
                <w:szCs w:val="20"/>
              </w:rPr>
              <w:t xml:space="preserve"> ações de manutenção preventiva e corretiva; </w:t>
            </w:r>
          </w:p>
          <w:p w:rsidR="00FC6EF9" w:rsidRPr="005E1655" w:rsidRDefault="00FC6EF9" w:rsidP="005E1655">
            <w:pPr>
              <w:numPr>
                <w:ilvl w:val="0"/>
                <w:numId w:val="47"/>
              </w:numPr>
              <w:ind w:hanging="348"/>
              <w:rPr>
                <w:sz w:val="20"/>
                <w:szCs w:val="20"/>
              </w:rPr>
            </w:pPr>
            <w:proofErr w:type="gramStart"/>
            <w:r w:rsidRPr="005E1655">
              <w:rPr>
                <w:sz w:val="20"/>
                <w:szCs w:val="20"/>
              </w:rPr>
              <w:t>o</w:t>
            </w:r>
            <w:proofErr w:type="gramEnd"/>
            <w:r w:rsidRPr="005E1655">
              <w:rPr>
                <w:sz w:val="20"/>
                <w:szCs w:val="20"/>
              </w:rPr>
              <w:t xml:space="preserve"> resultado das inspeções e quaisquer intervenções realizadas pelos responsáveis pela manutenção. </w:t>
            </w:r>
          </w:p>
          <w:p w:rsidR="00FC6EF9" w:rsidRPr="005E1655" w:rsidRDefault="00FC6EF9" w:rsidP="005E1655">
            <w:pPr>
              <w:numPr>
                <w:ilvl w:val="0"/>
                <w:numId w:val="47"/>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data e a identificação e assinatura do responsável pelo registro da ocorrência </w:t>
            </w:r>
          </w:p>
          <w:p w:rsidR="00926622" w:rsidRPr="005E1655" w:rsidRDefault="00926622" w:rsidP="005E1655">
            <w:pPr>
              <w:spacing w:after="0"/>
              <w:rPr>
                <w:sz w:val="20"/>
                <w:szCs w:val="20"/>
              </w:rPr>
            </w:pPr>
          </w:p>
        </w:tc>
        <w:tc>
          <w:tcPr>
            <w:tcW w:w="3515" w:type="dxa"/>
          </w:tcPr>
          <w:p w:rsidR="00926622" w:rsidRDefault="00926622" w:rsidP="00602CE5">
            <w:pPr>
              <w:pStyle w:val="Ttulo1"/>
              <w:spacing w:after="0"/>
              <w:ind w:left="0" w:firstLine="0"/>
              <w:outlineLvl w:val="0"/>
            </w:pPr>
          </w:p>
        </w:tc>
        <w:tc>
          <w:tcPr>
            <w:tcW w:w="3715" w:type="dxa"/>
          </w:tcPr>
          <w:p w:rsidR="00926622" w:rsidRDefault="00926622"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18.11.5</w:t>
            </w:r>
          </w:p>
        </w:tc>
        <w:tc>
          <w:tcPr>
            <w:tcW w:w="5953" w:type="dxa"/>
          </w:tcPr>
          <w:p w:rsidR="00FC6EF9" w:rsidRPr="005E1655" w:rsidRDefault="00FC6EF9" w:rsidP="00D327DC">
            <w:pPr>
              <w:rPr>
                <w:sz w:val="20"/>
                <w:szCs w:val="20"/>
              </w:rPr>
            </w:pPr>
            <w:r w:rsidRPr="005E1655">
              <w:rPr>
                <w:sz w:val="20"/>
                <w:szCs w:val="20"/>
              </w:rPr>
              <w:t xml:space="preserve">As máquinas e equipamentos devem dispor de identificação indelével para garantir a rastreabilidade, contendo o nome do fabricante, modelo e número de série.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18.11.6</w:t>
            </w:r>
          </w:p>
        </w:tc>
        <w:tc>
          <w:tcPr>
            <w:tcW w:w="5953" w:type="dxa"/>
          </w:tcPr>
          <w:p w:rsidR="00FC6EF9" w:rsidRPr="005E1655" w:rsidRDefault="00FC6EF9" w:rsidP="005E1655">
            <w:pPr>
              <w:spacing w:line="240" w:lineRule="auto"/>
              <w:rPr>
                <w:sz w:val="20"/>
                <w:szCs w:val="20"/>
              </w:rPr>
            </w:pPr>
            <w:r w:rsidRPr="005E1655">
              <w:rPr>
                <w:sz w:val="20"/>
                <w:szCs w:val="20"/>
              </w:rPr>
              <w:t xml:space="preserve">O operador de máquinas e equipamentos deve: </w:t>
            </w:r>
          </w:p>
          <w:p w:rsidR="00FC6EF9" w:rsidRPr="005E1655" w:rsidRDefault="00FC6EF9" w:rsidP="005E1655">
            <w:pPr>
              <w:numPr>
                <w:ilvl w:val="1"/>
                <w:numId w:val="48"/>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capacitado; </w:t>
            </w:r>
          </w:p>
          <w:p w:rsidR="00FC6EF9" w:rsidRPr="005E1655" w:rsidRDefault="00FC6EF9" w:rsidP="005E1655">
            <w:pPr>
              <w:numPr>
                <w:ilvl w:val="1"/>
                <w:numId w:val="48"/>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autorização formal pelo empregador; </w:t>
            </w:r>
          </w:p>
          <w:p w:rsidR="00FC6EF9" w:rsidRPr="005E1655" w:rsidRDefault="00FC6EF9" w:rsidP="005E1655">
            <w:pPr>
              <w:numPr>
                <w:ilvl w:val="1"/>
                <w:numId w:val="48"/>
              </w:numPr>
              <w:spacing w:line="240" w:lineRule="auto"/>
              <w:ind w:hanging="348"/>
              <w:rPr>
                <w:sz w:val="20"/>
                <w:szCs w:val="20"/>
              </w:rPr>
            </w:pPr>
            <w:proofErr w:type="gramStart"/>
            <w:r w:rsidRPr="005E1655">
              <w:rPr>
                <w:sz w:val="20"/>
                <w:szCs w:val="20"/>
              </w:rPr>
              <w:t>estar</w:t>
            </w:r>
            <w:proofErr w:type="gramEnd"/>
            <w:r w:rsidRPr="005E1655">
              <w:rPr>
                <w:sz w:val="20"/>
                <w:szCs w:val="20"/>
              </w:rPr>
              <w:t xml:space="preserve"> identificado; </w:t>
            </w:r>
          </w:p>
          <w:p w:rsidR="00FC6EF9" w:rsidRPr="005E1655" w:rsidRDefault="00FC6EF9" w:rsidP="00D327DC">
            <w:pPr>
              <w:numPr>
                <w:ilvl w:val="1"/>
                <w:numId w:val="48"/>
              </w:numPr>
              <w:ind w:hanging="348"/>
              <w:rPr>
                <w:sz w:val="20"/>
                <w:szCs w:val="20"/>
              </w:rPr>
            </w:pPr>
            <w:proofErr w:type="gramStart"/>
            <w:r w:rsidRPr="005E1655">
              <w:rPr>
                <w:sz w:val="20"/>
                <w:szCs w:val="20"/>
              </w:rPr>
              <w:t>possuir</w:t>
            </w:r>
            <w:proofErr w:type="gramEnd"/>
            <w:r w:rsidRPr="005E1655">
              <w:rPr>
                <w:sz w:val="20"/>
                <w:szCs w:val="20"/>
              </w:rPr>
              <w:t xml:space="preserve"> Carteira Nacional de Habilitação, quando se tratar de operador de veículos </w:t>
            </w:r>
            <w:proofErr w:type="spellStart"/>
            <w:r w:rsidRPr="005E1655">
              <w:rPr>
                <w:sz w:val="20"/>
                <w:szCs w:val="20"/>
              </w:rPr>
              <w:t>autopropelidos</w:t>
            </w:r>
            <w:proofErr w:type="spellEnd"/>
            <w:r w:rsidRPr="005E1655">
              <w:rPr>
                <w:sz w:val="20"/>
                <w:szCs w:val="20"/>
              </w:rPr>
              <w:t xml:space="preserve">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18.11.7</w:t>
            </w:r>
          </w:p>
        </w:tc>
        <w:tc>
          <w:tcPr>
            <w:tcW w:w="5953" w:type="dxa"/>
          </w:tcPr>
          <w:p w:rsidR="00FC6EF9" w:rsidRPr="005E1655" w:rsidRDefault="00FC6EF9" w:rsidP="00D327DC">
            <w:pPr>
              <w:ind w:right="146" w:hanging="2"/>
              <w:rPr>
                <w:sz w:val="20"/>
                <w:szCs w:val="20"/>
              </w:rPr>
            </w:pPr>
            <w:r w:rsidRPr="005E1655">
              <w:rPr>
                <w:sz w:val="20"/>
                <w:szCs w:val="20"/>
              </w:rPr>
              <w:t xml:space="preserve">As máquinas e equipamentos devem possuir dispositivo de bloqueio para impedir seu acionamento por pessoa não autorizada.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18.11.8</w:t>
            </w:r>
          </w:p>
        </w:tc>
        <w:tc>
          <w:tcPr>
            <w:tcW w:w="5953" w:type="dxa"/>
          </w:tcPr>
          <w:p w:rsidR="00FC6EF9" w:rsidRPr="005E1655" w:rsidRDefault="00FC6EF9" w:rsidP="00D327DC">
            <w:pPr>
              <w:ind w:right="146" w:hanging="2"/>
              <w:rPr>
                <w:sz w:val="20"/>
                <w:szCs w:val="20"/>
              </w:rPr>
            </w:pPr>
            <w:r w:rsidRPr="005E1655">
              <w:rPr>
                <w:sz w:val="20"/>
                <w:szCs w:val="20"/>
              </w:rPr>
              <w:t xml:space="preserve">Todos os componentes elétricos ou eletrônicos que fiquem expostos ao tempo devem ter proteção contra intempéries.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18.11.9</w:t>
            </w:r>
          </w:p>
        </w:tc>
        <w:tc>
          <w:tcPr>
            <w:tcW w:w="5953" w:type="dxa"/>
          </w:tcPr>
          <w:p w:rsidR="00FC6EF9" w:rsidRPr="005E1655" w:rsidRDefault="00FC6EF9" w:rsidP="005E1655">
            <w:pPr>
              <w:ind w:right="146" w:hanging="2"/>
              <w:rPr>
                <w:sz w:val="20"/>
                <w:szCs w:val="20"/>
              </w:rPr>
            </w:pPr>
            <w:r w:rsidRPr="005E1655">
              <w:rPr>
                <w:sz w:val="20"/>
                <w:szCs w:val="20"/>
              </w:rPr>
              <w:t xml:space="preserve">Os dispositivos de partida, acionamento e parada das máquinas e equipamentos devem ser individualizados e projetados, selecionados e instalados de modo a que, no que couber: </w:t>
            </w:r>
          </w:p>
          <w:p w:rsidR="00FC6EF9" w:rsidRPr="005E1655" w:rsidRDefault="00FC6EF9" w:rsidP="005E1655">
            <w:pPr>
              <w:numPr>
                <w:ilvl w:val="1"/>
                <w:numId w:val="51"/>
              </w:numPr>
              <w:spacing w:line="240" w:lineRule="auto"/>
              <w:ind w:hanging="348"/>
              <w:rPr>
                <w:sz w:val="20"/>
                <w:szCs w:val="20"/>
              </w:rPr>
            </w:pPr>
            <w:proofErr w:type="gramStart"/>
            <w:r w:rsidRPr="005E1655">
              <w:rPr>
                <w:sz w:val="20"/>
                <w:szCs w:val="20"/>
              </w:rPr>
              <w:t>sejam</w:t>
            </w:r>
            <w:proofErr w:type="gramEnd"/>
            <w:r w:rsidRPr="005E1655">
              <w:rPr>
                <w:sz w:val="20"/>
                <w:szCs w:val="20"/>
              </w:rPr>
              <w:t xml:space="preserve"> acionados ou desligados pelo operador na sua posição de trabalho; </w:t>
            </w:r>
          </w:p>
          <w:p w:rsidR="00FC6EF9" w:rsidRPr="005E1655" w:rsidRDefault="00FC6EF9" w:rsidP="005E1655">
            <w:pPr>
              <w:numPr>
                <w:ilvl w:val="1"/>
                <w:numId w:val="51"/>
              </w:numPr>
              <w:spacing w:line="240" w:lineRule="auto"/>
              <w:ind w:hanging="348"/>
              <w:rPr>
                <w:sz w:val="20"/>
                <w:szCs w:val="20"/>
              </w:rPr>
            </w:pPr>
            <w:proofErr w:type="gramStart"/>
            <w:r w:rsidRPr="005E1655">
              <w:rPr>
                <w:sz w:val="20"/>
                <w:szCs w:val="20"/>
              </w:rPr>
              <w:t>não</w:t>
            </w:r>
            <w:proofErr w:type="gramEnd"/>
            <w:r w:rsidRPr="005E1655">
              <w:rPr>
                <w:sz w:val="20"/>
                <w:szCs w:val="20"/>
              </w:rPr>
              <w:t xml:space="preserve"> se localizem em suas zonas perigosas; </w:t>
            </w:r>
          </w:p>
          <w:p w:rsidR="00FC6EF9" w:rsidRPr="005E1655" w:rsidRDefault="00FC6EF9" w:rsidP="005E1655">
            <w:pPr>
              <w:numPr>
                <w:ilvl w:val="1"/>
                <w:numId w:val="51"/>
              </w:numPr>
              <w:ind w:hanging="348"/>
              <w:rPr>
                <w:sz w:val="20"/>
                <w:szCs w:val="20"/>
              </w:rPr>
            </w:pPr>
            <w:proofErr w:type="gramStart"/>
            <w:r w:rsidRPr="005E1655">
              <w:rPr>
                <w:sz w:val="20"/>
                <w:szCs w:val="20"/>
              </w:rPr>
              <w:t>possam</w:t>
            </w:r>
            <w:proofErr w:type="gramEnd"/>
            <w:r w:rsidRPr="005E1655">
              <w:rPr>
                <w:sz w:val="20"/>
                <w:szCs w:val="20"/>
              </w:rPr>
              <w:t xml:space="preserve"> ser acionados ou desligados em caso de emergência por outra pessoa que não seja o operador; </w:t>
            </w:r>
          </w:p>
          <w:p w:rsidR="00FC6EF9" w:rsidRPr="005E1655" w:rsidRDefault="00FC6EF9" w:rsidP="005E1655">
            <w:pPr>
              <w:numPr>
                <w:ilvl w:val="1"/>
                <w:numId w:val="51"/>
              </w:numPr>
              <w:ind w:hanging="348"/>
              <w:rPr>
                <w:sz w:val="20"/>
                <w:szCs w:val="20"/>
              </w:rPr>
            </w:pPr>
            <w:proofErr w:type="gramStart"/>
            <w:r w:rsidRPr="005E1655">
              <w:rPr>
                <w:sz w:val="20"/>
                <w:szCs w:val="20"/>
              </w:rPr>
              <w:t>impeçam</w:t>
            </w:r>
            <w:proofErr w:type="gramEnd"/>
            <w:r w:rsidRPr="005E1655">
              <w:rPr>
                <w:sz w:val="20"/>
                <w:szCs w:val="20"/>
              </w:rPr>
              <w:t xml:space="preserve"> acionamento ou desligamento involuntário pelo operador ou por qualquer outra forma acidental; </w:t>
            </w:r>
          </w:p>
          <w:p w:rsidR="00FC6EF9" w:rsidRPr="005E1655" w:rsidRDefault="00FC6EF9" w:rsidP="005E1655">
            <w:pPr>
              <w:numPr>
                <w:ilvl w:val="1"/>
                <w:numId w:val="51"/>
              </w:numPr>
              <w:spacing w:line="240" w:lineRule="auto"/>
              <w:ind w:hanging="348"/>
              <w:rPr>
                <w:sz w:val="20"/>
                <w:szCs w:val="20"/>
              </w:rPr>
            </w:pPr>
            <w:proofErr w:type="gramStart"/>
            <w:r w:rsidRPr="005E1655">
              <w:rPr>
                <w:sz w:val="20"/>
                <w:szCs w:val="20"/>
              </w:rPr>
              <w:t>não</w:t>
            </w:r>
            <w:proofErr w:type="gramEnd"/>
            <w:r w:rsidRPr="005E1655">
              <w:rPr>
                <w:sz w:val="20"/>
                <w:szCs w:val="20"/>
              </w:rPr>
              <w:t xml:space="preserve"> acarretem riscos adicionais; </w:t>
            </w:r>
          </w:p>
          <w:p w:rsidR="00FC6EF9" w:rsidRPr="005E1655" w:rsidRDefault="00FC6EF9" w:rsidP="00D327DC">
            <w:pPr>
              <w:numPr>
                <w:ilvl w:val="1"/>
                <w:numId w:val="51"/>
              </w:numPr>
              <w:spacing w:line="240" w:lineRule="auto"/>
              <w:ind w:hanging="348"/>
              <w:rPr>
                <w:sz w:val="20"/>
                <w:szCs w:val="20"/>
              </w:rPr>
            </w:pPr>
            <w:proofErr w:type="gramStart"/>
            <w:r w:rsidRPr="005E1655">
              <w:rPr>
                <w:sz w:val="20"/>
                <w:szCs w:val="20"/>
              </w:rPr>
              <w:t>não</w:t>
            </w:r>
            <w:proofErr w:type="gramEnd"/>
            <w:r w:rsidRPr="005E1655">
              <w:rPr>
                <w:sz w:val="20"/>
                <w:szCs w:val="20"/>
              </w:rPr>
              <w:t xml:space="preserve"> possam ser burlados;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18.11.9.1</w:t>
            </w:r>
          </w:p>
        </w:tc>
        <w:tc>
          <w:tcPr>
            <w:tcW w:w="5953" w:type="dxa"/>
          </w:tcPr>
          <w:p w:rsidR="00FC6EF9" w:rsidRPr="005E1655" w:rsidRDefault="00FC6EF9" w:rsidP="00D327DC">
            <w:pPr>
              <w:ind w:right="398"/>
              <w:rPr>
                <w:sz w:val="20"/>
                <w:szCs w:val="20"/>
              </w:rPr>
            </w:pPr>
            <w:r w:rsidRPr="005E1655">
              <w:rPr>
                <w:sz w:val="20"/>
                <w:szCs w:val="20"/>
              </w:rPr>
              <w:t xml:space="preserve">As máquinas e equipamentos, com </w:t>
            </w:r>
            <w:proofErr w:type="spellStart"/>
            <w:r w:rsidRPr="005E1655">
              <w:rPr>
                <w:sz w:val="20"/>
                <w:szCs w:val="20"/>
              </w:rPr>
              <w:t>execeção</w:t>
            </w:r>
            <w:proofErr w:type="spellEnd"/>
            <w:r w:rsidRPr="005E1655">
              <w:rPr>
                <w:sz w:val="20"/>
                <w:szCs w:val="20"/>
              </w:rPr>
              <w:t xml:space="preserve"> das ferramentas manuais, devem dispor de dispositivo de parada de emergência em conformidade com as normas técnicas vigentes.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18.11.10</w:t>
            </w:r>
          </w:p>
        </w:tc>
        <w:tc>
          <w:tcPr>
            <w:tcW w:w="5953" w:type="dxa"/>
          </w:tcPr>
          <w:p w:rsidR="00FC6EF9" w:rsidRPr="005E1655" w:rsidRDefault="00FC6EF9" w:rsidP="00D327DC">
            <w:pPr>
              <w:spacing w:after="0"/>
              <w:ind w:hanging="2"/>
              <w:rPr>
                <w:sz w:val="20"/>
                <w:szCs w:val="20"/>
              </w:rPr>
            </w:pPr>
            <w:r w:rsidRPr="005E1655">
              <w:rPr>
                <w:sz w:val="20"/>
                <w:szCs w:val="20"/>
              </w:rPr>
              <w:t xml:space="preserve">Os comandos de partida ou acionamento das máquinas e equipamentos devem possuir dispositivos que impeçam seu </w:t>
            </w:r>
            <w:proofErr w:type="spellStart"/>
            <w:r w:rsidRPr="005E1655">
              <w:rPr>
                <w:sz w:val="20"/>
                <w:szCs w:val="20"/>
              </w:rPr>
              <w:t>religamento</w:t>
            </w:r>
            <w:proofErr w:type="spellEnd"/>
            <w:r w:rsidRPr="005E1655">
              <w:rPr>
                <w:sz w:val="20"/>
                <w:szCs w:val="20"/>
              </w:rPr>
              <w:t xml:space="preserve"> automático </w:t>
            </w:r>
            <w:r w:rsidRPr="005E1655">
              <w:rPr>
                <w:sz w:val="20"/>
                <w:szCs w:val="20"/>
              </w:rPr>
              <w:lastRenderedPageBreak/>
              <w:t xml:space="preserve">ao serem energizadas.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18.11.11</w:t>
            </w:r>
          </w:p>
        </w:tc>
        <w:tc>
          <w:tcPr>
            <w:tcW w:w="5953" w:type="dxa"/>
          </w:tcPr>
          <w:p w:rsidR="00FC6EF9" w:rsidRPr="005E1655" w:rsidRDefault="00FC6EF9" w:rsidP="00D327DC">
            <w:pPr>
              <w:ind w:hanging="2"/>
              <w:rPr>
                <w:sz w:val="20"/>
                <w:szCs w:val="20"/>
              </w:rPr>
            </w:pPr>
            <w:r w:rsidRPr="005E1655">
              <w:rPr>
                <w:sz w:val="20"/>
                <w:szCs w:val="20"/>
              </w:rPr>
              <w:t>Todos os comandos, dispositivos de partida e parada devem ser identificados em língua portuguesa ou conter pictogramas compreensíveis pelo trabalhador</w:t>
            </w:r>
            <w:r w:rsidRPr="005E1655">
              <w:rPr>
                <w:color w:val="0000FF"/>
                <w:sz w:val="20"/>
                <w:szCs w:val="20"/>
              </w:rPr>
              <w:t>.</w:t>
            </w:r>
            <w:r w:rsidRPr="005E1655">
              <w:rPr>
                <w:sz w:val="20"/>
                <w:szCs w:val="20"/>
              </w:rPr>
              <w:t xml:space="preserve">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18.11.12</w:t>
            </w:r>
          </w:p>
        </w:tc>
        <w:tc>
          <w:tcPr>
            <w:tcW w:w="5953" w:type="dxa"/>
          </w:tcPr>
          <w:p w:rsidR="00FC6EF9" w:rsidRPr="005E1655" w:rsidRDefault="00FC6EF9" w:rsidP="00D327DC">
            <w:pPr>
              <w:ind w:hanging="2"/>
              <w:rPr>
                <w:sz w:val="20"/>
                <w:szCs w:val="20"/>
              </w:rPr>
            </w:pPr>
            <w:r w:rsidRPr="005E1655">
              <w:rPr>
                <w:sz w:val="20"/>
                <w:szCs w:val="20"/>
              </w:rPr>
              <w:t xml:space="preserve">A operação de máquinas e equipamentos quando tiver a visão dificultada por obstáculos devem ser orientada por trabalhador capacitado ou por dispositivo que permita a visualização pelo operador.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18.11.13</w:t>
            </w:r>
          </w:p>
        </w:tc>
        <w:tc>
          <w:tcPr>
            <w:tcW w:w="5953" w:type="dxa"/>
          </w:tcPr>
          <w:p w:rsidR="00FC6EF9" w:rsidRPr="005E1655" w:rsidRDefault="00FC6EF9" w:rsidP="005E1655">
            <w:pPr>
              <w:spacing w:after="0"/>
              <w:rPr>
                <w:sz w:val="20"/>
                <w:szCs w:val="20"/>
              </w:rPr>
            </w:pPr>
            <w:r w:rsidRPr="005E1655">
              <w:rPr>
                <w:sz w:val="20"/>
                <w:szCs w:val="20"/>
              </w:rPr>
              <w:t>Ferramentas</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18.11.13.1</w:t>
            </w:r>
          </w:p>
        </w:tc>
        <w:tc>
          <w:tcPr>
            <w:tcW w:w="5953" w:type="dxa"/>
          </w:tcPr>
          <w:p w:rsidR="00FC6EF9" w:rsidRPr="005E1655" w:rsidRDefault="00FC6EF9" w:rsidP="005E1655">
            <w:pPr>
              <w:spacing w:after="0"/>
              <w:rPr>
                <w:sz w:val="20"/>
                <w:szCs w:val="20"/>
              </w:rPr>
            </w:pPr>
            <w:r w:rsidRPr="005E1655">
              <w:rPr>
                <w:sz w:val="20"/>
                <w:szCs w:val="20"/>
              </w:rPr>
              <w:t xml:space="preserve">Os trabalhadores devem ser capacitados para a utilização segura das ferramentas. </w:t>
            </w:r>
            <w:r w:rsidRPr="005E1655">
              <w:rPr>
                <w:color w:val="FF0000"/>
                <w:sz w:val="20"/>
                <w:szCs w:val="20"/>
              </w:rPr>
              <w:t xml:space="preserve">No manual incluir que esta capacitação é específica para o uso de ferramentas e o respectivo treinamento pode estar incluso no admissional.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18.11.13.1.1</w:t>
            </w:r>
          </w:p>
        </w:tc>
        <w:tc>
          <w:tcPr>
            <w:tcW w:w="5953" w:type="dxa"/>
          </w:tcPr>
          <w:p w:rsidR="00FC6EF9" w:rsidRPr="005E1655" w:rsidRDefault="00FC6EF9" w:rsidP="00D327DC">
            <w:pPr>
              <w:rPr>
                <w:sz w:val="20"/>
                <w:szCs w:val="20"/>
              </w:rPr>
            </w:pPr>
            <w:r w:rsidRPr="005E1655">
              <w:rPr>
                <w:sz w:val="20"/>
                <w:szCs w:val="20"/>
              </w:rPr>
              <w:t xml:space="preserve">Os trabalhadores que fazem uso de ferramentas elétricas, pneumáticas e de fixação à pólvora devem ser capacitados e autorizados.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18.11.13.1.2</w:t>
            </w:r>
          </w:p>
        </w:tc>
        <w:tc>
          <w:tcPr>
            <w:tcW w:w="5953" w:type="dxa"/>
          </w:tcPr>
          <w:p w:rsidR="00FC6EF9" w:rsidRPr="005E1655" w:rsidRDefault="00FC6EF9" w:rsidP="00D327DC">
            <w:pPr>
              <w:ind w:left="0" w:firstLine="0"/>
              <w:rPr>
                <w:sz w:val="20"/>
                <w:szCs w:val="20"/>
              </w:rPr>
            </w:pPr>
            <w:r w:rsidRPr="005E1655">
              <w:rPr>
                <w:sz w:val="20"/>
                <w:szCs w:val="20"/>
              </w:rPr>
              <w:t xml:space="preserve">As ferramentas manuais que possuam gume ou ponta devem ser protegidas com bainha de couro ou outro material de resistência e durabilidade equivalentes.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color w:val="auto"/>
                <w:sz w:val="20"/>
                <w:szCs w:val="20"/>
              </w:rPr>
            </w:pPr>
            <w:r w:rsidRPr="005E1655">
              <w:rPr>
                <w:b w:val="0"/>
                <w:color w:val="auto"/>
                <w:sz w:val="20"/>
                <w:szCs w:val="20"/>
              </w:rPr>
              <w:t>18.11.13.2</w:t>
            </w:r>
          </w:p>
        </w:tc>
        <w:tc>
          <w:tcPr>
            <w:tcW w:w="5953" w:type="dxa"/>
          </w:tcPr>
          <w:p w:rsidR="00FC6EF9" w:rsidRPr="005E1655" w:rsidRDefault="00FC6EF9" w:rsidP="00D327DC">
            <w:pPr>
              <w:ind w:left="0" w:firstLine="0"/>
              <w:rPr>
                <w:sz w:val="20"/>
                <w:szCs w:val="20"/>
              </w:rPr>
            </w:pPr>
            <w:r w:rsidRPr="005E1655">
              <w:rPr>
                <w:sz w:val="20"/>
                <w:szCs w:val="20"/>
              </w:rPr>
              <w:t xml:space="preserve">As ferramentas manuais que possuam gume ou ponta devem ser protegidas com bainha de couro ou outro material de resistência e durabilidade equivalentes.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sz w:val="20"/>
                <w:szCs w:val="20"/>
              </w:rPr>
            </w:pPr>
            <w:r w:rsidRPr="005E1655">
              <w:rPr>
                <w:b w:val="0"/>
                <w:color w:val="auto"/>
                <w:sz w:val="20"/>
                <w:szCs w:val="20"/>
              </w:rPr>
              <w:lastRenderedPageBreak/>
              <w:t>18.11.13.3</w:t>
            </w:r>
          </w:p>
        </w:tc>
        <w:tc>
          <w:tcPr>
            <w:tcW w:w="5953" w:type="dxa"/>
          </w:tcPr>
          <w:p w:rsidR="00FC6EF9" w:rsidRPr="005E1655" w:rsidRDefault="00FC6EF9" w:rsidP="005E1655">
            <w:pPr>
              <w:spacing w:line="240" w:lineRule="auto"/>
              <w:ind w:left="0" w:firstLine="0"/>
              <w:rPr>
                <w:sz w:val="20"/>
                <w:szCs w:val="20"/>
              </w:rPr>
            </w:pPr>
            <w:r w:rsidRPr="005E1655">
              <w:rPr>
                <w:sz w:val="20"/>
                <w:szCs w:val="20"/>
              </w:rPr>
              <w:t xml:space="preserve">Quanto às ferramentas pneumáticas devem ser observados os seguintes requisitos: </w:t>
            </w:r>
          </w:p>
          <w:p w:rsidR="00FC6EF9" w:rsidRPr="005E1655" w:rsidRDefault="00FC6EF9" w:rsidP="005E1655">
            <w:pPr>
              <w:numPr>
                <w:ilvl w:val="1"/>
                <w:numId w:val="52"/>
              </w:numPr>
              <w:ind w:right="292" w:hanging="360"/>
              <w:rPr>
                <w:sz w:val="20"/>
                <w:szCs w:val="20"/>
              </w:rPr>
            </w:pPr>
            <w:r w:rsidRPr="005E1655">
              <w:rPr>
                <w:sz w:val="20"/>
                <w:szCs w:val="20"/>
              </w:rPr>
              <w:t xml:space="preserve">A válvula de ar da ferramenta manual deve fechar-se automaticamente, quando cessar a pressão da mão do operador sobre os dispositivos de partida; </w:t>
            </w:r>
          </w:p>
          <w:p w:rsidR="00FC6EF9" w:rsidRPr="005E1655" w:rsidRDefault="00FC6EF9" w:rsidP="005E1655">
            <w:pPr>
              <w:numPr>
                <w:ilvl w:val="1"/>
                <w:numId w:val="52"/>
              </w:numPr>
              <w:ind w:right="292" w:hanging="360"/>
              <w:rPr>
                <w:sz w:val="20"/>
                <w:szCs w:val="20"/>
              </w:rPr>
            </w:pPr>
            <w:r w:rsidRPr="005E1655">
              <w:rPr>
                <w:sz w:val="20"/>
                <w:szCs w:val="20"/>
              </w:rPr>
              <w:t xml:space="preserve">As mangueiras e conexões de alimentação das ferramentas pneumáticas devem resistir às pressões de serviço, permanecendo firmemente presas aos tubos de saída e afastadas das vias de circulação; </w:t>
            </w:r>
          </w:p>
          <w:p w:rsidR="00FC6EF9" w:rsidRPr="005E1655" w:rsidRDefault="00FC6EF9" w:rsidP="00D327DC">
            <w:pPr>
              <w:numPr>
                <w:ilvl w:val="1"/>
                <w:numId w:val="52"/>
              </w:numPr>
              <w:ind w:right="292" w:hanging="360"/>
              <w:rPr>
                <w:sz w:val="20"/>
                <w:szCs w:val="20"/>
              </w:rPr>
            </w:pPr>
            <w:r w:rsidRPr="005E1655">
              <w:rPr>
                <w:sz w:val="20"/>
                <w:szCs w:val="20"/>
              </w:rPr>
              <w:t xml:space="preserve">O suprimento de ar para as mangueiras deve ser </w:t>
            </w:r>
            <w:proofErr w:type="gramStart"/>
            <w:r w:rsidRPr="005E1655">
              <w:rPr>
                <w:sz w:val="20"/>
                <w:szCs w:val="20"/>
              </w:rPr>
              <w:t>desligado e aliviada</w:t>
            </w:r>
            <w:proofErr w:type="gramEnd"/>
            <w:r w:rsidRPr="005E1655">
              <w:rPr>
                <w:sz w:val="20"/>
                <w:szCs w:val="20"/>
              </w:rPr>
              <w:t xml:space="preserve"> a pressão, quando a ferramenta pneumática não estiver em uso.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sz w:val="20"/>
                <w:szCs w:val="20"/>
              </w:rPr>
            </w:pPr>
            <w:r w:rsidRPr="005E1655">
              <w:rPr>
                <w:b w:val="0"/>
                <w:color w:val="auto"/>
                <w:sz w:val="20"/>
                <w:szCs w:val="20"/>
              </w:rPr>
              <w:t>18.11.13.4</w:t>
            </w:r>
          </w:p>
        </w:tc>
        <w:tc>
          <w:tcPr>
            <w:tcW w:w="5953" w:type="dxa"/>
          </w:tcPr>
          <w:p w:rsidR="00FC6EF9" w:rsidRPr="005E1655" w:rsidRDefault="00FC6EF9" w:rsidP="005E1655">
            <w:pPr>
              <w:spacing w:line="240" w:lineRule="auto"/>
              <w:rPr>
                <w:sz w:val="20"/>
                <w:szCs w:val="20"/>
              </w:rPr>
            </w:pPr>
            <w:r w:rsidRPr="005E1655">
              <w:rPr>
                <w:sz w:val="20"/>
                <w:szCs w:val="20"/>
              </w:rPr>
              <w:t xml:space="preserve">Em relação às ferramentas, é proibido: </w:t>
            </w:r>
          </w:p>
          <w:p w:rsidR="00FC6EF9" w:rsidRPr="005E1655" w:rsidRDefault="00FC6EF9" w:rsidP="005E1655">
            <w:pPr>
              <w:numPr>
                <w:ilvl w:val="1"/>
                <w:numId w:val="54"/>
              </w:numPr>
              <w:spacing w:line="240" w:lineRule="auto"/>
              <w:ind w:hanging="360"/>
              <w:rPr>
                <w:sz w:val="20"/>
                <w:szCs w:val="20"/>
              </w:rPr>
            </w:pPr>
            <w:proofErr w:type="gramStart"/>
            <w:r w:rsidRPr="005E1655">
              <w:rPr>
                <w:sz w:val="20"/>
                <w:szCs w:val="20"/>
              </w:rPr>
              <w:t>o</w:t>
            </w:r>
            <w:proofErr w:type="gramEnd"/>
            <w:r w:rsidRPr="005E1655">
              <w:rPr>
                <w:sz w:val="20"/>
                <w:szCs w:val="20"/>
              </w:rPr>
              <w:t xml:space="preserve"> uso em atividades distintas da finalidade para a qual foram projetadas; </w:t>
            </w:r>
          </w:p>
          <w:p w:rsidR="00FC6EF9" w:rsidRPr="005E1655" w:rsidRDefault="00FC6EF9" w:rsidP="005E1655">
            <w:pPr>
              <w:numPr>
                <w:ilvl w:val="1"/>
                <w:numId w:val="54"/>
              </w:numPr>
              <w:spacing w:line="240" w:lineRule="auto"/>
              <w:ind w:hanging="360"/>
              <w:rPr>
                <w:sz w:val="20"/>
                <w:szCs w:val="20"/>
              </w:rPr>
            </w:pPr>
            <w:proofErr w:type="gramStart"/>
            <w:r w:rsidRPr="005E1655">
              <w:rPr>
                <w:sz w:val="20"/>
                <w:szCs w:val="20"/>
              </w:rPr>
              <w:t>o</w:t>
            </w:r>
            <w:proofErr w:type="gramEnd"/>
            <w:r w:rsidRPr="005E1655">
              <w:rPr>
                <w:sz w:val="20"/>
                <w:szCs w:val="20"/>
              </w:rPr>
              <w:t xml:space="preserve"> uso quando defeituosas ou danificadas; </w:t>
            </w:r>
          </w:p>
          <w:p w:rsidR="00FC6EF9" w:rsidRPr="005E1655" w:rsidRDefault="00FC6EF9" w:rsidP="005E1655">
            <w:pPr>
              <w:numPr>
                <w:ilvl w:val="1"/>
                <w:numId w:val="54"/>
              </w:numPr>
              <w:spacing w:line="240" w:lineRule="auto"/>
              <w:ind w:hanging="360"/>
              <w:rPr>
                <w:sz w:val="20"/>
                <w:szCs w:val="20"/>
              </w:rPr>
            </w:pPr>
            <w:proofErr w:type="gramStart"/>
            <w:r w:rsidRPr="005E1655">
              <w:rPr>
                <w:sz w:val="20"/>
                <w:szCs w:val="20"/>
              </w:rPr>
              <w:t>o</w:t>
            </w:r>
            <w:proofErr w:type="gramEnd"/>
            <w:r w:rsidRPr="005E1655">
              <w:rPr>
                <w:sz w:val="20"/>
                <w:szCs w:val="20"/>
              </w:rPr>
              <w:t xml:space="preserve"> porte em bolsos e outros locais não destinados a essa finalidade; </w:t>
            </w:r>
          </w:p>
          <w:p w:rsidR="00FC6EF9" w:rsidRPr="005E1655" w:rsidRDefault="00FC6EF9" w:rsidP="005E1655">
            <w:pPr>
              <w:numPr>
                <w:ilvl w:val="1"/>
                <w:numId w:val="54"/>
              </w:numPr>
              <w:ind w:hanging="360"/>
              <w:rPr>
                <w:sz w:val="20"/>
                <w:szCs w:val="20"/>
              </w:rPr>
            </w:pPr>
            <w:proofErr w:type="gramStart"/>
            <w:r w:rsidRPr="005E1655">
              <w:rPr>
                <w:sz w:val="20"/>
                <w:szCs w:val="20"/>
              </w:rPr>
              <w:t>que</w:t>
            </w:r>
            <w:proofErr w:type="gramEnd"/>
            <w:r w:rsidRPr="005E1655">
              <w:rPr>
                <w:sz w:val="20"/>
                <w:szCs w:val="20"/>
              </w:rPr>
              <w:t xml:space="preserve"> sejam deixadas sobre passagens, escadas, andaimes e outras superfícies de trabalho ou de circulação, devendo ser </w:t>
            </w:r>
            <w:r w:rsidRPr="005E1655">
              <w:rPr>
                <w:sz w:val="20"/>
                <w:szCs w:val="20"/>
              </w:rPr>
              <w:lastRenderedPageBreak/>
              <w:t xml:space="preserve">guardadas em locais apropriados, quando não estiverem em uso; </w:t>
            </w:r>
          </w:p>
          <w:p w:rsidR="00FC6EF9" w:rsidRPr="005E1655" w:rsidRDefault="00FC6EF9" w:rsidP="00D327DC">
            <w:pPr>
              <w:numPr>
                <w:ilvl w:val="1"/>
                <w:numId w:val="54"/>
              </w:numPr>
              <w:spacing w:line="240" w:lineRule="auto"/>
              <w:ind w:hanging="360"/>
              <w:rPr>
                <w:sz w:val="20"/>
                <w:szCs w:val="20"/>
              </w:rPr>
            </w:pPr>
            <w:proofErr w:type="gramStart"/>
            <w:r w:rsidRPr="005E1655">
              <w:rPr>
                <w:sz w:val="20"/>
                <w:szCs w:val="20"/>
              </w:rPr>
              <w:t>a</w:t>
            </w:r>
            <w:proofErr w:type="gramEnd"/>
            <w:r w:rsidRPr="005E1655">
              <w:rPr>
                <w:sz w:val="20"/>
                <w:szCs w:val="20"/>
              </w:rPr>
              <w:t xml:space="preserve"> utilização de ferramentas elétricas manuais sem duplo isolamento.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FC6EF9" w:rsidP="005E1655">
            <w:pPr>
              <w:pStyle w:val="Ttulo1"/>
              <w:spacing w:after="0"/>
              <w:ind w:left="0" w:firstLine="0"/>
              <w:jc w:val="both"/>
              <w:outlineLvl w:val="0"/>
              <w:rPr>
                <w:b w:val="0"/>
                <w:sz w:val="20"/>
                <w:szCs w:val="20"/>
              </w:rPr>
            </w:pPr>
            <w:r w:rsidRPr="005E1655">
              <w:rPr>
                <w:b w:val="0"/>
                <w:color w:val="auto"/>
                <w:sz w:val="20"/>
                <w:szCs w:val="20"/>
              </w:rPr>
              <w:lastRenderedPageBreak/>
              <w:t>18.11.13.5</w:t>
            </w:r>
          </w:p>
        </w:tc>
        <w:tc>
          <w:tcPr>
            <w:tcW w:w="5953" w:type="dxa"/>
          </w:tcPr>
          <w:p w:rsidR="00FC6EF9" w:rsidRPr="005E1655" w:rsidRDefault="00FC6EF9" w:rsidP="005E1655">
            <w:pPr>
              <w:rPr>
                <w:sz w:val="20"/>
                <w:szCs w:val="20"/>
              </w:rPr>
            </w:pPr>
            <w:proofErr w:type="gramStart"/>
            <w:r w:rsidRPr="005E1655">
              <w:rPr>
                <w:b/>
                <w:sz w:val="20"/>
                <w:szCs w:val="20"/>
              </w:rPr>
              <w:t>5</w:t>
            </w:r>
            <w:proofErr w:type="gramEnd"/>
            <w:r w:rsidRPr="005E1655">
              <w:rPr>
                <w:sz w:val="20"/>
                <w:szCs w:val="20"/>
              </w:rPr>
              <w:t xml:space="preserve"> Quando utilizadas ferramentas de fixação de pinos devem-se observar as seguintes disposições: </w:t>
            </w:r>
          </w:p>
          <w:p w:rsidR="00FC6EF9" w:rsidRPr="005E1655" w:rsidRDefault="00FC6EF9" w:rsidP="005E1655">
            <w:pPr>
              <w:numPr>
                <w:ilvl w:val="1"/>
                <w:numId w:val="57"/>
              </w:numPr>
              <w:ind w:hanging="408"/>
              <w:rPr>
                <w:sz w:val="20"/>
                <w:szCs w:val="20"/>
              </w:rPr>
            </w:pPr>
            <w:proofErr w:type="gramStart"/>
            <w:r w:rsidRPr="005E1655">
              <w:rPr>
                <w:sz w:val="20"/>
                <w:szCs w:val="20"/>
              </w:rPr>
              <w:t>antes</w:t>
            </w:r>
            <w:proofErr w:type="gramEnd"/>
            <w:r w:rsidRPr="005E1655">
              <w:rPr>
                <w:sz w:val="20"/>
                <w:szCs w:val="20"/>
              </w:rPr>
              <w:t xml:space="preserve"> da fixação de pinos por ferramenta de fixação devem ser verificados o tipo e a espessura da parede ou laje, o tipo de pino e finca-pino mais adequados; </w:t>
            </w:r>
          </w:p>
          <w:p w:rsidR="00FC6EF9" w:rsidRPr="005E1655" w:rsidRDefault="00FC6EF9" w:rsidP="005E1655">
            <w:pPr>
              <w:numPr>
                <w:ilvl w:val="1"/>
                <w:numId w:val="57"/>
              </w:numPr>
              <w:spacing w:after="133" w:line="240" w:lineRule="auto"/>
              <w:ind w:hanging="408"/>
              <w:rPr>
                <w:sz w:val="20"/>
                <w:szCs w:val="20"/>
              </w:rPr>
            </w:pPr>
            <w:proofErr w:type="gramStart"/>
            <w:r w:rsidRPr="005E1655">
              <w:rPr>
                <w:sz w:val="20"/>
                <w:szCs w:val="20"/>
              </w:rPr>
              <w:t>a</w:t>
            </w:r>
            <w:proofErr w:type="gramEnd"/>
            <w:r w:rsidRPr="005E1655">
              <w:rPr>
                <w:sz w:val="20"/>
                <w:szCs w:val="20"/>
              </w:rPr>
              <w:t xml:space="preserve"> região oposta à superfície de aplicação deve ser previamente inspecionada e isolada; </w:t>
            </w:r>
          </w:p>
          <w:p w:rsidR="00FC6EF9" w:rsidRPr="005E1655" w:rsidRDefault="00FC6EF9" w:rsidP="005E1655">
            <w:pPr>
              <w:numPr>
                <w:ilvl w:val="1"/>
                <w:numId w:val="57"/>
              </w:numPr>
              <w:spacing w:after="0" w:line="240" w:lineRule="auto"/>
              <w:ind w:hanging="408"/>
              <w:rPr>
                <w:sz w:val="20"/>
                <w:szCs w:val="20"/>
              </w:rPr>
            </w:pPr>
            <w:proofErr w:type="gramStart"/>
            <w:r w:rsidRPr="005E1655">
              <w:rPr>
                <w:sz w:val="20"/>
                <w:szCs w:val="20"/>
              </w:rPr>
              <w:t>devem</w:t>
            </w:r>
            <w:proofErr w:type="gramEnd"/>
            <w:r w:rsidRPr="005E1655">
              <w:rPr>
                <w:sz w:val="20"/>
                <w:szCs w:val="20"/>
              </w:rPr>
              <w:t xml:space="preserve"> ser transportadas ou guardadas descarregadas (sem o pino e o finca-pino). </w:t>
            </w:r>
          </w:p>
          <w:p w:rsidR="00FC6EF9" w:rsidRPr="005E1655" w:rsidRDefault="00FC6EF9" w:rsidP="00D327DC">
            <w:pPr>
              <w:spacing w:after="131"/>
              <w:ind w:right="398"/>
              <w:rPr>
                <w:sz w:val="20"/>
                <w:szCs w:val="20"/>
              </w:rPr>
            </w:pPr>
            <w:r w:rsidRPr="005E1655">
              <w:rPr>
                <w:color w:val="FF0000"/>
                <w:sz w:val="20"/>
                <w:szCs w:val="20"/>
              </w:rPr>
              <w:t xml:space="preserve">Incluir no manual que durante sua utilização o local deverá ser isolado e sinalizado, não sendo permitido o acesso de pessoas não autorizadas, inclusive na região oposta à superfície de aplicação.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18.11.13.6</w:t>
            </w:r>
          </w:p>
        </w:tc>
        <w:tc>
          <w:tcPr>
            <w:tcW w:w="5953" w:type="dxa"/>
          </w:tcPr>
          <w:p w:rsidR="00CA5213" w:rsidRPr="005E1655" w:rsidRDefault="00CA5213" w:rsidP="005E1655">
            <w:pPr>
              <w:rPr>
                <w:sz w:val="20"/>
                <w:szCs w:val="20"/>
              </w:rPr>
            </w:pPr>
            <w:r w:rsidRPr="005E1655">
              <w:rPr>
                <w:sz w:val="20"/>
                <w:szCs w:val="20"/>
              </w:rPr>
              <w:t xml:space="preserve">Quando utilizadas lixadeira ou </w:t>
            </w:r>
            <w:proofErr w:type="spellStart"/>
            <w:r w:rsidRPr="005E1655">
              <w:rPr>
                <w:sz w:val="20"/>
                <w:szCs w:val="20"/>
              </w:rPr>
              <w:t>esmerilhadeira</w:t>
            </w:r>
            <w:proofErr w:type="spellEnd"/>
            <w:r w:rsidRPr="005E1655">
              <w:rPr>
                <w:sz w:val="20"/>
                <w:szCs w:val="20"/>
              </w:rPr>
              <w:t xml:space="preserve"> devem ser observados os seguintes requisitos: </w:t>
            </w:r>
          </w:p>
          <w:p w:rsidR="00CA5213" w:rsidRPr="005E1655" w:rsidRDefault="00CA5213" w:rsidP="005E1655">
            <w:pPr>
              <w:numPr>
                <w:ilvl w:val="1"/>
                <w:numId w:val="58"/>
              </w:numPr>
              <w:spacing w:line="240" w:lineRule="auto"/>
              <w:ind w:right="398" w:firstLine="360"/>
              <w:rPr>
                <w:sz w:val="20"/>
                <w:szCs w:val="20"/>
              </w:rPr>
            </w:pPr>
            <w:r w:rsidRPr="005E1655">
              <w:rPr>
                <w:sz w:val="20"/>
                <w:szCs w:val="20"/>
              </w:rPr>
              <w:t xml:space="preserve">O equipamento deve possuir todas as proteções previstas pelo fabricante; </w:t>
            </w:r>
          </w:p>
          <w:p w:rsidR="00FC6EF9" w:rsidRPr="005E1655" w:rsidRDefault="00CA5213" w:rsidP="00D327DC">
            <w:pPr>
              <w:numPr>
                <w:ilvl w:val="1"/>
                <w:numId w:val="58"/>
              </w:numPr>
              <w:spacing w:after="131"/>
              <w:ind w:right="398" w:firstLine="360"/>
              <w:rPr>
                <w:sz w:val="20"/>
                <w:szCs w:val="20"/>
              </w:rPr>
            </w:pPr>
            <w:r w:rsidRPr="005E1655">
              <w:rPr>
                <w:sz w:val="20"/>
                <w:szCs w:val="20"/>
              </w:rPr>
              <w:t xml:space="preserve">Deve ser utilizado o disco abrasivo adequado para a atividade a ser realizada; </w:t>
            </w:r>
            <w:r w:rsidRPr="005E1655">
              <w:rPr>
                <w:b/>
                <w:color w:val="FF0000"/>
                <w:sz w:val="20"/>
                <w:szCs w:val="20"/>
              </w:rPr>
              <w:t>Incluir no manual</w:t>
            </w:r>
            <w:proofErr w:type="gramStart"/>
            <w:r w:rsidRPr="005E1655">
              <w:rPr>
                <w:b/>
                <w:color w:val="FF0000"/>
                <w:sz w:val="20"/>
                <w:szCs w:val="20"/>
              </w:rPr>
              <w:t xml:space="preserve"> </w:t>
            </w:r>
            <w:r w:rsidRPr="005E1655">
              <w:rPr>
                <w:color w:val="FF0000"/>
                <w:sz w:val="20"/>
                <w:szCs w:val="20"/>
              </w:rPr>
              <w:t>ou seja</w:t>
            </w:r>
            <w:proofErr w:type="gramEnd"/>
            <w:r w:rsidRPr="005E1655">
              <w:rPr>
                <w:color w:val="FF0000"/>
                <w:sz w:val="20"/>
                <w:szCs w:val="20"/>
              </w:rPr>
              <w:t xml:space="preserve">, para atividade de desbaste utilizar disco de desbaste, para atividade de corte utilizar disco de corte O disco deve </w:t>
            </w:r>
            <w:proofErr w:type="spellStart"/>
            <w:r w:rsidRPr="005E1655">
              <w:rPr>
                <w:color w:val="FF0000"/>
                <w:sz w:val="20"/>
                <w:szCs w:val="20"/>
              </w:rPr>
              <w:t>posuir</w:t>
            </w:r>
            <w:proofErr w:type="spellEnd"/>
            <w:r w:rsidRPr="005E1655">
              <w:rPr>
                <w:color w:val="FF0000"/>
                <w:sz w:val="20"/>
                <w:szCs w:val="20"/>
              </w:rPr>
              <w:t xml:space="preserve"> </w:t>
            </w:r>
            <w:r w:rsidRPr="005E1655">
              <w:rPr>
                <w:color w:val="FF0000"/>
                <w:sz w:val="20"/>
                <w:szCs w:val="20"/>
              </w:rPr>
              <w:lastRenderedPageBreak/>
              <w:t xml:space="preserve">tamanho (diâmetro) adequado ao tamanho da ferramenta;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lastRenderedPageBreak/>
              <w:t>18.11.14</w:t>
            </w:r>
          </w:p>
        </w:tc>
        <w:tc>
          <w:tcPr>
            <w:tcW w:w="5953" w:type="dxa"/>
          </w:tcPr>
          <w:p w:rsidR="00CA5213" w:rsidRPr="005E1655" w:rsidRDefault="00CA5213" w:rsidP="005E1655">
            <w:pPr>
              <w:spacing w:line="240" w:lineRule="auto"/>
              <w:rPr>
                <w:sz w:val="20"/>
                <w:szCs w:val="20"/>
              </w:rPr>
            </w:pPr>
            <w:r w:rsidRPr="005E1655">
              <w:rPr>
                <w:sz w:val="20"/>
                <w:szCs w:val="20"/>
              </w:rPr>
              <w:t xml:space="preserve">A máquina de serra circular de bancada deve atender às disposições a seguir: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t>ser</w:t>
            </w:r>
            <w:proofErr w:type="gramEnd"/>
            <w:r w:rsidRPr="005E1655">
              <w:rPr>
                <w:sz w:val="20"/>
                <w:szCs w:val="20"/>
              </w:rPr>
              <w:t xml:space="preserve"> dotada de estrutura metálica estável;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t>ter</w:t>
            </w:r>
            <w:proofErr w:type="gramEnd"/>
            <w:r w:rsidRPr="005E1655">
              <w:rPr>
                <w:sz w:val="20"/>
                <w:szCs w:val="20"/>
              </w:rPr>
              <w:t xml:space="preserve"> sistema de aterramento; </w:t>
            </w:r>
          </w:p>
          <w:p w:rsidR="00CA5213" w:rsidRPr="005E1655" w:rsidRDefault="00CA5213" w:rsidP="005E1655">
            <w:pPr>
              <w:numPr>
                <w:ilvl w:val="1"/>
                <w:numId w:val="50"/>
              </w:numPr>
              <w:ind w:hanging="360"/>
              <w:rPr>
                <w:sz w:val="20"/>
                <w:szCs w:val="20"/>
              </w:rPr>
            </w:pPr>
            <w:proofErr w:type="gramStart"/>
            <w:r w:rsidRPr="005E1655">
              <w:rPr>
                <w:sz w:val="20"/>
                <w:szCs w:val="20"/>
              </w:rPr>
              <w:t>o</w:t>
            </w:r>
            <w:proofErr w:type="gramEnd"/>
            <w:r w:rsidRPr="005E1655">
              <w:rPr>
                <w:sz w:val="20"/>
                <w:szCs w:val="20"/>
              </w:rPr>
              <w:t xml:space="preserve"> disco deve ser adequado ao tipo de material a ser cortado, mantido afiado e travado, devendo ser substituído quando apresentar trincas, dentes quebrados, empenamentos ou qualquer outra condição determinada pelo fabricante; </w:t>
            </w:r>
          </w:p>
          <w:p w:rsidR="00CA5213" w:rsidRPr="005E1655" w:rsidRDefault="00CA5213" w:rsidP="005E1655">
            <w:pPr>
              <w:numPr>
                <w:ilvl w:val="1"/>
                <w:numId w:val="50"/>
              </w:numPr>
              <w:ind w:hanging="360"/>
              <w:rPr>
                <w:sz w:val="20"/>
                <w:szCs w:val="20"/>
              </w:rPr>
            </w:pPr>
            <w:proofErr w:type="gramStart"/>
            <w:r w:rsidRPr="005E1655">
              <w:rPr>
                <w:sz w:val="20"/>
                <w:szCs w:val="20"/>
              </w:rPr>
              <w:t>as</w:t>
            </w:r>
            <w:proofErr w:type="gramEnd"/>
            <w:r w:rsidRPr="005E1655">
              <w:rPr>
                <w:sz w:val="20"/>
                <w:szCs w:val="20"/>
              </w:rPr>
              <w:t xml:space="preserve"> transmissões de força mecânica e a face inferior do disco devem estar protegidas obrigatoriamente por anteparos fixos e resistentes; </w:t>
            </w:r>
          </w:p>
          <w:p w:rsidR="00CA5213" w:rsidRPr="005E1655" w:rsidRDefault="00CA5213" w:rsidP="005E1655">
            <w:pPr>
              <w:numPr>
                <w:ilvl w:val="1"/>
                <w:numId w:val="50"/>
              </w:numPr>
              <w:ind w:hanging="360"/>
              <w:rPr>
                <w:sz w:val="20"/>
                <w:szCs w:val="20"/>
              </w:rPr>
            </w:pPr>
            <w:proofErr w:type="gramStart"/>
            <w:r w:rsidRPr="005E1655">
              <w:rPr>
                <w:sz w:val="20"/>
                <w:szCs w:val="20"/>
              </w:rPr>
              <w:t>possuir</w:t>
            </w:r>
            <w:proofErr w:type="gramEnd"/>
            <w:r w:rsidRPr="005E1655">
              <w:rPr>
                <w:sz w:val="20"/>
                <w:szCs w:val="20"/>
              </w:rPr>
              <w:t xml:space="preserve"> coifa protetora resistente à projeção de partes metálicas</w:t>
            </w:r>
            <w:r w:rsidRPr="005E1655">
              <w:rPr>
                <w:color w:val="FF0000"/>
                <w:sz w:val="20"/>
                <w:szCs w:val="20"/>
              </w:rPr>
              <w:t xml:space="preserve">, </w:t>
            </w:r>
            <w:r w:rsidRPr="005E1655">
              <w:rPr>
                <w:sz w:val="20"/>
                <w:szCs w:val="20"/>
              </w:rPr>
              <w:t xml:space="preserve">automaticamente ajustável ao disco e à peça que está sendo cortada; </w:t>
            </w:r>
          </w:p>
          <w:p w:rsidR="00CA5213" w:rsidRPr="005E1655" w:rsidRDefault="00CA5213" w:rsidP="005E1655">
            <w:pPr>
              <w:spacing w:after="131"/>
              <w:ind w:left="377" w:right="398"/>
              <w:rPr>
                <w:sz w:val="20"/>
                <w:szCs w:val="20"/>
              </w:rPr>
            </w:pPr>
            <w:r w:rsidRPr="005E1655">
              <w:rPr>
                <w:color w:val="FF0000"/>
                <w:sz w:val="20"/>
                <w:szCs w:val="20"/>
              </w:rPr>
              <w:t xml:space="preserve">Incluir no manual A coifa, assim como os demais dispositivos de proteção </w:t>
            </w:r>
            <w:proofErr w:type="gramStart"/>
            <w:r w:rsidRPr="005E1655">
              <w:rPr>
                <w:color w:val="FF0000"/>
                <w:sz w:val="20"/>
                <w:szCs w:val="20"/>
              </w:rPr>
              <w:t>devem ser</w:t>
            </w:r>
            <w:proofErr w:type="gramEnd"/>
            <w:r w:rsidRPr="005E1655">
              <w:rPr>
                <w:color w:val="FF0000"/>
                <w:sz w:val="20"/>
                <w:szCs w:val="20"/>
              </w:rPr>
              <w:t xml:space="preserve"> fornecidas pelo fabricante do equipamento ou de acordo com as especificações técnicas do fabricante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t>dotar</w:t>
            </w:r>
            <w:proofErr w:type="gramEnd"/>
            <w:r w:rsidRPr="005E1655">
              <w:rPr>
                <w:sz w:val="20"/>
                <w:szCs w:val="20"/>
              </w:rPr>
              <w:t xml:space="preserve"> de dispositivo que possibilite a regulagem da altura do disco;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lastRenderedPageBreak/>
              <w:t>possuir</w:t>
            </w:r>
            <w:proofErr w:type="gramEnd"/>
            <w:r w:rsidRPr="005E1655">
              <w:rPr>
                <w:sz w:val="20"/>
                <w:szCs w:val="20"/>
              </w:rPr>
              <w:t xml:space="preserve"> dispositivo que impeça o retrocesso da madeira;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t>possuir</w:t>
            </w:r>
            <w:proofErr w:type="gramEnd"/>
            <w:r w:rsidRPr="005E1655">
              <w:rPr>
                <w:sz w:val="20"/>
                <w:szCs w:val="20"/>
              </w:rPr>
              <w:t xml:space="preserve"> dispositivo coletor de serragem;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t>ser</w:t>
            </w:r>
            <w:proofErr w:type="gramEnd"/>
            <w:r w:rsidRPr="005E1655">
              <w:rPr>
                <w:sz w:val="20"/>
                <w:szCs w:val="20"/>
              </w:rPr>
              <w:t xml:space="preserve"> dotada de guia de alinhamento; </w:t>
            </w:r>
          </w:p>
          <w:p w:rsidR="00CA5213" w:rsidRPr="005E1655" w:rsidRDefault="00CA5213" w:rsidP="005E1655">
            <w:pPr>
              <w:numPr>
                <w:ilvl w:val="1"/>
                <w:numId w:val="50"/>
              </w:numPr>
              <w:spacing w:line="240" w:lineRule="auto"/>
              <w:ind w:hanging="360"/>
              <w:rPr>
                <w:sz w:val="20"/>
                <w:szCs w:val="20"/>
              </w:rPr>
            </w:pPr>
            <w:proofErr w:type="gramStart"/>
            <w:r w:rsidRPr="005E1655">
              <w:rPr>
                <w:sz w:val="20"/>
                <w:szCs w:val="20"/>
              </w:rPr>
              <w:t>possuir</w:t>
            </w:r>
            <w:proofErr w:type="gramEnd"/>
            <w:r w:rsidRPr="005E1655">
              <w:rPr>
                <w:sz w:val="20"/>
                <w:szCs w:val="20"/>
              </w:rPr>
              <w:t xml:space="preserve"> dispositivo empurrador acoplado ao equipamento; </w:t>
            </w:r>
          </w:p>
          <w:p w:rsidR="00CA5213" w:rsidRPr="005E1655" w:rsidRDefault="00CA5213" w:rsidP="005E1655">
            <w:pPr>
              <w:spacing w:after="131"/>
              <w:ind w:right="398"/>
              <w:rPr>
                <w:sz w:val="20"/>
                <w:szCs w:val="20"/>
              </w:rPr>
            </w:pPr>
            <w:r w:rsidRPr="005E1655">
              <w:rPr>
                <w:color w:val="FF0000"/>
                <w:sz w:val="20"/>
                <w:szCs w:val="20"/>
              </w:rPr>
              <w:t xml:space="preserve">No manual - Peças menores somente podem ser cortadas com dispositivo empurrador apropriado acoplado </w:t>
            </w:r>
            <w:proofErr w:type="gramStart"/>
            <w:r w:rsidRPr="005E1655">
              <w:rPr>
                <w:color w:val="FF0000"/>
                <w:sz w:val="20"/>
                <w:szCs w:val="20"/>
              </w:rPr>
              <w:t>à</w:t>
            </w:r>
            <w:proofErr w:type="gramEnd"/>
            <w:r w:rsidRPr="005E1655">
              <w:rPr>
                <w:color w:val="FF0000"/>
                <w:sz w:val="20"/>
                <w:szCs w:val="20"/>
              </w:rPr>
              <w:t xml:space="preserve"> serra circular ou na sua inexistência pela utilização de outro equipamento </w:t>
            </w:r>
          </w:p>
          <w:p w:rsidR="00CA5213" w:rsidRPr="005E1655" w:rsidRDefault="00CA5213" w:rsidP="00D327DC">
            <w:pPr>
              <w:numPr>
                <w:ilvl w:val="1"/>
                <w:numId w:val="50"/>
              </w:numPr>
              <w:ind w:hanging="360"/>
              <w:rPr>
                <w:sz w:val="20"/>
                <w:szCs w:val="20"/>
              </w:rPr>
            </w:pPr>
            <w:proofErr w:type="gramStart"/>
            <w:r w:rsidRPr="005E1655">
              <w:rPr>
                <w:sz w:val="20"/>
                <w:szCs w:val="20"/>
              </w:rPr>
              <w:t>possuir</w:t>
            </w:r>
            <w:proofErr w:type="gramEnd"/>
            <w:r w:rsidRPr="005E1655">
              <w:rPr>
                <w:sz w:val="20"/>
                <w:szCs w:val="20"/>
              </w:rPr>
              <w:t xml:space="preserve"> dispositivo de </w:t>
            </w:r>
            <w:proofErr w:type="spellStart"/>
            <w:r w:rsidRPr="005E1655">
              <w:rPr>
                <w:sz w:val="20"/>
                <w:szCs w:val="20"/>
              </w:rPr>
              <w:t>intertravamento</w:t>
            </w:r>
            <w:proofErr w:type="spellEnd"/>
            <w:r w:rsidRPr="005E1655">
              <w:rPr>
                <w:sz w:val="20"/>
                <w:szCs w:val="20"/>
              </w:rPr>
              <w:t xml:space="preserve"> que impeça o funcionamento do equipamento na substituição do disco;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sz w:val="20"/>
                <w:szCs w:val="20"/>
              </w:rPr>
            </w:pPr>
            <w:r w:rsidRPr="005E1655">
              <w:rPr>
                <w:b w:val="0"/>
                <w:color w:val="auto"/>
                <w:sz w:val="20"/>
                <w:szCs w:val="20"/>
              </w:rPr>
              <w:lastRenderedPageBreak/>
              <w:t>18.11.15</w:t>
            </w:r>
          </w:p>
        </w:tc>
        <w:tc>
          <w:tcPr>
            <w:tcW w:w="5953" w:type="dxa"/>
          </w:tcPr>
          <w:p w:rsidR="00FC6EF9" w:rsidRPr="005E1655" w:rsidRDefault="00CA5213" w:rsidP="005E1655">
            <w:pPr>
              <w:spacing w:after="0"/>
              <w:rPr>
                <w:sz w:val="20"/>
                <w:szCs w:val="20"/>
              </w:rPr>
            </w:pPr>
            <w:r w:rsidRPr="005E1655">
              <w:rPr>
                <w:sz w:val="20"/>
                <w:szCs w:val="20"/>
              </w:rPr>
              <w:t>Máquinas e Equipamentos de Médio e Grande Porte</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18.11.15.1</w:t>
            </w:r>
          </w:p>
        </w:tc>
        <w:tc>
          <w:tcPr>
            <w:tcW w:w="5953" w:type="dxa"/>
          </w:tcPr>
          <w:p w:rsidR="00CA5213" w:rsidRPr="005E1655" w:rsidRDefault="00CA5213" w:rsidP="005E1655">
            <w:pPr>
              <w:rPr>
                <w:sz w:val="20"/>
                <w:szCs w:val="20"/>
              </w:rPr>
            </w:pPr>
            <w:r w:rsidRPr="005E1655">
              <w:rPr>
                <w:sz w:val="20"/>
                <w:szCs w:val="20"/>
              </w:rPr>
              <w:t xml:space="preserve">Nas operações com máquinas e equipamentos de médio e grande porte, devem ser observadas as seguintes medidas de segurança: </w:t>
            </w:r>
          </w:p>
          <w:p w:rsidR="00CA5213" w:rsidRPr="005E1655" w:rsidRDefault="00CA5213" w:rsidP="005E1655">
            <w:pPr>
              <w:numPr>
                <w:ilvl w:val="1"/>
                <w:numId w:val="59"/>
              </w:numPr>
              <w:ind w:hanging="348"/>
              <w:rPr>
                <w:sz w:val="20"/>
                <w:szCs w:val="20"/>
              </w:rPr>
            </w:pPr>
            <w:proofErr w:type="gramStart"/>
            <w:r w:rsidRPr="005E1655">
              <w:rPr>
                <w:sz w:val="20"/>
                <w:szCs w:val="20"/>
              </w:rPr>
              <w:t>as</w:t>
            </w:r>
            <w:proofErr w:type="gramEnd"/>
            <w:r w:rsidRPr="005E1655">
              <w:rPr>
                <w:sz w:val="20"/>
                <w:szCs w:val="20"/>
              </w:rPr>
              <w:t xml:space="preserve"> máquinas não devem ser operadas em posição que comprometa sua estabilidade, observadas as recomendações do fabricante; </w:t>
            </w:r>
          </w:p>
          <w:p w:rsidR="00CA5213" w:rsidRPr="005E1655" w:rsidRDefault="00CA5213" w:rsidP="005E1655">
            <w:pPr>
              <w:numPr>
                <w:ilvl w:val="1"/>
                <w:numId w:val="59"/>
              </w:numPr>
              <w:ind w:hanging="348"/>
              <w:rPr>
                <w:sz w:val="20"/>
                <w:szCs w:val="20"/>
              </w:rPr>
            </w:pPr>
            <w:proofErr w:type="gramStart"/>
            <w:r w:rsidRPr="005E1655">
              <w:rPr>
                <w:sz w:val="20"/>
                <w:szCs w:val="20"/>
              </w:rPr>
              <w:t>o</w:t>
            </w:r>
            <w:proofErr w:type="gramEnd"/>
            <w:r w:rsidRPr="005E1655">
              <w:rPr>
                <w:sz w:val="20"/>
                <w:szCs w:val="20"/>
              </w:rPr>
              <w:t xml:space="preserve"> transporte de acessórios e materiais por </w:t>
            </w:r>
            <w:proofErr w:type="spellStart"/>
            <w:r w:rsidRPr="005E1655">
              <w:rPr>
                <w:sz w:val="20"/>
                <w:szCs w:val="20"/>
              </w:rPr>
              <w:t>içamento</w:t>
            </w:r>
            <w:proofErr w:type="spellEnd"/>
            <w:r w:rsidRPr="005E1655">
              <w:rPr>
                <w:sz w:val="20"/>
                <w:szCs w:val="20"/>
              </w:rPr>
              <w:t xml:space="preserve"> deve ser feito o mais próximo possível do piso, tomando-se as devidas precauções de isolamento da área de circulação, transporte de materiais e de pessoas; </w:t>
            </w:r>
          </w:p>
          <w:p w:rsidR="00CA5213" w:rsidRPr="005E1655" w:rsidRDefault="00CA5213" w:rsidP="005E1655">
            <w:pPr>
              <w:numPr>
                <w:ilvl w:val="1"/>
                <w:numId w:val="59"/>
              </w:numPr>
              <w:ind w:hanging="348"/>
              <w:rPr>
                <w:sz w:val="20"/>
                <w:szCs w:val="20"/>
              </w:rPr>
            </w:pPr>
            <w:proofErr w:type="gramStart"/>
            <w:r w:rsidRPr="005E1655">
              <w:rPr>
                <w:sz w:val="20"/>
                <w:szCs w:val="20"/>
              </w:rPr>
              <w:t>é</w:t>
            </w:r>
            <w:proofErr w:type="gramEnd"/>
            <w:r w:rsidRPr="005E1655">
              <w:rPr>
                <w:sz w:val="20"/>
                <w:szCs w:val="20"/>
              </w:rPr>
              <w:t xml:space="preserve"> proibido manter sustentação de equipamentos e máquinas somente pelos cilindros hidráulicos, quando em manutenção; </w:t>
            </w:r>
          </w:p>
          <w:p w:rsidR="00CA5213" w:rsidRPr="005E1655" w:rsidRDefault="00CA5213" w:rsidP="005E1655">
            <w:pPr>
              <w:numPr>
                <w:ilvl w:val="1"/>
                <w:numId w:val="59"/>
              </w:numPr>
              <w:ind w:hanging="348"/>
              <w:rPr>
                <w:sz w:val="20"/>
                <w:szCs w:val="20"/>
              </w:rPr>
            </w:pPr>
            <w:proofErr w:type="gramStart"/>
            <w:r w:rsidRPr="005E1655">
              <w:rPr>
                <w:sz w:val="20"/>
                <w:szCs w:val="20"/>
              </w:rPr>
              <w:t>devem</w:t>
            </w:r>
            <w:proofErr w:type="gramEnd"/>
            <w:r w:rsidRPr="005E1655">
              <w:rPr>
                <w:sz w:val="20"/>
                <w:szCs w:val="20"/>
              </w:rPr>
              <w:t xml:space="preserve"> ser tomadas precauções especiais quando da movimentação de máquinas e equipamentos próximos a redes elétricas; </w:t>
            </w:r>
          </w:p>
          <w:p w:rsidR="00CA5213" w:rsidRPr="005E1655" w:rsidRDefault="00CA5213" w:rsidP="005E1655">
            <w:pPr>
              <w:numPr>
                <w:ilvl w:val="1"/>
                <w:numId w:val="59"/>
              </w:numPr>
              <w:ind w:hanging="348"/>
              <w:rPr>
                <w:sz w:val="20"/>
                <w:szCs w:val="20"/>
              </w:rPr>
            </w:pPr>
            <w:proofErr w:type="gramStart"/>
            <w:r w:rsidRPr="005E1655">
              <w:rPr>
                <w:sz w:val="20"/>
                <w:szCs w:val="20"/>
              </w:rPr>
              <w:t>antes</w:t>
            </w:r>
            <w:proofErr w:type="gramEnd"/>
            <w:r w:rsidRPr="005E1655">
              <w:rPr>
                <w:sz w:val="20"/>
                <w:szCs w:val="20"/>
              </w:rPr>
              <w:t xml:space="preserve"> de iniciar a movimentação ou dar partida no motor, é preciso certificar-se de que não há ninguém sobre, debaixo ou perto dos mesmos; </w:t>
            </w:r>
          </w:p>
          <w:p w:rsidR="00CA5213" w:rsidRPr="005E1655" w:rsidRDefault="00CA5213" w:rsidP="005E1655">
            <w:pPr>
              <w:numPr>
                <w:ilvl w:val="1"/>
                <w:numId w:val="59"/>
              </w:numPr>
              <w:ind w:hanging="348"/>
              <w:rPr>
                <w:sz w:val="20"/>
                <w:szCs w:val="20"/>
              </w:rPr>
            </w:pPr>
            <w:proofErr w:type="gramStart"/>
            <w:r w:rsidRPr="005E1655">
              <w:rPr>
                <w:sz w:val="20"/>
                <w:szCs w:val="20"/>
              </w:rPr>
              <w:t>possuir</w:t>
            </w:r>
            <w:proofErr w:type="gramEnd"/>
            <w:r w:rsidRPr="005E1655">
              <w:rPr>
                <w:sz w:val="20"/>
                <w:szCs w:val="20"/>
              </w:rPr>
              <w:t xml:space="preserve"> posto de trabalho climatizado e protegido contra a </w:t>
            </w:r>
            <w:r w:rsidRPr="005E1655">
              <w:rPr>
                <w:sz w:val="20"/>
                <w:szCs w:val="20"/>
              </w:rPr>
              <w:lastRenderedPageBreak/>
              <w:t xml:space="preserve">incidência de raios solares e de intempéries </w:t>
            </w:r>
          </w:p>
          <w:p w:rsidR="00CA5213" w:rsidRPr="005E1655" w:rsidRDefault="00CA5213" w:rsidP="005E1655">
            <w:pPr>
              <w:numPr>
                <w:ilvl w:val="1"/>
                <w:numId w:val="59"/>
              </w:numPr>
              <w:ind w:hanging="348"/>
              <w:rPr>
                <w:sz w:val="20"/>
                <w:szCs w:val="20"/>
              </w:rPr>
            </w:pPr>
            <w:proofErr w:type="gramStart"/>
            <w:r w:rsidRPr="005E1655">
              <w:rPr>
                <w:sz w:val="20"/>
                <w:szCs w:val="20"/>
              </w:rPr>
              <w:t>quando</w:t>
            </w:r>
            <w:proofErr w:type="gramEnd"/>
            <w:r w:rsidRPr="005E1655">
              <w:rPr>
                <w:sz w:val="20"/>
                <w:szCs w:val="20"/>
              </w:rPr>
              <w:t xml:space="preserve"> em manutenção as máquinas e equipamentos de grande porte devem ter suas fontes de energia perigosas controladas conforme disposto nesta NR. </w:t>
            </w:r>
          </w:p>
          <w:p w:rsidR="00FC6EF9" w:rsidRPr="005E1655" w:rsidRDefault="00CA5213" w:rsidP="00D327DC">
            <w:pPr>
              <w:spacing w:after="131" w:line="246" w:lineRule="auto"/>
              <w:ind w:right="-15"/>
              <w:rPr>
                <w:sz w:val="20"/>
                <w:szCs w:val="20"/>
              </w:rPr>
            </w:pPr>
            <w:r w:rsidRPr="005E1655">
              <w:rPr>
                <w:color w:val="FF0000"/>
                <w:sz w:val="20"/>
                <w:szCs w:val="20"/>
              </w:rPr>
              <w:t>Definir ou diferenciar os veículos das máquinas</w:t>
            </w:r>
            <w:r w:rsidRPr="005E1655">
              <w:rPr>
                <w:sz w:val="20"/>
                <w:szCs w:val="20"/>
              </w:rPr>
              <w:t xml:space="preserve">.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18.11.15.2</w:t>
            </w:r>
          </w:p>
        </w:tc>
        <w:tc>
          <w:tcPr>
            <w:tcW w:w="5953" w:type="dxa"/>
          </w:tcPr>
          <w:p w:rsidR="00CA5213" w:rsidRPr="005E1655" w:rsidRDefault="00CA5213" w:rsidP="005E1655">
            <w:pPr>
              <w:rPr>
                <w:sz w:val="20"/>
                <w:szCs w:val="20"/>
              </w:rPr>
            </w:pPr>
            <w:r w:rsidRPr="005E1655">
              <w:rPr>
                <w:sz w:val="20"/>
                <w:szCs w:val="20"/>
              </w:rPr>
              <w:t xml:space="preserve">Na operação de máquinas </w:t>
            </w:r>
            <w:proofErr w:type="spellStart"/>
            <w:r w:rsidRPr="005E1655">
              <w:rPr>
                <w:sz w:val="20"/>
                <w:szCs w:val="20"/>
              </w:rPr>
              <w:t>autopropelidas</w:t>
            </w:r>
            <w:proofErr w:type="spellEnd"/>
            <w:r w:rsidRPr="005E1655">
              <w:rPr>
                <w:sz w:val="20"/>
                <w:szCs w:val="20"/>
              </w:rPr>
              <w:t xml:space="preserve"> de médio e grande porte devem ser observadas as seguintes medidas de segurança: </w:t>
            </w:r>
          </w:p>
          <w:p w:rsidR="00CA5213" w:rsidRPr="005E1655" w:rsidRDefault="00CA5213" w:rsidP="005E1655">
            <w:pPr>
              <w:numPr>
                <w:ilvl w:val="1"/>
                <w:numId w:val="49"/>
              </w:numPr>
              <w:spacing w:line="240" w:lineRule="auto"/>
              <w:ind w:hanging="348"/>
              <w:rPr>
                <w:sz w:val="20"/>
                <w:szCs w:val="20"/>
              </w:rPr>
            </w:pPr>
            <w:proofErr w:type="gramStart"/>
            <w:r w:rsidRPr="005E1655">
              <w:rPr>
                <w:sz w:val="20"/>
                <w:szCs w:val="20"/>
              </w:rPr>
              <w:t>garantir</w:t>
            </w:r>
            <w:proofErr w:type="gramEnd"/>
            <w:r w:rsidRPr="005E1655">
              <w:rPr>
                <w:sz w:val="20"/>
                <w:szCs w:val="20"/>
              </w:rPr>
              <w:t xml:space="preserve"> que a movimentação da máquina não exponha trabalhadores ou terceiros a  </w:t>
            </w:r>
          </w:p>
          <w:p w:rsidR="00CA5213" w:rsidRPr="005E1655" w:rsidRDefault="00CA5213" w:rsidP="005E1655">
            <w:pPr>
              <w:numPr>
                <w:ilvl w:val="1"/>
                <w:numId w:val="49"/>
              </w:numPr>
              <w:spacing w:line="240" w:lineRule="auto"/>
              <w:ind w:hanging="348"/>
              <w:rPr>
                <w:sz w:val="20"/>
                <w:szCs w:val="20"/>
              </w:rPr>
            </w:pPr>
            <w:proofErr w:type="gramStart"/>
            <w:r w:rsidRPr="005E1655">
              <w:rPr>
                <w:sz w:val="20"/>
                <w:szCs w:val="20"/>
              </w:rPr>
              <w:t>risco</w:t>
            </w:r>
            <w:proofErr w:type="gramEnd"/>
            <w:r w:rsidRPr="005E1655">
              <w:rPr>
                <w:sz w:val="20"/>
                <w:szCs w:val="20"/>
              </w:rPr>
              <w:t xml:space="preserve"> de queda, prensagem ou atropelamento; </w:t>
            </w:r>
          </w:p>
          <w:p w:rsidR="00CA5213" w:rsidRPr="005E1655" w:rsidRDefault="00CA5213" w:rsidP="005E1655">
            <w:pPr>
              <w:numPr>
                <w:ilvl w:val="1"/>
                <w:numId w:val="49"/>
              </w:numPr>
              <w:ind w:hanging="348"/>
              <w:rPr>
                <w:sz w:val="20"/>
                <w:szCs w:val="20"/>
              </w:rPr>
            </w:pPr>
            <w:proofErr w:type="gramStart"/>
            <w:r w:rsidRPr="005E1655">
              <w:rPr>
                <w:sz w:val="20"/>
                <w:szCs w:val="20"/>
              </w:rPr>
              <w:t>possuir</w:t>
            </w:r>
            <w:proofErr w:type="gramEnd"/>
            <w:r w:rsidRPr="005E1655">
              <w:rPr>
                <w:sz w:val="20"/>
                <w:szCs w:val="20"/>
              </w:rPr>
              <w:t xml:space="preserve"> alarme sonoro para a marcha a ré acoplado ao sistema de câmbio e retrovisores em bom estado; </w:t>
            </w:r>
          </w:p>
          <w:p w:rsidR="00CA5213" w:rsidRPr="005E1655" w:rsidRDefault="00CA5213" w:rsidP="005E1655">
            <w:pPr>
              <w:numPr>
                <w:ilvl w:val="1"/>
                <w:numId w:val="49"/>
              </w:numPr>
              <w:ind w:hanging="348"/>
              <w:rPr>
                <w:sz w:val="20"/>
                <w:szCs w:val="20"/>
              </w:rPr>
            </w:pPr>
            <w:proofErr w:type="gramStart"/>
            <w:r w:rsidRPr="005E1655">
              <w:rPr>
                <w:sz w:val="20"/>
                <w:szCs w:val="20"/>
              </w:rPr>
              <w:t>adotar</w:t>
            </w:r>
            <w:proofErr w:type="gramEnd"/>
            <w:r w:rsidRPr="005E1655">
              <w:rPr>
                <w:sz w:val="20"/>
                <w:szCs w:val="20"/>
              </w:rPr>
              <w:t xml:space="preserve"> precauções para prevenir a ocorrência de explosões ou incêndios em caso de superaquecimento de pneus e sistema de freio; </w:t>
            </w:r>
          </w:p>
          <w:p w:rsidR="00FC6EF9" w:rsidRPr="005E1655" w:rsidRDefault="00CA5213" w:rsidP="00D327DC">
            <w:pPr>
              <w:numPr>
                <w:ilvl w:val="1"/>
                <w:numId w:val="49"/>
              </w:numPr>
              <w:ind w:hanging="348"/>
              <w:rPr>
                <w:sz w:val="20"/>
                <w:szCs w:val="20"/>
              </w:rPr>
            </w:pPr>
            <w:proofErr w:type="gramStart"/>
            <w:r w:rsidRPr="005E1655">
              <w:rPr>
                <w:sz w:val="20"/>
                <w:szCs w:val="20"/>
              </w:rPr>
              <w:t>adotar</w:t>
            </w:r>
            <w:proofErr w:type="gramEnd"/>
            <w:r w:rsidRPr="005E1655">
              <w:rPr>
                <w:sz w:val="20"/>
                <w:szCs w:val="20"/>
              </w:rPr>
              <w:t xml:space="preserve"> dispositivos e procedimentos relativos ao enchimento ou esvaziamento de pneus, visando à proteção do trabalhador em caso de explosão do pneu ou desprendimento do aro de fixação da roda.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18.11.15.3</w:t>
            </w:r>
          </w:p>
        </w:tc>
        <w:tc>
          <w:tcPr>
            <w:tcW w:w="5953" w:type="dxa"/>
          </w:tcPr>
          <w:p w:rsidR="00CA5213" w:rsidRPr="005E1655" w:rsidRDefault="00CA5213" w:rsidP="005E1655">
            <w:pPr>
              <w:spacing w:after="0"/>
              <w:ind w:right="398"/>
              <w:rPr>
                <w:sz w:val="20"/>
                <w:szCs w:val="20"/>
              </w:rPr>
            </w:pPr>
            <w:r w:rsidRPr="005E1655">
              <w:rPr>
                <w:sz w:val="20"/>
                <w:szCs w:val="20"/>
              </w:rPr>
              <w:t>Nas atividades em que houver possibilidade de capotamento ou queda de objetos sobre a cabine as máquinas, em conformidade com a análise de risco, devem estar equipadas com sistema de proteção contra capotamento (</w:t>
            </w:r>
            <w:proofErr w:type="spellStart"/>
            <w:r w:rsidRPr="005E1655">
              <w:rPr>
                <w:sz w:val="20"/>
                <w:szCs w:val="20"/>
              </w:rPr>
              <w:t>Roll</w:t>
            </w:r>
            <w:proofErr w:type="spellEnd"/>
            <w:r w:rsidRPr="005E1655">
              <w:rPr>
                <w:sz w:val="20"/>
                <w:szCs w:val="20"/>
              </w:rPr>
              <w:t xml:space="preserve"> Over </w:t>
            </w:r>
            <w:proofErr w:type="spellStart"/>
            <w:r w:rsidRPr="005E1655">
              <w:rPr>
                <w:sz w:val="20"/>
                <w:szCs w:val="20"/>
              </w:rPr>
              <w:t>Protection</w:t>
            </w:r>
            <w:proofErr w:type="spellEnd"/>
            <w:r w:rsidRPr="005E1655">
              <w:rPr>
                <w:sz w:val="20"/>
                <w:szCs w:val="20"/>
              </w:rPr>
              <w:t xml:space="preserve"> </w:t>
            </w:r>
            <w:proofErr w:type="spellStart"/>
            <w:r w:rsidRPr="005E1655">
              <w:rPr>
                <w:sz w:val="20"/>
                <w:szCs w:val="20"/>
              </w:rPr>
              <w:t>Structure</w:t>
            </w:r>
            <w:proofErr w:type="spellEnd"/>
            <w:r w:rsidRPr="005E1655">
              <w:rPr>
                <w:sz w:val="20"/>
                <w:szCs w:val="20"/>
              </w:rPr>
              <w:t xml:space="preserve"> - ROPS) ou queda de objetos (</w:t>
            </w:r>
            <w:proofErr w:type="spellStart"/>
            <w:r w:rsidRPr="005E1655">
              <w:rPr>
                <w:sz w:val="20"/>
                <w:szCs w:val="20"/>
              </w:rPr>
              <w:t>Falling</w:t>
            </w:r>
            <w:proofErr w:type="spellEnd"/>
            <w:r w:rsidRPr="005E1655">
              <w:rPr>
                <w:sz w:val="20"/>
                <w:szCs w:val="20"/>
              </w:rPr>
              <w:t xml:space="preserve"> Over </w:t>
            </w:r>
            <w:proofErr w:type="spellStart"/>
            <w:r w:rsidRPr="005E1655">
              <w:rPr>
                <w:sz w:val="20"/>
                <w:szCs w:val="20"/>
              </w:rPr>
              <w:t>Protection</w:t>
            </w:r>
            <w:proofErr w:type="spellEnd"/>
            <w:r w:rsidRPr="005E1655">
              <w:rPr>
                <w:sz w:val="20"/>
                <w:szCs w:val="20"/>
              </w:rPr>
              <w:t xml:space="preserve"> </w:t>
            </w:r>
            <w:proofErr w:type="spellStart"/>
            <w:r w:rsidRPr="005E1655">
              <w:rPr>
                <w:sz w:val="20"/>
                <w:szCs w:val="20"/>
              </w:rPr>
              <w:t>Structure</w:t>
            </w:r>
            <w:proofErr w:type="spellEnd"/>
            <w:r w:rsidRPr="005E1655">
              <w:rPr>
                <w:sz w:val="20"/>
                <w:szCs w:val="20"/>
              </w:rPr>
              <w:t xml:space="preserve"> - FOPS). </w:t>
            </w:r>
          </w:p>
          <w:p w:rsidR="00FC6EF9" w:rsidRPr="005E1655" w:rsidRDefault="00CA5213" w:rsidP="00D327DC">
            <w:pPr>
              <w:spacing w:after="132"/>
              <w:ind w:right="-15"/>
              <w:rPr>
                <w:sz w:val="20"/>
                <w:szCs w:val="20"/>
              </w:rPr>
            </w:pPr>
            <w:r w:rsidRPr="005E1655">
              <w:rPr>
                <w:color w:val="C00000"/>
                <w:sz w:val="20"/>
                <w:szCs w:val="20"/>
              </w:rPr>
              <w:lastRenderedPageBreak/>
              <w:t xml:space="preserve">A bancada dos empregadores sugere </w:t>
            </w:r>
            <w:proofErr w:type="gramStart"/>
            <w:r w:rsidRPr="005E1655">
              <w:rPr>
                <w:color w:val="C00000"/>
                <w:sz w:val="20"/>
                <w:szCs w:val="20"/>
              </w:rPr>
              <w:t>5</w:t>
            </w:r>
            <w:proofErr w:type="gramEnd"/>
            <w:r w:rsidRPr="005E1655">
              <w:rPr>
                <w:color w:val="C00000"/>
                <w:sz w:val="20"/>
                <w:szCs w:val="20"/>
              </w:rPr>
              <w:t xml:space="preserve"> anos para fabricação de máquinas novas, as usadas os prazos têm que ser discutidos.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18.11.16</w:t>
            </w:r>
          </w:p>
        </w:tc>
        <w:tc>
          <w:tcPr>
            <w:tcW w:w="5953" w:type="dxa"/>
          </w:tcPr>
          <w:p w:rsidR="00FC6EF9" w:rsidRPr="005E1655" w:rsidRDefault="00CA5213" w:rsidP="005E1655">
            <w:pPr>
              <w:spacing w:after="0"/>
              <w:rPr>
                <w:sz w:val="20"/>
                <w:szCs w:val="20"/>
              </w:rPr>
            </w:pPr>
            <w:r w:rsidRPr="005E1655">
              <w:rPr>
                <w:sz w:val="20"/>
                <w:szCs w:val="20"/>
              </w:rPr>
              <w:t>Máquinas e Equipamentos para Transporte de Materiais e Pessoas</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18.11.16.1</w:t>
            </w:r>
          </w:p>
        </w:tc>
        <w:tc>
          <w:tcPr>
            <w:tcW w:w="5953" w:type="dxa"/>
          </w:tcPr>
          <w:p w:rsidR="00FC6EF9" w:rsidRPr="005E1655" w:rsidRDefault="00CA5213" w:rsidP="00D327DC">
            <w:pPr>
              <w:ind w:right="398"/>
              <w:rPr>
                <w:sz w:val="20"/>
                <w:szCs w:val="20"/>
              </w:rPr>
            </w:pPr>
            <w:r w:rsidRPr="005E1655">
              <w:rPr>
                <w:sz w:val="20"/>
                <w:szCs w:val="20"/>
              </w:rPr>
              <w:t xml:space="preserve">As disposições deste subitem aplicam-se à instalação, montagem, desmontagem, operação, teste, manutenção e reparos em máquinas e equipamentos utilizados para transporte de materiais ou de pessoas em canteiros de obras ou frentes de trabalho.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FC6EF9" w:rsidTr="00FC6E9D">
        <w:tc>
          <w:tcPr>
            <w:tcW w:w="1411" w:type="dxa"/>
          </w:tcPr>
          <w:p w:rsidR="00FC6EF9"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18.11.16.2</w:t>
            </w:r>
          </w:p>
        </w:tc>
        <w:tc>
          <w:tcPr>
            <w:tcW w:w="5953" w:type="dxa"/>
          </w:tcPr>
          <w:p w:rsidR="00FC6EF9" w:rsidRPr="005E1655" w:rsidRDefault="00CA5213" w:rsidP="00D327DC">
            <w:pPr>
              <w:ind w:right="398"/>
              <w:rPr>
                <w:sz w:val="20"/>
                <w:szCs w:val="20"/>
              </w:rPr>
            </w:pPr>
            <w:r w:rsidRPr="005E1655">
              <w:rPr>
                <w:sz w:val="20"/>
                <w:szCs w:val="20"/>
              </w:rPr>
              <w:t xml:space="preserve">Toda empresa fabricante, locadora ou prestadora de serviços em instalação, montagem, desmontagem e manutenção, seja da máquina ou equipamento em seu conjunto ou de parte dele, deve ser registrada no Conselho Regional de Engenharia e Agronomia - CREA e estar </w:t>
            </w:r>
            <w:proofErr w:type="gramStart"/>
            <w:r w:rsidRPr="005E1655">
              <w:rPr>
                <w:sz w:val="20"/>
                <w:szCs w:val="20"/>
              </w:rPr>
              <w:t>sob responsabilidade</w:t>
            </w:r>
            <w:proofErr w:type="gramEnd"/>
            <w:r w:rsidRPr="005E1655">
              <w:rPr>
                <w:sz w:val="20"/>
                <w:szCs w:val="20"/>
              </w:rPr>
              <w:t xml:space="preserve"> de profissional legalmente habilitado com atribuição técnica compatível. </w:t>
            </w:r>
          </w:p>
        </w:tc>
        <w:tc>
          <w:tcPr>
            <w:tcW w:w="3515" w:type="dxa"/>
          </w:tcPr>
          <w:p w:rsidR="00FC6EF9" w:rsidRDefault="00FC6EF9" w:rsidP="00602CE5">
            <w:pPr>
              <w:pStyle w:val="Ttulo1"/>
              <w:spacing w:after="0"/>
              <w:ind w:left="0" w:firstLine="0"/>
              <w:outlineLvl w:val="0"/>
            </w:pPr>
          </w:p>
        </w:tc>
        <w:tc>
          <w:tcPr>
            <w:tcW w:w="3715" w:type="dxa"/>
          </w:tcPr>
          <w:p w:rsidR="00FC6EF9" w:rsidRDefault="00FC6EF9"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18.11.16.3</w:t>
            </w:r>
          </w:p>
        </w:tc>
        <w:tc>
          <w:tcPr>
            <w:tcW w:w="5953" w:type="dxa"/>
          </w:tcPr>
          <w:p w:rsidR="00CA5213" w:rsidRPr="005E1655" w:rsidRDefault="00CA5213" w:rsidP="005E1655">
            <w:pPr>
              <w:spacing w:after="0"/>
              <w:rPr>
                <w:sz w:val="20"/>
                <w:szCs w:val="20"/>
              </w:rPr>
            </w:pPr>
            <w:r w:rsidRPr="005E1655">
              <w:rPr>
                <w:sz w:val="20"/>
                <w:szCs w:val="20"/>
              </w:rPr>
              <w:t xml:space="preserve">Nas obras com altura igual ou superior a 10m é obrigatória </w:t>
            </w:r>
            <w:proofErr w:type="gramStart"/>
            <w:r w:rsidRPr="005E1655">
              <w:rPr>
                <w:sz w:val="20"/>
                <w:szCs w:val="20"/>
              </w:rPr>
              <w:t>a</w:t>
            </w:r>
            <w:proofErr w:type="gramEnd"/>
            <w:r w:rsidRPr="005E1655">
              <w:rPr>
                <w:sz w:val="20"/>
                <w:szCs w:val="20"/>
              </w:rPr>
              <w:t xml:space="preserve"> instalação de equipamento de transporte vertical mecanizado de materiais.</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18.11.16.4</w:t>
            </w:r>
          </w:p>
        </w:tc>
        <w:tc>
          <w:tcPr>
            <w:tcW w:w="5953" w:type="dxa"/>
          </w:tcPr>
          <w:p w:rsidR="00CA5213" w:rsidRPr="005E1655" w:rsidRDefault="00CA5213" w:rsidP="005E1655">
            <w:pPr>
              <w:ind w:right="398"/>
              <w:rPr>
                <w:sz w:val="20"/>
                <w:szCs w:val="20"/>
              </w:rPr>
            </w:pPr>
            <w:r w:rsidRPr="005E1655">
              <w:rPr>
                <w:sz w:val="20"/>
                <w:szCs w:val="20"/>
              </w:rPr>
              <w:t xml:space="preserve">Devem ser observados os seguintes requisitos de segurança durante a execução dos serviços de montagem, desmontagem e manutenção de máquinas e equipamentos utilizados para transporte de materiais ou de pessoas: </w:t>
            </w:r>
          </w:p>
          <w:p w:rsidR="00CA5213" w:rsidRPr="005E1655" w:rsidRDefault="00CA5213" w:rsidP="005E1655">
            <w:pPr>
              <w:numPr>
                <w:ilvl w:val="0"/>
                <w:numId w:val="60"/>
              </w:numPr>
              <w:spacing w:line="240" w:lineRule="auto"/>
              <w:ind w:hanging="348"/>
              <w:rPr>
                <w:sz w:val="20"/>
                <w:szCs w:val="20"/>
              </w:rPr>
            </w:pPr>
            <w:proofErr w:type="gramStart"/>
            <w:r w:rsidRPr="005E1655">
              <w:rPr>
                <w:sz w:val="20"/>
                <w:szCs w:val="20"/>
              </w:rPr>
              <w:t>isolamento</w:t>
            </w:r>
            <w:proofErr w:type="gramEnd"/>
            <w:r w:rsidRPr="005E1655">
              <w:rPr>
                <w:sz w:val="20"/>
                <w:szCs w:val="20"/>
              </w:rPr>
              <w:t xml:space="preserve"> da área de trabalho; </w:t>
            </w:r>
          </w:p>
          <w:p w:rsidR="00CA5213" w:rsidRPr="005E1655" w:rsidRDefault="00CA5213" w:rsidP="005E1655">
            <w:pPr>
              <w:numPr>
                <w:ilvl w:val="0"/>
                <w:numId w:val="60"/>
              </w:numPr>
              <w:ind w:hanging="348"/>
              <w:rPr>
                <w:sz w:val="20"/>
                <w:szCs w:val="20"/>
              </w:rPr>
            </w:pPr>
            <w:proofErr w:type="gramStart"/>
            <w:r w:rsidRPr="005E1655">
              <w:rPr>
                <w:sz w:val="20"/>
                <w:szCs w:val="20"/>
              </w:rPr>
              <w:t>proibição</w:t>
            </w:r>
            <w:proofErr w:type="gramEnd"/>
            <w:r w:rsidRPr="005E1655">
              <w:rPr>
                <w:sz w:val="20"/>
                <w:szCs w:val="20"/>
              </w:rPr>
              <w:t xml:space="preserve"> da execução de outras atividades em toda a prumada onde os serviços estejam sendo executados; </w:t>
            </w:r>
          </w:p>
          <w:p w:rsidR="00CA5213" w:rsidRPr="005E1655" w:rsidRDefault="00CA5213" w:rsidP="005E1655">
            <w:pPr>
              <w:numPr>
                <w:ilvl w:val="0"/>
                <w:numId w:val="60"/>
              </w:numPr>
              <w:spacing w:line="240" w:lineRule="auto"/>
              <w:ind w:hanging="348"/>
              <w:rPr>
                <w:sz w:val="20"/>
                <w:szCs w:val="20"/>
              </w:rPr>
            </w:pPr>
            <w:proofErr w:type="gramStart"/>
            <w:r w:rsidRPr="005E1655">
              <w:rPr>
                <w:sz w:val="20"/>
                <w:szCs w:val="20"/>
              </w:rPr>
              <w:lastRenderedPageBreak/>
              <w:t>proibição</w:t>
            </w:r>
            <w:proofErr w:type="gramEnd"/>
            <w:r w:rsidRPr="005E1655">
              <w:rPr>
                <w:sz w:val="20"/>
                <w:szCs w:val="20"/>
              </w:rPr>
              <w:t xml:space="preserve"> de execução do serviço em condições meteorológicas não favoráveis; </w:t>
            </w:r>
          </w:p>
          <w:p w:rsidR="00CA5213" w:rsidRPr="005E1655" w:rsidRDefault="00CA5213" w:rsidP="005E1655">
            <w:pPr>
              <w:numPr>
                <w:ilvl w:val="0"/>
                <w:numId w:val="60"/>
              </w:numPr>
              <w:ind w:hanging="348"/>
              <w:rPr>
                <w:sz w:val="20"/>
                <w:szCs w:val="20"/>
              </w:rPr>
            </w:pPr>
            <w:proofErr w:type="gramStart"/>
            <w:r w:rsidRPr="005E1655">
              <w:rPr>
                <w:sz w:val="20"/>
                <w:szCs w:val="20"/>
              </w:rPr>
              <w:t>execução</w:t>
            </w:r>
            <w:proofErr w:type="gramEnd"/>
            <w:r w:rsidRPr="005E1655">
              <w:rPr>
                <w:sz w:val="20"/>
                <w:szCs w:val="20"/>
              </w:rPr>
              <w:t xml:space="preserve"> somente por profissionais capacitados e sob responsabilidade de profissional legalmente habilitado. </w:t>
            </w:r>
          </w:p>
          <w:p w:rsidR="00CA5213" w:rsidRPr="005E1655" w:rsidRDefault="00CA5213" w:rsidP="005E1655">
            <w:pPr>
              <w:spacing w:after="131" w:line="246" w:lineRule="auto"/>
              <w:ind w:right="-15"/>
              <w:rPr>
                <w:sz w:val="20"/>
                <w:szCs w:val="20"/>
              </w:rPr>
            </w:pPr>
            <w:r w:rsidRPr="005E1655">
              <w:rPr>
                <w:color w:val="FF0000"/>
                <w:sz w:val="20"/>
                <w:szCs w:val="20"/>
              </w:rPr>
              <w:t>Incluir prumada e condições meteorológicas não favoráveis no glossário</w:t>
            </w:r>
            <w:proofErr w:type="gramStart"/>
            <w:r w:rsidRPr="005E1655">
              <w:rPr>
                <w:color w:val="FF0000"/>
                <w:sz w:val="20"/>
                <w:szCs w:val="20"/>
              </w:rPr>
              <w:t xml:space="preserve">  </w:t>
            </w:r>
          </w:p>
          <w:p w:rsidR="00CA5213" w:rsidRPr="005E1655" w:rsidRDefault="00CA5213" w:rsidP="00D327DC">
            <w:pPr>
              <w:spacing w:after="131" w:line="246" w:lineRule="auto"/>
              <w:ind w:right="-15"/>
              <w:rPr>
                <w:sz w:val="20"/>
                <w:szCs w:val="20"/>
              </w:rPr>
            </w:pPr>
            <w:proofErr w:type="gramEnd"/>
            <w:r w:rsidRPr="005E1655">
              <w:rPr>
                <w:color w:val="FF0000"/>
                <w:sz w:val="20"/>
                <w:szCs w:val="20"/>
              </w:rPr>
              <w:t xml:space="preserve">Ver </w:t>
            </w:r>
            <w:proofErr w:type="spellStart"/>
            <w:r w:rsidRPr="005E1655">
              <w:rPr>
                <w:color w:val="FF0000"/>
                <w:sz w:val="20"/>
                <w:szCs w:val="20"/>
              </w:rPr>
              <w:t>Veiculos</w:t>
            </w:r>
            <w:proofErr w:type="spellEnd"/>
            <w:r w:rsidRPr="005E1655">
              <w:rPr>
                <w:color w:val="FF0000"/>
                <w:sz w:val="20"/>
                <w:szCs w:val="20"/>
              </w:rPr>
              <w:t xml:space="preserve"> para transporte de trabalhadores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lastRenderedPageBreak/>
              <w:t>18.11.16.5</w:t>
            </w:r>
          </w:p>
        </w:tc>
        <w:tc>
          <w:tcPr>
            <w:tcW w:w="5953" w:type="dxa"/>
          </w:tcPr>
          <w:p w:rsidR="00CA5213" w:rsidRPr="005E1655" w:rsidRDefault="00CA5213" w:rsidP="005E1655">
            <w:pPr>
              <w:rPr>
                <w:sz w:val="20"/>
                <w:szCs w:val="20"/>
              </w:rPr>
            </w:pPr>
            <w:r w:rsidRPr="005E1655">
              <w:rPr>
                <w:sz w:val="20"/>
                <w:szCs w:val="20"/>
              </w:rPr>
              <w:t xml:space="preserve">Em relação ao transporte de materiais em equipamentos de guindar </w:t>
            </w:r>
            <w:proofErr w:type="gramStart"/>
            <w:r w:rsidRPr="005E1655">
              <w:rPr>
                <w:sz w:val="20"/>
                <w:szCs w:val="20"/>
              </w:rPr>
              <w:t>deve-se</w:t>
            </w:r>
            <w:proofErr w:type="gramEnd"/>
            <w:r w:rsidRPr="005E1655">
              <w:rPr>
                <w:sz w:val="20"/>
                <w:szCs w:val="20"/>
              </w:rPr>
              <w:t xml:space="preserve"> adotar medidas preventivas: </w:t>
            </w:r>
          </w:p>
          <w:p w:rsidR="00CA5213" w:rsidRPr="005E1655" w:rsidRDefault="00CA5213" w:rsidP="005E1655">
            <w:pPr>
              <w:numPr>
                <w:ilvl w:val="0"/>
                <w:numId w:val="61"/>
              </w:numPr>
              <w:ind w:hanging="427"/>
              <w:rPr>
                <w:sz w:val="20"/>
                <w:szCs w:val="20"/>
              </w:rPr>
            </w:pPr>
            <w:proofErr w:type="gramStart"/>
            <w:r w:rsidRPr="005E1655">
              <w:rPr>
                <w:sz w:val="20"/>
                <w:szCs w:val="20"/>
              </w:rPr>
              <w:t>quando</w:t>
            </w:r>
            <w:proofErr w:type="gramEnd"/>
            <w:r w:rsidRPr="005E1655">
              <w:rPr>
                <w:sz w:val="20"/>
                <w:szCs w:val="20"/>
              </w:rPr>
              <w:t xml:space="preserve"> da movimentação de materiais, máquinas e equipamentos próximos às redes elétricas; </w:t>
            </w:r>
          </w:p>
          <w:p w:rsidR="00CA5213" w:rsidRPr="005E1655" w:rsidRDefault="00CA5213" w:rsidP="005E1655">
            <w:pPr>
              <w:numPr>
                <w:ilvl w:val="0"/>
                <w:numId w:val="61"/>
              </w:numPr>
              <w:spacing w:line="240" w:lineRule="auto"/>
              <w:ind w:hanging="427"/>
              <w:rPr>
                <w:sz w:val="20"/>
                <w:szCs w:val="20"/>
              </w:rPr>
            </w:pPr>
            <w:proofErr w:type="gramStart"/>
            <w:r w:rsidRPr="005E1655">
              <w:rPr>
                <w:sz w:val="20"/>
                <w:szCs w:val="20"/>
              </w:rPr>
              <w:t>quanto</w:t>
            </w:r>
            <w:proofErr w:type="gramEnd"/>
            <w:r w:rsidRPr="005E1655">
              <w:rPr>
                <w:sz w:val="20"/>
                <w:szCs w:val="20"/>
              </w:rPr>
              <w:t xml:space="preserve"> à sinalização e isolamento da área de movimentação da carga; </w:t>
            </w:r>
          </w:p>
          <w:p w:rsidR="00CA5213" w:rsidRPr="005E1655" w:rsidRDefault="00CA5213" w:rsidP="00D327DC">
            <w:pPr>
              <w:numPr>
                <w:ilvl w:val="0"/>
                <w:numId w:val="61"/>
              </w:numPr>
              <w:ind w:hanging="427"/>
              <w:rPr>
                <w:sz w:val="20"/>
                <w:szCs w:val="20"/>
              </w:rPr>
            </w:pPr>
            <w:proofErr w:type="gramStart"/>
            <w:r w:rsidRPr="005E1655">
              <w:rPr>
                <w:sz w:val="20"/>
                <w:szCs w:val="20"/>
              </w:rPr>
              <w:t>que</w:t>
            </w:r>
            <w:proofErr w:type="gramEnd"/>
            <w:r w:rsidRPr="005E1655">
              <w:rPr>
                <w:sz w:val="20"/>
                <w:szCs w:val="20"/>
              </w:rPr>
              <w:t xml:space="preserve"> garantam a estabilidade na movimentação e transporte de estruturas, placas e outros pré-moldados, bem como cargas em geral.</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2362FC"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18.11.16.5.1</w:t>
            </w:r>
          </w:p>
          <w:p w:rsidR="00CA5213" w:rsidRPr="005E1655" w:rsidRDefault="00CA5213" w:rsidP="005E1655">
            <w:pPr>
              <w:rPr>
                <w:color w:val="auto"/>
                <w:sz w:val="20"/>
                <w:szCs w:val="20"/>
              </w:rPr>
            </w:pPr>
          </w:p>
        </w:tc>
        <w:tc>
          <w:tcPr>
            <w:tcW w:w="5953" w:type="dxa"/>
          </w:tcPr>
          <w:p w:rsidR="00CA5213" w:rsidRPr="005E1655" w:rsidRDefault="00CA5213" w:rsidP="005E1655">
            <w:pPr>
              <w:spacing w:line="240" w:lineRule="auto"/>
              <w:rPr>
                <w:sz w:val="20"/>
                <w:szCs w:val="20"/>
              </w:rPr>
            </w:pPr>
            <w:r w:rsidRPr="005E1655">
              <w:rPr>
                <w:sz w:val="20"/>
                <w:szCs w:val="20"/>
              </w:rPr>
              <w:t xml:space="preserve">É proibido: </w:t>
            </w:r>
          </w:p>
          <w:p w:rsidR="00CA5213" w:rsidRPr="005E1655" w:rsidRDefault="00CA5213" w:rsidP="005E1655">
            <w:pPr>
              <w:numPr>
                <w:ilvl w:val="0"/>
                <w:numId w:val="62"/>
              </w:numPr>
              <w:spacing w:line="240" w:lineRule="auto"/>
              <w:ind w:hanging="427"/>
              <w:rPr>
                <w:sz w:val="20"/>
                <w:szCs w:val="20"/>
              </w:rPr>
            </w:pPr>
            <w:proofErr w:type="gramStart"/>
            <w:r w:rsidRPr="005E1655">
              <w:rPr>
                <w:sz w:val="20"/>
                <w:szCs w:val="20"/>
              </w:rPr>
              <w:t>a</w:t>
            </w:r>
            <w:proofErr w:type="gramEnd"/>
            <w:r w:rsidRPr="005E1655">
              <w:rPr>
                <w:sz w:val="20"/>
                <w:szCs w:val="20"/>
              </w:rPr>
              <w:t xml:space="preserve"> circulação ou permanência de pessoas sob a área de movimentação da carga; </w:t>
            </w:r>
          </w:p>
          <w:p w:rsidR="00CA5213" w:rsidRPr="005E1655" w:rsidRDefault="00CA5213" w:rsidP="00D327DC">
            <w:pPr>
              <w:numPr>
                <w:ilvl w:val="0"/>
                <w:numId w:val="62"/>
              </w:numPr>
              <w:spacing w:line="240" w:lineRule="auto"/>
              <w:ind w:hanging="427"/>
              <w:rPr>
                <w:sz w:val="20"/>
                <w:szCs w:val="20"/>
              </w:rPr>
            </w:pPr>
            <w:proofErr w:type="gramStart"/>
            <w:r w:rsidRPr="005E1655">
              <w:rPr>
                <w:sz w:val="20"/>
                <w:szCs w:val="20"/>
              </w:rPr>
              <w:t>o</w:t>
            </w:r>
            <w:proofErr w:type="gramEnd"/>
            <w:r w:rsidRPr="005E1655">
              <w:rPr>
                <w:sz w:val="20"/>
                <w:szCs w:val="20"/>
              </w:rPr>
              <w:t xml:space="preserve"> transporte do material sem estar acondicionado, amarrado ou contido.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18.11.16.7</w:t>
            </w:r>
          </w:p>
        </w:tc>
        <w:tc>
          <w:tcPr>
            <w:tcW w:w="5953" w:type="dxa"/>
          </w:tcPr>
          <w:p w:rsidR="00CA5213" w:rsidRPr="005E1655" w:rsidRDefault="00CA5213" w:rsidP="005E1655">
            <w:pPr>
              <w:spacing w:after="0"/>
              <w:rPr>
                <w:sz w:val="20"/>
                <w:szCs w:val="20"/>
              </w:rPr>
            </w:pPr>
            <w:r w:rsidRPr="005E1655">
              <w:rPr>
                <w:sz w:val="20"/>
                <w:szCs w:val="20"/>
              </w:rPr>
              <w:t>As máquinas e equipamentos utilizados para transporte de materiais ou de pessoas devem ser vistoriados diariamente, antes do inicio dos serviços, pelo operador, atendidas as recomendações do manual do fabricante, devendo ser registrada a vistoria.</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18.11.16.8</w:t>
            </w:r>
          </w:p>
        </w:tc>
        <w:tc>
          <w:tcPr>
            <w:tcW w:w="5953" w:type="dxa"/>
          </w:tcPr>
          <w:p w:rsidR="00CA5213" w:rsidRPr="005E1655" w:rsidRDefault="00CA5213" w:rsidP="005E1655">
            <w:pPr>
              <w:ind w:right="398"/>
              <w:rPr>
                <w:sz w:val="20"/>
                <w:szCs w:val="20"/>
              </w:rPr>
            </w:pPr>
            <w:r w:rsidRPr="005E1655">
              <w:rPr>
                <w:sz w:val="20"/>
                <w:szCs w:val="20"/>
              </w:rPr>
              <w:t xml:space="preserve">As máquinas ou equipamentos de movimentação e transporte de materiais e pessoas devem ser </w:t>
            </w:r>
            <w:proofErr w:type="gramStart"/>
            <w:r w:rsidRPr="005E1655">
              <w:rPr>
                <w:sz w:val="20"/>
                <w:szCs w:val="20"/>
              </w:rPr>
              <w:t>operados</w:t>
            </w:r>
            <w:proofErr w:type="gramEnd"/>
            <w:r w:rsidRPr="005E1655">
              <w:rPr>
                <w:sz w:val="20"/>
                <w:szCs w:val="20"/>
              </w:rPr>
              <w:t xml:space="preserve"> por trabalhador capacitado, cuja </w:t>
            </w:r>
            <w:r w:rsidRPr="005E1655">
              <w:rPr>
                <w:color w:val="C00000"/>
                <w:sz w:val="20"/>
                <w:szCs w:val="20"/>
              </w:rPr>
              <w:t xml:space="preserve">função deve estar anotada em carteira de </w:t>
            </w:r>
            <w:r w:rsidRPr="005E1655">
              <w:rPr>
                <w:color w:val="C00000"/>
                <w:sz w:val="20"/>
                <w:szCs w:val="20"/>
              </w:rPr>
              <w:lastRenderedPageBreak/>
              <w:t xml:space="preserve">trabalho. </w:t>
            </w:r>
          </w:p>
          <w:p w:rsidR="00CA5213" w:rsidRPr="005E1655" w:rsidRDefault="00CA5213" w:rsidP="00D327DC">
            <w:pPr>
              <w:spacing w:after="131"/>
              <w:ind w:right="398"/>
              <w:rPr>
                <w:sz w:val="20"/>
                <w:szCs w:val="20"/>
              </w:rPr>
            </w:pPr>
            <w:r w:rsidRPr="005E1655">
              <w:rPr>
                <w:color w:val="FF0000"/>
                <w:sz w:val="20"/>
                <w:szCs w:val="20"/>
              </w:rPr>
              <w:t xml:space="preserve">Verificar quais equipamentos </w:t>
            </w:r>
            <w:proofErr w:type="gramStart"/>
            <w:r w:rsidRPr="005E1655">
              <w:rPr>
                <w:color w:val="FF0000"/>
                <w:sz w:val="20"/>
                <w:szCs w:val="20"/>
              </w:rPr>
              <w:t>seriam</w:t>
            </w:r>
            <w:proofErr w:type="gramEnd"/>
            <w:r w:rsidRPr="005E1655">
              <w:rPr>
                <w:color w:val="FF0000"/>
                <w:sz w:val="20"/>
                <w:szCs w:val="20"/>
              </w:rPr>
              <w:t xml:space="preserve"> aplicáveis esse dispositivo. Detalhar e distinguir os equipamentos de </w:t>
            </w:r>
            <w:proofErr w:type="gramStart"/>
            <w:r w:rsidRPr="005E1655">
              <w:rPr>
                <w:color w:val="FF0000"/>
                <w:sz w:val="20"/>
                <w:szCs w:val="20"/>
              </w:rPr>
              <w:t>acesso(</w:t>
            </w:r>
            <w:proofErr w:type="gramEnd"/>
            <w:r w:rsidRPr="005E1655">
              <w:rPr>
                <w:color w:val="FF0000"/>
                <w:sz w:val="20"/>
                <w:szCs w:val="20"/>
              </w:rPr>
              <w:t xml:space="preserve">andaimes, </w:t>
            </w:r>
            <w:proofErr w:type="spellStart"/>
            <w:r w:rsidRPr="005E1655">
              <w:rPr>
                <w:color w:val="FF0000"/>
                <w:sz w:val="20"/>
                <w:szCs w:val="20"/>
              </w:rPr>
              <w:t>pta</w:t>
            </w:r>
            <w:proofErr w:type="spellEnd"/>
            <w:r w:rsidRPr="005E1655">
              <w:rPr>
                <w:color w:val="FF0000"/>
                <w:sz w:val="20"/>
                <w:szCs w:val="20"/>
              </w:rPr>
              <w:t xml:space="preserve">, cadeirinha, etc.) quanto ao registro em carteira. Item andaimes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18.11.16.8.1</w:t>
            </w:r>
          </w:p>
        </w:tc>
        <w:tc>
          <w:tcPr>
            <w:tcW w:w="5953" w:type="dxa"/>
          </w:tcPr>
          <w:p w:rsidR="00CA5213" w:rsidRPr="005E1655" w:rsidRDefault="00CA5213" w:rsidP="00D327DC">
            <w:pPr>
              <w:ind w:right="398"/>
              <w:rPr>
                <w:sz w:val="20"/>
                <w:szCs w:val="20"/>
              </w:rPr>
            </w:pPr>
            <w:r w:rsidRPr="005E1655">
              <w:rPr>
                <w:sz w:val="20"/>
                <w:szCs w:val="20"/>
              </w:rPr>
              <w:t xml:space="preserve">Todas as manobras de movimentação devem ser executadas por trabalhador capacitado e por meio de dispositivos eficientes de comunicação ou visualização e na impossibilidade ou necessidade, por meio de códigos de sinais.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color w:val="auto"/>
                <w:sz w:val="20"/>
                <w:szCs w:val="20"/>
              </w:rPr>
              <w:t>18.11.17</w:t>
            </w:r>
          </w:p>
        </w:tc>
        <w:tc>
          <w:tcPr>
            <w:tcW w:w="5953" w:type="dxa"/>
          </w:tcPr>
          <w:p w:rsidR="00CA5213" w:rsidRPr="005E1655" w:rsidRDefault="00CA5213" w:rsidP="00D327DC">
            <w:pPr>
              <w:pStyle w:val="Ttulo5"/>
              <w:jc w:val="both"/>
              <w:outlineLvl w:val="4"/>
              <w:rPr>
                <w:sz w:val="20"/>
                <w:szCs w:val="20"/>
              </w:rPr>
            </w:pPr>
            <w:r w:rsidRPr="005E1655">
              <w:rPr>
                <w:sz w:val="20"/>
                <w:szCs w:val="20"/>
              </w:rPr>
              <w:t>Transporte de trabalhadores em veículos automotores</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18.11.17.1.</w:t>
            </w:r>
          </w:p>
        </w:tc>
        <w:tc>
          <w:tcPr>
            <w:tcW w:w="5953" w:type="dxa"/>
          </w:tcPr>
          <w:p w:rsidR="00CA5213" w:rsidRPr="005E1655" w:rsidRDefault="00CA5213" w:rsidP="005E1655">
            <w:pPr>
              <w:spacing w:line="240" w:lineRule="auto"/>
              <w:rPr>
                <w:sz w:val="20"/>
                <w:szCs w:val="20"/>
              </w:rPr>
            </w:pPr>
            <w:r w:rsidRPr="005E1655">
              <w:rPr>
                <w:sz w:val="20"/>
                <w:szCs w:val="20"/>
              </w:rPr>
              <w:t xml:space="preserve">O transporte de trabalhadores em veículos automotores deve ser realizado: </w:t>
            </w:r>
          </w:p>
          <w:p w:rsidR="00CA5213" w:rsidRPr="005E1655" w:rsidRDefault="00CA5213" w:rsidP="005E1655">
            <w:pPr>
              <w:numPr>
                <w:ilvl w:val="0"/>
                <w:numId w:val="63"/>
              </w:numPr>
              <w:spacing w:line="240" w:lineRule="auto"/>
              <w:ind w:hanging="348"/>
              <w:rPr>
                <w:sz w:val="20"/>
                <w:szCs w:val="20"/>
              </w:rPr>
            </w:pPr>
            <w:proofErr w:type="gramStart"/>
            <w:r w:rsidRPr="005E1655">
              <w:rPr>
                <w:sz w:val="20"/>
                <w:szCs w:val="20"/>
              </w:rPr>
              <w:t>por</w:t>
            </w:r>
            <w:proofErr w:type="gramEnd"/>
            <w:r w:rsidRPr="005E1655">
              <w:rPr>
                <w:sz w:val="20"/>
                <w:szCs w:val="20"/>
              </w:rPr>
              <w:t xml:space="preserve"> meio de veículos de transporte coletivo de passageiros; </w:t>
            </w:r>
          </w:p>
          <w:p w:rsidR="00CA5213" w:rsidRPr="005E1655" w:rsidRDefault="00CA5213" w:rsidP="005E1655">
            <w:pPr>
              <w:numPr>
                <w:ilvl w:val="0"/>
                <w:numId w:val="63"/>
              </w:numPr>
              <w:spacing w:line="240" w:lineRule="auto"/>
              <w:ind w:hanging="348"/>
              <w:rPr>
                <w:sz w:val="20"/>
                <w:szCs w:val="20"/>
              </w:rPr>
            </w:pPr>
            <w:proofErr w:type="gramStart"/>
            <w:r w:rsidRPr="005E1655">
              <w:rPr>
                <w:sz w:val="20"/>
                <w:szCs w:val="20"/>
              </w:rPr>
              <w:t>observando</w:t>
            </w:r>
            <w:proofErr w:type="gramEnd"/>
            <w:r w:rsidRPr="005E1655">
              <w:rPr>
                <w:sz w:val="20"/>
                <w:szCs w:val="20"/>
              </w:rPr>
              <w:t xml:space="preserve"> as normas de segurança de trânsito vigentes; </w:t>
            </w:r>
          </w:p>
          <w:p w:rsidR="00CA5213" w:rsidRPr="005E1655" w:rsidRDefault="00CA5213" w:rsidP="005E1655">
            <w:pPr>
              <w:numPr>
                <w:ilvl w:val="0"/>
                <w:numId w:val="63"/>
              </w:numPr>
              <w:ind w:hanging="348"/>
              <w:rPr>
                <w:sz w:val="20"/>
                <w:szCs w:val="20"/>
              </w:rPr>
            </w:pPr>
            <w:proofErr w:type="gramStart"/>
            <w:r w:rsidRPr="005E1655">
              <w:rPr>
                <w:sz w:val="20"/>
                <w:szCs w:val="20"/>
              </w:rPr>
              <w:t>por</w:t>
            </w:r>
            <w:proofErr w:type="gramEnd"/>
            <w:r w:rsidRPr="005E1655">
              <w:rPr>
                <w:sz w:val="20"/>
                <w:szCs w:val="20"/>
              </w:rPr>
              <w:t xml:space="preserve"> meios de transportes normatizados pelas entidades competentes e adequados às características do percurso; </w:t>
            </w:r>
          </w:p>
          <w:p w:rsidR="00CA5213" w:rsidRPr="005E1655" w:rsidRDefault="00CA5213" w:rsidP="005E1655">
            <w:pPr>
              <w:numPr>
                <w:ilvl w:val="0"/>
                <w:numId w:val="63"/>
              </w:numPr>
              <w:ind w:hanging="348"/>
              <w:rPr>
                <w:sz w:val="20"/>
                <w:szCs w:val="20"/>
              </w:rPr>
            </w:pPr>
            <w:proofErr w:type="gramStart"/>
            <w:r w:rsidRPr="005E1655">
              <w:rPr>
                <w:sz w:val="20"/>
                <w:szCs w:val="20"/>
              </w:rPr>
              <w:t>com</w:t>
            </w:r>
            <w:proofErr w:type="gramEnd"/>
            <w:r w:rsidRPr="005E1655">
              <w:rPr>
                <w:sz w:val="20"/>
                <w:szCs w:val="20"/>
              </w:rPr>
              <w:t xml:space="preserve"> autorização prévia da autoridade competente, devendo o condutor </w:t>
            </w:r>
            <w:proofErr w:type="spellStart"/>
            <w:r w:rsidRPr="005E1655">
              <w:rPr>
                <w:sz w:val="20"/>
                <w:szCs w:val="20"/>
              </w:rPr>
              <w:t>mantêla</w:t>
            </w:r>
            <w:proofErr w:type="spellEnd"/>
            <w:r w:rsidRPr="005E1655">
              <w:rPr>
                <w:sz w:val="20"/>
                <w:szCs w:val="20"/>
              </w:rPr>
              <w:t xml:space="preserve"> no veículo durante todo o percurso; </w:t>
            </w:r>
          </w:p>
          <w:p w:rsidR="00CA5213" w:rsidRPr="005E1655" w:rsidRDefault="00CA5213" w:rsidP="005E1655">
            <w:pPr>
              <w:numPr>
                <w:ilvl w:val="0"/>
                <w:numId w:val="63"/>
              </w:numPr>
              <w:spacing w:line="240" w:lineRule="auto"/>
              <w:ind w:hanging="348"/>
              <w:rPr>
                <w:sz w:val="20"/>
                <w:szCs w:val="20"/>
              </w:rPr>
            </w:pPr>
            <w:proofErr w:type="gramStart"/>
            <w:r w:rsidRPr="005E1655">
              <w:rPr>
                <w:sz w:val="20"/>
                <w:szCs w:val="20"/>
              </w:rPr>
              <w:t>por</w:t>
            </w:r>
            <w:proofErr w:type="gramEnd"/>
            <w:r w:rsidRPr="005E1655">
              <w:rPr>
                <w:sz w:val="20"/>
                <w:szCs w:val="20"/>
              </w:rPr>
              <w:t xml:space="preserve"> condutor habilitado para o transporte coletivo de passageiros; </w:t>
            </w:r>
          </w:p>
          <w:p w:rsidR="00CA5213" w:rsidRPr="005E1655" w:rsidRDefault="00CA5213" w:rsidP="00D327DC">
            <w:pPr>
              <w:numPr>
                <w:ilvl w:val="0"/>
                <w:numId w:val="63"/>
              </w:numPr>
              <w:spacing w:line="240" w:lineRule="auto"/>
              <w:ind w:hanging="348"/>
              <w:rPr>
                <w:sz w:val="20"/>
                <w:szCs w:val="20"/>
              </w:rPr>
            </w:pPr>
            <w:proofErr w:type="gramStart"/>
            <w:r w:rsidRPr="005E1655">
              <w:rPr>
                <w:sz w:val="20"/>
                <w:szCs w:val="20"/>
              </w:rPr>
              <w:t>com</w:t>
            </w:r>
            <w:proofErr w:type="gramEnd"/>
            <w:r w:rsidRPr="005E1655">
              <w:rPr>
                <w:sz w:val="20"/>
                <w:szCs w:val="20"/>
              </w:rPr>
              <w:t xml:space="preserve"> os trabalhadores acomodados nos assentos.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18.11.17.1.1</w:t>
            </w:r>
          </w:p>
        </w:tc>
        <w:tc>
          <w:tcPr>
            <w:tcW w:w="5953" w:type="dxa"/>
          </w:tcPr>
          <w:p w:rsidR="00CA5213" w:rsidRPr="005E1655" w:rsidRDefault="00CA5213" w:rsidP="005E1655">
            <w:pPr>
              <w:rPr>
                <w:sz w:val="20"/>
                <w:szCs w:val="20"/>
              </w:rPr>
            </w:pPr>
            <w:r w:rsidRPr="005E1655">
              <w:rPr>
                <w:sz w:val="20"/>
                <w:szCs w:val="20"/>
              </w:rPr>
              <w:t xml:space="preserve">A utilização de veículos automotores modificados para o transporte de trabalhadores somente será permitida quando atendidos os seguintes requisitos: </w:t>
            </w:r>
          </w:p>
          <w:p w:rsidR="00CA5213" w:rsidRPr="005E1655" w:rsidRDefault="00CA5213" w:rsidP="005E1655">
            <w:pPr>
              <w:numPr>
                <w:ilvl w:val="0"/>
                <w:numId w:val="64"/>
              </w:numPr>
              <w:ind w:right="146" w:hanging="348"/>
              <w:rPr>
                <w:sz w:val="20"/>
                <w:szCs w:val="20"/>
              </w:rPr>
            </w:pPr>
            <w:proofErr w:type="gramStart"/>
            <w:r w:rsidRPr="005E1655">
              <w:rPr>
                <w:sz w:val="20"/>
                <w:szCs w:val="20"/>
              </w:rPr>
              <w:t>para</w:t>
            </w:r>
            <w:proofErr w:type="gramEnd"/>
            <w:r w:rsidRPr="005E1655">
              <w:rPr>
                <w:sz w:val="20"/>
                <w:szCs w:val="20"/>
              </w:rPr>
              <w:t xml:space="preserve"> trafego em vias que não apresentem condições de </w:t>
            </w:r>
            <w:r w:rsidRPr="005E1655">
              <w:rPr>
                <w:sz w:val="20"/>
                <w:szCs w:val="20"/>
              </w:rPr>
              <w:lastRenderedPageBreak/>
              <w:t xml:space="preserve">tráfego para veículos de transporte coletivo de passageiros; </w:t>
            </w:r>
          </w:p>
          <w:p w:rsidR="00CA5213" w:rsidRPr="005E1655" w:rsidRDefault="00CA5213" w:rsidP="005E1655">
            <w:pPr>
              <w:numPr>
                <w:ilvl w:val="0"/>
                <w:numId w:val="64"/>
              </w:numPr>
              <w:spacing w:line="240" w:lineRule="auto"/>
              <w:ind w:right="146" w:hanging="348"/>
              <w:rPr>
                <w:sz w:val="20"/>
                <w:szCs w:val="20"/>
              </w:rPr>
            </w:pPr>
            <w:proofErr w:type="gramStart"/>
            <w:r w:rsidRPr="005E1655">
              <w:rPr>
                <w:sz w:val="20"/>
                <w:szCs w:val="20"/>
              </w:rPr>
              <w:t>com</w:t>
            </w:r>
            <w:proofErr w:type="gramEnd"/>
            <w:r w:rsidRPr="005E1655">
              <w:rPr>
                <w:sz w:val="20"/>
                <w:szCs w:val="20"/>
              </w:rPr>
              <w:t xml:space="preserve"> os trabalhadores acomodados nos assentos;  </w:t>
            </w:r>
          </w:p>
          <w:p w:rsidR="00CA5213" w:rsidRPr="005E1655" w:rsidRDefault="00CA5213" w:rsidP="00D327DC">
            <w:pPr>
              <w:numPr>
                <w:ilvl w:val="0"/>
                <w:numId w:val="64"/>
              </w:numPr>
              <w:ind w:right="146" w:hanging="348"/>
              <w:rPr>
                <w:sz w:val="20"/>
                <w:szCs w:val="20"/>
              </w:rPr>
            </w:pPr>
            <w:proofErr w:type="gramStart"/>
            <w:r w:rsidRPr="005E1655">
              <w:rPr>
                <w:sz w:val="20"/>
                <w:szCs w:val="20"/>
              </w:rPr>
              <w:t>as</w:t>
            </w:r>
            <w:proofErr w:type="gramEnd"/>
            <w:r w:rsidRPr="005E1655">
              <w:rPr>
                <w:sz w:val="20"/>
                <w:szCs w:val="20"/>
              </w:rPr>
              <w:t xml:space="preserve"> modificações devem ser projetadas e executadas sob responsabilidade de profissional legalmente habilitado, em conformidade com as condições mínimas de segurança.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lastRenderedPageBreak/>
              <w:t>18.11.17.1.1.1</w:t>
            </w:r>
          </w:p>
        </w:tc>
        <w:tc>
          <w:tcPr>
            <w:tcW w:w="5953" w:type="dxa"/>
          </w:tcPr>
          <w:p w:rsidR="00CA5213" w:rsidRPr="005E1655" w:rsidRDefault="00CA5213" w:rsidP="005E1655">
            <w:pPr>
              <w:ind w:right="147"/>
              <w:rPr>
                <w:sz w:val="20"/>
                <w:szCs w:val="20"/>
              </w:rPr>
            </w:pPr>
            <w:r w:rsidRPr="005E1655">
              <w:rPr>
                <w:sz w:val="20"/>
                <w:szCs w:val="20"/>
              </w:rPr>
              <w:t xml:space="preserve">Os veículos automotores modificados devem atender às seguintes condições mínimas de segurança: </w:t>
            </w:r>
          </w:p>
          <w:p w:rsidR="00CA5213" w:rsidRPr="005E1655" w:rsidRDefault="00CA5213" w:rsidP="005E1655">
            <w:pPr>
              <w:numPr>
                <w:ilvl w:val="0"/>
                <w:numId w:val="65"/>
              </w:numPr>
              <w:spacing w:line="240" w:lineRule="auto"/>
              <w:ind w:hanging="348"/>
              <w:rPr>
                <w:sz w:val="20"/>
                <w:szCs w:val="20"/>
              </w:rPr>
            </w:pPr>
            <w:proofErr w:type="gramStart"/>
            <w:r w:rsidRPr="005E1655">
              <w:rPr>
                <w:sz w:val="20"/>
                <w:szCs w:val="20"/>
              </w:rPr>
              <w:t>registro</w:t>
            </w:r>
            <w:proofErr w:type="gramEnd"/>
            <w:r w:rsidRPr="005E1655">
              <w:rPr>
                <w:sz w:val="20"/>
                <w:szCs w:val="20"/>
              </w:rPr>
              <w:t xml:space="preserve"> e licenciamento junto ao Departamento de Trânsito – DETRAN; </w:t>
            </w:r>
          </w:p>
          <w:p w:rsidR="00CA5213" w:rsidRPr="005E1655" w:rsidRDefault="00CA5213" w:rsidP="005E1655">
            <w:pPr>
              <w:numPr>
                <w:ilvl w:val="0"/>
                <w:numId w:val="65"/>
              </w:numPr>
              <w:spacing w:after="0"/>
              <w:ind w:hanging="348"/>
              <w:rPr>
                <w:sz w:val="20"/>
                <w:szCs w:val="20"/>
              </w:rPr>
            </w:pPr>
            <w:proofErr w:type="gramStart"/>
            <w:r w:rsidRPr="005E1655">
              <w:rPr>
                <w:sz w:val="20"/>
                <w:szCs w:val="20"/>
              </w:rPr>
              <w:t>cabine</w:t>
            </w:r>
            <w:proofErr w:type="gramEnd"/>
            <w:r w:rsidRPr="005E1655">
              <w:rPr>
                <w:sz w:val="20"/>
                <w:szCs w:val="20"/>
              </w:rPr>
              <w:t xml:space="preserve"> para transporte de trabalhadores fechada, com altura livre mínima de 1,60 metro, resistência estrutural que evite o esmagamento e que não permita a projeção de pessoas em caso de colisão e/ou tombamento do veículo; </w:t>
            </w:r>
          </w:p>
          <w:p w:rsidR="00CA5213" w:rsidRPr="005E1655" w:rsidRDefault="00CA5213" w:rsidP="005E1655">
            <w:pPr>
              <w:numPr>
                <w:ilvl w:val="0"/>
                <w:numId w:val="65"/>
              </w:numPr>
              <w:ind w:hanging="348"/>
              <w:rPr>
                <w:sz w:val="20"/>
                <w:szCs w:val="20"/>
              </w:rPr>
            </w:pPr>
            <w:proofErr w:type="gramStart"/>
            <w:r w:rsidRPr="005E1655">
              <w:rPr>
                <w:sz w:val="20"/>
                <w:szCs w:val="20"/>
              </w:rPr>
              <w:t>assentos</w:t>
            </w:r>
            <w:proofErr w:type="gramEnd"/>
            <w:r w:rsidRPr="005E1655">
              <w:rPr>
                <w:sz w:val="20"/>
                <w:szCs w:val="20"/>
              </w:rPr>
              <w:t xml:space="preserve"> com encosto individuais, estofados, com dimensões mínimas de 0,45m (quarenta e cinco centímetros) de largura por 0,35m (trinta e cinco centímetros) de profundidade; </w:t>
            </w:r>
          </w:p>
          <w:p w:rsidR="00CA5213" w:rsidRPr="005E1655" w:rsidRDefault="00CA5213" w:rsidP="005E1655">
            <w:pPr>
              <w:numPr>
                <w:ilvl w:val="0"/>
                <w:numId w:val="65"/>
              </w:numPr>
              <w:spacing w:line="240" w:lineRule="auto"/>
              <w:ind w:hanging="348"/>
              <w:rPr>
                <w:sz w:val="20"/>
                <w:szCs w:val="20"/>
              </w:rPr>
            </w:pPr>
            <w:proofErr w:type="gramStart"/>
            <w:r w:rsidRPr="005E1655">
              <w:rPr>
                <w:sz w:val="20"/>
                <w:szCs w:val="20"/>
              </w:rPr>
              <w:t>cintos</w:t>
            </w:r>
            <w:proofErr w:type="gramEnd"/>
            <w:r w:rsidRPr="005E1655">
              <w:rPr>
                <w:sz w:val="20"/>
                <w:szCs w:val="20"/>
              </w:rPr>
              <w:t xml:space="preserve"> de segurança tipo 3 (três) pontos disponíveis a todos os trabalhadores; </w:t>
            </w:r>
          </w:p>
          <w:p w:rsidR="00CA5213" w:rsidRPr="005E1655" w:rsidRDefault="00CA5213" w:rsidP="005E1655">
            <w:pPr>
              <w:numPr>
                <w:ilvl w:val="0"/>
                <w:numId w:val="65"/>
              </w:numPr>
              <w:ind w:hanging="348"/>
              <w:rPr>
                <w:sz w:val="20"/>
                <w:szCs w:val="20"/>
              </w:rPr>
            </w:pPr>
            <w:proofErr w:type="gramStart"/>
            <w:r w:rsidRPr="005E1655">
              <w:rPr>
                <w:sz w:val="20"/>
                <w:szCs w:val="20"/>
              </w:rPr>
              <w:t>barras</w:t>
            </w:r>
            <w:proofErr w:type="gramEnd"/>
            <w:r w:rsidRPr="005E1655">
              <w:rPr>
                <w:sz w:val="20"/>
                <w:szCs w:val="20"/>
              </w:rPr>
              <w:t xml:space="preserve"> de apoio para as mãos a 0,10m (dez centímetros) da cobertura e para os braços e mãos entre os assentos; </w:t>
            </w:r>
          </w:p>
          <w:p w:rsidR="00CA5213" w:rsidRPr="005E1655" w:rsidRDefault="00CA5213" w:rsidP="005E1655">
            <w:pPr>
              <w:numPr>
                <w:ilvl w:val="0"/>
                <w:numId w:val="65"/>
              </w:numPr>
              <w:spacing w:line="240" w:lineRule="auto"/>
              <w:ind w:hanging="348"/>
              <w:rPr>
                <w:sz w:val="20"/>
                <w:szCs w:val="20"/>
              </w:rPr>
            </w:pPr>
            <w:proofErr w:type="gramStart"/>
            <w:r w:rsidRPr="005E1655">
              <w:rPr>
                <w:sz w:val="20"/>
                <w:szCs w:val="20"/>
              </w:rPr>
              <w:t>corredor</w:t>
            </w:r>
            <w:proofErr w:type="gramEnd"/>
            <w:r w:rsidRPr="005E1655">
              <w:rPr>
                <w:sz w:val="20"/>
                <w:szCs w:val="20"/>
              </w:rPr>
              <w:t xml:space="preserve"> de passagem de pelo menos 0,80m (oitenta centímetros) de largura;  </w:t>
            </w:r>
          </w:p>
          <w:p w:rsidR="00CA5213" w:rsidRPr="005E1655" w:rsidRDefault="00CA5213" w:rsidP="005E1655">
            <w:pPr>
              <w:numPr>
                <w:ilvl w:val="0"/>
                <w:numId w:val="65"/>
              </w:numPr>
              <w:ind w:hanging="348"/>
              <w:rPr>
                <w:sz w:val="20"/>
                <w:szCs w:val="20"/>
              </w:rPr>
            </w:pPr>
            <w:proofErr w:type="gramStart"/>
            <w:r w:rsidRPr="005E1655">
              <w:rPr>
                <w:sz w:val="20"/>
                <w:szCs w:val="20"/>
              </w:rPr>
              <w:t>transporte</w:t>
            </w:r>
            <w:proofErr w:type="gramEnd"/>
            <w:r w:rsidRPr="005E1655">
              <w:rPr>
                <w:sz w:val="20"/>
                <w:szCs w:val="20"/>
              </w:rPr>
              <w:t xml:space="preserve"> de materiais, ferramentas e equipamentos separado da cabine para transporte de trabalhadores; </w:t>
            </w:r>
          </w:p>
          <w:p w:rsidR="00CA5213" w:rsidRPr="005E1655" w:rsidRDefault="00CA5213" w:rsidP="005E1655">
            <w:pPr>
              <w:numPr>
                <w:ilvl w:val="0"/>
                <w:numId w:val="65"/>
              </w:numPr>
              <w:spacing w:line="240" w:lineRule="auto"/>
              <w:ind w:hanging="348"/>
              <w:rPr>
                <w:sz w:val="20"/>
                <w:szCs w:val="20"/>
              </w:rPr>
            </w:pPr>
            <w:proofErr w:type="gramStart"/>
            <w:r w:rsidRPr="005E1655">
              <w:rPr>
                <w:sz w:val="20"/>
                <w:szCs w:val="20"/>
              </w:rPr>
              <w:t>escada</w:t>
            </w:r>
            <w:proofErr w:type="gramEnd"/>
            <w:r w:rsidRPr="005E1655">
              <w:rPr>
                <w:sz w:val="20"/>
                <w:szCs w:val="20"/>
              </w:rPr>
              <w:t xml:space="preserve"> com apoio para as mãos para acesso à cabine; </w:t>
            </w:r>
          </w:p>
          <w:p w:rsidR="00CA5213" w:rsidRPr="005E1655" w:rsidRDefault="00CA5213" w:rsidP="005E1655">
            <w:pPr>
              <w:numPr>
                <w:ilvl w:val="0"/>
                <w:numId w:val="65"/>
              </w:numPr>
              <w:ind w:hanging="348"/>
              <w:rPr>
                <w:sz w:val="20"/>
                <w:szCs w:val="20"/>
              </w:rPr>
            </w:pPr>
            <w:proofErr w:type="gramStart"/>
            <w:r w:rsidRPr="005E1655">
              <w:rPr>
                <w:sz w:val="20"/>
                <w:szCs w:val="20"/>
              </w:rPr>
              <w:lastRenderedPageBreak/>
              <w:t>sistemas</w:t>
            </w:r>
            <w:proofErr w:type="gramEnd"/>
            <w:r w:rsidRPr="005E1655">
              <w:rPr>
                <w:sz w:val="20"/>
                <w:szCs w:val="20"/>
              </w:rPr>
              <w:t xml:space="preserve"> de ventilação que garantam as condições de conforto térmico dos trabalhadores; </w:t>
            </w:r>
          </w:p>
          <w:p w:rsidR="00CA5213" w:rsidRPr="005E1655" w:rsidRDefault="00CA5213" w:rsidP="005E1655">
            <w:pPr>
              <w:numPr>
                <w:ilvl w:val="0"/>
                <w:numId w:val="65"/>
              </w:numPr>
              <w:ind w:hanging="348"/>
              <w:rPr>
                <w:sz w:val="20"/>
                <w:szCs w:val="20"/>
              </w:rPr>
            </w:pPr>
            <w:r w:rsidRPr="005E1655">
              <w:rPr>
                <w:sz w:val="20"/>
                <w:szCs w:val="20"/>
              </w:rPr>
              <w:t xml:space="preserve">Sistema que permita a comunicação entre os trabalhadores na cabine e o condutor do veículo.  </w:t>
            </w:r>
          </w:p>
          <w:p w:rsidR="00CA5213" w:rsidRPr="005E1655" w:rsidRDefault="00CA5213" w:rsidP="00D327DC">
            <w:pPr>
              <w:numPr>
                <w:ilvl w:val="0"/>
                <w:numId w:val="65"/>
              </w:numPr>
              <w:spacing w:line="240" w:lineRule="auto"/>
              <w:ind w:hanging="348"/>
              <w:rPr>
                <w:sz w:val="20"/>
                <w:szCs w:val="20"/>
              </w:rPr>
            </w:pPr>
            <w:r w:rsidRPr="005E1655">
              <w:rPr>
                <w:sz w:val="20"/>
                <w:szCs w:val="20"/>
              </w:rPr>
              <w:t xml:space="preserve">Saída de emergência.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FF0000"/>
                <w:sz w:val="20"/>
                <w:szCs w:val="20"/>
              </w:rPr>
              <w:lastRenderedPageBreak/>
              <w:t>18.11.12.9</w:t>
            </w:r>
          </w:p>
        </w:tc>
        <w:tc>
          <w:tcPr>
            <w:tcW w:w="5953" w:type="dxa"/>
          </w:tcPr>
          <w:p w:rsidR="00CA5213" w:rsidRPr="005E1655" w:rsidRDefault="00CA5213" w:rsidP="005E1655">
            <w:pPr>
              <w:spacing w:after="0"/>
              <w:rPr>
                <w:sz w:val="20"/>
                <w:szCs w:val="20"/>
              </w:rPr>
            </w:pPr>
            <w:r w:rsidRPr="005E1655">
              <w:rPr>
                <w:sz w:val="20"/>
                <w:szCs w:val="20"/>
              </w:rPr>
              <w:t>Elevadores</w:t>
            </w:r>
          </w:p>
          <w:p w:rsidR="00CA5213" w:rsidRPr="005E1655" w:rsidRDefault="00CA5213" w:rsidP="005E1655">
            <w:pPr>
              <w:spacing w:after="131"/>
              <w:ind w:right="398"/>
              <w:rPr>
                <w:sz w:val="20"/>
                <w:szCs w:val="20"/>
              </w:rPr>
            </w:pPr>
            <w:r w:rsidRPr="005E1655">
              <w:rPr>
                <w:b/>
                <w:color w:val="FF0000"/>
                <w:sz w:val="20"/>
                <w:szCs w:val="20"/>
              </w:rPr>
              <w:t>As cabinas, freio de emergência e máquinas de tração de</w:t>
            </w:r>
            <w:r w:rsidRPr="005E1655">
              <w:rPr>
                <w:color w:val="FF0000"/>
                <w:sz w:val="20"/>
                <w:szCs w:val="20"/>
              </w:rPr>
              <w:t xml:space="preserve"> equipamentos devem possuir identificação de forma indelével pelo fabricante, importador ou locador, para garantir a rastreabilidade. </w:t>
            </w:r>
          </w:p>
          <w:p w:rsidR="00CA5213" w:rsidRPr="005E1655" w:rsidRDefault="00CA5213" w:rsidP="00D327DC">
            <w:pPr>
              <w:spacing w:after="126" w:line="350" w:lineRule="auto"/>
              <w:ind w:right="-15"/>
              <w:rPr>
                <w:sz w:val="20"/>
                <w:szCs w:val="20"/>
              </w:rPr>
            </w:pPr>
            <w:proofErr w:type="gramStart"/>
            <w:r w:rsidRPr="005E1655">
              <w:rPr>
                <w:b/>
                <w:color w:val="FF0000"/>
                <w:sz w:val="20"/>
                <w:szCs w:val="20"/>
              </w:rPr>
              <w:t>motores</w:t>
            </w:r>
            <w:proofErr w:type="gramEnd"/>
            <w:r w:rsidRPr="005E1655">
              <w:rPr>
                <w:b/>
                <w:color w:val="FF0000"/>
                <w:sz w:val="20"/>
                <w:szCs w:val="20"/>
              </w:rPr>
              <w:t xml:space="preserve">, podendo-se assim seguir as recomendações de manutenção dos fabricantes dos mesmos.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18.11.12.9.1</w:t>
            </w:r>
          </w:p>
        </w:tc>
        <w:tc>
          <w:tcPr>
            <w:tcW w:w="5953" w:type="dxa"/>
          </w:tcPr>
          <w:p w:rsidR="00CA5213" w:rsidRPr="005E1655" w:rsidRDefault="00CA5213" w:rsidP="005E1655">
            <w:pPr>
              <w:ind w:right="398"/>
              <w:rPr>
                <w:sz w:val="20"/>
                <w:szCs w:val="20"/>
              </w:rPr>
            </w:pPr>
            <w:r w:rsidRPr="005E1655">
              <w:rPr>
                <w:sz w:val="20"/>
                <w:szCs w:val="20"/>
              </w:rPr>
              <w:t xml:space="preserve">Nas edificações em construção com oito ou mais pavimentos </w:t>
            </w:r>
            <w:r w:rsidRPr="005E1655">
              <w:rPr>
                <w:strike/>
                <w:sz w:val="20"/>
                <w:szCs w:val="20"/>
              </w:rPr>
              <w:t>a partir do térreo</w:t>
            </w:r>
            <w:r w:rsidRPr="005E1655">
              <w:rPr>
                <w:sz w:val="20"/>
                <w:szCs w:val="20"/>
              </w:rPr>
              <w:t xml:space="preserve"> </w:t>
            </w:r>
            <w:r w:rsidRPr="005E1655">
              <w:rPr>
                <w:strike/>
                <w:sz w:val="20"/>
                <w:szCs w:val="20"/>
              </w:rPr>
              <w:t>ou altura equivalente</w:t>
            </w:r>
            <w:r w:rsidRPr="005E1655">
              <w:rPr>
                <w:sz w:val="20"/>
                <w:szCs w:val="20"/>
              </w:rPr>
              <w:t xml:space="preserve">, é obrigatória a instalação de pelo menos um elevador de passageiros, devendo seu percurso </w:t>
            </w:r>
            <w:proofErr w:type="gramStart"/>
            <w:r w:rsidRPr="005E1655">
              <w:rPr>
                <w:sz w:val="20"/>
                <w:szCs w:val="20"/>
              </w:rPr>
              <w:t>alcançar</w:t>
            </w:r>
            <w:proofErr w:type="gramEnd"/>
            <w:r w:rsidRPr="005E1655">
              <w:rPr>
                <w:sz w:val="20"/>
                <w:szCs w:val="20"/>
              </w:rPr>
              <w:t xml:space="preserve"> toda a extensão vertical da obra. </w:t>
            </w:r>
          </w:p>
          <w:p w:rsidR="00CA5213" w:rsidRPr="005E1655" w:rsidRDefault="00CA5213" w:rsidP="00D327DC">
            <w:pPr>
              <w:spacing w:after="131" w:line="352" w:lineRule="auto"/>
              <w:ind w:right="-15"/>
              <w:rPr>
                <w:sz w:val="20"/>
                <w:szCs w:val="20"/>
              </w:rPr>
            </w:pPr>
            <w:r w:rsidRPr="005E1655">
              <w:rPr>
                <w:color w:val="FF0000"/>
                <w:sz w:val="20"/>
                <w:szCs w:val="20"/>
              </w:rPr>
              <w:t xml:space="preserve">Para edificações com mais de 15 pavimentos deve ser instalado elevador exclusivo de passageiros. (Rediscutir)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18.11.12.9.1.1</w:t>
            </w:r>
          </w:p>
        </w:tc>
        <w:tc>
          <w:tcPr>
            <w:tcW w:w="5953" w:type="dxa"/>
          </w:tcPr>
          <w:p w:rsidR="00CA5213" w:rsidRPr="005E1655" w:rsidRDefault="00CA5213" w:rsidP="00D327DC">
            <w:pPr>
              <w:rPr>
                <w:sz w:val="20"/>
                <w:szCs w:val="20"/>
              </w:rPr>
            </w:pPr>
            <w:r w:rsidRPr="005E1655">
              <w:rPr>
                <w:sz w:val="20"/>
                <w:szCs w:val="20"/>
              </w:rPr>
              <w:t xml:space="preserve">O elevador de passageiros deve ser instalado a partir da conclusão da laje de piso do quinto pavimento ou altura equivalente de 15 </w:t>
            </w:r>
            <w:proofErr w:type="gramStart"/>
            <w:r w:rsidRPr="005E1655">
              <w:rPr>
                <w:sz w:val="20"/>
                <w:szCs w:val="20"/>
              </w:rPr>
              <w:t>metros</w:t>
            </w:r>
            <w:r w:rsidRPr="005E1655">
              <w:rPr>
                <w:color w:val="FF0000"/>
                <w:sz w:val="20"/>
                <w:szCs w:val="20"/>
              </w:rPr>
              <w:t>.</w:t>
            </w:r>
            <w:proofErr w:type="gramEnd"/>
            <w:r w:rsidRPr="005E1655">
              <w:rPr>
                <w:color w:val="FF0000"/>
                <w:sz w:val="20"/>
                <w:szCs w:val="20"/>
              </w:rPr>
              <w:t xml:space="preserve">(terminou aqui em 17-10)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18.11.12.9.1.2</w:t>
            </w:r>
          </w:p>
        </w:tc>
        <w:tc>
          <w:tcPr>
            <w:tcW w:w="5953" w:type="dxa"/>
          </w:tcPr>
          <w:p w:rsidR="00CA5213" w:rsidRPr="005E1655" w:rsidRDefault="00CA5213" w:rsidP="00D327DC">
            <w:pPr>
              <w:ind w:right="398"/>
              <w:rPr>
                <w:sz w:val="20"/>
                <w:szCs w:val="20"/>
              </w:rPr>
            </w:pPr>
            <w:r w:rsidRPr="005E1655">
              <w:rPr>
                <w:sz w:val="20"/>
                <w:szCs w:val="20"/>
              </w:rPr>
              <w:t xml:space="preserve">Quando o elevador for utilizado para transporte de passageiros, a cabina deverá possuir iluminação e ventilação natural ou artificial durante o uso e indicação do número máximo de passageiros e do </w:t>
            </w:r>
            <w:r w:rsidRPr="005E1655">
              <w:rPr>
                <w:sz w:val="20"/>
                <w:szCs w:val="20"/>
              </w:rPr>
              <w:lastRenderedPageBreak/>
              <w:t xml:space="preserve">peso máximo equivalente em quilogramas (Kg).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lastRenderedPageBreak/>
              <w:t>18.11.12.9.2</w:t>
            </w:r>
          </w:p>
        </w:tc>
        <w:tc>
          <w:tcPr>
            <w:tcW w:w="5953" w:type="dxa"/>
          </w:tcPr>
          <w:p w:rsidR="00CA5213" w:rsidRPr="005E1655" w:rsidRDefault="00CA5213" w:rsidP="005E1655">
            <w:pPr>
              <w:spacing w:line="240" w:lineRule="auto"/>
              <w:rPr>
                <w:sz w:val="20"/>
                <w:szCs w:val="20"/>
              </w:rPr>
            </w:pPr>
            <w:r w:rsidRPr="005E1655">
              <w:rPr>
                <w:sz w:val="20"/>
                <w:szCs w:val="20"/>
              </w:rPr>
              <w:t xml:space="preserve">Os operadores de elevadores devem possuir: </w:t>
            </w:r>
          </w:p>
          <w:p w:rsidR="00CA5213" w:rsidRPr="005E1655" w:rsidRDefault="00CA5213" w:rsidP="005E1655">
            <w:pPr>
              <w:numPr>
                <w:ilvl w:val="0"/>
                <w:numId w:val="66"/>
              </w:numPr>
              <w:spacing w:line="240" w:lineRule="auto"/>
              <w:ind w:right="292" w:hanging="348"/>
              <w:rPr>
                <w:sz w:val="20"/>
                <w:szCs w:val="20"/>
              </w:rPr>
            </w:pPr>
            <w:proofErr w:type="gramStart"/>
            <w:r w:rsidRPr="005E1655">
              <w:rPr>
                <w:sz w:val="20"/>
                <w:szCs w:val="20"/>
              </w:rPr>
              <w:t>ensino</w:t>
            </w:r>
            <w:proofErr w:type="gramEnd"/>
            <w:r w:rsidRPr="005E1655">
              <w:rPr>
                <w:sz w:val="20"/>
                <w:szCs w:val="20"/>
              </w:rPr>
              <w:t xml:space="preserve"> fundamental completo; </w:t>
            </w:r>
          </w:p>
          <w:p w:rsidR="00CA5213" w:rsidRPr="005E1655" w:rsidRDefault="00CA5213" w:rsidP="00D327DC">
            <w:pPr>
              <w:numPr>
                <w:ilvl w:val="0"/>
                <w:numId w:val="66"/>
              </w:numPr>
              <w:spacing w:after="0"/>
              <w:ind w:right="292" w:hanging="348"/>
              <w:rPr>
                <w:sz w:val="20"/>
                <w:szCs w:val="20"/>
              </w:rPr>
            </w:pPr>
            <w:proofErr w:type="gramStart"/>
            <w:r w:rsidRPr="005E1655">
              <w:rPr>
                <w:sz w:val="20"/>
                <w:szCs w:val="20"/>
              </w:rPr>
              <w:t>treinamento</w:t>
            </w:r>
            <w:proofErr w:type="gramEnd"/>
            <w:r w:rsidRPr="005E1655">
              <w:rPr>
                <w:sz w:val="20"/>
                <w:szCs w:val="20"/>
              </w:rPr>
              <w:t xml:space="preserve"> específico no equipamento, com carga horária mínima de dezesseis horas e atualização anual com carga horária mínima de quatro horas.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18.11.12.9.2.1</w:t>
            </w:r>
          </w:p>
        </w:tc>
        <w:tc>
          <w:tcPr>
            <w:tcW w:w="5953" w:type="dxa"/>
          </w:tcPr>
          <w:p w:rsidR="00CA5213" w:rsidRPr="005E1655" w:rsidRDefault="00CA5213" w:rsidP="00D327DC">
            <w:pPr>
              <w:rPr>
                <w:sz w:val="20"/>
                <w:szCs w:val="20"/>
              </w:rPr>
            </w:pPr>
            <w:r w:rsidRPr="005E1655">
              <w:rPr>
                <w:sz w:val="20"/>
                <w:szCs w:val="20"/>
              </w:rPr>
              <w:t xml:space="preserve">Aos operadores que possuírem experiência comprovada em CTPS, anterior a maio de 2011, é dispensada a exigência da alínea “a” do subitem anterior.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18.11.12.9.2.2</w:t>
            </w:r>
          </w:p>
        </w:tc>
        <w:tc>
          <w:tcPr>
            <w:tcW w:w="5953" w:type="dxa"/>
          </w:tcPr>
          <w:p w:rsidR="00CA5213" w:rsidRPr="005E1655" w:rsidRDefault="00CA5213" w:rsidP="00D327DC">
            <w:pPr>
              <w:rPr>
                <w:sz w:val="20"/>
                <w:szCs w:val="20"/>
              </w:rPr>
            </w:pPr>
            <w:r w:rsidRPr="005E1655">
              <w:rPr>
                <w:sz w:val="20"/>
                <w:szCs w:val="20"/>
              </w:rPr>
              <w:t xml:space="preserve">Os operadores de elevadores devem instruir e verificar a carga e descarga de material e pessoas da cabine.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18.11.12.9.3</w:t>
            </w:r>
          </w:p>
        </w:tc>
        <w:tc>
          <w:tcPr>
            <w:tcW w:w="5953" w:type="dxa"/>
          </w:tcPr>
          <w:p w:rsidR="00CA5213" w:rsidRPr="005E1655" w:rsidRDefault="00CA5213" w:rsidP="005E1655">
            <w:pPr>
              <w:spacing w:line="240" w:lineRule="auto"/>
              <w:rPr>
                <w:sz w:val="20"/>
                <w:szCs w:val="20"/>
              </w:rPr>
            </w:pPr>
            <w:r w:rsidRPr="005E1655">
              <w:rPr>
                <w:sz w:val="20"/>
                <w:szCs w:val="20"/>
              </w:rPr>
              <w:t xml:space="preserve">Os elevadores devem dispor no mínimo dos seguintes itens de segurança: </w:t>
            </w:r>
          </w:p>
          <w:p w:rsidR="00CA5213" w:rsidRPr="005E1655" w:rsidRDefault="00CA5213" w:rsidP="005E1655">
            <w:pPr>
              <w:numPr>
                <w:ilvl w:val="0"/>
                <w:numId w:val="67"/>
              </w:numPr>
              <w:ind w:hanging="348"/>
              <w:rPr>
                <w:sz w:val="20"/>
                <w:szCs w:val="20"/>
              </w:rPr>
            </w:pPr>
            <w:proofErr w:type="gramStart"/>
            <w:r w:rsidRPr="005E1655">
              <w:rPr>
                <w:sz w:val="20"/>
                <w:szCs w:val="20"/>
              </w:rPr>
              <w:t>placa</w:t>
            </w:r>
            <w:proofErr w:type="gramEnd"/>
            <w:r w:rsidRPr="005E1655">
              <w:rPr>
                <w:sz w:val="20"/>
                <w:szCs w:val="20"/>
              </w:rPr>
              <w:t xml:space="preserve"> no interior da cabina, contendo a indicação de carga máxima e, caso seja de material, a proibição de transporte de pessoas; </w:t>
            </w:r>
          </w:p>
          <w:p w:rsidR="00CA5213" w:rsidRPr="005E1655" w:rsidRDefault="00CA5213" w:rsidP="005E1655">
            <w:pPr>
              <w:numPr>
                <w:ilvl w:val="0"/>
                <w:numId w:val="67"/>
              </w:numPr>
              <w:ind w:hanging="348"/>
              <w:rPr>
                <w:sz w:val="20"/>
                <w:szCs w:val="20"/>
              </w:rPr>
            </w:pPr>
            <w:proofErr w:type="spellStart"/>
            <w:proofErr w:type="gramStart"/>
            <w:r w:rsidRPr="005E1655">
              <w:rPr>
                <w:sz w:val="20"/>
                <w:szCs w:val="20"/>
              </w:rPr>
              <w:t>intertravamento</w:t>
            </w:r>
            <w:proofErr w:type="spellEnd"/>
            <w:proofErr w:type="gramEnd"/>
            <w:r w:rsidRPr="005E1655">
              <w:rPr>
                <w:sz w:val="20"/>
                <w:szCs w:val="20"/>
              </w:rPr>
              <w:t xml:space="preserve"> das proteções com o sistema elétrico, por meio de chaves de segurança com ruptura positiva, que impeça a movimentação da cabine quando: </w:t>
            </w:r>
          </w:p>
          <w:p w:rsidR="00CA5213" w:rsidRPr="005E1655" w:rsidRDefault="00CA5213" w:rsidP="005E1655">
            <w:pPr>
              <w:numPr>
                <w:ilvl w:val="0"/>
                <w:numId w:val="68"/>
              </w:numPr>
              <w:spacing w:line="240" w:lineRule="auto"/>
              <w:ind w:hanging="199"/>
              <w:rPr>
                <w:sz w:val="20"/>
                <w:szCs w:val="20"/>
              </w:rPr>
            </w:pPr>
            <w:proofErr w:type="gramStart"/>
            <w:r w:rsidRPr="005E1655">
              <w:rPr>
                <w:sz w:val="20"/>
                <w:szCs w:val="20"/>
              </w:rPr>
              <w:t>a</w:t>
            </w:r>
            <w:proofErr w:type="gramEnd"/>
            <w:r w:rsidRPr="005E1655">
              <w:rPr>
                <w:sz w:val="20"/>
                <w:szCs w:val="20"/>
              </w:rPr>
              <w:t xml:space="preserve">(s) porta(s) de acesso da cabine não estiver (em) devidamente fechada(s); </w:t>
            </w:r>
          </w:p>
          <w:p w:rsidR="00CA5213" w:rsidRPr="005E1655" w:rsidRDefault="00CA5213" w:rsidP="005E1655">
            <w:pPr>
              <w:numPr>
                <w:ilvl w:val="0"/>
                <w:numId w:val="68"/>
              </w:numPr>
              <w:ind w:hanging="199"/>
              <w:rPr>
                <w:sz w:val="20"/>
                <w:szCs w:val="20"/>
              </w:rPr>
            </w:pPr>
            <w:proofErr w:type="gramStart"/>
            <w:r w:rsidRPr="005E1655">
              <w:rPr>
                <w:sz w:val="20"/>
                <w:szCs w:val="20"/>
              </w:rPr>
              <w:lastRenderedPageBreak/>
              <w:t>a</w:t>
            </w:r>
            <w:proofErr w:type="gramEnd"/>
            <w:r w:rsidRPr="005E1655">
              <w:rPr>
                <w:sz w:val="20"/>
                <w:szCs w:val="20"/>
              </w:rPr>
              <w:t xml:space="preserve"> rampa de acesso à cabine não estiver devidamente recolhida no elevador do tipo cremalheira; e </w:t>
            </w:r>
          </w:p>
          <w:p w:rsidR="00CA5213" w:rsidRPr="005E1655" w:rsidRDefault="00CA5213" w:rsidP="005E1655">
            <w:pPr>
              <w:numPr>
                <w:ilvl w:val="0"/>
                <w:numId w:val="68"/>
              </w:numPr>
              <w:ind w:hanging="199"/>
              <w:rPr>
                <w:sz w:val="20"/>
                <w:szCs w:val="20"/>
              </w:rPr>
            </w:pPr>
            <w:proofErr w:type="gramStart"/>
            <w:r w:rsidRPr="005E1655">
              <w:rPr>
                <w:sz w:val="20"/>
                <w:szCs w:val="20"/>
              </w:rPr>
              <w:t>a</w:t>
            </w:r>
            <w:proofErr w:type="gramEnd"/>
            <w:r w:rsidRPr="005E1655">
              <w:rPr>
                <w:sz w:val="20"/>
                <w:szCs w:val="20"/>
              </w:rPr>
              <w:t xml:space="preserve"> porta da cancela de qualquer um dos pavimentos ou do recinto de proteção da base estiver aberta; </w:t>
            </w:r>
          </w:p>
          <w:p w:rsidR="00CA5213" w:rsidRPr="005E1655" w:rsidRDefault="00CA5213" w:rsidP="005E1655">
            <w:pPr>
              <w:numPr>
                <w:ilvl w:val="1"/>
                <w:numId w:val="68"/>
              </w:numPr>
              <w:ind w:right="398" w:hanging="348"/>
              <w:rPr>
                <w:sz w:val="20"/>
                <w:szCs w:val="20"/>
              </w:rPr>
            </w:pPr>
            <w:proofErr w:type="gramStart"/>
            <w:r w:rsidRPr="005E1655">
              <w:rPr>
                <w:sz w:val="20"/>
                <w:szCs w:val="20"/>
              </w:rPr>
              <w:t>dispositivo</w:t>
            </w:r>
            <w:proofErr w:type="gramEnd"/>
            <w:r w:rsidRPr="005E1655">
              <w:rPr>
                <w:sz w:val="20"/>
                <w:szCs w:val="20"/>
              </w:rPr>
              <w:t xml:space="preserve"> eletromecânico de emergência que impeça a queda livre da cabine, monitorado por interface de segurança, de forma a freá-la quando ultrapassar a velocidade de descida nominal, interrompendo automática e simultaneamente a corrente elétrica da cabine; </w:t>
            </w:r>
          </w:p>
          <w:p w:rsidR="00CA5213" w:rsidRPr="005E1655" w:rsidRDefault="00CA5213" w:rsidP="005E1655">
            <w:pPr>
              <w:numPr>
                <w:ilvl w:val="1"/>
                <w:numId w:val="68"/>
              </w:numPr>
              <w:ind w:right="398" w:hanging="348"/>
              <w:rPr>
                <w:sz w:val="20"/>
                <w:szCs w:val="20"/>
              </w:rPr>
            </w:pPr>
            <w:proofErr w:type="gramStart"/>
            <w:r w:rsidRPr="005E1655">
              <w:rPr>
                <w:sz w:val="20"/>
                <w:szCs w:val="20"/>
              </w:rPr>
              <w:t>chave</w:t>
            </w:r>
            <w:proofErr w:type="gramEnd"/>
            <w:r w:rsidRPr="005E1655">
              <w:rPr>
                <w:sz w:val="20"/>
                <w:szCs w:val="20"/>
              </w:rPr>
              <w:t xml:space="preserve"> de segurança monitorada através de interface de segurança, ou outro sistema com a mesma categoria de segurança, que impeça que a cabine ultrapasse a ultima parada superior ou inferior; </w:t>
            </w:r>
          </w:p>
          <w:p w:rsidR="00CA5213" w:rsidRPr="005E1655" w:rsidRDefault="00CA5213" w:rsidP="00D327DC">
            <w:pPr>
              <w:numPr>
                <w:ilvl w:val="1"/>
                <w:numId w:val="68"/>
              </w:numPr>
              <w:ind w:right="398" w:hanging="348"/>
              <w:rPr>
                <w:sz w:val="20"/>
                <w:szCs w:val="20"/>
              </w:rPr>
            </w:pPr>
            <w:proofErr w:type="gramStart"/>
            <w:r w:rsidRPr="005E1655">
              <w:rPr>
                <w:sz w:val="20"/>
                <w:szCs w:val="20"/>
              </w:rPr>
              <w:t>ser</w:t>
            </w:r>
            <w:proofErr w:type="gramEnd"/>
            <w:r w:rsidRPr="005E1655">
              <w:rPr>
                <w:sz w:val="20"/>
                <w:szCs w:val="20"/>
              </w:rPr>
              <w:t xml:space="preserve"> dotados de amortecedores de impacto de velocidade nominal na base caso o mesmo ultrapasse os limites de parada final.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lastRenderedPageBreak/>
              <w:t>18.11.12.9.4</w:t>
            </w:r>
          </w:p>
        </w:tc>
        <w:tc>
          <w:tcPr>
            <w:tcW w:w="5953" w:type="dxa"/>
          </w:tcPr>
          <w:p w:rsidR="00CA5213" w:rsidRPr="005E1655" w:rsidRDefault="00CA5213" w:rsidP="005E1655">
            <w:pPr>
              <w:spacing w:line="240" w:lineRule="auto"/>
              <w:rPr>
                <w:sz w:val="20"/>
                <w:szCs w:val="20"/>
              </w:rPr>
            </w:pPr>
            <w:r w:rsidRPr="005E1655">
              <w:rPr>
                <w:sz w:val="20"/>
                <w:szCs w:val="20"/>
              </w:rPr>
              <w:t xml:space="preserve">É proibido: </w:t>
            </w:r>
          </w:p>
          <w:p w:rsidR="00CA5213" w:rsidRPr="005E1655" w:rsidRDefault="00CA5213" w:rsidP="005E1655">
            <w:pPr>
              <w:numPr>
                <w:ilvl w:val="1"/>
                <w:numId w:val="74"/>
              </w:numPr>
              <w:spacing w:line="240" w:lineRule="auto"/>
              <w:ind w:hanging="348"/>
              <w:rPr>
                <w:sz w:val="20"/>
                <w:szCs w:val="20"/>
              </w:rPr>
            </w:pPr>
            <w:proofErr w:type="gramStart"/>
            <w:r w:rsidRPr="005E1655">
              <w:rPr>
                <w:sz w:val="20"/>
                <w:szCs w:val="20"/>
              </w:rPr>
              <w:t>utilizar</w:t>
            </w:r>
            <w:proofErr w:type="gramEnd"/>
            <w:r w:rsidRPr="005E1655">
              <w:rPr>
                <w:sz w:val="20"/>
                <w:szCs w:val="20"/>
              </w:rPr>
              <w:t xml:space="preserve"> elevadores com torre de elevador ou cabine de madeira; </w:t>
            </w:r>
          </w:p>
          <w:p w:rsidR="00CA5213" w:rsidRPr="005E1655" w:rsidRDefault="00CA5213" w:rsidP="005E1655">
            <w:pPr>
              <w:numPr>
                <w:ilvl w:val="1"/>
                <w:numId w:val="74"/>
              </w:numPr>
              <w:ind w:hanging="348"/>
              <w:rPr>
                <w:sz w:val="20"/>
                <w:szCs w:val="20"/>
              </w:rPr>
            </w:pPr>
            <w:proofErr w:type="gramStart"/>
            <w:r w:rsidRPr="005E1655">
              <w:rPr>
                <w:sz w:val="20"/>
                <w:szCs w:val="20"/>
              </w:rPr>
              <w:t>utilizar</w:t>
            </w:r>
            <w:proofErr w:type="gramEnd"/>
            <w:r w:rsidRPr="005E1655">
              <w:rPr>
                <w:sz w:val="20"/>
                <w:szCs w:val="20"/>
              </w:rPr>
              <w:t xml:space="preserve"> chave do tipo comutadora ou </w:t>
            </w:r>
            <w:proofErr w:type="spellStart"/>
            <w:r w:rsidRPr="005E1655">
              <w:rPr>
                <w:sz w:val="20"/>
                <w:szCs w:val="20"/>
              </w:rPr>
              <w:t>reversora</w:t>
            </w:r>
            <w:proofErr w:type="spellEnd"/>
            <w:r w:rsidRPr="005E1655">
              <w:rPr>
                <w:sz w:val="20"/>
                <w:szCs w:val="20"/>
              </w:rPr>
              <w:t xml:space="preserve"> para comando elétrico de subida, descida ou parada; </w:t>
            </w:r>
          </w:p>
          <w:p w:rsidR="00CA5213" w:rsidRPr="005E1655" w:rsidRDefault="00CA5213" w:rsidP="005E1655">
            <w:pPr>
              <w:numPr>
                <w:ilvl w:val="1"/>
                <w:numId w:val="74"/>
              </w:numPr>
              <w:ind w:hanging="348"/>
              <w:rPr>
                <w:sz w:val="20"/>
                <w:szCs w:val="20"/>
              </w:rPr>
            </w:pPr>
            <w:proofErr w:type="gramStart"/>
            <w:r w:rsidRPr="005E1655">
              <w:rPr>
                <w:sz w:val="20"/>
                <w:szCs w:val="20"/>
              </w:rPr>
              <w:t>transportar</w:t>
            </w:r>
            <w:proofErr w:type="gramEnd"/>
            <w:r w:rsidRPr="005E1655">
              <w:rPr>
                <w:sz w:val="20"/>
                <w:szCs w:val="20"/>
              </w:rPr>
              <w:t xml:space="preserve"> simultaneamente pessoas e materiais nos elevadores, com exceção dos elevadores do tipo cremalheira, nos quais somente o operador e o responsável pelo material a ser transportado podem subir junto com a carga, desde que dela estejam fisicamente isolados; </w:t>
            </w:r>
          </w:p>
          <w:p w:rsidR="00CA5213" w:rsidRPr="005E1655" w:rsidRDefault="00CA5213" w:rsidP="005E1655">
            <w:pPr>
              <w:numPr>
                <w:ilvl w:val="1"/>
                <w:numId w:val="74"/>
              </w:numPr>
              <w:spacing w:after="0"/>
              <w:ind w:hanging="348"/>
              <w:rPr>
                <w:sz w:val="20"/>
                <w:szCs w:val="20"/>
              </w:rPr>
            </w:pPr>
            <w:proofErr w:type="gramStart"/>
            <w:r w:rsidRPr="005E1655">
              <w:rPr>
                <w:sz w:val="20"/>
                <w:szCs w:val="20"/>
              </w:rPr>
              <w:t>adaptar</w:t>
            </w:r>
            <w:proofErr w:type="gramEnd"/>
            <w:r w:rsidRPr="005E1655">
              <w:rPr>
                <w:sz w:val="20"/>
                <w:szCs w:val="20"/>
              </w:rPr>
              <w:t xml:space="preserve"> a instalação de qualquer equipamento ou dispositivo para </w:t>
            </w:r>
            <w:proofErr w:type="spellStart"/>
            <w:r w:rsidRPr="005E1655">
              <w:rPr>
                <w:sz w:val="20"/>
                <w:szCs w:val="20"/>
              </w:rPr>
              <w:t>içamento</w:t>
            </w:r>
            <w:proofErr w:type="spellEnd"/>
            <w:r w:rsidRPr="005E1655">
              <w:rPr>
                <w:sz w:val="20"/>
                <w:szCs w:val="20"/>
              </w:rPr>
              <w:t xml:space="preserve"> de materiais em qualquer parte da cabina ou da torre do elevador, salvo se houver projeto específico do fabricante que, neste caso deve estar à disposição da fiscalização no local da utilização do equipamento; </w:t>
            </w:r>
          </w:p>
          <w:p w:rsidR="00CA5213" w:rsidRPr="005E1655" w:rsidRDefault="00CA5213" w:rsidP="005E1655">
            <w:pPr>
              <w:numPr>
                <w:ilvl w:val="1"/>
                <w:numId w:val="74"/>
              </w:numPr>
              <w:ind w:hanging="348"/>
              <w:rPr>
                <w:sz w:val="20"/>
                <w:szCs w:val="20"/>
              </w:rPr>
            </w:pPr>
            <w:proofErr w:type="gramStart"/>
            <w:r w:rsidRPr="005E1655">
              <w:rPr>
                <w:sz w:val="20"/>
                <w:szCs w:val="20"/>
              </w:rPr>
              <w:t>transportar</w:t>
            </w:r>
            <w:proofErr w:type="gramEnd"/>
            <w:r w:rsidRPr="005E1655">
              <w:rPr>
                <w:sz w:val="20"/>
                <w:szCs w:val="20"/>
              </w:rPr>
              <w:t xml:space="preserve"> materiais com dimensões maiores que as dimensões internas da cabine no elevador tipo cremalheira; </w:t>
            </w:r>
          </w:p>
          <w:p w:rsidR="00CA5213" w:rsidRPr="005E1655" w:rsidRDefault="00CA5213" w:rsidP="005E1655">
            <w:pPr>
              <w:numPr>
                <w:ilvl w:val="1"/>
                <w:numId w:val="74"/>
              </w:numPr>
              <w:spacing w:line="240" w:lineRule="auto"/>
              <w:ind w:hanging="348"/>
              <w:rPr>
                <w:sz w:val="20"/>
                <w:szCs w:val="20"/>
              </w:rPr>
            </w:pPr>
            <w:proofErr w:type="gramStart"/>
            <w:r w:rsidRPr="005E1655">
              <w:rPr>
                <w:sz w:val="20"/>
                <w:szCs w:val="20"/>
              </w:rPr>
              <w:t>transportar</w:t>
            </w:r>
            <w:proofErr w:type="gramEnd"/>
            <w:r w:rsidRPr="005E1655">
              <w:rPr>
                <w:sz w:val="20"/>
                <w:szCs w:val="20"/>
              </w:rPr>
              <w:t xml:space="preserve"> materiais apoiados nas portas da cabine; </w:t>
            </w:r>
          </w:p>
          <w:p w:rsidR="00CA5213" w:rsidRPr="005E1655" w:rsidRDefault="00CA5213" w:rsidP="00D327DC">
            <w:pPr>
              <w:numPr>
                <w:ilvl w:val="1"/>
                <w:numId w:val="74"/>
              </w:numPr>
              <w:ind w:hanging="348"/>
              <w:rPr>
                <w:sz w:val="20"/>
                <w:szCs w:val="20"/>
              </w:rPr>
            </w:pPr>
            <w:proofErr w:type="gramStart"/>
            <w:r w:rsidRPr="005E1655">
              <w:rPr>
                <w:sz w:val="20"/>
                <w:szCs w:val="20"/>
              </w:rPr>
              <w:t>transportar</w:t>
            </w:r>
            <w:proofErr w:type="gramEnd"/>
            <w:r w:rsidRPr="005E1655">
              <w:rPr>
                <w:sz w:val="20"/>
                <w:szCs w:val="20"/>
              </w:rPr>
              <w:t xml:space="preserve"> materiais do lado externo da cabine, exceto nas operações de montagem e desmontagem do elevador.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18.11.12.9.5</w:t>
            </w:r>
          </w:p>
        </w:tc>
        <w:tc>
          <w:tcPr>
            <w:tcW w:w="5953" w:type="dxa"/>
          </w:tcPr>
          <w:p w:rsidR="00CA5213" w:rsidRPr="005E1655" w:rsidRDefault="00CA5213" w:rsidP="00D327DC">
            <w:pPr>
              <w:ind w:right="398"/>
              <w:rPr>
                <w:sz w:val="20"/>
                <w:szCs w:val="20"/>
              </w:rPr>
            </w:pPr>
            <w:r w:rsidRPr="005E1655">
              <w:rPr>
                <w:sz w:val="20"/>
                <w:szCs w:val="20"/>
              </w:rPr>
              <w:t xml:space="preserve">Quando o elevador de passageiros for utilizado para o transporte de cargas e materiais, não simultaneamente, e for o único da obra, deverá ser instalado a partir do pavimento térreo.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18.11.12.9.5.1</w:t>
            </w:r>
          </w:p>
        </w:tc>
        <w:tc>
          <w:tcPr>
            <w:tcW w:w="5953" w:type="dxa"/>
          </w:tcPr>
          <w:p w:rsidR="00CA5213" w:rsidRPr="005E1655" w:rsidRDefault="00CA5213" w:rsidP="00D327DC">
            <w:pPr>
              <w:rPr>
                <w:sz w:val="20"/>
                <w:szCs w:val="20"/>
              </w:rPr>
            </w:pPr>
            <w:r w:rsidRPr="005E1655">
              <w:rPr>
                <w:sz w:val="20"/>
                <w:szCs w:val="20"/>
              </w:rPr>
              <w:t xml:space="preserve">O transporte de passageiros deverá ter prioridade em relação ao de carga ou de materiais.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18.11.12.9.6</w:t>
            </w:r>
          </w:p>
        </w:tc>
        <w:tc>
          <w:tcPr>
            <w:tcW w:w="5953" w:type="dxa"/>
          </w:tcPr>
          <w:p w:rsidR="00CA5213" w:rsidRPr="005E1655" w:rsidRDefault="00CA5213" w:rsidP="005E1655">
            <w:pPr>
              <w:spacing w:line="240" w:lineRule="auto"/>
              <w:rPr>
                <w:sz w:val="20"/>
                <w:szCs w:val="20"/>
              </w:rPr>
            </w:pPr>
            <w:r w:rsidRPr="005E1655">
              <w:rPr>
                <w:sz w:val="20"/>
                <w:szCs w:val="20"/>
              </w:rPr>
              <w:t xml:space="preserve">As torres dos elevadores devem observar os seguintes requisitos: </w:t>
            </w:r>
          </w:p>
          <w:p w:rsidR="00CA5213" w:rsidRPr="005E1655" w:rsidRDefault="00CA5213" w:rsidP="005E1655">
            <w:pPr>
              <w:numPr>
                <w:ilvl w:val="1"/>
                <w:numId w:val="69"/>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dimensionadas em função das cargas a que estarão sujeitas; </w:t>
            </w:r>
          </w:p>
          <w:p w:rsidR="00CA5213" w:rsidRPr="005E1655" w:rsidRDefault="00CA5213" w:rsidP="005E1655">
            <w:pPr>
              <w:numPr>
                <w:ilvl w:val="1"/>
                <w:numId w:val="69"/>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montadas e desmontadas por trabalhadores capacitados; </w:t>
            </w:r>
          </w:p>
          <w:p w:rsidR="00CA5213" w:rsidRPr="005E1655" w:rsidRDefault="00CA5213" w:rsidP="005E1655">
            <w:pPr>
              <w:numPr>
                <w:ilvl w:val="1"/>
                <w:numId w:val="69"/>
              </w:numPr>
              <w:ind w:hanging="348"/>
              <w:rPr>
                <w:sz w:val="20"/>
                <w:szCs w:val="20"/>
              </w:rPr>
            </w:pPr>
            <w:proofErr w:type="gramStart"/>
            <w:r w:rsidRPr="005E1655">
              <w:rPr>
                <w:sz w:val="20"/>
                <w:szCs w:val="20"/>
              </w:rPr>
              <w:t>ser</w:t>
            </w:r>
            <w:proofErr w:type="gramEnd"/>
            <w:r w:rsidRPr="005E1655">
              <w:rPr>
                <w:sz w:val="20"/>
                <w:szCs w:val="20"/>
              </w:rPr>
              <w:t xml:space="preserve"> montadas de maneira que a distância entre a face da cabina e a face da edificação seja de, no máximo, 0,60m (sessenta centímetros), exceto quando observado o disposto no subitem 18.11.12.9.6.1; </w:t>
            </w:r>
          </w:p>
          <w:p w:rsidR="00CA5213" w:rsidRPr="005E1655" w:rsidRDefault="00CA5213" w:rsidP="005E1655">
            <w:pPr>
              <w:numPr>
                <w:ilvl w:val="1"/>
                <w:numId w:val="69"/>
              </w:numPr>
              <w:ind w:hanging="348"/>
              <w:rPr>
                <w:sz w:val="20"/>
                <w:szCs w:val="20"/>
              </w:rPr>
            </w:pPr>
            <w:proofErr w:type="gramStart"/>
            <w:r w:rsidRPr="005E1655">
              <w:rPr>
                <w:sz w:val="20"/>
                <w:szCs w:val="20"/>
              </w:rPr>
              <w:t>possuir</w:t>
            </w:r>
            <w:proofErr w:type="gramEnd"/>
            <w:r w:rsidRPr="005E1655">
              <w:rPr>
                <w:sz w:val="20"/>
                <w:szCs w:val="20"/>
              </w:rPr>
              <w:t xml:space="preserve"> quantidade e tipo de amarração especificados pelo fabricante ou pelo profissional legalmente habilitado responsável pelo equipamento; </w:t>
            </w:r>
          </w:p>
          <w:p w:rsidR="00CA5213" w:rsidRPr="005E1655" w:rsidRDefault="00CA5213" w:rsidP="005E1655">
            <w:pPr>
              <w:numPr>
                <w:ilvl w:val="1"/>
                <w:numId w:val="69"/>
              </w:numPr>
              <w:ind w:hanging="348"/>
              <w:rPr>
                <w:sz w:val="20"/>
                <w:szCs w:val="20"/>
              </w:rPr>
            </w:pPr>
            <w:proofErr w:type="gramStart"/>
            <w:r w:rsidRPr="005E1655">
              <w:rPr>
                <w:sz w:val="20"/>
                <w:szCs w:val="20"/>
              </w:rPr>
              <w:t>ser</w:t>
            </w:r>
            <w:proofErr w:type="gramEnd"/>
            <w:r w:rsidRPr="005E1655">
              <w:rPr>
                <w:sz w:val="20"/>
                <w:szCs w:val="20"/>
              </w:rPr>
              <w:t xml:space="preserve"> dotada de proteção e sinalização, de forma a proibir a circulação de trabalhadores através da torre; </w:t>
            </w:r>
          </w:p>
          <w:p w:rsidR="00CA5213" w:rsidRPr="005E1655" w:rsidRDefault="00CA5213" w:rsidP="005E1655">
            <w:pPr>
              <w:numPr>
                <w:ilvl w:val="1"/>
                <w:numId w:val="69"/>
              </w:numPr>
              <w:ind w:hanging="348"/>
              <w:rPr>
                <w:sz w:val="20"/>
                <w:szCs w:val="20"/>
              </w:rPr>
            </w:pPr>
            <w:proofErr w:type="gramStart"/>
            <w:r w:rsidRPr="005E1655">
              <w:rPr>
                <w:sz w:val="20"/>
                <w:szCs w:val="20"/>
              </w:rPr>
              <w:t>ser</w:t>
            </w:r>
            <w:proofErr w:type="gramEnd"/>
            <w:r w:rsidRPr="005E1655">
              <w:rPr>
                <w:sz w:val="20"/>
                <w:szCs w:val="20"/>
              </w:rPr>
              <w:t xml:space="preserve"> equipadas com chaves de segurança com ruptura positiva </w:t>
            </w:r>
            <w:r w:rsidRPr="005E1655">
              <w:rPr>
                <w:sz w:val="20"/>
                <w:szCs w:val="20"/>
              </w:rPr>
              <w:lastRenderedPageBreak/>
              <w:t xml:space="preserve">que dificulte a burla e impeça a abertura da barreira (cancela), quando o elevador não estiver no nível do pavimento; </w:t>
            </w:r>
          </w:p>
          <w:p w:rsidR="00CA5213" w:rsidRPr="005E1655" w:rsidRDefault="00CA5213" w:rsidP="005E1655">
            <w:pPr>
              <w:numPr>
                <w:ilvl w:val="1"/>
                <w:numId w:val="69"/>
              </w:numPr>
              <w:ind w:hanging="348"/>
              <w:rPr>
                <w:sz w:val="20"/>
                <w:szCs w:val="20"/>
              </w:rPr>
            </w:pPr>
            <w:proofErr w:type="gramStart"/>
            <w:r w:rsidRPr="005E1655">
              <w:rPr>
                <w:sz w:val="20"/>
                <w:szCs w:val="20"/>
              </w:rPr>
              <w:t>possuir</w:t>
            </w:r>
            <w:proofErr w:type="gramEnd"/>
            <w:r w:rsidRPr="005E1655">
              <w:rPr>
                <w:sz w:val="20"/>
                <w:szCs w:val="20"/>
              </w:rPr>
              <w:t xml:space="preserve">, em todos os seus acessos, barreira de, no mínimo, 1,80m (um metro e oitenta centímetros) de altura, impedindo que pessoas exponham alguma parte de seu corpo no interior da mesma.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18.11.12.9.6.1</w:t>
            </w:r>
          </w:p>
        </w:tc>
        <w:tc>
          <w:tcPr>
            <w:tcW w:w="5953" w:type="dxa"/>
          </w:tcPr>
          <w:p w:rsidR="00CA5213" w:rsidRPr="005E1655" w:rsidRDefault="00CA5213" w:rsidP="005E1655">
            <w:pPr>
              <w:spacing w:after="0"/>
              <w:rPr>
                <w:sz w:val="20"/>
                <w:szCs w:val="20"/>
              </w:rPr>
            </w:pPr>
            <w:r w:rsidRPr="005E1655">
              <w:rPr>
                <w:sz w:val="20"/>
                <w:szCs w:val="20"/>
              </w:rPr>
              <w:t xml:space="preserve">Para distâncias maiores que a prevista na alínea “c” do subitem anterior, as cargas e os esforços solicitantes originados pelas rampas deverão ser considerados no dimensionamento e especificação da torre do elevador. </w:t>
            </w:r>
            <w:r w:rsidRPr="005E1655">
              <w:rPr>
                <w:b/>
                <w:sz w:val="20"/>
                <w:szCs w:val="20"/>
              </w:rPr>
              <w:t>18.11.12.9.6.2</w:t>
            </w:r>
            <w:r w:rsidRPr="005E1655">
              <w:rPr>
                <w:sz w:val="20"/>
                <w:szCs w:val="20"/>
              </w:rPr>
              <w:t xml:space="preserve"> As torres dos elevadores devem ser </w:t>
            </w:r>
            <w:proofErr w:type="spellStart"/>
            <w:r w:rsidRPr="005E1655">
              <w:rPr>
                <w:sz w:val="20"/>
                <w:szCs w:val="20"/>
              </w:rPr>
              <w:t>enteladas</w:t>
            </w:r>
            <w:proofErr w:type="spellEnd"/>
            <w:r w:rsidRPr="005E1655">
              <w:rPr>
                <w:sz w:val="20"/>
                <w:szCs w:val="20"/>
              </w:rPr>
              <w:t>.</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18.11.12.9.6.2.1</w:t>
            </w:r>
          </w:p>
        </w:tc>
        <w:tc>
          <w:tcPr>
            <w:tcW w:w="5953" w:type="dxa"/>
          </w:tcPr>
          <w:p w:rsidR="00CA5213" w:rsidRPr="005E1655" w:rsidRDefault="00CA5213" w:rsidP="00D327DC">
            <w:pPr>
              <w:rPr>
                <w:sz w:val="20"/>
                <w:szCs w:val="20"/>
              </w:rPr>
            </w:pPr>
            <w:r w:rsidRPr="005E1655">
              <w:rPr>
                <w:sz w:val="20"/>
                <w:szCs w:val="20"/>
              </w:rPr>
              <w:t xml:space="preserve">Nos elevadores com cabina fechada por painéis fixos de, no mínimo, dois metros de altura, e dotada de um único acesso, o </w:t>
            </w:r>
            <w:proofErr w:type="spellStart"/>
            <w:r w:rsidRPr="005E1655">
              <w:rPr>
                <w:sz w:val="20"/>
                <w:szCs w:val="20"/>
              </w:rPr>
              <w:t>entelamento</w:t>
            </w:r>
            <w:proofErr w:type="spellEnd"/>
            <w:r w:rsidRPr="005E1655">
              <w:rPr>
                <w:sz w:val="20"/>
                <w:szCs w:val="20"/>
              </w:rPr>
              <w:t xml:space="preserve"> da torre é dispensável.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18.11.12.9.7</w:t>
            </w:r>
          </w:p>
        </w:tc>
        <w:tc>
          <w:tcPr>
            <w:tcW w:w="5953" w:type="dxa"/>
          </w:tcPr>
          <w:p w:rsidR="00CA5213" w:rsidRPr="005E1655" w:rsidRDefault="00CA5213" w:rsidP="005E1655">
            <w:pPr>
              <w:spacing w:line="240" w:lineRule="auto"/>
              <w:rPr>
                <w:sz w:val="20"/>
                <w:szCs w:val="20"/>
              </w:rPr>
            </w:pPr>
            <w:r w:rsidRPr="005E1655">
              <w:rPr>
                <w:sz w:val="20"/>
                <w:szCs w:val="20"/>
              </w:rPr>
              <w:t xml:space="preserve">As rampas de acesso à torre de elevador devem: </w:t>
            </w:r>
          </w:p>
          <w:p w:rsidR="00CA5213" w:rsidRPr="005E1655" w:rsidRDefault="00CA5213" w:rsidP="005E1655">
            <w:pPr>
              <w:numPr>
                <w:ilvl w:val="1"/>
                <w:numId w:val="73"/>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providas de sistema de guarda-corpo e rodapé, conforme subitem 18.20.5; </w:t>
            </w:r>
          </w:p>
          <w:p w:rsidR="00CA5213" w:rsidRPr="005E1655" w:rsidRDefault="00CA5213" w:rsidP="005E1655">
            <w:pPr>
              <w:numPr>
                <w:ilvl w:val="1"/>
                <w:numId w:val="73"/>
              </w:numPr>
              <w:spacing w:after="0" w:line="240" w:lineRule="auto"/>
              <w:ind w:hanging="348"/>
              <w:rPr>
                <w:sz w:val="20"/>
                <w:szCs w:val="20"/>
              </w:rPr>
            </w:pPr>
            <w:proofErr w:type="gramStart"/>
            <w:r w:rsidRPr="005E1655">
              <w:rPr>
                <w:sz w:val="20"/>
                <w:szCs w:val="20"/>
              </w:rPr>
              <w:t>ter</w:t>
            </w:r>
            <w:proofErr w:type="gramEnd"/>
            <w:r w:rsidRPr="005E1655">
              <w:rPr>
                <w:sz w:val="20"/>
                <w:szCs w:val="20"/>
              </w:rPr>
              <w:t xml:space="preserve"> pisos de material resistente, sem apresentar aberturas; </w:t>
            </w:r>
          </w:p>
          <w:p w:rsidR="00CA5213" w:rsidRPr="005E1655" w:rsidRDefault="00CA5213" w:rsidP="005E1655">
            <w:pPr>
              <w:numPr>
                <w:ilvl w:val="1"/>
                <w:numId w:val="73"/>
              </w:numPr>
              <w:spacing w:line="240" w:lineRule="auto"/>
              <w:ind w:hanging="348"/>
              <w:rPr>
                <w:sz w:val="20"/>
                <w:szCs w:val="20"/>
              </w:rPr>
            </w:pPr>
            <w:proofErr w:type="gramStart"/>
            <w:r w:rsidRPr="005E1655">
              <w:rPr>
                <w:sz w:val="20"/>
                <w:szCs w:val="20"/>
              </w:rPr>
              <w:t>não</w:t>
            </w:r>
            <w:proofErr w:type="gramEnd"/>
            <w:r w:rsidRPr="005E1655">
              <w:rPr>
                <w:sz w:val="20"/>
                <w:szCs w:val="20"/>
              </w:rPr>
              <w:t xml:space="preserve"> ter inclinação descendente no sentido da torre; </w:t>
            </w:r>
          </w:p>
          <w:p w:rsidR="00CA5213" w:rsidRPr="005E1655" w:rsidRDefault="00CA5213" w:rsidP="00D327DC">
            <w:pPr>
              <w:numPr>
                <w:ilvl w:val="1"/>
                <w:numId w:val="73"/>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altura livre de no mínimo 2,00m (dois metros).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sz w:val="20"/>
                <w:szCs w:val="20"/>
              </w:rPr>
            </w:pPr>
            <w:r w:rsidRPr="005E1655">
              <w:rPr>
                <w:b w:val="0"/>
                <w:color w:val="auto"/>
                <w:sz w:val="20"/>
                <w:szCs w:val="20"/>
              </w:rPr>
              <w:t>18.11.12.9.8</w:t>
            </w:r>
          </w:p>
        </w:tc>
        <w:tc>
          <w:tcPr>
            <w:tcW w:w="5953" w:type="dxa"/>
          </w:tcPr>
          <w:p w:rsidR="00CA5213" w:rsidRPr="005E1655" w:rsidRDefault="00CA5213" w:rsidP="00D327DC">
            <w:pPr>
              <w:ind w:right="398"/>
              <w:rPr>
                <w:sz w:val="20"/>
                <w:szCs w:val="20"/>
              </w:rPr>
            </w:pPr>
            <w:r w:rsidRPr="005E1655">
              <w:rPr>
                <w:sz w:val="20"/>
                <w:szCs w:val="20"/>
              </w:rPr>
              <w:t xml:space="preserve">Os elevadores devem ser dotados de botão em cada pavimento para acionar lâmpada ou campainha junto ao </w:t>
            </w:r>
            <w:proofErr w:type="spellStart"/>
            <w:r w:rsidRPr="005E1655">
              <w:rPr>
                <w:sz w:val="20"/>
                <w:szCs w:val="20"/>
              </w:rPr>
              <w:t>guincheiro</w:t>
            </w:r>
            <w:proofErr w:type="spellEnd"/>
            <w:r w:rsidRPr="005E1655">
              <w:rPr>
                <w:sz w:val="20"/>
                <w:szCs w:val="20"/>
              </w:rPr>
              <w:t xml:space="preserve"> a fim de garantir comunicação única por meio de painel de controle de identificação de chamada.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t>18.11.12.9.9</w:t>
            </w:r>
          </w:p>
        </w:tc>
        <w:tc>
          <w:tcPr>
            <w:tcW w:w="5953" w:type="dxa"/>
          </w:tcPr>
          <w:p w:rsidR="00CA5213" w:rsidRPr="005E1655" w:rsidRDefault="00CA5213" w:rsidP="00D327DC">
            <w:pPr>
              <w:ind w:right="398"/>
              <w:rPr>
                <w:sz w:val="20"/>
                <w:szCs w:val="20"/>
              </w:rPr>
            </w:pPr>
            <w:r w:rsidRPr="005E1655">
              <w:rPr>
                <w:sz w:val="20"/>
                <w:szCs w:val="20"/>
              </w:rPr>
              <w:t xml:space="preserve">Devem ser realizados testes dos freios de emergência dos elevadores na entrega para início de operação e, no máximo, a cada 90 (noventa) dias, devendo o laudo referente a estes testes </w:t>
            </w:r>
            <w:r w:rsidRPr="005E1655">
              <w:rPr>
                <w:sz w:val="20"/>
                <w:szCs w:val="20"/>
              </w:rPr>
              <w:lastRenderedPageBreak/>
              <w:t xml:space="preserve">ser devidamente assinado pelo responsável técnico pela manutenção do equipamento e os parâmetros utilizados devem ser anexados ao Livro de Inspeção do Equipamento existente na obra.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CA5213"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18.11.12.9.10</w:t>
            </w:r>
          </w:p>
        </w:tc>
        <w:tc>
          <w:tcPr>
            <w:tcW w:w="5953" w:type="dxa"/>
          </w:tcPr>
          <w:p w:rsidR="00CA5213" w:rsidRPr="005E1655" w:rsidRDefault="00CA5213" w:rsidP="005E1655">
            <w:pPr>
              <w:rPr>
                <w:sz w:val="20"/>
                <w:szCs w:val="20"/>
              </w:rPr>
            </w:pPr>
            <w:r w:rsidRPr="005E1655">
              <w:rPr>
                <w:sz w:val="20"/>
                <w:szCs w:val="20"/>
              </w:rPr>
              <w:t xml:space="preserve">A entrega técnica do elevador deve ser condicionada à comprovação dos seguintes itens, além de outros, no que couber: </w:t>
            </w:r>
          </w:p>
          <w:p w:rsidR="00CA5213" w:rsidRPr="005E1655" w:rsidRDefault="00CA5213" w:rsidP="005E1655">
            <w:pPr>
              <w:numPr>
                <w:ilvl w:val="1"/>
                <w:numId w:val="70"/>
              </w:numPr>
              <w:spacing w:line="240" w:lineRule="auto"/>
              <w:ind w:hanging="348"/>
              <w:rPr>
                <w:sz w:val="20"/>
                <w:szCs w:val="20"/>
              </w:rPr>
            </w:pPr>
            <w:proofErr w:type="gramStart"/>
            <w:r w:rsidRPr="005E1655">
              <w:rPr>
                <w:sz w:val="20"/>
                <w:szCs w:val="20"/>
              </w:rPr>
              <w:t>o</w:t>
            </w:r>
            <w:proofErr w:type="gramEnd"/>
            <w:r w:rsidRPr="005E1655">
              <w:rPr>
                <w:sz w:val="20"/>
                <w:szCs w:val="20"/>
              </w:rPr>
              <w:t xml:space="preserve"> equipamento deve estar de acordo com o contratado; </w:t>
            </w:r>
          </w:p>
          <w:p w:rsidR="00CA5213" w:rsidRPr="005E1655" w:rsidRDefault="00CA5213" w:rsidP="005E1655">
            <w:pPr>
              <w:spacing w:after="0"/>
              <w:rPr>
                <w:sz w:val="20"/>
                <w:szCs w:val="20"/>
              </w:rPr>
            </w:pPr>
            <w:proofErr w:type="gramStart"/>
            <w:r w:rsidRPr="005E1655">
              <w:rPr>
                <w:sz w:val="20"/>
                <w:szCs w:val="20"/>
              </w:rPr>
              <w:t>equipamento</w:t>
            </w:r>
            <w:proofErr w:type="gramEnd"/>
            <w:r w:rsidRPr="005E1655">
              <w:rPr>
                <w:sz w:val="20"/>
                <w:szCs w:val="20"/>
              </w:rPr>
              <w:t xml:space="preserve"> deve estar identificado com placas de forma indelével no interior da cabina.</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18.11.12.9.11</w:t>
            </w:r>
          </w:p>
        </w:tc>
        <w:tc>
          <w:tcPr>
            <w:tcW w:w="5953" w:type="dxa"/>
          </w:tcPr>
          <w:p w:rsidR="00CA5213" w:rsidRPr="005E1655" w:rsidRDefault="009A09A8" w:rsidP="00D327DC">
            <w:pPr>
              <w:ind w:right="398"/>
              <w:rPr>
                <w:sz w:val="20"/>
                <w:szCs w:val="20"/>
              </w:rPr>
            </w:pPr>
            <w:r w:rsidRPr="005E1655">
              <w:rPr>
                <w:sz w:val="20"/>
                <w:szCs w:val="20"/>
              </w:rPr>
              <w:t xml:space="preserve">Todo serviço executado no elevador deve ser registrado no “Livro de Inspeção do Elevador”, o qual deverá acompanhar o equipamento e estar sobre a responsabilidade do dono da obra.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w:t>
            </w:r>
          </w:p>
        </w:tc>
        <w:tc>
          <w:tcPr>
            <w:tcW w:w="5953" w:type="dxa"/>
          </w:tcPr>
          <w:p w:rsidR="009A09A8" w:rsidRPr="005E1655" w:rsidRDefault="009A09A8" w:rsidP="005E1655">
            <w:pPr>
              <w:ind w:right="398"/>
              <w:rPr>
                <w:sz w:val="20"/>
                <w:szCs w:val="20"/>
              </w:rPr>
            </w:pPr>
            <w:r w:rsidRPr="005E1655">
              <w:rPr>
                <w:sz w:val="20"/>
                <w:szCs w:val="20"/>
              </w:rPr>
              <w:t>Elevadores a Cabo</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w:t>
            </w:r>
          </w:p>
        </w:tc>
        <w:tc>
          <w:tcPr>
            <w:tcW w:w="5953" w:type="dxa"/>
          </w:tcPr>
          <w:p w:rsidR="009A09A8" w:rsidRPr="005E1655" w:rsidRDefault="009A09A8" w:rsidP="005E1655">
            <w:pPr>
              <w:spacing w:line="240" w:lineRule="auto"/>
              <w:rPr>
                <w:sz w:val="20"/>
                <w:szCs w:val="20"/>
              </w:rPr>
            </w:pPr>
            <w:r w:rsidRPr="005E1655">
              <w:rPr>
                <w:sz w:val="20"/>
                <w:szCs w:val="20"/>
              </w:rPr>
              <w:t xml:space="preserve">Os elevadores de tração a cabo devem dispor de: </w:t>
            </w:r>
          </w:p>
          <w:p w:rsidR="009A09A8" w:rsidRPr="005E1655" w:rsidRDefault="009A09A8" w:rsidP="005E1655">
            <w:pPr>
              <w:numPr>
                <w:ilvl w:val="1"/>
                <w:numId w:val="72"/>
              </w:numPr>
              <w:spacing w:line="240" w:lineRule="auto"/>
              <w:ind w:hanging="348"/>
              <w:rPr>
                <w:sz w:val="20"/>
                <w:szCs w:val="20"/>
              </w:rPr>
            </w:pPr>
            <w:proofErr w:type="gramStart"/>
            <w:r w:rsidRPr="005E1655">
              <w:rPr>
                <w:sz w:val="20"/>
                <w:szCs w:val="20"/>
              </w:rPr>
              <w:t>cobertura</w:t>
            </w:r>
            <w:proofErr w:type="gramEnd"/>
            <w:r w:rsidRPr="005E1655">
              <w:rPr>
                <w:sz w:val="20"/>
                <w:szCs w:val="20"/>
              </w:rPr>
              <w:t xml:space="preserve"> fixa, </w:t>
            </w:r>
            <w:proofErr w:type="spellStart"/>
            <w:r w:rsidRPr="005E1655">
              <w:rPr>
                <w:sz w:val="20"/>
                <w:szCs w:val="20"/>
              </w:rPr>
              <w:t>basculável</w:t>
            </w:r>
            <w:proofErr w:type="spellEnd"/>
            <w:r w:rsidRPr="005E1655">
              <w:rPr>
                <w:sz w:val="20"/>
                <w:szCs w:val="20"/>
              </w:rPr>
              <w:t xml:space="preserve"> ou removível; </w:t>
            </w:r>
          </w:p>
          <w:p w:rsidR="009A09A8" w:rsidRPr="005E1655" w:rsidRDefault="009A09A8" w:rsidP="005E1655">
            <w:pPr>
              <w:numPr>
                <w:ilvl w:val="1"/>
                <w:numId w:val="72"/>
              </w:numPr>
              <w:spacing w:line="240" w:lineRule="auto"/>
              <w:ind w:hanging="348"/>
              <w:rPr>
                <w:sz w:val="20"/>
                <w:szCs w:val="20"/>
              </w:rPr>
            </w:pPr>
            <w:proofErr w:type="gramStart"/>
            <w:r w:rsidRPr="005E1655">
              <w:rPr>
                <w:sz w:val="20"/>
                <w:szCs w:val="20"/>
              </w:rPr>
              <w:t>sistema</w:t>
            </w:r>
            <w:proofErr w:type="gramEnd"/>
            <w:r w:rsidRPr="005E1655">
              <w:rPr>
                <w:sz w:val="20"/>
                <w:szCs w:val="20"/>
              </w:rPr>
              <w:t xml:space="preserve"> de frenagem automática; </w:t>
            </w:r>
          </w:p>
          <w:p w:rsidR="009A09A8" w:rsidRPr="005E1655" w:rsidRDefault="009A09A8" w:rsidP="005E1655">
            <w:pPr>
              <w:numPr>
                <w:ilvl w:val="1"/>
                <w:numId w:val="72"/>
              </w:numPr>
              <w:ind w:hanging="348"/>
              <w:rPr>
                <w:sz w:val="20"/>
                <w:szCs w:val="20"/>
              </w:rPr>
            </w:pPr>
            <w:proofErr w:type="gramStart"/>
            <w:r w:rsidRPr="005E1655">
              <w:rPr>
                <w:sz w:val="20"/>
                <w:szCs w:val="20"/>
              </w:rPr>
              <w:t>sistema</w:t>
            </w:r>
            <w:proofErr w:type="gramEnd"/>
            <w:r w:rsidRPr="005E1655">
              <w:rPr>
                <w:sz w:val="20"/>
                <w:szCs w:val="20"/>
              </w:rPr>
              <w:t xml:space="preserve"> de segurança eletromecânica monitorado por meio de interface de segurança no limite superior, instalado a dois metros abaixo da viga superior da torre do elevador; </w:t>
            </w:r>
          </w:p>
          <w:p w:rsidR="009A09A8" w:rsidRPr="005E1655" w:rsidRDefault="009A09A8" w:rsidP="005E1655">
            <w:pPr>
              <w:numPr>
                <w:ilvl w:val="1"/>
                <w:numId w:val="72"/>
              </w:numPr>
              <w:spacing w:line="240" w:lineRule="auto"/>
              <w:ind w:hanging="348"/>
              <w:rPr>
                <w:sz w:val="20"/>
                <w:szCs w:val="20"/>
              </w:rPr>
            </w:pPr>
            <w:proofErr w:type="gramStart"/>
            <w:r w:rsidRPr="005E1655">
              <w:rPr>
                <w:sz w:val="20"/>
                <w:szCs w:val="20"/>
              </w:rPr>
              <w:t>sistema</w:t>
            </w:r>
            <w:proofErr w:type="gramEnd"/>
            <w:r w:rsidRPr="005E1655">
              <w:rPr>
                <w:sz w:val="20"/>
                <w:szCs w:val="20"/>
              </w:rPr>
              <w:t xml:space="preserve"> de trava de segurança para mantê-lo parado em altura, além do freio do motor; </w:t>
            </w:r>
          </w:p>
          <w:p w:rsidR="009A09A8" w:rsidRPr="005E1655" w:rsidRDefault="009A09A8" w:rsidP="005E1655">
            <w:pPr>
              <w:numPr>
                <w:ilvl w:val="1"/>
                <w:numId w:val="72"/>
              </w:numPr>
              <w:ind w:hanging="348"/>
              <w:rPr>
                <w:sz w:val="20"/>
                <w:szCs w:val="20"/>
              </w:rPr>
            </w:pPr>
            <w:proofErr w:type="spellStart"/>
            <w:proofErr w:type="gramStart"/>
            <w:r w:rsidRPr="005E1655">
              <w:rPr>
                <w:sz w:val="20"/>
                <w:szCs w:val="20"/>
              </w:rPr>
              <w:t>intertravamento</w:t>
            </w:r>
            <w:proofErr w:type="spellEnd"/>
            <w:proofErr w:type="gramEnd"/>
            <w:r w:rsidRPr="005E1655">
              <w:rPr>
                <w:sz w:val="20"/>
                <w:szCs w:val="20"/>
              </w:rPr>
              <w:t xml:space="preserve"> das proteções com o sistema elétrico, através de chaves de segurança com ruptura positiva, que garantam </w:t>
            </w:r>
            <w:r w:rsidRPr="005E1655">
              <w:rPr>
                <w:sz w:val="20"/>
                <w:szCs w:val="20"/>
              </w:rPr>
              <w:lastRenderedPageBreak/>
              <w:t xml:space="preserve">que só se movimentem quando as portas, painéis e cancelas estiverem fechadas; </w:t>
            </w:r>
          </w:p>
          <w:p w:rsidR="009A09A8" w:rsidRPr="005E1655" w:rsidRDefault="009A09A8" w:rsidP="005E1655">
            <w:pPr>
              <w:numPr>
                <w:ilvl w:val="1"/>
                <w:numId w:val="72"/>
              </w:numPr>
              <w:ind w:hanging="348"/>
              <w:rPr>
                <w:sz w:val="20"/>
                <w:szCs w:val="20"/>
              </w:rPr>
            </w:pPr>
            <w:proofErr w:type="gramStart"/>
            <w:r w:rsidRPr="005E1655">
              <w:rPr>
                <w:sz w:val="20"/>
                <w:szCs w:val="20"/>
              </w:rPr>
              <w:t>sistema</w:t>
            </w:r>
            <w:proofErr w:type="gramEnd"/>
            <w:r w:rsidRPr="005E1655">
              <w:rPr>
                <w:sz w:val="20"/>
                <w:szCs w:val="20"/>
              </w:rPr>
              <w:t xml:space="preserve"> que impeça a movimentação do equipamento quando a carga ultrapassar a capacidade permitida; </w:t>
            </w:r>
          </w:p>
          <w:p w:rsidR="009A09A8" w:rsidRPr="005E1655" w:rsidRDefault="009A09A8" w:rsidP="005E1655">
            <w:pPr>
              <w:numPr>
                <w:ilvl w:val="1"/>
                <w:numId w:val="72"/>
              </w:numPr>
              <w:ind w:hanging="348"/>
              <w:rPr>
                <w:sz w:val="20"/>
                <w:szCs w:val="20"/>
              </w:rPr>
            </w:pPr>
            <w:proofErr w:type="gramStart"/>
            <w:r w:rsidRPr="005E1655">
              <w:rPr>
                <w:sz w:val="20"/>
                <w:szCs w:val="20"/>
              </w:rPr>
              <w:t>dispositivo</w:t>
            </w:r>
            <w:proofErr w:type="gramEnd"/>
            <w:r w:rsidRPr="005E1655">
              <w:rPr>
                <w:sz w:val="20"/>
                <w:szCs w:val="20"/>
              </w:rPr>
              <w:t xml:space="preserve"> de tração na subida e descida, de modo a impedir a descida da cabina em queda livre (banguela). </w:t>
            </w:r>
          </w:p>
          <w:p w:rsidR="009A09A8" w:rsidRPr="005E1655" w:rsidRDefault="009A09A8" w:rsidP="005E1655">
            <w:pPr>
              <w:numPr>
                <w:ilvl w:val="1"/>
                <w:numId w:val="72"/>
              </w:numPr>
              <w:spacing w:after="0"/>
              <w:ind w:hanging="348"/>
              <w:rPr>
                <w:sz w:val="20"/>
                <w:szCs w:val="20"/>
              </w:rPr>
            </w:pPr>
            <w:proofErr w:type="gramStart"/>
            <w:r w:rsidRPr="005E1655">
              <w:rPr>
                <w:sz w:val="20"/>
                <w:szCs w:val="20"/>
              </w:rPr>
              <w:t>identificação</w:t>
            </w:r>
            <w:proofErr w:type="gramEnd"/>
            <w:r w:rsidRPr="005E1655">
              <w:rPr>
                <w:sz w:val="20"/>
                <w:szCs w:val="20"/>
              </w:rPr>
              <w:t xml:space="preserve"> dos eixos de saída do redutor e do carretel, de maneira a permitir sua rastreabilidade; </w:t>
            </w:r>
          </w:p>
          <w:p w:rsidR="009A09A8" w:rsidRPr="005E1655" w:rsidRDefault="009A09A8" w:rsidP="005E1655">
            <w:pPr>
              <w:numPr>
                <w:ilvl w:val="1"/>
                <w:numId w:val="72"/>
              </w:numPr>
              <w:ind w:hanging="348"/>
              <w:rPr>
                <w:sz w:val="20"/>
                <w:szCs w:val="20"/>
              </w:rPr>
            </w:pPr>
            <w:proofErr w:type="gramStart"/>
            <w:r w:rsidRPr="005E1655">
              <w:rPr>
                <w:sz w:val="20"/>
                <w:szCs w:val="20"/>
              </w:rPr>
              <w:t>sistema</w:t>
            </w:r>
            <w:proofErr w:type="gramEnd"/>
            <w:r w:rsidRPr="005E1655">
              <w:rPr>
                <w:sz w:val="20"/>
                <w:szCs w:val="20"/>
              </w:rPr>
              <w:t xml:space="preserve"> de guias nas cabinas, de modo a dispensar a utilização de graxa nos </w:t>
            </w:r>
            <w:proofErr w:type="spellStart"/>
            <w:r w:rsidRPr="005E1655">
              <w:rPr>
                <w:sz w:val="20"/>
                <w:szCs w:val="20"/>
              </w:rPr>
              <w:t>tubosguias</w:t>
            </w:r>
            <w:proofErr w:type="spellEnd"/>
            <w:r w:rsidRPr="005E1655">
              <w:rPr>
                <w:sz w:val="20"/>
                <w:szCs w:val="20"/>
              </w:rPr>
              <w:t xml:space="preserve"> da torre do elevador; </w:t>
            </w:r>
          </w:p>
          <w:p w:rsidR="00CA5213" w:rsidRPr="005E1655" w:rsidRDefault="009A09A8" w:rsidP="00D327DC">
            <w:pPr>
              <w:numPr>
                <w:ilvl w:val="1"/>
                <w:numId w:val="72"/>
              </w:numPr>
              <w:spacing w:line="240" w:lineRule="auto"/>
              <w:ind w:hanging="348"/>
              <w:rPr>
                <w:sz w:val="20"/>
                <w:szCs w:val="20"/>
              </w:rPr>
            </w:pPr>
            <w:proofErr w:type="gramStart"/>
            <w:r w:rsidRPr="005E1655">
              <w:rPr>
                <w:sz w:val="20"/>
                <w:szCs w:val="20"/>
              </w:rPr>
              <w:t>inversor</w:t>
            </w:r>
            <w:proofErr w:type="gramEnd"/>
            <w:r w:rsidRPr="005E1655">
              <w:rPr>
                <w:sz w:val="20"/>
                <w:szCs w:val="20"/>
              </w:rPr>
              <w:t xml:space="preserve"> de frequência.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sz w:val="20"/>
                <w:szCs w:val="20"/>
              </w:rPr>
            </w:pPr>
            <w:r w:rsidRPr="005E1655">
              <w:rPr>
                <w:b w:val="0"/>
                <w:color w:val="auto"/>
                <w:sz w:val="20"/>
                <w:szCs w:val="20"/>
              </w:rPr>
              <w:lastRenderedPageBreak/>
              <w:t>18.11.12.9.12.2</w:t>
            </w:r>
          </w:p>
        </w:tc>
        <w:tc>
          <w:tcPr>
            <w:tcW w:w="5953" w:type="dxa"/>
          </w:tcPr>
          <w:p w:rsidR="009A09A8" w:rsidRPr="005E1655" w:rsidRDefault="009A09A8" w:rsidP="005E1655">
            <w:pPr>
              <w:rPr>
                <w:sz w:val="20"/>
                <w:szCs w:val="20"/>
              </w:rPr>
            </w:pPr>
            <w:r w:rsidRPr="005E1655">
              <w:rPr>
                <w:sz w:val="20"/>
                <w:szCs w:val="20"/>
              </w:rPr>
              <w:t xml:space="preserve">Nos elevadores tracionados a cabo, devem ser observados os seguintes requisitos de segurança mínimos: </w:t>
            </w:r>
          </w:p>
          <w:p w:rsidR="009A09A8" w:rsidRPr="005E1655" w:rsidRDefault="009A09A8" w:rsidP="005E1655">
            <w:pPr>
              <w:numPr>
                <w:ilvl w:val="1"/>
                <w:numId w:val="71"/>
              </w:numPr>
              <w:ind w:right="398" w:hanging="348"/>
              <w:rPr>
                <w:sz w:val="20"/>
                <w:szCs w:val="20"/>
              </w:rPr>
            </w:pPr>
            <w:proofErr w:type="gramStart"/>
            <w:r w:rsidRPr="005E1655">
              <w:rPr>
                <w:sz w:val="20"/>
                <w:szCs w:val="20"/>
              </w:rPr>
              <w:t>em</w:t>
            </w:r>
            <w:proofErr w:type="gramEnd"/>
            <w:r w:rsidRPr="005E1655">
              <w:rPr>
                <w:sz w:val="20"/>
                <w:szCs w:val="20"/>
              </w:rPr>
              <w:t xml:space="preserve"> qualquer posição da cabina do elevador, o cabo de tração deve dispor, no mínimo, de seis voltas enroladas no tambor; </w:t>
            </w:r>
          </w:p>
          <w:p w:rsidR="009A09A8" w:rsidRPr="005E1655" w:rsidRDefault="009A09A8" w:rsidP="005E1655">
            <w:pPr>
              <w:numPr>
                <w:ilvl w:val="1"/>
                <w:numId w:val="71"/>
              </w:numPr>
              <w:ind w:right="398" w:hanging="348"/>
              <w:rPr>
                <w:sz w:val="20"/>
                <w:szCs w:val="20"/>
              </w:rPr>
            </w:pPr>
            <w:proofErr w:type="gramStart"/>
            <w:r w:rsidRPr="005E1655">
              <w:rPr>
                <w:sz w:val="20"/>
                <w:szCs w:val="20"/>
              </w:rPr>
              <w:t>garantir</w:t>
            </w:r>
            <w:proofErr w:type="gramEnd"/>
            <w:r w:rsidRPr="005E1655">
              <w:rPr>
                <w:sz w:val="20"/>
                <w:szCs w:val="20"/>
              </w:rPr>
              <w:t xml:space="preserve"> que a distância entre a roldana livre e o tambor do guincho do elevador esteja compreendida entre 2,5m (dois metros e cinquenta centímetros) e 3,0m (três metros) de eixo a eixo; </w:t>
            </w:r>
          </w:p>
          <w:p w:rsidR="009A09A8" w:rsidRPr="005E1655" w:rsidRDefault="009A09A8" w:rsidP="005E1655">
            <w:pPr>
              <w:numPr>
                <w:ilvl w:val="1"/>
                <w:numId w:val="71"/>
              </w:numPr>
              <w:ind w:right="398" w:hanging="348"/>
              <w:rPr>
                <w:sz w:val="20"/>
                <w:szCs w:val="20"/>
              </w:rPr>
            </w:pPr>
            <w:proofErr w:type="gramStart"/>
            <w:r w:rsidRPr="005E1655">
              <w:rPr>
                <w:sz w:val="20"/>
                <w:szCs w:val="20"/>
              </w:rPr>
              <w:t>instalar</w:t>
            </w:r>
            <w:proofErr w:type="gramEnd"/>
            <w:r w:rsidRPr="005E1655">
              <w:rPr>
                <w:sz w:val="20"/>
                <w:szCs w:val="20"/>
              </w:rPr>
              <w:t xml:space="preserve"> proteção resistente desde a roldana livre até o tambor do guincho, de forma a evitar o contato acidental com suas partes, devendo a área estar isolada por anteparos rígidos de modo a impedir a circulação de trabalhadores </w:t>
            </w:r>
          </w:p>
          <w:p w:rsidR="009A09A8" w:rsidRPr="005E1655" w:rsidRDefault="009A09A8" w:rsidP="005E1655">
            <w:pPr>
              <w:numPr>
                <w:ilvl w:val="1"/>
                <w:numId w:val="71"/>
              </w:numPr>
              <w:ind w:right="398" w:hanging="348"/>
              <w:rPr>
                <w:sz w:val="20"/>
                <w:szCs w:val="20"/>
              </w:rPr>
            </w:pPr>
            <w:proofErr w:type="gramStart"/>
            <w:r w:rsidRPr="005E1655">
              <w:rPr>
                <w:sz w:val="20"/>
                <w:szCs w:val="20"/>
              </w:rPr>
              <w:t>garantir</w:t>
            </w:r>
            <w:proofErr w:type="gramEnd"/>
            <w:r w:rsidRPr="005E1655">
              <w:rPr>
                <w:sz w:val="20"/>
                <w:szCs w:val="20"/>
              </w:rPr>
              <w:t xml:space="preserve"> que o trecho da torre do elevador acima da última laje seja mantido </w:t>
            </w:r>
            <w:proofErr w:type="spellStart"/>
            <w:r w:rsidRPr="005E1655">
              <w:rPr>
                <w:sz w:val="20"/>
                <w:szCs w:val="20"/>
              </w:rPr>
              <w:t>estaiado</w:t>
            </w:r>
            <w:proofErr w:type="spellEnd"/>
            <w:r w:rsidRPr="005E1655">
              <w:rPr>
                <w:sz w:val="20"/>
                <w:szCs w:val="20"/>
              </w:rPr>
              <w:t xml:space="preserve"> pelos montantes posteriores, de modo a evitar o tombamento da torre no sentido contrário à edificação; </w:t>
            </w:r>
          </w:p>
          <w:p w:rsidR="009A09A8" w:rsidRPr="005E1655" w:rsidRDefault="009A09A8" w:rsidP="005E1655">
            <w:pPr>
              <w:numPr>
                <w:ilvl w:val="1"/>
                <w:numId w:val="71"/>
              </w:numPr>
              <w:spacing w:line="240" w:lineRule="auto"/>
              <w:ind w:right="398" w:hanging="348"/>
              <w:rPr>
                <w:sz w:val="20"/>
                <w:szCs w:val="20"/>
              </w:rPr>
            </w:pPr>
            <w:proofErr w:type="gramStart"/>
            <w:r w:rsidRPr="005E1655">
              <w:rPr>
                <w:sz w:val="20"/>
                <w:szCs w:val="20"/>
              </w:rPr>
              <w:t>construir</w:t>
            </w:r>
            <w:proofErr w:type="gramEnd"/>
            <w:r w:rsidRPr="005E1655">
              <w:rPr>
                <w:sz w:val="20"/>
                <w:szCs w:val="20"/>
              </w:rPr>
              <w:t xml:space="preserve"> rampas de acesso à torre de elevador fixadas à </w:t>
            </w:r>
            <w:r w:rsidRPr="005E1655">
              <w:rPr>
                <w:sz w:val="20"/>
                <w:szCs w:val="20"/>
              </w:rPr>
              <w:lastRenderedPageBreak/>
              <w:t xml:space="preserve">estrutura do prédio e da torre. </w:t>
            </w:r>
          </w:p>
          <w:p w:rsidR="00CA5213" w:rsidRPr="005E1655" w:rsidRDefault="009A09A8" w:rsidP="00D327DC">
            <w:pPr>
              <w:numPr>
                <w:ilvl w:val="1"/>
                <w:numId w:val="71"/>
              </w:numPr>
              <w:ind w:right="398" w:hanging="348"/>
              <w:rPr>
                <w:sz w:val="20"/>
                <w:szCs w:val="20"/>
              </w:rPr>
            </w:pPr>
            <w:proofErr w:type="gramStart"/>
            <w:r w:rsidRPr="005E1655">
              <w:rPr>
                <w:sz w:val="20"/>
                <w:szCs w:val="20"/>
              </w:rPr>
              <w:t>garantir</w:t>
            </w:r>
            <w:proofErr w:type="gramEnd"/>
            <w:r w:rsidRPr="005E1655">
              <w:rPr>
                <w:sz w:val="20"/>
                <w:szCs w:val="20"/>
              </w:rPr>
              <w:t xml:space="preserve"> que os parafusos de pressão dos painéis laterais sejam apertados e os contraventos </w:t>
            </w:r>
            <w:proofErr w:type="spellStart"/>
            <w:r w:rsidRPr="005E1655">
              <w:rPr>
                <w:sz w:val="20"/>
                <w:szCs w:val="20"/>
              </w:rPr>
              <w:t>contrapinados</w:t>
            </w:r>
            <w:proofErr w:type="spellEnd"/>
            <w:r w:rsidRPr="005E1655">
              <w:rPr>
                <w:sz w:val="20"/>
                <w:szCs w:val="20"/>
              </w:rPr>
              <w:t xml:space="preserve">.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18.11.12.9.12.3</w:t>
            </w:r>
          </w:p>
        </w:tc>
        <w:tc>
          <w:tcPr>
            <w:tcW w:w="5953" w:type="dxa"/>
          </w:tcPr>
          <w:p w:rsidR="00CA5213" w:rsidRPr="005E1655" w:rsidRDefault="009A09A8" w:rsidP="00D327DC">
            <w:pPr>
              <w:ind w:right="398"/>
              <w:rPr>
                <w:sz w:val="20"/>
                <w:szCs w:val="20"/>
              </w:rPr>
            </w:pPr>
            <w:r w:rsidRPr="005E1655">
              <w:rPr>
                <w:sz w:val="20"/>
                <w:szCs w:val="20"/>
              </w:rPr>
              <w:t xml:space="preserve">A altura livre para trabalho após amarração na última laje concretada, quando a cabina estiver nivelada no último pavimento concretado, deve estar compreendida entre quatro e seis metros, considerando-se a distância entre a viga da cabina e a viga superior da torre do elevador.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18.11.12.9.12.3.1</w:t>
            </w:r>
          </w:p>
        </w:tc>
        <w:tc>
          <w:tcPr>
            <w:tcW w:w="5953" w:type="dxa"/>
          </w:tcPr>
          <w:p w:rsidR="00CA5213" w:rsidRPr="005E1655" w:rsidRDefault="009A09A8" w:rsidP="00D327DC">
            <w:pPr>
              <w:rPr>
                <w:sz w:val="20"/>
                <w:szCs w:val="20"/>
              </w:rPr>
            </w:pPr>
            <w:r w:rsidRPr="005E1655">
              <w:rPr>
                <w:sz w:val="20"/>
                <w:szCs w:val="20"/>
              </w:rPr>
              <w:t xml:space="preserve">A altura livre prevista no subitem anterior deve ser aumentada em dois metros no caso de elevadores com caçamba automática.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18.11.12.9.12.4</w:t>
            </w:r>
          </w:p>
        </w:tc>
        <w:tc>
          <w:tcPr>
            <w:tcW w:w="5953" w:type="dxa"/>
          </w:tcPr>
          <w:p w:rsidR="00CA5213" w:rsidRPr="005E1655" w:rsidRDefault="009A09A8" w:rsidP="00D327DC">
            <w:pPr>
              <w:ind w:right="398"/>
              <w:rPr>
                <w:sz w:val="20"/>
                <w:szCs w:val="20"/>
              </w:rPr>
            </w:pPr>
            <w:r w:rsidRPr="005E1655">
              <w:rPr>
                <w:sz w:val="20"/>
                <w:szCs w:val="20"/>
              </w:rPr>
              <w:t xml:space="preserve">A base onde </w:t>
            </w:r>
            <w:proofErr w:type="gramStart"/>
            <w:r w:rsidRPr="005E1655">
              <w:rPr>
                <w:sz w:val="20"/>
                <w:szCs w:val="20"/>
              </w:rPr>
              <w:t>estão</w:t>
            </w:r>
            <w:proofErr w:type="gramEnd"/>
            <w:r w:rsidRPr="005E1655">
              <w:rPr>
                <w:sz w:val="20"/>
                <w:szCs w:val="20"/>
              </w:rPr>
              <w:t xml:space="preserve"> instalados o guincho, o suporte da roldana livre e a torre deve ser de concreto, nivelada, rígida e dimensionada por profissional legalmente habilitado e de modo a suportar as cargas a que estará sujeita.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18.11.12.9.12.5</w:t>
            </w:r>
          </w:p>
        </w:tc>
        <w:tc>
          <w:tcPr>
            <w:tcW w:w="5953" w:type="dxa"/>
          </w:tcPr>
          <w:p w:rsidR="00CA5213" w:rsidRPr="005E1655" w:rsidRDefault="009A09A8" w:rsidP="00D327DC">
            <w:pPr>
              <w:ind w:right="398"/>
              <w:rPr>
                <w:sz w:val="20"/>
                <w:szCs w:val="20"/>
              </w:rPr>
            </w:pPr>
            <w:r w:rsidRPr="005E1655">
              <w:rPr>
                <w:sz w:val="20"/>
                <w:szCs w:val="20"/>
              </w:rPr>
              <w:t xml:space="preserve">Devem ser mantidos atualizados os laudos de ensaios não destrutivos dos eixos de saída do redutor e do carretel, sendo a periodicidade definida por profissional legalmente habilitado, obedecidos os prazos máximos previstos pelo fabricante no manual de manutenção do equipamento.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CA5213" w:rsidTr="00FC6E9D">
        <w:tc>
          <w:tcPr>
            <w:tcW w:w="1411" w:type="dxa"/>
          </w:tcPr>
          <w:p w:rsidR="00CA5213"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18.11.12.9.12.6</w:t>
            </w:r>
          </w:p>
        </w:tc>
        <w:tc>
          <w:tcPr>
            <w:tcW w:w="5953" w:type="dxa"/>
          </w:tcPr>
          <w:p w:rsidR="00CA5213" w:rsidRPr="005E1655" w:rsidRDefault="009A09A8" w:rsidP="00D327DC">
            <w:pPr>
              <w:spacing w:after="0"/>
              <w:ind w:right="398"/>
              <w:rPr>
                <w:sz w:val="20"/>
                <w:szCs w:val="20"/>
              </w:rPr>
            </w:pPr>
            <w:r w:rsidRPr="005E1655">
              <w:rPr>
                <w:sz w:val="20"/>
                <w:szCs w:val="20"/>
              </w:rPr>
              <w:t xml:space="preserve">É proibido o uso de frenagem da cabina por sistema do tipo viga flutuante, entendido como aquele cujo princípio de acionamento ocorra por monitoramento da tensão do cabo de aço de tração. </w:t>
            </w:r>
          </w:p>
        </w:tc>
        <w:tc>
          <w:tcPr>
            <w:tcW w:w="3515" w:type="dxa"/>
          </w:tcPr>
          <w:p w:rsidR="00CA5213" w:rsidRDefault="00CA5213" w:rsidP="00602CE5">
            <w:pPr>
              <w:pStyle w:val="Ttulo1"/>
              <w:spacing w:after="0"/>
              <w:ind w:left="0" w:firstLine="0"/>
              <w:outlineLvl w:val="0"/>
            </w:pPr>
          </w:p>
        </w:tc>
        <w:tc>
          <w:tcPr>
            <w:tcW w:w="3715" w:type="dxa"/>
          </w:tcPr>
          <w:p w:rsidR="00CA5213" w:rsidRDefault="00CA5213"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18.11.12.9.12.7</w:t>
            </w:r>
          </w:p>
        </w:tc>
        <w:tc>
          <w:tcPr>
            <w:tcW w:w="5953" w:type="dxa"/>
          </w:tcPr>
          <w:p w:rsidR="009A09A8" w:rsidRPr="005E1655" w:rsidRDefault="009A09A8" w:rsidP="005E1655">
            <w:pPr>
              <w:spacing w:after="0"/>
              <w:rPr>
                <w:sz w:val="20"/>
                <w:szCs w:val="20"/>
              </w:rPr>
            </w:pPr>
            <w:r w:rsidRPr="005E1655">
              <w:rPr>
                <w:sz w:val="20"/>
                <w:szCs w:val="20"/>
              </w:rPr>
              <w:t>Elevadores a cabo para transporte de materiais</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18.11.12.9.12.7.1</w:t>
            </w:r>
          </w:p>
        </w:tc>
        <w:tc>
          <w:tcPr>
            <w:tcW w:w="5953" w:type="dxa"/>
          </w:tcPr>
          <w:p w:rsidR="009A09A8" w:rsidRPr="005E1655" w:rsidRDefault="009A09A8" w:rsidP="005E1655">
            <w:pPr>
              <w:ind w:right="398"/>
              <w:rPr>
                <w:sz w:val="20"/>
                <w:szCs w:val="20"/>
              </w:rPr>
            </w:pPr>
            <w:r w:rsidRPr="005E1655">
              <w:rPr>
                <w:sz w:val="20"/>
                <w:szCs w:val="20"/>
              </w:rPr>
              <w:t xml:space="preserve">Os elevadores de materiais devem ser providos, nas laterais, de painéis fixos de contenção com altura em torno de um metro e, nas demais faces, de portas ou painéis removíveis.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18.11.12.9.12.7.2</w:t>
            </w:r>
          </w:p>
        </w:tc>
        <w:tc>
          <w:tcPr>
            <w:tcW w:w="5953" w:type="dxa"/>
          </w:tcPr>
          <w:p w:rsidR="009A09A8" w:rsidRPr="005E1655" w:rsidRDefault="009A09A8" w:rsidP="00D327DC">
            <w:pPr>
              <w:rPr>
                <w:sz w:val="20"/>
                <w:szCs w:val="20"/>
              </w:rPr>
            </w:pPr>
            <w:r w:rsidRPr="005E1655">
              <w:rPr>
                <w:sz w:val="20"/>
                <w:szCs w:val="20"/>
              </w:rPr>
              <w:t xml:space="preserve">As torres de elevadores de materiais devem ter suas faces revestidas com tela de arame galvanizado ou material de resistência e durabilidade equivalentes.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18.11.12.9.12.7.3</w:t>
            </w:r>
          </w:p>
        </w:tc>
        <w:tc>
          <w:tcPr>
            <w:tcW w:w="5953" w:type="dxa"/>
          </w:tcPr>
          <w:p w:rsidR="009A09A8" w:rsidRPr="005E1655" w:rsidRDefault="009A09A8" w:rsidP="005E1655">
            <w:pPr>
              <w:spacing w:after="0"/>
              <w:rPr>
                <w:sz w:val="20"/>
                <w:szCs w:val="20"/>
              </w:rPr>
            </w:pPr>
            <w:r w:rsidRPr="005E1655">
              <w:rPr>
                <w:sz w:val="20"/>
                <w:szCs w:val="20"/>
              </w:rPr>
              <w:t>O comando do elevador deve ser externo.</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18.11.12.9.12.7.3.1</w:t>
            </w:r>
          </w:p>
        </w:tc>
        <w:tc>
          <w:tcPr>
            <w:tcW w:w="5953" w:type="dxa"/>
          </w:tcPr>
          <w:p w:rsidR="009A09A8" w:rsidRPr="005E1655" w:rsidRDefault="009A09A8" w:rsidP="00D327DC">
            <w:pPr>
              <w:rPr>
                <w:sz w:val="20"/>
                <w:szCs w:val="20"/>
              </w:rPr>
            </w:pPr>
            <w:r w:rsidRPr="005E1655">
              <w:rPr>
                <w:sz w:val="20"/>
                <w:szCs w:val="20"/>
              </w:rPr>
              <w:t xml:space="preserve">O posto de trabalho do </w:t>
            </w:r>
            <w:proofErr w:type="spellStart"/>
            <w:r w:rsidRPr="005E1655">
              <w:rPr>
                <w:sz w:val="20"/>
                <w:szCs w:val="20"/>
              </w:rPr>
              <w:t>guincheiro</w:t>
            </w:r>
            <w:proofErr w:type="spellEnd"/>
            <w:r w:rsidRPr="005E1655">
              <w:rPr>
                <w:sz w:val="20"/>
                <w:szCs w:val="20"/>
              </w:rPr>
              <w:t xml:space="preserve"> deve ser isolado, dispor de proteção segura contra queda de materiais, e os assentos utilizados devem atender ao disposto na NR-17.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18.11.12.9.12.8</w:t>
            </w:r>
          </w:p>
        </w:tc>
        <w:tc>
          <w:tcPr>
            <w:tcW w:w="5953" w:type="dxa"/>
          </w:tcPr>
          <w:p w:rsidR="009A09A8" w:rsidRPr="005E1655" w:rsidRDefault="009A09A8" w:rsidP="005E1655">
            <w:pPr>
              <w:spacing w:after="0"/>
              <w:rPr>
                <w:sz w:val="20"/>
                <w:szCs w:val="20"/>
              </w:rPr>
            </w:pPr>
            <w:r w:rsidRPr="005E1655">
              <w:rPr>
                <w:sz w:val="20"/>
                <w:szCs w:val="20"/>
              </w:rPr>
              <w:t>Elevadores a cabo para transporte de passageiros.</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sz w:val="20"/>
                <w:szCs w:val="20"/>
              </w:rPr>
            </w:pPr>
            <w:r w:rsidRPr="005E1655">
              <w:rPr>
                <w:b w:val="0"/>
                <w:color w:val="auto"/>
                <w:sz w:val="20"/>
                <w:szCs w:val="20"/>
              </w:rPr>
              <w:t>18.11.12.9.12.8.1</w:t>
            </w:r>
          </w:p>
        </w:tc>
        <w:tc>
          <w:tcPr>
            <w:tcW w:w="5953" w:type="dxa"/>
          </w:tcPr>
          <w:p w:rsidR="009A09A8" w:rsidRPr="005E1655" w:rsidRDefault="009A09A8" w:rsidP="005E1655">
            <w:pPr>
              <w:spacing w:line="240" w:lineRule="auto"/>
              <w:rPr>
                <w:sz w:val="20"/>
                <w:szCs w:val="20"/>
              </w:rPr>
            </w:pPr>
            <w:r w:rsidRPr="005E1655">
              <w:rPr>
                <w:sz w:val="20"/>
                <w:szCs w:val="20"/>
              </w:rPr>
              <w:t xml:space="preserve">O elevador de passageiros tracionado a cabo deve dispor de: </w:t>
            </w:r>
          </w:p>
          <w:p w:rsidR="009A09A8" w:rsidRPr="005E1655" w:rsidRDefault="009A09A8" w:rsidP="005E1655">
            <w:pPr>
              <w:numPr>
                <w:ilvl w:val="0"/>
                <w:numId w:val="75"/>
              </w:numPr>
              <w:ind w:hanging="348"/>
              <w:rPr>
                <w:sz w:val="20"/>
                <w:szCs w:val="20"/>
              </w:rPr>
            </w:pPr>
            <w:proofErr w:type="gramStart"/>
            <w:r w:rsidRPr="005E1655">
              <w:rPr>
                <w:sz w:val="20"/>
                <w:szCs w:val="20"/>
              </w:rPr>
              <w:t>interruptor</w:t>
            </w:r>
            <w:proofErr w:type="gramEnd"/>
            <w:r w:rsidRPr="005E1655">
              <w:rPr>
                <w:sz w:val="20"/>
                <w:szCs w:val="20"/>
              </w:rPr>
              <w:t xml:space="preserve"> nos fins de curso superior e inferior monitorado por meio de interface de segurança; </w:t>
            </w:r>
          </w:p>
          <w:p w:rsidR="009A09A8" w:rsidRPr="005E1655" w:rsidRDefault="009A09A8" w:rsidP="005E1655">
            <w:pPr>
              <w:numPr>
                <w:ilvl w:val="0"/>
                <w:numId w:val="75"/>
              </w:numPr>
              <w:ind w:hanging="348"/>
              <w:rPr>
                <w:sz w:val="20"/>
                <w:szCs w:val="20"/>
              </w:rPr>
            </w:pPr>
            <w:proofErr w:type="gramStart"/>
            <w:r w:rsidRPr="005E1655">
              <w:rPr>
                <w:sz w:val="20"/>
                <w:szCs w:val="20"/>
              </w:rPr>
              <w:t>sistema</w:t>
            </w:r>
            <w:proofErr w:type="gramEnd"/>
            <w:r w:rsidRPr="005E1655">
              <w:rPr>
                <w:sz w:val="20"/>
                <w:szCs w:val="20"/>
              </w:rPr>
              <w:t xml:space="preserve"> de frenagem automática, a ser acionado em caso de ruptura do cabo de tração ou, em outras situações que possam gerar a queda livre da cabine; </w:t>
            </w:r>
          </w:p>
          <w:p w:rsidR="009A09A8" w:rsidRPr="005E1655" w:rsidRDefault="009A09A8" w:rsidP="005E1655">
            <w:pPr>
              <w:numPr>
                <w:ilvl w:val="0"/>
                <w:numId w:val="75"/>
              </w:numPr>
              <w:ind w:hanging="348"/>
              <w:rPr>
                <w:sz w:val="20"/>
                <w:szCs w:val="20"/>
              </w:rPr>
            </w:pPr>
            <w:proofErr w:type="gramStart"/>
            <w:r w:rsidRPr="005E1655">
              <w:rPr>
                <w:sz w:val="20"/>
                <w:szCs w:val="20"/>
              </w:rPr>
              <w:t>sistema</w:t>
            </w:r>
            <w:proofErr w:type="gramEnd"/>
            <w:r w:rsidRPr="005E1655">
              <w:rPr>
                <w:sz w:val="20"/>
                <w:szCs w:val="20"/>
              </w:rPr>
              <w:t xml:space="preserve"> de segurança situado a dois metros abaixo da viga superior da torre, monitorado através de interface de </w:t>
            </w:r>
            <w:r w:rsidRPr="005E1655">
              <w:rPr>
                <w:sz w:val="20"/>
                <w:szCs w:val="20"/>
              </w:rPr>
              <w:lastRenderedPageBreak/>
              <w:t xml:space="preserve">segurança, ou outro sistema com a mesma categoria de segurança que impeça o choque da cabine com esta viga; </w:t>
            </w:r>
          </w:p>
          <w:p w:rsidR="009A09A8" w:rsidRPr="005E1655" w:rsidRDefault="009A09A8" w:rsidP="005E1655">
            <w:pPr>
              <w:numPr>
                <w:ilvl w:val="0"/>
                <w:numId w:val="75"/>
              </w:numPr>
              <w:ind w:hanging="348"/>
              <w:rPr>
                <w:sz w:val="20"/>
                <w:szCs w:val="20"/>
              </w:rPr>
            </w:pPr>
            <w:proofErr w:type="spellStart"/>
            <w:proofErr w:type="gramStart"/>
            <w:r w:rsidRPr="005E1655">
              <w:rPr>
                <w:sz w:val="20"/>
                <w:szCs w:val="20"/>
              </w:rPr>
              <w:t>intertravamento</w:t>
            </w:r>
            <w:proofErr w:type="spellEnd"/>
            <w:proofErr w:type="gramEnd"/>
            <w:r w:rsidRPr="005E1655">
              <w:rPr>
                <w:sz w:val="20"/>
                <w:szCs w:val="20"/>
              </w:rPr>
              <w:t xml:space="preserve"> das proteções com o sistema elétrico, através de chaves de segurança com ruptura positiva, que garantam que só se movimentem quando as portas, painéis e cancelas estiverem fechadas; </w:t>
            </w:r>
          </w:p>
          <w:p w:rsidR="009A09A8" w:rsidRPr="005E1655" w:rsidRDefault="009A09A8" w:rsidP="005E1655">
            <w:pPr>
              <w:numPr>
                <w:ilvl w:val="0"/>
                <w:numId w:val="75"/>
              </w:numPr>
              <w:spacing w:line="240" w:lineRule="auto"/>
              <w:ind w:hanging="348"/>
              <w:rPr>
                <w:sz w:val="20"/>
                <w:szCs w:val="20"/>
              </w:rPr>
            </w:pPr>
            <w:proofErr w:type="gramStart"/>
            <w:r w:rsidRPr="005E1655">
              <w:rPr>
                <w:sz w:val="20"/>
                <w:szCs w:val="20"/>
              </w:rPr>
              <w:t>cabina</w:t>
            </w:r>
            <w:proofErr w:type="gramEnd"/>
            <w:r w:rsidRPr="005E1655">
              <w:rPr>
                <w:sz w:val="20"/>
                <w:szCs w:val="20"/>
              </w:rPr>
              <w:t xml:space="preserve"> metálica com porta; </w:t>
            </w:r>
          </w:p>
          <w:p w:rsidR="009A09A8" w:rsidRPr="005E1655" w:rsidRDefault="009A09A8" w:rsidP="005E1655">
            <w:pPr>
              <w:numPr>
                <w:ilvl w:val="0"/>
                <w:numId w:val="75"/>
              </w:numPr>
              <w:ind w:hanging="348"/>
              <w:rPr>
                <w:sz w:val="20"/>
                <w:szCs w:val="20"/>
              </w:rPr>
            </w:pPr>
            <w:proofErr w:type="gramStart"/>
            <w:r w:rsidRPr="005E1655">
              <w:rPr>
                <w:sz w:val="20"/>
                <w:szCs w:val="20"/>
              </w:rPr>
              <w:t>freio</w:t>
            </w:r>
            <w:proofErr w:type="gramEnd"/>
            <w:r w:rsidRPr="005E1655">
              <w:rPr>
                <w:sz w:val="20"/>
                <w:szCs w:val="20"/>
              </w:rPr>
              <w:t xml:space="preserve"> manual situado na cabina, interligado ao interruptor de corrente que quando acionado desligue o motor; </w:t>
            </w:r>
          </w:p>
          <w:p w:rsidR="009A09A8" w:rsidRPr="005E1655" w:rsidRDefault="009A09A8" w:rsidP="00D327DC">
            <w:pPr>
              <w:numPr>
                <w:ilvl w:val="0"/>
                <w:numId w:val="75"/>
              </w:numPr>
              <w:ind w:hanging="348"/>
              <w:rPr>
                <w:sz w:val="20"/>
                <w:szCs w:val="20"/>
              </w:rPr>
            </w:pPr>
            <w:proofErr w:type="gramStart"/>
            <w:r w:rsidRPr="005E1655">
              <w:rPr>
                <w:sz w:val="20"/>
                <w:szCs w:val="20"/>
              </w:rPr>
              <w:t>sistema</w:t>
            </w:r>
            <w:proofErr w:type="gramEnd"/>
            <w:r w:rsidRPr="005E1655">
              <w:rPr>
                <w:sz w:val="20"/>
                <w:szCs w:val="20"/>
              </w:rPr>
              <w:t xml:space="preserve"> que impeça a movimentação do equipamento quando a carga ultrapassar a capacidade permitida.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sz w:val="20"/>
                <w:szCs w:val="20"/>
              </w:rPr>
            </w:pPr>
            <w:r w:rsidRPr="005E1655">
              <w:rPr>
                <w:b w:val="0"/>
                <w:color w:val="auto"/>
                <w:sz w:val="20"/>
                <w:szCs w:val="20"/>
              </w:rPr>
              <w:lastRenderedPageBreak/>
              <w:t>18.11.12.9.13</w:t>
            </w:r>
          </w:p>
        </w:tc>
        <w:tc>
          <w:tcPr>
            <w:tcW w:w="5953" w:type="dxa"/>
          </w:tcPr>
          <w:p w:rsidR="009A09A8" w:rsidRPr="005E1655" w:rsidRDefault="009A09A8" w:rsidP="00D327DC">
            <w:pPr>
              <w:spacing w:line="240" w:lineRule="auto"/>
              <w:rPr>
                <w:sz w:val="20"/>
                <w:szCs w:val="20"/>
              </w:rPr>
            </w:pPr>
            <w:r w:rsidRPr="005E1655">
              <w:rPr>
                <w:sz w:val="20"/>
                <w:szCs w:val="20"/>
              </w:rPr>
              <w:t xml:space="preserve">Elevadores de Cremalheira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sz w:val="20"/>
                <w:szCs w:val="20"/>
              </w:rPr>
            </w:pPr>
            <w:r w:rsidRPr="005E1655">
              <w:rPr>
                <w:b w:val="0"/>
                <w:color w:val="auto"/>
                <w:sz w:val="20"/>
                <w:szCs w:val="20"/>
              </w:rPr>
              <w:t>18.11.12.9.13.1</w:t>
            </w:r>
          </w:p>
        </w:tc>
        <w:tc>
          <w:tcPr>
            <w:tcW w:w="5953" w:type="dxa"/>
          </w:tcPr>
          <w:p w:rsidR="009A09A8" w:rsidRPr="005E1655" w:rsidRDefault="009A09A8" w:rsidP="005E1655">
            <w:pPr>
              <w:rPr>
                <w:sz w:val="20"/>
                <w:szCs w:val="20"/>
              </w:rPr>
            </w:pPr>
            <w:r w:rsidRPr="005E1655">
              <w:rPr>
                <w:sz w:val="20"/>
                <w:szCs w:val="20"/>
              </w:rPr>
              <w:t xml:space="preserve">Em relação aos elevadores de cremalheira, deverão ser observados os seguintes requisitos de segurança mínimos: </w:t>
            </w:r>
          </w:p>
          <w:p w:rsidR="009A09A8" w:rsidRPr="005E1655" w:rsidRDefault="009A09A8" w:rsidP="005E1655">
            <w:pPr>
              <w:numPr>
                <w:ilvl w:val="0"/>
                <w:numId w:val="76"/>
              </w:numPr>
              <w:ind w:hanging="348"/>
              <w:rPr>
                <w:sz w:val="20"/>
                <w:szCs w:val="20"/>
              </w:rPr>
            </w:pPr>
            <w:proofErr w:type="gramStart"/>
            <w:r w:rsidRPr="005E1655">
              <w:rPr>
                <w:sz w:val="20"/>
                <w:szCs w:val="20"/>
              </w:rPr>
              <w:t>garantir</w:t>
            </w:r>
            <w:proofErr w:type="gramEnd"/>
            <w:r w:rsidRPr="005E1655">
              <w:rPr>
                <w:sz w:val="20"/>
                <w:szCs w:val="20"/>
              </w:rPr>
              <w:t xml:space="preserve"> altura livre para trabalho após amarração na última laje concretada em conformidade com as determinações do fabricante, em função do tipo de torre e seus acessórios de amarração; </w:t>
            </w:r>
          </w:p>
          <w:p w:rsidR="009A09A8" w:rsidRPr="005E1655" w:rsidRDefault="009A09A8" w:rsidP="005E1655">
            <w:pPr>
              <w:numPr>
                <w:ilvl w:val="0"/>
                <w:numId w:val="76"/>
              </w:numPr>
              <w:spacing w:after="0"/>
              <w:ind w:hanging="348"/>
              <w:rPr>
                <w:sz w:val="20"/>
                <w:szCs w:val="20"/>
              </w:rPr>
            </w:pPr>
            <w:proofErr w:type="gramStart"/>
            <w:r w:rsidRPr="005E1655">
              <w:rPr>
                <w:sz w:val="20"/>
                <w:szCs w:val="20"/>
              </w:rPr>
              <w:t>garantir</w:t>
            </w:r>
            <w:proofErr w:type="gramEnd"/>
            <w:r w:rsidRPr="005E1655">
              <w:rPr>
                <w:sz w:val="20"/>
                <w:szCs w:val="20"/>
              </w:rPr>
              <w:t xml:space="preserve"> que trecho da torre do elevador acima da última laje seja mantido </w:t>
            </w:r>
            <w:proofErr w:type="spellStart"/>
            <w:r w:rsidRPr="005E1655">
              <w:rPr>
                <w:sz w:val="20"/>
                <w:szCs w:val="20"/>
              </w:rPr>
              <w:t>estaiado</w:t>
            </w:r>
            <w:proofErr w:type="spellEnd"/>
            <w:r w:rsidRPr="005E1655">
              <w:rPr>
                <w:sz w:val="20"/>
                <w:szCs w:val="20"/>
              </w:rPr>
              <w:t xml:space="preserve"> conforme especificações do fabricante; </w:t>
            </w:r>
          </w:p>
          <w:p w:rsidR="009A09A8" w:rsidRPr="005E1655" w:rsidRDefault="009A09A8" w:rsidP="005E1655">
            <w:pPr>
              <w:numPr>
                <w:ilvl w:val="0"/>
                <w:numId w:val="76"/>
              </w:numPr>
              <w:ind w:hanging="348"/>
              <w:rPr>
                <w:sz w:val="20"/>
                <w:szCs w:val="20"/>
              </w:rPr>
            </w:pPr>
            <w:proofErr w:type="gramStart"/>
            <w:r w:rsidRPr="005E1655">
              <w:rPr>
                <w:sz w:val="20"/>
                <w:szCs w:val="20"/>
              </w:rPr>
              <w:t>instalar</w:t>
            </w:r>
            <w:proofErr w:type="gramEnd"/>
            <w:r w:rsidRPr="005E1655">
              <w:rPr>
                <w:sz w:val="20"/>
                <w:szCs w:val="20"/>
              </w:rPr>
              <w:t xml:space="preserve"> o último elemento da torre do elevador montado com a régua de cremalheira invertida, de modo a evitar o </w:t>
            </w:r>
            <w:proofErr w:type="spellStart"/>
            <w:r w:rsidRPr="005E1655">
              <w:rPr>
                <w:sz w:val="20"/>
                <w:szCs w:val="20"/>
              </w:rPr>
              <w:t>tracionamento</w:t>
            </w:r>
            <w:proofErr w:type="spellEnd"/>
            <w:r w:rsidRPr="005E1655">
              <w:rPr>
                <w:sz w:val="20"/>
                <w:szCs w:val="20"/>
              </w:rPr>
              <w:t xml:space="preserve"> da cabina; </w:t>
            </w:r>
          </w:p>
          <w:p w:rsidR="009A09A8" w:rsidRPr="005E1655" w:rsidRDefault="009A09A8" w:rsidP="005E1655">
            <w:pPr>
              <w:numPr>
                <w:ilvl w:val="0"/>
                <w:numId w:val="76"/>
              </w:numPr>
              <w:spacing w:line="240" w:lineRule="auto"/>
              <w:ind w:hanging="348"/>
              <w:rPr>
                <w:sz w:val="20"/>
                <w:szCs w:val="20"/>
              </w:rPr>
            </w:pPr>
            <w:proofErr w:type="gramStart"/>
            <w:r w:rsidRPr="005E1655">
              <w:rPr>
                <w:sz w:val="20"/>
                <w:szCs w:val="20"/>
              </w:rPr>
              <w:t>construir</w:t>
            </w:r>
            <w:proofErr w:type="gramEnd"/>
            <w:r w:rsidRPr="005E1655">
              <w:rPr>
                <w:sz w:val="20"/>
                <w:szCs w:val="20"/>
              </w:rPr>
              <w:t xml:space="preserve"> rampa de acesso à torre fixada à cabine, que pode ser de forma articulada; </w:t>
            </w:r>
          </w:p>
          <w:p w:rsidR="009A09A8" w:rsidRPr="005E1655" w:rsidRDefault="009A09A8" w:rsidP="005E1655">
            <w:pPr>
              <w:numPr>
                <w:ilvl w:val="0"/>
                <w:numId w:val="76"/>
              </w:numPr>
              <w:ind w:hanging="348"/>
              <w:rPr>
                <w:sz w:val="20"/>
                <w:szCs w:val="20"/>
              </w:rPr>
            </w:pPr>
            <w:proofErr w:type="gramStart"/>
            <w:r w:rsidRPr="005E1655">
              <w:rPr>
                <w:sz w:val="20"/>
                <w:szCs w:val="20"/>
              </w:rPr>
              <w:t>instalar</w:t>
            </w:r>
            <w:proofErr w:type="gramEnd"/>
            <w:r w:rsidRPr="005E1655">
              <w:rPr>
                <w:sz w:val="20"/>
                <w:szCs w:val="20"/>
              </w:rPr>
              <w:t xml:space="preserve"> interruptor nos fins de curso superior e inferior monitorado através de interface de segurança; </w:t>
            </w:r>
          </w:p>
          <w:p w:rsidR="009A09A8" w:rsidRPr="005E1655" w:rsidRDefault="009A09A8" w:rsidP="005E1655">
            <w:pPr>
              <w:numPr>
                <w:ilvl w:val="0"/>
                <w:numId w:val="76"/>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cabina metálica com porta; </w:t>
            </w:r>
          </w:p>
          <w:p w:rsidR="009A09A8" w:rsidRPr="005E1655" w:rsidRDefault="009A09A8" w:rsidP="005E1655">
            <w:pPr>
              <w:numPr>
                <w:ilvl w:val="0"/>
                <w:numId w:val="76"/>
              </w:numPr>
              <w:ind w:hanging="348"/>
              <w:rPr>
                <w:sz w:val="20"/>
                <w:szCs w:val="20"/>
              </w:rPr>
            </w:pPr>
            <w:proofErr w:type="gramStart"/>
            <w:r w:rsidRPr="005E1655">
              <w:rPr>
                <w:sz w:val="20"/>
                <w:szCs w:val="20"/>
              </w:rPr>
              <w:t>ser</w:t>
            </w:r>
            <w:proofErr w:type="gramEnd"/>
            <w:r w:rsidRPr="005E1655">
              <w:rPr>
                <w:sz w:val="20"/>
                <w:szCs w:val="20"/>
              </w:rPr>
              <w:t xml:space="preserve"> dotado de sistema que impeça a movimentação do equipamento quando a carga ultrapassar a capacidade </w:t>
            </w:r>
            <w:r w:rsidRPr="005E1655">
              <w:rPr>
                <w:sz w:val="20"/>
                <w:szCs w:val="20"/>
              </w:rPr>
              <w:lastRenderedPageBreak/>
              <w:t xml:space="preserve">permitida;  </w:t>
            </w:r>
          </w:p>
          <w:p w:rsidR="009A09A8" w:rsidRPr="005E1655" w:rsidRDefault="009A09A8" w:rsidP="005E1655">
            <w:pPr>
              <w:numPr>
                <w:ilvl w:val="0"/>
                <w:numId w:val="76"/>
              </w:numPr>
              <w:ind w:hanging="348"/>
              <w:rPr>
                <w:sz w:val="20"/>
                <w:szCs w:val="20"/>
              </w:rPr>
            </w:pPr>
            <w:proofErr w:type="gramStart"/>
            <w:r w:rsidRPr="005E1655">
              <w:rPr>
                <w:sz w:val="20"/>
                <w:szCs w:val="20"/>
              </w:rPr>
              <w:t>ser</w:t>
            </w:r>
            <w:proofErr w:type="gramEnd"/>
            <w:r w:rsidRPr="005E1655">
              <w:rPr>
                <w:sz w:val="20"/>
                <w:szCs w:val="20"/>
              </w:rPr>
              <w:t xml:space="preserve"> dotado de dispositivo mecânico, que impeça que a cabine se desprenda acidentalmente da torre do elevador; </w:t>
            </w:r>
          </w:p>
          <w:p w:rsidR="009A09A8" w:rsidRPr="005E1655" w:rsidRDefault="009A09A8" w:rsidP="005E1655">
            <w:pPr>
              <w:numPr>
                <w:ilvl w:val="0"/>
                <w:numId w:val="76"/>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inversor de frequência; </w:t>
            </w:r>
          </w:p>
          <w:p w:rsidR="009A09A8" w:rsidRPr="005E1655" w:rsidRDefault="009A09A8" w:rsidP="00D327DC">
            <w:pPr>
              <w:numPr>
                <w:ilvl w:val="0"/>
                <w:numId w:val="76"/>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no mínimo, 2 (dois) freios motor, sendo que cada um deverá ter capacidade de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18.11.12.10.1</w:t>
            </w:r>
          </w:p>
        </w:tc>
        <w:tc>
          <w:tcPr>
            <w:tcW w:w="5953" w:type="dxa"/>
          </w:tcPr>
          <w:p w:rsidR="009A09A8" w:rsidRPr="005E1655" w:rsidRDefault="009A09A8" w:rsidP="005E1655">
            <w:pPr>
              <w:spacing w:line="240" w:lineRule="auto"/>
              <w:rPr>
                <w:sz w:val="20"/>
                <w:szCs w:val="20"/>
              </w:rPr>
            </w:pPr>
            <w:r w:rsidRPr="005E1655">
              <w:rPr>
                <w:sz w:val="20"/>
                <w:szCs w:val="20"/>
              </w:rPr>
              <w:t>A grua deve, obrigatoriamente, dispor dos seguintes itens de segurança:</w:t>
            </w:r>
            <w:proofErr w:type="gramStart"/>
            <w:r w:rsidRPr="005E1655">
              <w:rPr>
                <w:sz w:val="20"/>
                <w:szCs w:val="20"/>
              </w:rPr>
              <w:t xml:space="preserve">  </w:t>
            </w:r>
          </w:p>
          <w:p w:rsidR="009A09A8" w:rsidRPr="005E1655" w:rsidRDefault="009A09A8" w:rsidP="005E1655">
            <w:pPr>
              <w:numPr>
                <w:ilvl w:val="0"/>
                <w:numId w:val="77"/>
              </w:numPr>
              <w:spacing w:line="240" w:lineRule="auto"/>
              <w:ind w:hanging="348"/>
              <w:rPr>
                <w:sz w:val="20"/>
                <w:szCs w:val="20"/>
              </w:rPr>
            </w:pPr>
            <w:r w:rsidRPr="005E1655">
              <w:rPr>
                <w:sz w:val="20"/>
                <w:szCs w:val="20"/>
              </w:rPr>
              <w:t>limitador</w:t>
            </w:r>
            <w:proofErr w:type="gramEnd"/>
            <w:r w:rsidRPr="005E1655">
              <w:rPr>
                <w:sz w:val="20"/>
                <w:szCs w:val="20"/>
              </w:rPr>
              <w:t xml:space="preserve"> de momento máximo para bloqueio do sistema de elevação e carga à frente;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limitador</w:t>
            </w:r>
            <w:proofErr w:type="gramEnd"/>
            <w:r w:rsidRPr="005E1655">
              <w:rPr>
                <w:sz w:val="20"/>
                <w:szCs w:val="20"/>
              </w:rPr>
              <w:t xml:space="preserve"> de carga máxima para bloqueio do dispositivo de elevação;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limitador</w:t>
            </w:r>
            <w:proofErr w:type="gramEnd"/>
            <w:r w:rsidRPr="005E1655">
              <w:rPr>
                <w:sz w:val="20"/>
                <w:szCs w:val="20"/>
              </w:rPr>
              <w:t xml:space="preserve"> de fim de curso para o carro da lança nas duas extremidades; </w:t>
            </w:r>
          </w:p>
          <w:p w:rsidR="009A09A8" w:rsidRPr="005E1655" w:rsidRDefault="009A09A8" w:rsidP="005E1655">
            <w:pPr>
              <w:numPr>
                <w:ilvl w:val="0"/>
                <w:numId w:val="77"/>
              </w:numPr>
              <w:ind w:hanging="348"/>
              <w:rPr>
                <w:sz w:val="20"/>
                <w:szCs w:val="20"/>
              </w:rPr>
            </w:pPr>
            <w:proofErr w:type="gramStart"/>
            <w:r w:rsidRPr="005E1655">
              <w:rPr>
                <w:sz w:val="20"/>
                <w:szCs w:val="20"/>
              </w:rPr>
              <w:t>limitador</w:t>
            </w:r>
            <w:proofErr w:type="gramEnd"/>
            <w:r w:rsidRPr="005E1655">
              <w:rPr>
                <w:sz w:val="20"/>
                <w:szCs w:val="20"/>
              </w:rPr>
              <w:t xml:space="preserve"> de altura que permita a frenagem segura para o </w:t>
            </w:r>
            <w:proofErr w:type="spellStart"/>
            <w:r w:rsidRPr="005E1655">
              <w:rPr>
                <w:sz w:val="20"/>
                <w:szCs w:val="20"/>
              </w:rPr>
              <w:t>moitão</w:t>
            </w:r>
            <w:proofErr w:type="spellEnd"/>
            <w:r w:rsidRPr="005E1655">
              <w:rPr>
                <w:sz w:val="20"/>
                <w:szCs w:val="20"/>
              </w:rPr>
              <w:t xml:space="preserve"> na elevação e, quando necessário, também na descida; </w:t>
            </w:r>
          </w:p>
          <w:p w:rsidR="009A09A8" w:rsidRPr="005E1655" w:rsidRDefault="009A09A8" w:rsidP="005E1655">
            <w:pPr>
              <w:numPr>
                <w:ilvl w:val="0"/>
                <w:numId w:val="77"/>
              </w:numPr>
              <w:ind w:hanging="348"/>
              <w:rPr>
                <w:sz w:val="20"/>
                <w:szCs w:val="20"/>
              </w:rPr>
            </w:pPr>
            <w:proofErr w:type="gramStart"/>
            <w:r w:rsidRPr="005E1655">
              <w:rPr>
                <w:sz w:val="20"/>
                <w:szCs w:val="20"/>
              </w:rPr>
              <w:t>alarme</w:t>
            </w:r>
            <w:proofErr w:type="gramEnd"/>
            <w:r w:rsidRPr="005E1655">
              <w:rPr>
                <w:sz w:val="20"/>
                <w:szCs w:val="20"/>
              </w:rPr>
              <w:t xml:space="preserve"> sonoro para ser acionado pelo operador em situações de risco e alerta, bem como de acionamento automático, quando o limitador de carga ou momento estiver atuando; </w:t>
            </w:r>
          </w:p>
          <w:p w:rsidR="009A09A8" w:rsidRPr="005E1655" w:rsidRDefault="009A09A8" w:rsidP="005E1655">
            <w:pPr>
              <w:numPr>
                <w:ilvl w:val="0"/>
                <w:numId w:val="77"/>
              </w:numPr>
              <w:ind w:hanging="348"/>
              <w:rPr>
                <w:sz w:val="20"/>
                <w:szCs w:val="20"/>
              </w:rPr>
            </w:pPr>
            <w:proofErr w:type="gramStart"/>
            <w:r w:rsidRPr="005E1655">
              <w:rPr>
                <w:sz w:val="20"/>
                <w:szCs w:val="20"/>
              </w:rPr>
              <w:t>placas</w:t>
            </w:r>
            <w:proofErr w:type="gramEnd"/>
            <w:r w:rsidRPr="005E1655">
              <w:rPr>
                <w:sz w:val="20"/>
                <w:szCs w:val="20"/>
              </w:rPr>
              <w:t xml:space="preserve"> indicativas de carga admissível ao longo da lança, conforme especificado pelo fabricante;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luz</w:t>
            </w:r>
            <w:proofErr w:type="gramEnd"/>
            <w:r w:rsidRPr="005E1655">
              <w:rPr>
                <w:sz w:val="20"/>
                <w:szCs w:val="20"/>
              </w:rPr>
              <w:t xml:space="preserve"> de obstáculo (lâmpada piloto);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trava</w:t>
            </w:r>
            <w:proofErr w:type="gramEnd"/>
            <w:r w:rsidRPr="005E1655">
              <w:rPr>
                <w:sz w:val="20"/>
                <w:szCs w:val="20"/>
              </w:rPr>
              <w:t xml:space="preserve"> de segurança no gancho do </w:t>
            </w:r>
            <w:proofErr w:type="spellStart"/>
            <w:r w:rsidRPr="005E1655">
              <w:rPr>
                <w:sz w:val="20"/>
                <w:szCs w:val="20"/>
              </w:rPr>
              <w:t>moitão</w:t>
            </w:r>
            <w:proofErr w:type="spellEnd"/>
            <w:r w:rsidRPr="005E1655">
              <w:rPr>
                <w:sz w:val="20"/>
                <w:szCs w:val="20"/>
              </w:rPr>
              <w:t xml:space="preserve">;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cabos</w:t>
            </w:r>
            <w:proofErr w:type="gramEnd"/>
            <w:r w:rsidRPr="005E1655">
              <w:rPr>
                <w:sz w:val="20"/>
                <w:szCs w:val="20"/>
              </w:rPr>
              <w:t xml:space="preserve">-guia para fixação do cabo de segurança para acesso à torre, lança e </w:t>
            </w:r>
            <w:proofErr w:type="spellStart"/>
            <w:r w:rsidRPr="005E1655">
              <w:rPr>
                <w:sz w:val="20"/>
                <w:szCs w:val="20"/>
              </w:rPr>
              <w:t>contra-lança</w:t>
            </w:r>
            <w:proofErr w:type="spellEnd"/>
            <w:r w:rsidRPr="005E1655">
              <w:rPr>
                <w:sz w:val="20"/>
                <w:szCs w:val="20"/>
              </w:rPr>
              <w:t xml:space="preserve">;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limitador</w:t>
            </w:r>
            <w:proofErr w:type="gramEnd"/>
            <w:r w:rsidRPr="005E1655">
              <w:rPr>
                <w:sz w:val="20"/>
                <w:szCs w:val="20"/>
              </w:rPr>
              <w:t xml:space="preserve"> de giro, quando a grua não dispuser de coletor elétrico;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lastRenderedPageBreak/>
              <w:t>anemômetro</w:t>
            </w:r>
            <w:proofErr w:type="gramEnd"/>
            <w:r w:rsidRPr="005E1655">
              <w:rPr>
                <w:sz w:val="20"/>
                <w:szCs w:val="20"/>
              </w:rPr>
              <w:t xml:space="preserve">, com certificado de calibração atualizado da cada 2 (dois) anos;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dispositivo</w:t>
            </w:r>
            <w:proofErr w:type="gramEnd"/>
            <w:r w:rsidRPr="005E1655">
              <w:rPr>
                <w:sz w:val="20"/>
                <w:szCs w:val="20"/>
              </w:rPr>
              <w:t xml:space="preserve"> instalado nas polias que impeça o escape acidental do cabo de aço; </w:t>
            </w:r>
          </w:p>
          <w:p w:rsidR="009A09A8" w:rsidRPr="005E1655" w:rsidRDefault="009A09A8" w:rsidP="005E1655">
            <w:pPr>
              <w:numPr>
                <w:ilvl w:val="0"/>
                <w:numId w:val="77"/>
              </w:numPr>
              <w:ind w:hanging="348"/>
              <w:rPr>
                <w:sz w:val="20"/>
                <w:szCs w:val="20"/>
              </w:rPr>
            </w:pPr>
            <w:proofErr w:type="gramStart"/>
            <w:r w:rsidRPr="005E1655">
              <w:rPr>
                <w:sz w:val="20"/>
                <w:szCs w:val="20"/>
              </w:rPr>
              <w:t>proteção</w:t>
            </w:r>
            <w:proofErr w:type="gramEnd"/>
            <w:r w:rsidRPr="005E1655">
              <w:rPr>
                <w:sz w:val="20"/>
                <w:szCs w:val="20"/>
              </w:rPr>
              <w:t xml:space="preserve"> contra a incidência de raios solares para a cabine do operador conforme disposto no subitem 18.11.5, alínea “d”, desta NR;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limitador</w:t>
            </w:r>
            <w:proofErr w:type="gramEnd"/>
            <w:r w:rsidRPr="005E1655">
              <w:rPr>
                <w:sz w:val="20"/>
                <w:szCs w:val="20"/>
              </w:rPr>
              <w:t xml:space="preserve"> de curso para o movimento de translação de gruas instaladas sobre trilhos;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guarda</w:t>
            </w:r>
            <w:proofErr w:type="gramEnd"/>
            <w:r w:rsidRPr="005E1655">
              <w:rPr>
                <w:sz w:val="20"/>
                <w:szCs w:val="20"/>
              </w:rPr>
              <w:t xml:space="preserve"> corpo, corrimão e rodapé nas transposições de superfície e na passarela de acesso à torre, conforme subitem 18.20.5;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escadas</w:t>
            </w:r>
            <w:proofErr w:type="gramEnd"/>
            <w:r w:rsidRPr="005E1655">
              <w:rPr>
                <w:sz w:val="20"/>
                <w:szCs w:val="20"/>
              </w:rPr>
              <w:t xml:space="preserve"> fixas conforme disposto no subitem 18.21.5 desta NR;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limitadores</w:t>
            </w:r>
            <w:proofErr w:type="gramEnd"/>
            <w:r w:rsidRPr="005E1655">
              <w:rPr>
                <w:sz w:val="20"/>
                <w:szCs w:val="20"/>
              </w:rPr>
              <w:t xml:space="preserve"> de movimento para lanças retráteis ou basculantes; </w:t>
            </w:r>
          </w:p>
          <w:p w:rsidR="009A09A8" w:rsidRPr="005E1655" w:rsidRDefault="009A09A8" w:rsidP="005E1655">
            <w:pPr>
              <w:numPr>
                <w:ilvl w:val="0"/>
                <w:numId w:val="77"/>
              </w:numPr>
              <w:spacing w:line="240" w:lineRule="auto"/>
              <w:ind w:hanging="348"/>
              <w:rPr>
                <w:sz w:val="20"/>
                <w:szCs w:val="20"/>
              </w:rPr>
            </w:pPr>
            <w:proofErr w:type="gramStart"/>
            <w:r w:rsidRPr="005E1655">
              <w:rPr>
                <w:sz w:val="20"/>
                <w:szCs w:val="20"/>
              </w:rPr>
              <w:t>aterramento</w:t>
            </w:r>
            <w:proofErr w:type="gramEnd"/>
            <w:r w:rsidRPr="005E1655">
              <w:rPr>
                <w:sz w:val="20"/>
                <w:szCs w:val="20"/>
              </w:rPr>
              <w:t xml:space="preserve"> de sua estrutura, de acordo com a NBR 5410 e procedimentos da NBR </w:t>
            </w:r>
          </w:p>
          <w:p w:rsidR="009A09A8" w:rsidRPr="005E1655" w:rsidRDefault="009A09A8" w:rsidP="005E1655">
            <w:pPr>
              <w:spacing w:line="240" w:lineRule="auto"/>
              <w:ind w:left="737"/>
              <w:rPr>
                <w:sz w:val="20"/>
                <w:szCs w:val="20"/>
              </w:rPr>
            </w:pPr>
            <w:r w:rsidRPr="005E1655">
              <w:rPr>
                <w:sz w:val="20"/>
                <w:szCs w:val="20"/>
              </w:rPr>
              <w:t xml:space="preserve">5419 e executado de acordo com o subitem 18.10 desta NR; </w:t>
            </w:r>
          </w:p>
          <w:p w:rsidR="009A09A8" w:rsidRPr="005E1655" w:rsidRDefault="009A09A8" w:rsidP="00D327DC">
            <w:pPr>
              <w:numPr>
                <w:ilvl w:val="0"/>
                <w:numId w:val="77"/>
              </w:numPr>
              <w:ind w:hanging="348"/>
              <w:rPr>
                <w:sz w:val="20"/>
                <w:szCs w:val="20"/>
              </w:rPr>
            </w:pPr>
            <w:proofErr w:type="gramStart"/>
            <w:r w:rsidRPr="005E1655">
              <w:rPr>
                <w:sz w:val="20"/>
                <w:szCs w:val="20"/>
              </w:rPr>
              <w:t>dispositivo</w:t>
            </w:r>
            <w:proofErr w:type="gramEnd"/>
            <w:r w:rsidRPr="005E1655">
              <w:rPr>
                <w:sz w:val="20"/>
                <w:szCs w:val="20"/>
              </w:rPr>
              <w:t xml:space="preserve"> automático com alarme sonoro que indique a ocorrência de ventos superiores a 42Km/h (quarenta e dois quilômetros por hora).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18.11.12.10.1.1</w:t>
            </w:r>
          </w:p>
        </w:tc>
        <w:tc>
          <w:tcPr>
            <w:tcW w:w="5953" w:type="dxa"/>
          </w:tcPr>
          <w:p w:rsidR="009A09A8" w:rsidRPr="005E1655" w:rsidRDefault="009A09A8" w:rsidP="005E1655">
            <w:pPr>
              <w:rPr>
                <w:sz w:val="20"/>
                <w:szCs w:val="20"/>
              </w:rPr>
            </w:pPr>
            <w:r w:rsidRPr="005E1655">
              <w:rPr>
                <w:sz w:val="20"/>
                <w:szCs w:val="20"/>
              </w:rPr>
              <w:t xml:space="preserve">Somente poderá ocorrer trabalho sob condições de ventos com velocidade acima de </w:t>
            </w:r>
            <w:proofErr w:type="gramStart"/>
            <w:r w:rsidRPr="005E1655">
              <w:rPr>
                <w:sz w:val="20"/>
                <w:szCs w:val="20"/>
              </w:rPr>
              <w:t>42km</w:t>
            </w:r>
            <w:proofErr w:type="gramEnd"/>
            <w:r w:rsidRPr="005E1655">
              <w:rPr>
                <w:sz w:val="20"/>
                <w:szCs w:val="20"/>
              </w:rPr>
              <w:t xml:space="preserve">/h (quarenta e dois quilômetros por hora) mediante operação assistida.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18.11.12.10.1.1.1</w:t>
            </w:r>
          </w:p>
        </w:tc>
        <w:tc>
          <w:tcPr>
            <w:tcW w:w="5953" w:type="dxa"/>
          </w:tcPr>
          <w:p w:rsidR="009A09A8" w:rsidRPr="005E1655" w:rsidRDefault="009A09A8" w:rsidP="005E1655">
            <w:pPr>
              <w:spacing w:after="0"/>
              <w:rPr>
                <w:sz w:val="20"/>
                <w:szCs w:val="20"/>
              </w:rPr>
            </w:pPr>
            <w:r w:rsidRPr="005E1655">
              <w:rPr>
                <w:sz w:val="20"/>
                <w:szCs w:val="20"/>
              </w:rPr>
              <w:t xml:space="preserve">Sob nenhuma condição é permitida a operação com gruas quando da ocorrência de ventos com velocidade superior a </w:t>
            </w:r>
            <w:proofErr w:type="gramStart"/>
            <w:r w:rsidRPr="005E1655">
              <w:rPr>
                <w:sz w:val="20"/>
                <w:szCs w:val="20"/>
              </w:rPr>
              <w:t>72Km</w:t>
            </w:r>
            <w:proofErr w:type="gramEnd"/>
            <w:r w:rsidRPr="005E1655">
              <w:rPr>
                <w:sz w:val="20"/>
                <w:szCs w:val="20"/>
              </w:rPr>
              <w:t xml:space="preserve">/h (setenta e dois quilômetros por hora).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18.11.12.10.2</w:t>
            </w:r>
          </w:p>
        </w:tc>
        <w:tc>
          <w:tcPr>
            <w:tcW w:w="5953" w:type="dxa"/>
          </w:tcPr>
          <w:p w:rsidR="009A09A8" w:rsidRPr="005E1655" w:rsidRDefault="009A09A8" w:rsidP="00D327DC">
            <w:pPr>
              <w:ind w:right="346"/>
              <w:rPr>
                <w:sz w:val="20"/>
                <w:szCs w:val="20"/>
              </w:rPr>
            </w:pPr>
            <w:r w:rsidRPr="005E1655">
              <w:rPr>
                <w:sz w:val="20"/>
                <w:szCs w:val="20"/>
              </w:rPr>
              <w:t xml:space="preserve">A implantação e a operacionalização de gruas, independentemente de sua capacidade de elevação de cargas ou do alcance de sua lança, devem estar previstas no Plano de Cargas.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color w:val="auto"/>
                <w:sz w:val="20"/>
                <w:szCs w:val="20"/>
              </w:rPr>
            </w:pPr>
            <w:r w:rsidRPr="005E1655">
              <w:rPr>
                <w:b w:val="0"/>
                <w:color w:val="auto"/>
                <w:sz w:val="20"/>
                <w:szCs w:val="20"/>
              </w:rPr>
              <w:t>18.11.12.10.2.1</w:t>
            </w:r>
          </w:p>
        </w:tc>
        <w:tc>
          <w:tcPr>
            <w:tcW w:w="5953" w:type="dxa"/>
          </w:tcPr>
          <w:p w:rsidR="009A09A8" w:rsidRPr="005E1655" w:rsidRDefault="009A09A8" w:rsidP="005E1655">
            <w:pPr>
              <w:spacing w:after="0"/>
              <w:rPr>
                <w:sz w:val="20"/>
                <w:szCs w:val="20"/>
              </w:rPr>
            </w:pPr>
            <w:r w:rsidRPr="005E1655">
              <w:rPr>
                <w:sz w:val="20"/>
                <w:szCs w:val="20"/>
              </w:rPr>
              <w:t>O Plano de Cargas deve ser elaborado especificamente para cada equipamento presente no canteiro de obras, considerando seu local de utilização específico.</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9A09A8" w:rsidP="005E1655">
            <w:pPr>
              <w:pStyle w:val="Ttulo1"/>
              <w:spacing w:after="0"/>
              <w:ind w:left="0" w:firstLine="0"/>
              <w:jc w:val="both"/>
              <w:outlineLvl w:val="0"/>
              <w:rPr>
                <w:b w:val="0"/>
                <w:sz w:val="20"/>
                <w:szCs w:val="20"/>
              </w:rPr>
            </w:pPr>
            <w:r w:rsidRPr="005E1655">
              <w:rPr>
                <w:b w:val="0"/>
                <w:color w:val="auto"/>
                <w:sz w:val="20"/>
                <w:szCs w:val="20"/>
              </w:rPr>
              <w:t>18.11.12.10.2.2</w:t>
            </w:r>
          </w:p>
        </w:tc>
        <w:tc>
          <w:tcPr>
            <w:tcW w:w="5953" w:type="dxa"/>
          </w:tcPr>
          <w:p w:rsidR="009A09A8" w:rsidRPr="005E1655" w:rsidRDefault="009A09A8" w:rsidP="00D327DC">
            <w:pPr>
              <w:ind w:right="398"/>
              <w:rPr>
                <w:sz w:val="20"/>
                <w:szCs w:val="20"/>
              </w:rPr>
            </w:pPr>
            <w:r w:rsidRPr="005E1655">
              <w:rPr>
                <w:sz w:val="20"/>
                <w:szCs w:val="20"/>
              </w:rPr>
              <w:t xml:space="preserve">O Plano de Cargas deve ser elaborado e </w:t>
            </w:r>
            <w:proofErr w:type="gramStart"/>
            <w:r w:rsidRPr="005E1655">
              <w:rPr>
                <w:sz w:val="20"/>
                <w:szCs w:val="20"/>
              </w:rPr>
              <w:t>implementado</w:t>
            </w:r>
            <w:proofErr w:type="gramEnd"/>
            <w:r w:rsidRPr="005E1655">
              <w:rPr>
                <w:sz w:val="20"/>
                <w:szCs w:val="20"/>
              </w:rPr>
              <w:t xml:space="preserve"> sob a responsabilidade do responsável técnico pela obra com a participação de um Engenheiro de Segurança do Trabalho.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18.11.12.10.2.1</w:t>
            </w:r>
          </w:p>
        </w:tc>
        <w:tc>
          <w:tcPr>
            <w:tcW w:w="5953" w:type="dxa"/>
          </w:tcPr>
          <w:p w:rsidR="009A09A8" w:rsidRPr="005E1655" w:rsidRDefault="005F0AF1" w:rsidP="00D327DC">
            <w:pPr>
              <w:rPr>
                <w:sz w:val="20"/>
                <w:szCs w:val="20"/>
              </w:rPr>
            </w:pPr>
            <w:r w:rsidRPr="005E1655">
              <w:rPr>
                <w:sz w:val="20"/>
                <w:szCs w:val="20"/>
              </w:rPr>
              <w:t xml:space="preserve">O Plano de Cargas deve ser elaborado especificamente para cada equipamento presente no canteiro de obras, considerando seu local de utilização específico.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18.11.12.10.2.2</w:t>
            </w:r>
          </w:p>
        </w:tc>
        <w:tc>
          <w:tcPr>
            <w:tcW w:w="5953" w:type="dxa"/>
          </w:tcPr>
          <w:p w:rsidR="009A09A8" w:rsidRPr="005E1655" w:rsidRDefault="005F0AF1" w:rsidP="00D327DC">
            <w:pPr>
              <w:ind w:right="398"/>
              <w:rPr>
                <w:sz w:val="20"/>
                <w:szCs w:val="20"/>
              </w:rPr>
            </w:pPr>
            <w:r w:rsidRPr="005E1655">
              <w:rPr>
                <w:sz w:val="20"/>
                <w:szCs w:val="20"/>
              </w:rPr>
              <w:t xml:space="preserve">O Plano de Cargas deve ser elaborado e </w:t>
            </w:r>
            <w:proofErr w:type="gramStart"/>
            <w:r w:rsidRPr="005E1655">
              <w:rPr>
                <w:sz w:val="20"/>
                <w:szCs w:val="20"/>
              </w:rPr>
              <w:t>implementado</w:t>
            </w:r>
            <w:proofErr w:type="gramEnd"/>
            <w:r w:rsidRPr="005E1655">
              <w:rPr>
                <w:sz w:val="20"/>
                <w:szCs w:val="20"/>
              </w:rPr>
              <w:t xml:space="preserve"> sob a responsabilidade do responsável técnico pela obra com a </w:t>
            </w:r>
            <w:r w:rsidRPr="005E1655">
              <w:rPr>
                <w:sz w:val="20"/>
                <w:szCs w:val="20"/>
              </w:rPr>
              <w:lastRenderedPageBreak/>
              <w:t xml:space="preserve">participação de um Engenheiro de Segurança do Trabalho.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18.11.12.10.2.3</w:t>
            </w:r>
          </w:p>
        </w:tc>
        <w:tc>
          <w:tcPr>
            <w:tcW w:w="5953" w:type="dxa"/>
          </w:tcPr>
          <w:p w:rsidR="009A09A8" w:rsidRPr="005E1655" w:rsidRDefault="005F0AF1" w:rsidP="005E1655">
            <w:pPr>
              <w:spacing w:after="0"/>
              <w:rPr>
                <w:sz w:val="20"/>
                <w:szCs w:val="20"/>
              </w:rPr>
            </w:pPr>
            <w:r w:rsidRPr="005E1655">
              <w:rPr>
                <w:sz w:val="20"/>
                <w:szCs w:val="20"/>
              </w:rPr>
              <w:t xml:space="preserve">Havendo no mesmo canteiro de obras ou frentes de trabalho mais de uma grua, ou outro equipamento de guindar, com risco de interferência entre seus movimentos, o Plano de Cargas de cada um desses equipamentos deve ser complementado por Análise de Risco e especificações das medidas preventivas que devem ser </w:t>
            </w:r>
            <w:proofErr w:type="gramStart"/>
            <w:r w:rsidRPr="005E1655">
              <w:rPr>
                <w:sz w:val="20"/>
                <w:szCs w:val="20"/>
              </w:rPr>
              <w:t>implementadas</w:t>
            </w:r>
            <w:proofErr w:type="gramEnd"/>
            <w:r w:rsidRPr="005E1655">
              <w:rPr>
                <w:sz w:val="20"/>
                <w:szCs w:val="20"/>
              </w:rPr>
              <w:t xml:space="preserve"> contra riscos de colisões.</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18.11.12.10.3</w:t>
            </w:r>
          </w:p>
        </w:tc>
        <w:tc>
          <w:tcPr>
            <w:tcW w:w="5953" w:type="dxa"/>
          </w:tcPr>
          <w:p w:rsidR="005F0AF1" w:rsidRPr="005E1655" w:rsidRDefault="005F0AF1" w:rsidP="005E1655">
            <w:pPr>
              <w:rPr>
                <w:sz w:val="20"/>
                <w:szCs w:val="20"/>
              </w:rPr>
            </w:pPr>
            <w:r w:rsidRPr="005E1655">
              <w:rPr>
                <w:sz w:val="20"/>
                <w:szCs w:val="20"/>
              </w:rPr>
              <w:t xml:space="preserve">Para toda grua montada, deve estar no local de sua utilização à disposição da fiscalização, o Manual do fabricante contendo no mínimo: </w:t>
            </w:r>
          </w:p>
          <w:p w:rsidR="005F0AF1" w:rsidRPr="005E1655" w:rsidRDefault="005F0AF1" w:rsidP="005E1655">
            <w:pPr>
              <w:numPr>
                <w:ilvl w:val="0"/>
                <w:numId w:val="78"/>
              </w:numPr>
              <w:spacing w:line="240" w:lineRule="auto"/>
              <w:ind w:hanging="348"/>
              <w:rPr>
                <w:sz w:val="20"/>
                <w:szCs w:val="20"/>
              </w:rPr>
            </w:pPr>
            <w:proofErr w:type="gramStart"/>
            <w:r w:rsidRPr="005E1655">
              <w:rPr>
                <w:sz w:val="20"/>
                <w:szCs w:val="20"/>
              </w:rPr>
              <w:t>lista</w:t>
            </w:r>
            <w:proofErr w:type="gramEnd"/>
            <w:r w:rsidRPr="005E1655">
              <w:rPr>
                <w:sz w:val="20"/>
                <w:szCs w:val="20"/>
              </w:rPr>
              <w:t xml:space="preserve"> de verificação de conformidade (“</w:t>
            </w:r>
            <w:proofErr w:type="spellStart"/>
            <w:r w:rsidRPr="005E1655">
              <w:rPr>
                <w:sz w:val="20"/>
                <w:szCs w:val="20"/>
              </w:rPr>
              <w:t>check</w:t>
            </w:r>
            <w:proofErr w:type="spellEnd"/>
            <w:r w:rsidRPr="005E1655">
              <w:rPr>
                <w:sz w:val="20"/>
                <w:szCs w:val="20"/>
              </w:rPr>
              <w:t xml:space="preserve"> </w:t>
            </w:r>
            <w:proofErr w:type="spellStart"/>
            <w:r w:rsidRPr="005E1655">
              <w:rPr>
                <w:sz w:val="20"/>
                <w:szCs w:val="20"/>
              </w:rPr>
              <w:t>list</w:t>
            </w:r>
            <w:proofErr w:type="spellEnd"/>
            <w:r w:rsidRPr="005E1655">
              <w:rPr>
                <w:sz w:val="20"/>
                <w:szCs w:val="20"/>
              </w:rPr>
              <w:t xml:space="preserve">”) para o operador de grua; </w:t>
            </w:r>
          </w:p>
          <w:p w:rsidR="005F0AF1" w:rsidRPr="005E1655" w:rsidRDefault="005F0AF1" w:rsidP="005E1655">
            <w:pPr>
              <w:numPr>
                <w:ilvl w:val="0"/>
                <w:numId w:val="78"/>
              </w:numPr>
              <w:ind w:hanging="348"/>
              <w:rPr>
                <w:sz w:val="20"/>
                <w:szCs w:val="20"/>
              </w:rPr>
            </w:pPr>
            <w:proofErr w:type="gramStart"/>
            <w:r w:rsidRPr="005E1655">
              <w:rPr>
                <w:sz w:val="20"/>
                <w:szCs w:val="20"/>
              </w:rPr>
              <w:t>lista</w:t>
            </w:r>
            <w:proofErr w:type="gramEnd"/>
            <w:r w:rsidRPr="005E1655">
              <w:rPr>
                <w:sz w:val="20"/>
                <w:szCs w:val="20"/>
              </w:rPr>
              <w:t xml:space="preserve"> de verificação de conformidade (“</w:t>
            </w:r>
            <w:proofErr w:type="spellStart"/>
            <w:r w:rsidRPr="005E1655">
              <w:rPr>
                <w:sz w:val="20"/>
                <w:szCs w:val="20"/>
              </w:rPr>
              <w:t>check</w:t>
            </w:r>
            <w:proofErr w:type="spellEnd"/>
            <w:r w:rsidRPr="005E1655">
              <w:rPr>
                <w:sz w:val="20"/>
                <w:szCs w:val="20"/>
              </w:rPr>
              <w:t xml:space="preserve"> </w:t>
            </w:r>
            <w:proofErr w:type="spellStart"/>
            <w:r w:rsidRPr="005E1655">
              <w:rPr>
                <w:sz w:val="20"/>
                <w:szCs w:val="20"/>
              </w:rPr>
              <w:t>list</w:t>
            </w:r>
            <w:proofErr w:type="spellEnd"/>
            <w:r w:rsidRPr="005E1655">
              <w:rPr>
                <w:sz w:val="20"/>
                <w:szCs w:val="20"/>
              </w:rPr>
              <w:t>”) para o Sinaleiro/</w:t>
            </w:r>
            <w:proofErr w:type="spellStart"/>
            <w:r w:rsidRPr="005E1655">
              <w:rPr>
                <w:sz w:val="20"/>
                <w:szCs w:val="20"/>
              </w:rPr>
              <w:t>Amarrador</w:t>
            </w:r>
            <w:proofErr w:type="spellEnd"/>
            <w:r w:rsidRPr="005E1655">
              <w:rPr>
                <w:sz w:val="20"/>
                <w:szCs w:val="20"/>
              </w:rPr>
              <w:t xml:space="preserve"> de carga; </w:t>
            </w:r>
          </w:p>
          <w:p w:rsidR="009A09A8" w:rsidRPr="005E1655" w:rsidRDefault="005F0AF1" w:rsidP="00D327DC">
            <w:pPr>
              <w:numPr>
                <w:ilvl w:val="0"/>
                <w:numId w:val="78"/>
              </w:numPr>
              <w:spacing w:line="240" w:lineRule="auto"/>
              <w:ind w:hanging="348"/>
              <w:rPr>
                <w:sz w:val="20"/>
                <w:szCs w:val="20"/>
              </w:rPr>
            </w:pPr>
            <w:proofErr w:type="gramStart"/>
            <w:r w:rsidRPr="005E1655">
              <w:rPr>
                <w:sz w:val="20"/>
                <w:szCs w:val="20"/>
              </w:rPr>
              <w:t>instruções</w:t>
            </w:r>
            <w:proofErr w:type="gramEnd"/>
            <w:r w:rsidRPr="005E1655">
              <w:rPr>
                <w:sz w:val="20"/>
                <w:szCs w:val="20"/>
              </w:rPr>
              <w:t xml:space="preserve"> de segurança e operação.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9A09A8" w:rsidTr="00FC6E9D">
        <w:tc>
          <w:tcPr>
            <w:tcW w:w="1411" w:type="dxa"/>
          </w:tcPr>
          <w:p w:rsidR="009A09A8"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18.11.12.10.4</w:t>
            </w:r>
          </w:p>
        </w:tc>
        <w:tc>
          <w:tcPr>
            <w:tcW w:w="5953" w:type="dxa"/>
          </w:tcPr>
          <w:p w:rsidR="009A09A8" w:rsidRPr="005E1655" w:rsidRDefault="005F0AF1" w:rsidP="00D327DC">
            <w:pPr>
              <w:ind w:right="398"/>
              <w:rPr>
                <w:sz w:val="20"/>
                <w:szCs w:val="20"/>
              </w:rPr>
            </w:pPr>
            <w:r w:rsidRPr="005E1655">
              <w:rPr>
                <w:sz w:val="20"/>
                <w:szCs w:val="20"/>
              </w:rPr>
              <w:t xml:space="preserve">Toda empresa fornecedora, locadora ou de manutenção de gruas deve ser registrada no CREA - Conselho Regional de Engenharia e Agronomia, para prestar tais serviços técnicos. </w:t>
            </w:r>
          </w:p>
        </w:tc>
        <w:tc>
          <w:tcPr>
            <w:tcW w:w="3515" w:type="dxa"/>
          </w:tcPr>
          <w:p w:rsidR="009A09A8" w:rsidRDefault="009A09A8" w:rsidP="00602CE5">
            <w:pPr>
              <w:pStyle w:val="Ttulo1"/>
              <w:spacing w:after="0"/>
              <w:ind w:left="0" w:firstLine="0"/>
              <w:outlineLvl w:val="0"/>
            </w:pPr>
          </w:p>
        </w:tc>
        <w:tc>
          <w:tcPr>
            <w:tcW w:w="3715" w:type="dxa"/>
          </w:tcPr>
          <w:p w:rsidR="009A09A8" w:rsidRDefault="009A09A8"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sz w:val="20"/>
                <w:szCs w:val="20"/>
              </w:rPr>
            </w:pPr>
            <w:r w:rsidRPr="005E1655">
              <w:rPr>
                <w:b w:val="0"/>
                <w:color w:val="auto"/>
                <w:sz w:val="20"/>
                <w:szCs w:val="20"/>
              </w:rPr>
              <w:t>18.11.12.10.5</w:t>
            </w:r>
          </w:p>
        </w:tc>
        <w:tc>
          <w:tcPr>
            <w:tcW w:w="5953" w:type="dxa"/>
          </w:tcPr>
          <w:p w:rsidR="005F0AF1" w:rsidRPr="005E1655" w:rsidRDefault="005F0AF1" w:rsidP="005E1655">
            <w:pPr>
              <w:rPr>
                <w:sz w:val="20"/>
                <w:szCs w:val="20"/>
              </w:rPr>
            </w:pPr>
            <w:r w:rsidRPr="005E1655">
              <w:rPr>
                <w:sz w:val="20"/>
                <w:szCs w:val="20"/>
              </w:rPr>
              <w:t xml:space="preserve">É obrigatória a emissão de Termo de Entrega Técnica e Liberação para Uso, que deve ser entregue mediante recibo no término da montagem inicial e após qualquer intervenção de inspeção ou manutenção da </w:t>
            </w:r>
            <w:r w:rsidRPr="005E1655">
              <w:rPr>
                <w:sz w:val="20"/>
                <w:szCs w:val="20"/>
              </w:rPr>
              <w:lastRenderedPageBreak/>
              <w:t xml:space="preserve">grua, contendo, no mínimo: </w:t>
            </w:r>
          </w:p>
          <w:p w:rsidR="005F0AF1" w:rsidRPr="005E1655" w:rsidRDefault="005F0AF1" w:rsidP="005E1655">
            <w:pPr>
              <w:numPr>
                <w:ilvl w:val="0"/>
                <w:numId w:val="79"/>
              </w:numPr>
              <w:spacing w:line="240" w:lineRule="auto"/>
              <w:ind w:right="292" w:hanging="348"/>
              <w:rPr>
                <w:sz w:val="20"/>
                <w:szCs w:val="20"/>
              </w:rPr>
            </w:pPr>
            <w:proofErr w:type="gramStart"/>
            <w:r w:rsidRPr="005E1655">
              <w:rPr>
                <w:sz w:val="20"/>
                <w:szCs w:val="20"/>
              </w:rPr>
              <w:t>descrição</w:t>
            </w:r>
            <w:proofErr w:type="gramEnd"/>
            <w:r w:rsidRPr="005E1655">
              <w:rPr>
                <w:sz w:val="20"/>
                <w:szCs w:val="20"/>
              </w:rPr>
              <w:t xml:space="preserve"> de todas as ações executadas; </w:t>
            </w:r>
          </w:p>
          <w:p w:rsidR="005F0AF1" w:rsidRPr="005E1655" w:rsidRDefault="005F0AF1" w:rsidP="005E1655">
            <w:pPr>
              <w:numPr>
                <w:ilvl w:val="0"/>
                <w:numId w:val="79"/>
              </w:numPr>
              <w:spacing w:line="240" w:lineRule="auto"/>
              <w:ind w:right="292" w:hanging="348"/>
              <w:rPr>
                <w:sz w:val="20"/>
                <w:szCs w:val="20"/>
              </w:rPr>
            </w:pPr>
            <w:proofErr w:type="gramStart"/>
            <w:r w:rsidRPr="005E1655">
              <w:rPr>
                <w:sz w:val="20"/>
                <w:szCs w:val="20"/>
              </w:rPr>
              <w:t>resultados</w:t>
            </w:r>
            <w:proofErr w:type="gramEnd"/>
            <w:r w:rsidRPr="005E1655">
              <w:rPr>
                <w:sz w:val="20"/>
                <w:szCs w:val="20"/>
              </w:rPr>
              <w:t xml:space="preserve"> dos testes de carga e sobrecarga, se efetuados; </w:t>
            </w:r>
          </w:p>
          <w:p w:rsidR="005F0AF1" w:rsidRPr="005E1655" w:rsidRDefault="005F0AF1" w:rsidP="005E1655">
            <w:pPr>
              <w:numPr>
                <w:ilvl w:val="0"/>
                <w:numId w:val="79"/>
              </w:numPr>
              <w:ind w:right="292" w:hanging="348"/>
              <w:rPr>
                <w:sz w:val="20"/>
                <w:szCs w:val="20"/>
              </w:rPr>
            </w:pPr>
            <w:proofErr w:type="gramStart"/>
            <w:r w:rsidRPr="005E1655">
              <w:rPr>
                <w:sz w:val="20"/>
                <w:szCs w:val="20"/>
              </w:rPr>
              <w:t>data</w:t>
            </w:r>
            <w:proofErr w:type="gramEnd"/>
            <w:r w:rsidRPr="005E1655">
              <w:rPr>
                <w:sz w:val="20"/>
                <w:szCs w:val="20"/>
              </w:rPr>
              <w:t xml:space="preserve">, nomes legíveis e respectivas assinaturas do responsável pelo trabalho executado e por quem o aceita como bem realizado; </w:t>
            </w:r>
          </w:p>
          <w:p w:rsidR="005F0AF1" w:rsidRPr="005E1655" w:rsidRDefault="005F0AF1" w:rsidP="00D327DC">
            <w:pPr>
              <w:numPr>
                <w:ilvl w:val="0"/>
                <w:numId w:val="79"/>
              </w:numPr>
              <w:ind w:right="292" w:hanging="348"/>
              <w:rPr>
                <w:sz w:val="20"/>
                <w:szCs w:val="20"/>
              </w:rPr>
            </w:pPr>
            <w:proofErr w:type="gramStart"/>
            <w:r w:rsidRPr="005E1655">
              <w:rPr>
                <w:sz w:val="20"/>
                <w:szCs w:val="20"/>
              </w:rPr>
              <w:t>a</w:t>
            </w:r>
            <w:proofErr w:type="gramEnd"/>
            <w:r w:rsidRPr="005E1655">
              <w:rPr>
                <w:sz w:val="20"/>
                <w:szCs w:val="20"/>
              </w:rPr>
              <w:t xml:space="preserve"> explícita afirmação impressa ou carimbada no documento de que “Todos os dispositivos e elementos de segurança do equipamento estão plenamente regulados e atuantes para a sua operacionalização segura”.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sz w:val="20"/>
                <w:szCs w:val="20"/>
              </w:rPr>
            </w:pPr>
            <w:r w:rsidRPr="005E1655">
              <w:rPr>
                <w:b w:val="0"/>
                <w:color w:val="auto"/>
                <w:sz w:val="20"/>
                <w:szCs w:val="20"/>
              </w:rPr>
              <w:lastRenderedPageBreak/>
              <w:t>18.11.12.10.6</w:t>
            </w:r>
          </w:p>
        </w:tc>
        <w:tc>
          <w:tcPr>
            <w:tcW w:w="5953" w:type="dxa"/>
          </w:tcPr>
          <w:p w:rsidR="005F0AF1" w:rsidRPr="005E1655" w:rsidRDefault="005F0AF1" w:rsidP="00D327DC">
            <w:pPr>
              <w:ind w:right="172"/>
              <w:rPr>
                <w:sz w:val="20"/>
                <w:szCs w:val="20"/>
              </w:rPr>
            </w:pPr>
            <w:r w:rsidRPr="005E1655">
              <w:rPr>
                <w:sz w:val="20"/>
                <w:szCs w:val="20"/>
              </w:rPr>
              <w:t xml:space="preserve">A área de cobertura da grua, bem como interferências com áreas além do limite da obra deverão estar previstas no plano de cargas respectivo.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18.11.12.10.7</w:t>
            </w:r>
          </w:p>
        </w:tc>
        <w:tc>
          <w:tcPr>
            <w:tcW w:w="5953" w:type="dxa"/>
          </w:tcPr>
          <w:p w:rsidR="005F0AF1" w:rsidRPr="005E1655" w:rsidRDefault="005F0AF1" w:rsidP="00D327DC">
            <w:pPr>
              <w:ind w:right="398"/>
              <w:rPr>
                <w:sz w:val="20"/>
                <w:szCs w:val="20"/>
              </w:rPr>
            </w:pPr>
            <w:proofErr w:type="gramStart"/>
            <w:r w:rsidRPr="005E1655">
              <w:rPr>
                <w:b/>
                <w:sz w:val="20"/>
                <w:szCs w:val="20"/>
              </w:rPr>
              <w:t>7</w:t>
            </w:r>
            <w:proofErr w:type="gramEnd"/>
            <w:r w:rsidRPr="005E1655">
              <w:rPr>
                <w:sz w:val="20"/>
                <w:szCs w:val="20"/>
              </w:rPr>
              <w:t xml:space="preserve"> A ponta da lança e o cabo de aço de levantamento da carga devem ficar, no mínimo, a 3m (três metros) de qualquer obstáculo e ter afastamento da rede elétrica que atenda à orientação da concessionária local.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18.11.12.10.7.1</w:t>
            </w:r>
          </w:p>
        </w:tc>
        <w:tc>
          <w:tcPr>
            <w:tcW w:w="5953" w:type="dxa"/>
          </w:tcPr>
          <w:p w:rsidR="005F0AF1" w:rsidRPr="005E1655" w:rsidRDefault="005F0AF1" w:rsidP="00D327DC">
            <w:pPr>
              <w:rPr>
                <w:sz w:val="20"/>
                <w:szCs w:val="20"/>
              </w:rPr>
            </w:pPr>
            <w:proofErr w:type="gramStart"/>
            <w:r w:rsidRPr="005E1655">
              <w:rPr>
                <w:b/>
                <w:sz w:val="20"/>
                <w:szCs w:val="20"/>
              </w:rPr>
              <w:t>1</w:t>
            </w:r>
            <w:proofErr w:type="gramEnd"/>
            <w:r w:rsidRPr="005E1655">
              <w:rPr>
                <w:sz w:val="20"/>
                <w:szCs w:val="20"/>
              </w:rPr>
              <w:t xml:space="preserve"> Para distanciamentos inferiores a 3m (três metros), a interferência deverá ser objeto de análise técnica, por profissional legalmente habilitado, dentro do plano de cargas.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18.11.12.10.8</w:t>
            </w:r>
          </w:p>
        </w:tc>
        <w:tc>
          <w:tcPr>
            <w:tcW w:w="5953" w:type="dxa"/>
          </w:tcPr>
          <w:p w:rsidR="005F0AF1" w:rsidRPr="005E1655" w:rsidRDefault="005F0AF1" w:rsidP="005E1655">
            <w:pPr>
              <w:ind w:right="398"/>
              <w:rPr>
                <w:sz w:val="20"/>
                <w:szCs w:val="20"/>
              </w:rPr>
            </w:pPr>
            <w:r w:rsidRPr="005E1655">
              <w:rPr>
                <w:sz w:val="20"/>
                <w:szCs w:val="20"/>
              </w:rPr>
              <w:t xml:space="preserve">O posicionamento das ancoragens e </w:t>
            </w:r>
            <w:proofErr w:type="gramStart"/>
            <w:r w:rsidRPr="005E1655">
              <w:rPr>
                <w:sz w:val="20"/>
                <w:szCs w:val="20"/>
              </w:rPr>
              <w:t>estais</w:t>
            </w:r>
            <w:proofErr w:type="gramEnd"/>
            <w:r w:rsidRPr="005E1655">
              <w:rPr>
                <w:sz w:val="20"/>
                <w:szCs w:val="20"/>
              </w:rPr>
              <w:t xml:space="preserve"> devem obedecer as especificações do fabricante, locador ou empresa responsável pela montagem do equipamento, devendo ser mantidos no local do equipamento: </w:t>
            </w:r>
          </w:p>
          <w:p w:rsidR="005F0AF1" w:rsidRPr="005E1655" w:rsidRDefault="005F0AF1" w:rsidP="005E1655">
            <w:pPr>
              <w:numPr>
                <w:ilvl w:val="0"/>
                <w:numId w:val="80"/>
              </w:numPr>
              <w:ind w:hanging="348"/>
              <w:rPr>
                <w:sz w:val="20"/>
                <w:szCs w:val="20"/>
              </w:rPr>
            </w:pPr>
            <w:proofErr w:type="gramStart"/>
            <w:r w:rsidRPr="005E1655">
              <w:rPr>
                <w:sz w:val="20"/>
                <w:szCs w:val="20"/>
              </w:rPr>
              <w:t>planilha</w:t>
            </w:r>
            <w:proofErr w:type="gramEnd"/>
            <w:r w:rsidRPr="005E1655">
              <w:rPr>
                <w:sz w:val="20"/>
                <w:szCs w:val="20"/>
              </w:rPr>
              <w:t xml:space="preserve"> dos esforços atuantes na estrutura da edificação ou no solo, junto com o croqui de localização dessas fixações, em planta e elevação; </w:t>
            </w:r>
          </w:p>
          <w:p w:rsidR="005F0AF1" w:rsidRPr="005E1655" w:rsidRDefault="005F0AF1" w:rsidP="00D327DC">
            <w:pPr>
              <w:numPr>
                <w:ilvl w:val="0"/>
                <w:numId w:val="80"/>
              </w:numPr>
              <w:ind w:hanging="348"/>
              <w:rPr>
                <w:sz w:val="20"/>
                <w:szCs w:val="20"/>
              </w:rPr>
            </w:pPr>
            <w:proofErr w:type="gramStart"/>
            <w:r w:rsidRPr="005E1655">
              <w:rPr>
                <w:sz w:val="20"/>
                <w:szCs w:val="20"/>
              </w:rPr>
              <w:t>croquis</w:t>
            </w:r>
            <w:proofErr w:type="gramEnd"/>
            <w:r w:rsidRPr="005E1655">
              <w:rPr>
                <w:sz w:val="20"/>
                <w:szCs w:val="20"/>
              </w:rPr>
              <w:t xml:space="preserve"> indicando as alturas em que irão ocorrer as </w:t>
            </w:r>
            <w:proofErr w:type="spellStart"/>
            <w:r w:rsidRPr="005E1655">
              <w:rPr>
                <w:sz w:val="20"/>
                <w:szCs w:val="20"/>
              </w:rPr>
              <w:t>telescopagens</w:t>
            </w:r>
            <w:proofErr w:type="spellEnd"/>
            <w:r w:rsidRPr="005E1655">
              <w:rPr>
                <w:sz w:val="20"/>
                <w:szCs w:val="20"/>
              </w:rPr>
              <w:t xml:space="preserve"> para o aumento da torre.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18.11.12.10.9</w:t>
            </w:r>
          </w:p>
        </w:tc>
        <w:tc>
          <w:tcPr>
            <w:tcW w:w="5953" w:type="dxa"/>
          </w:tcPr>
          <w:p w:rsidR="005F0AF1" w:rsidRPr="005E1655" w:rsidRDefault="005F0AF1" w:rsidP="005E1655">
            <w:pPr>
              <w:spacing w:after="0"/>
              <w:rPr>
                <w:sz w:val="20"/>
                <w:szCs w:val="20"/>
              </w:rPr>
            </w:pPr>
            <w:r w:rsidRPr="005E1655">
              <w:rPr>
                <w:sz w:val="20"/>
                <w:szCs w:val="20"/>
              </w:rPr>
              <w:t xml:space="preserve">As gruas ascensionais só poderão ser utilizadas quando suas escadas de sustentação dispuserem de sistema de fixação ou quadro-guia que garantam seu paralelismo.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18.11.12.10.10</w:t>
            </w:r>
          </w:p>
        </w:tc>
        <w:tc>
          <w:tcPr>
            <w:tcW w:w="5953" w:type="dxa"/>
          </w:tcPr>
          <w:p w:rsidR="005F0AF1" w:rsidRPr="005E1655" w:rsidRDefault="005F0AF1" w:rsidP="00D327DC">
            <w:pPr>
              <w:ind w:right="398"/>
              <w:rPr>
                <w:sz w:val="20"/>
                <w:szCs w:val="20"/>
              </w:rPr>
            </w:pPr>
            <w:r w:rsidRPr="005E1655">
              <w:rPr>
                <w:sz w:val="20"/>
                <w:szCs w:val="20"/>
              </w:rPr>
              <w:t xml:space="preserve">Para operações de </w:t>
            </w:r>
            <w:proofErr w:type="spellStart"/>
            <w:r w:rsidRPr="005E1655">
              <w:rPr>
                <w:sz w:val="20"/>
                <w:szCs w:val="20"/>
              </w:rPr>
              <w:t>telescopagem</w:t>
            </w:r>
            <w:proofErr w:type="spellEnd"/>
            <w:r w:rsidRPr="005E1655">
              <w:rPr>
                <w:sz w:val="20"/>
                <w:szCs w:val="20"/>
              </w:rPr>
              <w:t xml:space="preserve">, montagem e desmontagem de gruas ascensionais, o sistema hidráulico deve ser operado fora da torre, não sendo permitida a presença de pessoas no interior do equipamento quando em movimento.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sz w:val="20"/>
                <w:szCs w:val="20"/>
              </w:rPr>
            </w:pPr>
            <w:r w:rsidRPr="005E1655">
              <w:rPr>
                <w:b w:val="0"/>
                <w:color w:val="auto"/>
                <w:sz w:val="20"/>
                <w:szCs w:val="20"/>
              </w:rPr>
              <w:t>18.11.12.10.10.1</w:t>
            </w:r>
          </w:p>
        </w:tc>
        <w:tc>
          <w:tcPr>
            <w:tcW w:w="5953" w:type="dxa"/>
          </w:tcPr>
          <w:p w:rsidR="005F0AF1" w:rsidRPr="005E1655" w:rsidRDefault="005F0AF1" w:rsidP="00D327DC">
            <w:pPr>
              <w:ind w:right="398"/>
              <w:rPr>
                <w:sz w:val="20"/>
                <w:szCs w:val="20"/>
              </w:rPr>
            </w:pPr>
            <w:r w:rsidRPr="005E1655">
              <w:rPr>
                <w:sz w:val="20"/>
                <w:szCs w:val="20"/>
              </w:rPr>
              <w:t>Em casos previstos pelo fabricante, é permitida a presença de pessoas para inspeção e verificação do acionamento do sistema hidráulico, mediante supervisão presencial do profissional legalmente habilitado com a elaboração de AR - Análise de Risco específica para a operação.</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sz w:val="20"/>
                <w:szCs w:val="20"/>
              </w:rPr>
            </w:pPr>
            <w:r w:rsidRPr="005E1655">
              <w:rPr>
                <w:b w:val="0"/>
                <w:color w:val="auto"/>
                <w:sz w:val="20"/>
                <w:szCs w:val="20"/>
              </w:rPr>
              <w:t>18.11.12.10.10.2</w:t>
            </w:r>
          </w:p>
        </w:tc>
        <w:tc>
          <w:tcPr>
            <w:tcW w:w="5953" w:type="dxa"/>
          </w:tcPr>
          <w:p w:rsidR="005F0AF1" w:rsidRPr="005E1655" w:rsidRDefault="005F0AF1" w:rsidP="005E1655">
            <w:pPr>
              <w:ind w:right="398"/>
              <w:rPr>
                <w:sz w:val="20"/>
                <w:szCs w:val="20"/>
              </w:rPr>
            </w:pPr>
            <w:r w:rsidRPr="005E1655">
              <w:rPr>
                <w:sz w:val="20"/>
                <w:szCs w:val="20"/>
              </w:rPr>
              <w:t xml:space="preserve">Todo dispositivo auxiliar de </w:t>
            </w:r>
            <w:proofErr w:type="spellStart"/>
            <w:r w:rsidRPr="005E1655">
              <w:rPr>
                <w:sz w:val="20"/>
                <w:szCs w:val="20"/>
              </w:rPr>
              <w:t>içamento</w:t>
            </w:r>
            <w:proofErr w:type="spellEnd"/>
            <w:r w:rsidRPr="005E1655">
              <w:rPr>
                <w:sz w:val="20"/>
                <w:szCs w:val="20"/>
              </w:rPr>
              <w:t xml:space="preserve"> (caixas, garfos, dispositivos mecânicos e outros), independentemente da forma de contratação ou de fornecimento, deve atender aos seguintes requisitos: </w:t>
            </w:r>
          </w:p>
          <w:p w:rsidR="005F0AF1" w:rsidRPr="005E1655" w:rsidRDefault="005F0AF1" w:rsidP="005E1655">
            <w:pPr>
              <w:numPr>
                <w:ilvl w:val="0"/>
                <w:numId w:val="81"/>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em etiqueta metálica ou gravação em baixo relevo, os dados do fabricante (razão social e número de ativo que permita sua rastreabilidade); </w:t>
            </w:r>
          </w:p>
          <w:p w:rsidR="005F0AF1" w:rsidRPr="005E1655" w:rsidRDefault="005F0AF1" w:rsidP="005E1655">
            <w:pPr>
              <w:numPr>
                <w:ilvl w:val="0"/>
                <w:numId w:val="81"/>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inspecionado pelo sinaleiro ou </w:t>
            </w:r>
            <w:proofErr w:type="spellStart"/>
            <w:r w:rsidRPr="005E1655">
              <w:rPr>
                <w:sz w:val="20"/>
                <w:szCs w:val="20"/>
              </w:rPr>
              <w:t>amarrador</w:t>
            </w:r>
            <w:proofErr w:type="spellEnd"/>
            <w:r w:rsidRPr="005E1655">
              <w:rPr>
                <w:sz w:val="20"/>
                <w:szCs w:val="20"/>
              </w:rPr>
              <w:t xml:space="preserve"> de cargas, antes de entrar em uso; </w:t>
            </w:r>
          </w:p>
          <w:p w:rsidR="005F0AF1" w:rsidRPr="005E1655" w:rsidRDefault="005F0AF1" w:rsidP="00D327DC">
            <w:pPr>
              <w:numPr>
                <w:ilvl w:val="0"/>
                <w:numId w:val="81"/>
              </w:numPr>
              <w:ind w:hanging="348"/>
              <w:rPr>
                <w:sz w:val="20"/>
                <w:szCs w:val="20"/>
              </w:rPr>
            </w:pPr>
            <w:proofErr w:type="gramStart"/>
            <w:r w:rsidRPr="005E1655">
              <w:rPr>
                <w:sz w:val="20"/>
                <w:szCs w:val="20"/>
              </w:rPr>
              <w:t>dispor</w:t>
            </w:r>
            <w:proofErr w:type="gramEnd"/>
            <w:r w:rsidRPr="005E1655">
              <w:rPr>
                <w:sz w:val="20"/>
                <w:szCs w:val="20"/>
              </w:rPr>
              <w:t xml:space="preserve"> de projeto elaborado por profissional legalmente </w:t>
            </w:r>
            <w:r w:rsidRPr="005E1655">
              <w:rPr>
                <w:sz w:val="20"/>
                <w:szCs w:val="20"/>
              </w:rPr>
              <w:lastRenderedPageBreak/>
              <w:t xml:space="preserve">habilitado, mediante emissão de ART - Anotação de Responsabilidade Técnica - com especificação do dispositivo e descrição das características mecânicas básicas do equipamento.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18.11.12.10.11</w:t>
            </w:r>
          </w:p>
        </w:tc>
        <w:tc>
          <w:tcPr>
            <w:tcW w:w="5953" w:type="dxa"/>
          </w:tcPr>
          <w:p w:rsidR="005F0AF1" w:rsidRPr="005E1655" w:rsidRDefault="005F0AF1" w:rsidP="00D327DC">
            <w:pPr>
              <w:ind w:right="398"/>
              <w:rPr>
                <w:color w:val="auto"/>
                <w:sz w:val="20"/>
                <w:szCs w:val="20"/>
              </w:rPr>
            </w:pPr>
            <w:r w:rsidRPr="005E1655">
              <w:rPr>
                <w:color w:val="auto"/>
                <w:sz w:val="20"/>
                <w:szCs w:val="20"/>
              </w:rPr>
              <w:t xml:space="preserve">Toda grua que não dispuser de identificação do fabricante, não possuir fabricante ou importador estabelecido ou, ainda, que já tenha mais de 20 (vinte) anos da data de sua fabricação, deverá possuir laudo estrutural e operacional quanto à integridade estrutural e eletromecânica, bem como, atender às exigências descritas nesta norma e no subitem 12.11 da NR-12, quando aplicável, inclusive com emissão de ART - Anotação de Responsabilidade Técnica - por profissional legalmente habilitado.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18.11.12.10.11.1</w:t>
            </w:r>
          </w:p>
        </w:tc>
        <w:tc>
          <w:tcPr>
            <w:tcW w:w="5953" w:type="dxa"/>
          </w:tcPr>
          <w:p w:rsidR="005F0AF1" w:rsidRPr="005E1655" w:rsidRDefault="005F0AF1" w:rsidP="005E1655">
            <w:pPr>
              <w:spacing w:after="0"/>
              <w:rPr>
                <w:sz w:val="20"/>
                <w:szCs w:val="20"/>
              </w:rPr>
            </w:pPr>
            <w:r w:rsidRPr="005E1655">
              <w:rPr>
                <w:sz w:val="20"/>
                <w:szCs w:val="20"/>
              </w:rPr>
              <w:t xml:space="preserve">Este laudo deverá ser revalidado no máximo a cada </w:t>
            </w:r>
            <w:proofErr w:type="gramStart"/>
            <w:r w:rsidRPr="005E1655">
              <w:rPr>
                <w:sz w:val="20"/>
                <w:szCs w:val="20"/>
              </w:rPr>
              <w:t>2</w:t>
            </w:r>
            <w:proofErr w:type="gramEnd"/>
            <w:r w:rsidRPr="005E1655">
              <w:rPr>
                <w:sz w:val="20"/>
                <w:szCs w:val="20"/>
              </w:rPr>
              <w:t xml:space="preserve"> (dois) anos.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18.11.12.10.12</w:t>
            </w:r>
          </w:p>
        </w:tc>
        <w:tc>
          <w:tcPr>
            <w:tcW w:w="5953" w:type="dxa"/>
          </w:tcPr>
          <w:p w:rsidR="005F0AF1" w:rsidRPr="005E1655" w:rsidRDefault="005F0AF1" w:rsidP="005E1655">
            <w:pPr>
              <w:spacing w:line="240" w:lineRule="auto"/>
              <w:rPr>
                <w:sz w:val="20"/>
                <w:szCs w:val="20"/>
              </w:rPr>
            </w:pPr>
            <w:proofErr w:type="gramStart"/>
            <w:r w:rsidRPr="005E1655">
              <w:rPr>
                <w:sz w:val="20"/>
                <w:szCs w:val="20"/>
              </w:rPr>
              <w:t>proibida</w:t>
            </w:r>
            <w:proofErr w:type="gramEnd"/>
            <w:r w:rsidRPr="005E1655">
              <w:rPr>
                <w:sz w:val="20"/>
                <w:szCs w:val="20"/>
              </w:rPr>
              <w:t xml:space="preserve"> a utilização de gruas para: </w:t>
            </w:r>
          </w:p>
          <w:p w:rsidR="005F0AF1" w:rsidRPr="005E1655" w:rsidRDefault="005F0AF1" w:rsidP="005E1655">
            <w:pPr>
              <w:numPr>
                <w:ilvl w:val="0"/>
                <w:numId w:val="82"/>
              </w:numPr>
              <w:spacing w:line="240" w:lineRule="auto"/>
              <w:ind w:hanging="348"/>
              <w:rPr>
                <w:sz w:val="20"/>
                <w:szCs w:val="20"/>
              </w:rPr>
            </w:pPr>
            <w:proofErr w:type="gramStart"/>
            <w:r w:rsidRPr="005E1655">
              <w:rPr>
                <w:sz w:val="20"/>
                <w:szCs w:val="20"/>
              </w:rPr>
              <w:t>para</w:t>
            </w:r>
            <w:proofErr w:type="gramEnd"/>
            <w:r w:rsidRPr="005E1655">
              <w:rPr>
                <w:sz w:val="20"/>
                <w:szCs w:val="20"/>
              </w:rPr>
              <w:t xml:space="preserve"> o transporte de pessoas, com exceção do previsto no Anexo XII da NR-12; </w:t>
            </w:r>
          </w:p>
          <w:p w:rsidR="005F0AF1" w:rsidRPr="005E1655" w:rsidRDefault="005F0AF1" w:rsidP="005E1655">
            <w:pPr>
              <w:numPr>
                <w:ilvl w:val="0"/>
                <w:numId w:val="82"/>
              </w:numPr>
              <w:spacing w:line="240" w:lineRule="auto"/>
              <w:ind w:hanging="348"/>
              <w:rPr>
                <w:sz w:val="20"/>
                <w:szCs w:val="20"/>
              </w:rPr>
            </w:pPr>
            <w:proofErr w:type="gramStart"/>
            <w:r w:rsidRPr="005E1655">
              <w:rPr>
                <w:sz w:val="20"/>
                <w:szCs w:val="20"/>
              </w:rPr>
              <w:t>movimentar</w:t>
            </w:r>
            <w:proofErr w:type="gramEnd"/>
            <w:r w:rsidRPr="005E1655">
              <w:rPr>
                <w:sz w:val="20"/>
                <w:szCs w:val="20"/>
              </w:rPr>
              <w:t xml:space="preserve"> cargas em ações de arraste, </w:t>
            </w:r>
            <w:proofErr w:type="spellStart"/>
            <w:r w:rsidRPr="005E1655">
              <w:rPr>
                <w:sz w:val="20"/>
                <w:szCs w:val="20"/>
              </w:rPr>
              <w:t>içamento</w:t>
            </w:r>
            <w:proofErr w:type="spellEnd"/>
            <w:r w:rsidRPr="005E1655">
              <w:rPr>
                <w:sz w:val="20"/>
                <w:szCs w:val="20"/>
              </w:rPr>
              <w:t xml:space="preserve"> inclinado ou em diagonal; </w:t>
            </w:r>
          </w:p>
          <w:p w:rsidR="005F0AF1" w:rsidRPr="005E1655" w:rsidRDefault="005F0AF1" w:rsidP="00D327DC">
            <w:pPr>
              <w:numPr>
                <w:ilvl w:val="0"/>
                <w:numId w:val="82"/>
              </w:numPr>
              <w:ind w:hanging="348"/>
              <w:rPr>
                <w:sz w:val="20"/>
                <w:szCs w:val="20"/>
              </w:rPr>
            </w:pPr>
            <w:proofErr w:type="gramStart"/>
            <w:r w:rsidRPr="005E1655">
              <w:rPr>
                <w:sz w:val="20"/>
                <w:szCs w:val="20"/>
              </w:rPr>
              <w:t>movimentar</w:t>
            </w:r>
            <w:proofErr w:type="gramEnd"/>
            <w:r w:rsidRPr="005E1655">
              <w:rPr>
                <w:sz w:val="20"/>
                <w:szCs w:val="20"/>
              </w:rPr>
              <w:t xml:space="preserve"> cargas quando não estiverem totalmente desprendidas de qualquer ponto da edificação, do solo ou de qualquer outra estrutura ou objeto que ofereça resistência ao movimento.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18.11.12.10.13</w:t>
            </w:r>
          </w:p>
        </w:tc>
        <w:tc>
          <w:tcPr>
            <w:tcW w:w="5953" w:type="dxa"/>
          </w:tcPr>
          <w:p w:rsidR="005F0AF1" w:rsidRPr="005E1655" w:rsidRDefault="005F0AF1" w:rsidP="00D327DC">
            <w:pPr>
              <w:ind w:right="172"/>
              <w:rPr>
                <w:sz w:val="20"/>
                <w:szCs w:val="20"/>
              </w:rPr>
            </w:pPr>
            <w:r w:rsidRPr="005E1655">
              <w:rPr>
                <w:sz w:val="20"/>
                <w:szCs w:val="20"/>
              </w:rPr>
              <w:t xml:space="preserve">É proibida a utilização de travas de segurança para bloqueio de movimentação da lança quando a grua não estiver em </w:t>
            </w:r>
            <w:r w:rsidRPr="005E1655">
              <w:rPr>
                <w:sz w:val="20"/>
                <w:szCs w:val="20"/>
              </w:rPr>
              <w:lastRenderedPageBreak/>
              <w:t xml:space="preserve">funcionamento.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18.11.12.10.13.1</w:t>
            </w:r>
          </w:p>
        </w:tc>
        <w:tc>
          <w:tcPr>
            <w:tcW w:w="5953" w:type="dxa"/>
          </w:tcPr>
          <w:p w:rsidR="005F0AF1" w:rsidRPr="005E1655" w:rsidRDefault="005F0AF1" w:rsidP="00D327DC">
            <w:pPr>
              <w:rPr>
                <w:sz w:val="20"/>
                <w:szCs w:val="20"/>
              </w:rPr>
            </w:pPr>
            <w:r w:rsidRPr="005E1655">
              <w:rPr>
                <w:sz w:val="20"/>
                <w:szCs w:val="20"/>
              </w:rPr>
              <w:t xml:space="preserve">Para casos especiais, deverá ser apresentado projeto específico dentro das recomendações do fabricante.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sz w:val="20"/>
                <w:szCs w:val="20"/>
              </w:rPr>
            </w:pPr>
            <w:r w:rsidRPr="005E1655">
              <w:rPr>
                <w:b w:val="0"/>
                <w:color w:val="auto"/>
                <w:sz w:val="20"/>
                <w:szCs w:val="20"/>
              </w:rPr>
              <w:t>18.11.12.10.14</w:t>
            </w:r>
          </w:p>
        </w:tc>
        <w:tc>
          <w:tcPr>
            <w:tcW w:w="5953" w:type="dxa"/>
          </w:tcPr>
          <w:p w:rsidR="005F0AF1" w:rsidRPr="005E1655" w:rsidRDefault="005F0AF1" w:rsidP="005E1655">
            <w:pPr>
              <w:ind w:right="398"/>
              <w:rPr>
                <w:sz w:val="20"/>
                <w:szCs w:val="20"/>
              </w:rPr>
            </w:pPr>
            <w:r w:rsidRPr="005E1655">
              <w:rPr>
                <w:sz w:val="20"/>
                <w:szCs w:val="20"/>
              </w:rPr>
              <w:t xml:space="preserve">É proibida a movimentação de cargas cujo peso seja desconhecido ou não constante da Ordem de Serviço específico para a ação desejada, além das seguintes exigências: </w:t>
            </w:r>
          </w:p>
          <w:p w:rsidR="005F0AF1" w:rsidRPr="005E1655" w:rsidRDefault="005F0AF1" w:rsidP="005E1655">
            <w:pPr>
              <w:numPr>
                <w:ilvl w:val="0"/>
                <w:numId w:val="83"/>
              </w:numPr>
              <w:ind w:right="398" w:hanging="348"/>
              <w:rPr>
                <w:sz w:val="20"/>
                <w:szCs w:val="20"/>
              </w:rPr>
            </w:pPr>
            <w:proofErr w:type="gramStart"/>
            <w:r w:rsidRPr="005E1655">
              <w:rPr>
                <w:sz w:val="20"/>
                <w:szCs w:val="20"/>
              </w:rPr>
              <w:t>toda</w:t>
            </w:r>
            <w:proofErr w:type="gramEnd"/>
            <w:r w:rsidRPr="005E1655">
              <w:rPr>
                <w:sz w:val="20"/>
                <w:szCs w:val="20"/>
              </w:rPr>
              <w:t xml:space="preserve"> peça pré-moldada ou pré-fabricada de concreto deve conter a anotação de seu peso real de forma indelével, devendo seu </w:t>
            </w:r>
            <w:proofErr w:type="spellStart"/>
            <w:r w:rsidRPr="005E1655">
              <w:rPr>
                <w:sz w:val="20"/>
                <w:szCs w:val="20"/>
              </w:rPr>
              <w:t>içamento</w:t>
            </w:r>
            <w:proofErr w:type="spellEnd"/>
            <w:r w:rsidRPr="005E1655">
              <w:rPr>
                <w:sz w:val="20"/>
                <w:szCs w:val="20"/>
              </w:rPr>
              <w:t xml:space="preserve"> ser efetuado na posição em que será montada ou descarregada; </w:t>
            </w:r>
          </w:p>
          <w:p w:rsidR="005F0AF1" w:rsidRPr="005E1655" w:rsidRDefault="005F0AF1" w:rsidP="005E1655">
            <w:pPr>
              <w:numPr>
                <w:ilvl w:val="0"/>
                <w:numId w:val="83"/>
              </w:numPr>
              <w:ind w:right="398" w:hanging="348"/>
              <w:rPr>
                <w:sz w:val="20"/>
                <w:szCs w:val="20"/>
              </w:rPr>
            </w:pPr>
            <w:proofErr w:type="gramStart"/>
            <w:r w:rsidRPr="005E1655">
              <w:rPr>
                <w:sz w:val="20"/>
                <w:szCs w:val="20"/>
              </w:rPr>
              <w:t>a</w:t>
            </w:r>
            <w:proofErr w:type="gramEnd"/>
            <w:r w:rsidRPr="005E1655">
              <w:rPr>
                <w:sz w:val="20"/>
                <w:szCs w:val="20"/>
              </w:rPr>
              <w:t xml:space="preserve"> Ordem de Serviço para a movimentação de qualquer material sujeito à alteração de peso pela umidade deve utilizar um fator de redução de, no mínimo 10% (dez por cento); </w:t>
            </w:r>
          </w:p>
          <w:p w:rsidR="005F0AF1" w:rsidRPr="005E1655" w:rsidRDefault="005F0AF1" w:rsidP="005E1655">
            <w:pPr>
              <w:spacing w:after="0"/>
              <w:rPr>
                <w:sz w:val="20"/>
                <w:szCs w:val="20"/>
              </w:rPr>
            </w:pPr>
            <w:proofErr w:type="gramStart"/>
            <w:r w:rsidRPr="005E1655">
              <w:rPr>
                <w:sz w:val="20"/>
                <w:szCs w:val="20"/>
              </w:rPr>
              <w:t>proibir</w:t>
            </w:r>
            <w:proofErr w:type="gramEnd"/>
            <w:r w:rsidRPr="005E1655">
              <w:rPr>
                <w:sz w:val="20"/>
                <w:szCs w:val="20"/>
              </w:rPr>
              <w:t xml:space="preserve"> a movimentação de volumes de líquidos em </w:t>
            </w:r>
            <w:proofErr w:type="spellStart"/>
            <w:r w:rsidRPr="005E1655">
              <w:rPr>
                <w:sz w:val="20"/>
                <w:szCs w:val="20"/>
              </w:rPr>
              <w:t>contenedores</w:t>
            </w:r>
            <w:proofErr w:type="spellEnd"/>
            <w:r w:rsidRPr="005E1655">
              <w:rPr>
                <w:sz w:val="20"/>
                <w:szCs w:val="20"/>
              </w:rPr>
              <w:t xml:space="preserve"> inapropriados ou improvisados.</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18.11.12.10.15</w:t>
            </w:r>
          </w:p>
        </w:tc>
        <w:tc>
          <w:tcPr>
            <w:tcW w:w="5953" w:type="dxa"/>
          </w:tcPr>
          <w:p w:rsidR="005F0AF1" w:rsidRPr="005E1655" w:rsidRDefault="005F0AF1" w:rsidP="00D327DC">
            <w:pPr>
              <w:spacing w:after="0"/>
              <w:rPr>
                <w:sz w:val="20"/>
                <w:szCs w:val="20"/>
              </w:rPr>
            </w:pPr>
            <w:r w:rsidRPr="005E1655">
              <w:rPr>
                <w:sz w:val="20"/>
                <w:szCs w:val="20"/>
              </w:rPr>
              <w:t xml:space="preserve">É proibida a colocação de placas de publicidade na estrutura da grua, salvo quando especificado pelo fabricante do equipamento.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18.11.12.11</w:t>
            </w:r>
          </w:p>
        </w:tc>
        <w:tc>
          <w:tcPr>
            <w:tcW w:w="5953" w:type="dxa"/>
          </w:tcPr>
          <w:p w:rsidR="005F0AF1" w:rsidRPr="005E1655" w:rsidRDefault="005F0AF1" w:rsidP="00D327DC">
            <w:pPr>
              <w:spacing w:line="240" w:lineRule="auto"/>
              <w:rPr>
                <w:sz w:val="20"/>
                <w:szCs w:val="20"/>
              </w:rPr>
            </w:pPr>
            <w:r w:rsidRPr="005E1655">
              <w:rPr>
                <w:sz w:val="20"/>
                <w:szCs w:val="20"/>
              </w:rPr>
              <w:t xml:space="preserve">Guinchos de Pequeno Porte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18.11.12.11.1</w:t>
            </w:r>
          </w:p>
        </w:tc>
        <w:tc>
          <w:tcPr>
            <w:tcW w:w="5953" w:type="dxa"/>
          </w:tcPr>
          <w:p w:rsidR="005F0AF1" w:rsidRPr="005E1655" w:rsidRDefault="005F0AF1" w:rsidP="005E1655">
            <w:pPr>
              <w:spacing w:line="240" w:lineRule="auto"/>
              <w:rPr>
                <w:sz w:val="20"/>
                <w:szCs w:val="20"/>
              </w:rPr>
            </w:pPr>
            <w:r w:rsidRPr="005E1655">
              <w:rPr>
                <w:sz w:val="20"/>
                <w:szCs w:val="20"/>
              </w:rPr>
              <w:t xml:space="preserve">São considerados guinchos de pequeno porte, também </w:t>
            </w:r>
            <w:proofErr w:type="gramStart"/>
            <w:r w:rsidRPr="005E1655">
              <w:rPr>
                <w:sz w:val="20"/>
                <w:szCs w:val="20"/>
              </w:rPr>
              <w:t>denominados</w:t>
            </w:r>
            <w:proofErr w:type="gramEnd"/>
            <w:r w:rsidRPr="005E1655">
              <w:rPr>
                <w:sz w:val="20"/>
                <w:szCs w:val="20"/>
              </w:rPr>
              <w:t xml:space="preserve"> </w:t>
            </w:r>
          </w:p>
          <w:p w:rsidR="005F0AF1" w:rsidRPr="005E1655" w:rsidRDefault="005F0AF1" w:rsidP="005E1655">
            <w:pPr>
              <w:spacing w:line="240" w:lineRule="auto"/>
              <w:rPr>
                <w:sz w:val="20"/>
                <w:szCs w:val="20"/>
              </w:rPr>
            </w:pPr>
            <w:r w:rsidRPr="005E1655">
              <w:rPr>
                <w:sz w:val="20"/>
                <w:szCs w:val="20"/>
              </w:rPr>
              <w:t>“</w:t>
            </w:r>
            <w:proofErr w:type="spellStart"/>
            <w:r w:rsidRPr="005E1655">
              <w:rPr>
                <w:sz w:val="20"/>
                <w:szCs w:val="20"/>
              </w:rPr>
              <w:t>minigruas</w:t>
            </w:r>
            <w:proofErr w:type="spellEnd"/>
            <w:r w:rsidRPr="005E1655">
              <w:rPr>
                <w:sz w:val="20"/>
                <w:szCs w:val="20"/>
              </w:rPr>
              <w:t xml:space="preserve">”, toda grua que tiver as características conjuntas de: </w:t>
            </w:r>
          </w:p>
          <w:p w:rsidR="005F0AF1" w:rsidRPr="005E1655" w:rsidRDefault="005F0AF1" w:rsidP="005E1655">
            <w:pPr>
              <w:numPr>
                <w:ilvl w:val="0"/>
                <w:numId w:val="84"/>
              </w:numPr>
              <w:spacing w:line="240" w:lineRule="auto"/>
              <w:ind w:hanging="348"/>
              <w:rPr>
                <w:sz w:val="20"/>
                <w:szCs w:val="20"/>
              </w:rPr>
            </w:pPr>
            <w:proofErr w:type="gramStart"/>
            <w:r w:rsidRPr="005E1655">
              <w:rPr>
                <w:sz w:val="20"/>
                <w:szCs w:val="20"/>
              </w:rPr>
              <w:lastRenderedPageBreak/>
              <w:t>raio</w:t>
            </w:r>
            <w:proofErr w:type="gramEnd"/>
            <w:r w:rsidRPr="005E1655">
              <w:rPr>
                <w:sz w:val="20"/>
                <w:szCs w:val="20"/>
              </w:rPr>
              <w:t xml:space="preserve"> máximo de alcance da lança igual a 6m (seis metros); </w:t>
            </w:r>
          </w:p>
          <w:p w:rsidR="005F0AF1" w:rsidRPr="005E1655" w:rsidRDefault="005F0AF1" w:rsidP="005E1655">
            <w:pPr>
              <w:numPr>
                <w:ilvl w:val="0"/>
                <w:numId w:val="84"/>
              </w:numPr>
              <w:spacing w:line="240" w:lineRule="auto"/>
              <w:ind w:hanging="348"/>
              <w:rPr>
                <w:sz w:val="20"/>
                <w:szCs w:val="20"/>
              </w:rPr>
            </w:pPr>
            <w:proofErr w:type="gramStart"/>
            <w:r w:rsidRPr="005E1655">
              <w:rPr>
                <w:sz w:val="20"/>
                <w:szCs w:val="20"/>
              </w:rPr>
              <w:t>capacidade</w:t>
            </w:r>
            <w:proofErr w:type="gramEnd"/>
            <w:r w:rsidRPr="005E1655">
              <w:rPr>
                <w:sz w:val="20"/>
                <w:szCs w:val="20"/>
              </w:rPr>
              <w:t xml:space="preserve"> de carga máxima não superior a 500 kgf (quinhentos quilogramas-força); </w:t>
            </w:r>
          </w:p>
          <w:p w:rsidR="005F0AF1" w:rsidRPr="005E1655" w:rsidRDefault="005F0AF1" w:rsidP="00D327DC">
            <w:pPr>
              <w:numPr>
                <w:ilvl w:val="0"/>
                <w:numId w:val="84"/>
              </w:numPr>
              <w:spacing w:line="240" w:lineRule="auto"/>
              <w:ind w:hanging="348"/>
              <w:rPr>
                <w:sz w:val="20"/>
                <w:szCs w:val="20"/>
              </w:rPr>
            </w:pPr>
            <w:proofErr w:type="gramStart"/>
            <w:r w:rsidRPr="005E1655">
              <w:rPr>
                <w:sz w:val="20"/>
                <w:szCs w:val="20"/>
              </w:rPr>
              <w:t>altura</w:t>
            </w:r>
            <w:proofErr w:type="gramEnd"/>
            <w:r w:rsidRPr="005E1655">
              <w:rPr>
                <w:sz w:val="20"/>
                <w:szCs w:val="20"/>
              </w:rPr>
              <w:t xml:space="preserve"> máxima da torre de 6m (seis metros) acima da laje em construção.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18.11.12.11.2</w:t>
            </w:r>
          </w:p>
        </w:tc>
        <w:tc>
          <w:tcPr>
            <w:tcW w:w="5953" w:type="dxa"/>
          </w:tcPr>
          <w:p w:rsidR="005F0AF1" w:rsidRPr="005E1655" w:rsidRDefault="005F0AF1" w:rsidP="005E1655">
            <w:pPr>
              <w:ind w:right="158"/>
              <w:rPr>
                <w:sz w:val="20"/>
                <w:szCs w:val="20"/>
              </w:rPr>
            </w:pPr>
            <w:r w:rsidRPr="005E1655">
              <w:rPr>
                <w:sz w:val="20"/>
                <w:szCs w:val="20"/>
              </w:rPr>
              <w:t xml:space="preserve">Os guinchos de pequeno porte devem atender às mesmas exigências previstas no subitem 18.11.12.10, exceto para os seguintes itens: </w:t>
            </w:r>
          </w:p>
          <w:p w:rsidR="005F0AF1" w:rsidRPr="005E1655" w:rsidRDefault="005F0AF1" w:rsidP="005E1655">
            <w:pPr>
              <w:numPr>
                <w:ilvl w:val="0"/>
                <w:numId w:val="85"/>
              </w:numPr>
              <w:spacing w:line="240" w:lineRule="auto"/>
              <w:ind w:hanging="348"/>
              <w:rPr>
                <w:sz w:val="20"/>
                <w:szCs w:val="20"/>
              </w:rPr>
            </w:pPr>
            <w:r w:rsidRPr="005E1655">
              <w:rPr>
                <w:sz w:val="20"/>
                <w:szCs w:val="20"/>
              </w:rPr>
              <w:t xml:space="preserve">18.11.12.10.1, alíneas “f”, “i”, “k”, “m”, “n”, “o”, “p” e “s” </w:t>
            </w:r>
          </w:p>
          <w:p w:rsidR="005F0AF1" w:rsidRPr="005E1655" w:rsidRDefault="005F0AF1" w:rsidP="005E1655">
            <w:pPr>
              <w:numPr>
                <w:ilvl w:val="0"/>
                <w:numId w:val="85"/>
              </w:numPr>
              <w:spacing w:line="240" w:lineRule="auto"/>
              <w:ind w:hanging="348"/>
              <w:rPr>
                <w:sz w:val="20"/>
                <w:szCs w:val="20"/>
              </w:rPr>
            </w:pPr>
            <w:r w:rsidRPr="005E1655">
              <w:rPr>
                <w:sz w:val="20"/>
                <w:szCs w:val="20"/>
              </w:rPr>
              <w:t xml:space="preserve">18.11.12.10.1.1; </w:t>
            </w:r>
          </w:p>
          <w:p w:rsidR="005F0AF1" w:rsidRPr="005E1655" w:rsidRDefault="005F0AF1" w:rsidP="005E1655">
            <w:pPr>
              <w:numPr>
                <w:ilvl w:val="0"/>
                <w:numId w:val="85"/>
              </w:numPr>
              <w:spacing w:line="240" w:lineRule="auto"/>
              <w:ind w:hanging="348"/>
              <w:rPr>
                <w:sz w:val="20"/>
                <w:szCs w:val="20"/>
              </w:rPr>
            </w:pPr>
            <w:r w:rsidRPr="005E1655">
              <w:rPr>
                <w:sz w:val="20"/>
                <w:szCs w:val="20"/>
              </w:rPr>
              <w:t xml:space="preserve">18.11.12.10.1.1.1; </w:t>
            </w:r>
          </w:p>
          <w:p w:rsidR="005F0AF1" w:rsidRPr="005E1655" w:rsidRDefault="005F0AF1" w:rsidP="005E1655">
            <w:pPr>
              <w:numPr>
                <w:ilvl w:val="0"/>
                <w:numId w:val="85"/>
              </w:numPr>
              <w:spacing w:line="240" w:lineRule="auto"/>
              <w:ind w:hanging="348"/>
              <w:rPr>
                <w:sz w:val="20"/>
                <w:szCs w:val="20"/>
              </w:rPr>
            </w:pPr>
            <w:r w:rsidRPr="005E1655">
              <w:rPr>
                <w:sz w:val="20"/>
                <w:szCs w:val="20"/>
              </w:rPr>
              <w:t xml:space="preserve">18.11.12.10.9; </w:t>
            </w:r>
          </w:p>
          <w:p w:rsidR="005F0AF1" w:rsidRPr="005E1655" w:rsidRDefault="005F0AF1" w:rsidP="005E1655">
            <w:pPr>
              <w:numPr>
                <w:ilvl w:val="0"/>
                <w:numId w:val="85"/>
              </w:numPr>
              <w:spacing w:line="240" w:lineRule="auto"/>
              <w:ind w:hanging="348"/>
              <w:rPr>
                <w:sz w:val="20"/>
                <w:szCs w:val="20"/>
              </w:rPr>
            </w:pPr>
            <w:r w:rsidRPr="005E1655">
              <w:rPr>
                <w:sz w:val="20"/>
                <w:szCs w:val="20"/>
              </w:rPr>
              <w:t xml:space="preserve">18.11.12.10.10; </w:t>
            </w:r>
          </w:p>
          <w:p w:rsidR="005F0AF1" w:rsidRPr="005E1655" w:rsidRDefault="005F0AF1" w:rsidP="00D327DC">
            <w:pPr>
              <w:numPr>
                <w:ilvl w:val="0"/>
                <w:numId w:val="85"/>
              </w:numPr>
              <w:spacing w:line="240" w:lineRule="auto"/>
              <w:ind w:hanging="348"/>
              <w:rPr>
                <w:sz w:val="20"/>
                <w:szCs w:val="20"/>
              </w:rPr>
            </w:pPr>
            <w:r w:rsidRPr="005E1655">
              <w:rPr>
                <w:sz w:val="20"/>
                <w:szCs w:val="20"/>
              </w:rPr>
              <w:t xml:space="preserve">18.11.12.10.10.1.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18.11.12.11.3</w:t>
            </w:r>
          </w:p>
        </w:tc>
        <w:tc>
          <w:tcPr>
            <w:tcW w:w="5953" w:type="dxa"/>
          </w:tcPr>
          <w:p w:rsidR="005F0AF1" w:rsidRPr="005E1655" w:rsidRDefault="005F0AF1" w:rsidP="005E1655">
            <w:pPr>
              <w:spacing w:line="240" w:lineRule="auto"/>
              <w:rPr>
                <w:sz w:val="20"/>
                <w:szCs w:val="20"/>
              </w:rPr>
            </w:pPr>
            <w:r w:rsidRPr="005E1655">
              <w:rPr>
                <w:sz w:val="20"/>
                <w:szCs w:val="20"/>
              </w:rPr>
              <w:t xml:space="preserve">Os guinchos de pequeno porte devem possuir: </w:t>
            </w:r>
          </w:p>
          <w:p w:rsidR="005F0AF1" w:rsidRPr="005E1655" w:rsidRDefault="005F0AF1" w:rsidP="005E1655">
            <w:pPr>
              <w:numPr>
                <w:ilvl w:val="0"/>
                <w:numId w:val="86"/>
              </w:numPr>
              <w:ind w:right="172" w:hanging="348"/>
              <w:rPr>
                <w:sz w:val="20"/>
                <w:szCs w:val="20"/>
              </w:rPr>
            </w:pPr>
            <w:proofErr w:type="gramStart"/>
            <w:r w:rsidRPr="005E1655">
              <w:rPr>
                <w:sz w:val="20"/>
                <w:szCs w:val="20"/>
              </w:rPr>
              <w:t>comando</w:t>
            </w:r>
            <w:proofErr w:type="gramEnd"/>
            <w:r w:rsidRPr="005E1655">
              <w:rPr>
                <w:sz w:val="20"/>
                <w:szCs w:val="20"/>
              </w:rPr>
              <w:t xml:space="preserve"> elétrico por botoeira ou manipulador a cabo, respeitando voltagem máxima de 24V (vinte e quatro volts); </w:t>
            </w:r>
          </w:p>
          <w:p w:rsidR="005F0AF1" w:rsidRPr="005E1655" w:rsidRDefault="005F0AF1" w:rsidP="00D327DC">
            <w:pPr>
              <w:numPr>
                <w:ilvl w:val="0"/>
                <w:numId w:val="86"/>
              </w:numPr>
              <w:ind w:right="172" w:hanging="348"/>
              <w:rPr>
                <w:sz w:val="20"/>
                <w:szCs w:val="20"/>
              </w:rPr>
            </w:pPr>
            <w:proofErr w:type="gramStart"/>
            <w:r w:rsidRPr="005E1655">
              <w:rPr>
                <w:sz w:val="20"/>
                <w:szCs w:val="20"/>
              </w:rPr>
              <w:t>botão</w:t>
            </w:r>
            <w:proofErr w:type="gramEnd"/>
            <w:r w:rsidRPr="005E1655">
              <w:rPr>
                <w:sz w:val="20"/>
                <w:szCs w:val="20"/>
              </w:rPr>
              <w:t xml:space="preserve"> tipo “cogumelo”, sem retorno automático para parada de emergência e para a manutenção dos mecanismos.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18.11.12.11.4</w:t>
            </w:r>
          </w:p>
        </w:tc>
        <w:tc>
          <w:tcPr>
            <w:tcW w:w="5953" w:type="dxa"/>
          </w:tcPr>
          <w:p w:rsidR="005F0AF1" w:rsidRPr="005E1655" w:rsidRDefault="005F0AF1" w:rsidP="005E1655">
            <w:pPr>
              <w:spacing w:after="0"/>
              <w:rPr>
                <w:sz w:val="20"/>
                <w:szCs w:val="20"/>
              </w:rPr>
            </w:pPr>
            <w:r w:rsidRPr="005E1655">
              <w:rPr>
                <w:sz w:val="20"/>
                <w:szCs w:val="20"/>
              </w:rPr>
              <w:t>Os guinchos de coluna ou similar (tipo "Velox") devem ser providos de dispositivo próprios para sua fixação.</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18.11.12.11.4.1</w:t>
            </w:r>
          </w:p>
        </w:tc>
        <w:tc>
          <w:tcPr>
            <w:tcW w:w="5953" w:type="dxa"/>
          </w:tcPr>
          <w:p w:rsidR="005F0AF1" w:rsidRPr="005E1655" w:rsidRDefault="005F0AF1" w:rsidP="00D327DC">
            <w:pPr>
              <w:rPr>
                <w:sz w:val="20"/>
                <w:szCs w:val="20"/>
              </w:rPr>
            </w:pPr>
            <w:r w:rsidRPr="005E1655">
              <w:rPr>
                <w:sz w:val="20"/>
                <w:szCs w:val="20"/>
              </w:rPr>
              <w:t xml:space="preserve">O tambor do guincho de coluna deve estar nivelado para garantir o enrolamento adequado do cabo.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18.11.12.12</w:t>
            </w:r>
          </w:p>
        </w:tc>
        <w:tc>
          <w:tcPr>
            <w:tcW w:w="5953" w:type="dxa"/>
          </w:tcPr>
          <w:p w:rsidR="005F0AF1" w:rsidRPr="005E1655" w:rsidRDefault="005F0AF1" w:rsidP="005E1655">
            <w:pPr>
              <w:spacing w:after="0"/>
              <w:rPr>
                <w:sz w:val="20"/>
                <w:szCs w:val="20"/>
              </w:rPr>
            </w:pPr>
            <w:r w:rsidRPr="005E1655">
              <w:rPr>
                <w:sz w:val="20"/>
                <w:szCs w:val="20"/>
              </w:rPr>
              <w:t>Plataformas de Trabalho Aéreo</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18.11.12.12.1</w:t>
            </w:r>
          </w:p>
        </w:tc>
        <w:tc>
          <w:tcPr>
            <w:tcW w:w="5953" w:type="dxa"/>
          </w:tcPr>
          <w:p w:rsidR="005F0AF1" w:rsidRPr="005E1655" w:rsidRDefault="005F0AF1" w:rsidP="00D327DC">
            <w:pPr>
              <w:ind w:right="398"/>
              <w:rPr>
                <w:sz w:val="20"/>
                <w:szCs w:val="20"/>
              </w:rPr>
            </w:pPr>
            <w:r w:rsidRPr="005E1655">
              <w:rPr>
                <w:sz w:val="20"/>
                <w:szCs w:val="20"/>
              </w:rPr>
              <w:t xml:space="preserve">Plataforma de Trabalho Aéreo - PTA é o equipamento móvel, </w:t>
            </w:r>
            <w:proofErr w:type="spellStart"/>
            <w:r w:rsidRPr="005E1655">
              <w:rPr>
                <w:sz w:val="20"/>
                <w:szCs w:val="20"/>
              </w:rPr>
              <w:lastRenderedPageBreak/>
              <w:t>autopropelido</w:t>
            </w:r>
            <w:proofErr w:type="spellEnd"/>
            <w:r w:rsidRPr="005E1655">
              <w:rPr>
                <w:sz w:val="20"/>
                <w:szCs w:val="20"/>
              </w:rPr>
              <w:t xml:space="preserve"> ou não, dotado de uma estação de trabalho (cesto) com controles de operação e sustentado em sua base por haste metálica (lança, mastro ou tesoura), capaz de erguer-se para atingir ponto ou local de trabalho elevado.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18.11.12.12.1.1</w:t>
            </w:r>
          </w:p>
        </w:tc>
        <w:tc>
          <w:tcPr>
            <w:tcW w:w="5953" w:type="dxa"/>
          </w:tcPr>
          <w:p w:rsidR="005F0AF1" w:rsidRPr="005E1655" w:rsidRDefault="005F0AF1" w:rsidP="00D327DC">
            <w:pPr>
              <w:ind w:right="398"/>
              <w:rPr>
                <w:sz w:val="20"/>
                <w:szCs w:val="20"/>
              </w:rPr>
            </w:pPr>
            <w:r w:rsidRPr="005E1655">
              <w:rPr>
                <w:sz w:val="20"/>
                <w:szCs w:val="20"/>
              </w:rPr>
              <w:t xml:space="preserve">Ficam excluídas deste anexo as Plataformas de trabalho com sistema de movimentação vertical em pinhão e cremalheira e plataformas hidráulicas para trabalhos em fachada.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color w:val="auto"/>
                <w:sz w:val="20"/>
                <w:szCs w:val="20"/>
              </w:rPr>
            </w:pPr>
            <w:r w:rsidRPr="005E1655">
              <w:rPr>
                <w:b w:val="0"/>
                <w:color w:val="auto"/>
                <w:sz w:val="20"/>
                <w:szCs w:val="20"/>
              </w:rPr>
              <w:t>18.11.12.12.2</w:t>
            </w:r>
          </w:p>
        </w:tc>
        <w:tc>
          <w:tcPr>
            <w:tcW w:w="5953" w:type="dxa"/>
          </w:tcPr>
          <w:p w:rsidR="005F0AF1" w:rsidRPr="005E1655" w:rsidRDefault="005F0AF1" w:rsidP="00D327DC">
            <w:pPr>
              <w:rPr>
                <w:sz w:val="20"/>
                <w:szCs w:val="20"/>
              </w:rPr>
            </w:pPr>
            <w:r w:rsidRPr="005E1655">
              <w:rPr>
                <w:sz w:val="20"/>
                <w:szCs w:val="20"/>
              </w:rPr>
              <w:t xml:space="preserve">A PTA deve atender às especificações técnicas do fabricante quanto </w:t>
            </w:r>
            <w:proofErr w:type="gramStart"/>
            <w:r w:rsidRPr="005E1655">
              <w:rPr>
                <w:sz w:val="20"/>
                <w:szCs w:val="20"/>
              </w:rPr>
              <w:t>a</w:t>
            </w:r>
            <w:proofErr w:type="gramEnd"/>
            <w:r w:rsidRPr="005E1655">
              <w:rPr>
                <w:sz w:val="20"/>
                <w:szCs w:val="20"/>
              </w:rPr>
              <w:t xml:space="preserve"> aplicação, operação, manutenção e inspeções periódicas.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5F0AF1" w:rsidP="005E1655">
            <w:pPr>
              <w:pStyle w:val="Ttulo1"/>
              <w:spacing w:after="0"/>
              <w:ind w:left="0" w:firstLine="0"/>
              <w:jc w:val="both"/>
              <w:outlineLvl w:val="0"/>
              <w:rPr>
                <w:b w:val="0"/>
                <w:sz w:val="20"/>
                <w:szCs w:val="20"/>
              </w:rPr>
            </w:pPr>
            <w:r w:rsidRPr="005E1655">
              <w:rPr>
                <w:b w:val="0"/>
                <w:color w:val="auto"/>
                <w:sz w:val="20"/>
                <w:szCs w:val="20"/>
              </w:rPr>
              <w:t>18.11.12.12.3</w:t>
            </w:r>
          </w:p>
        </w:tc>
        <w:tc>
          <w:tcPr>
            <w:tcW w:w="5953" w:type="dxa"/>
          </w:tcPr>
          <w:p w:rsidR="005F0AF1" w:rsidRPr="005E1655" w:rsidRDefault="005F0AF1" w:rsidP="005E1655">
            <w:pPr>
              <w:spacing w:line="240" w:lineRule="auto"/>
              <w:rPr>
                <w:sz w:val="20"/>
                <w:szCs w:val="20"/>
              </w:rPr>
            </w:pPr>
            <w:r w:rsidRPr="005E1655">
              <w:rPr>
                <w:sz w:val="20"/>
                <w:szCs w:val="20"/>
              </w:rPr>
              <w:t>O equipamento deve ser dotado de:</w:t>
            </w:r>
            <w:proofErr w:type="gramStart"/>
            <w:r w:rsidRPr="005E1655">
              <w:rPr>
                <w:sz w:val="20"/>
                <w:szCs w:val="20"/>
              </w:rPr>
              <w:t xml:space="preserve">  </w:t>
            </w:r>
          </w:p>
          <w:p w:rsidR="005F0AF1" w:rsidRPr="005E1655" w:rsidRDefault="005F0AF1" w:rsidP="005E1655">
            <w:pPr>
              <w:numPr>
                <w:ilvl w:val="0"/>
                <w:numId w:val="87"/>
              </w:numPr>
              <w:spacing w:line="240" w:lineRule="auto"/>
              <w:ind w:hanging="348"/>
              <w:rPr>
                <w:sz w:val="20"/>
                <w:szCs w:val="20"/>
              </w:rPr>
            </w:pPr>
            <w:r w:rsidRPr="005E1655">
              <w:rPr>
                <w:sz w:val="20"/>
                <w:szCs w:val="20"/>
              </w:rPr>
              <w:t>dispositivos</w:t>
            </w:r>
            <w:proofErr w:type="gramEnd"/>
            <w:r w:rsidRPr="005E1655">
              <w:rPr>
                <w:sz w:val="20"/>
                <w:szCs w:val="20"/>
              </w:rPr>
              <w:t xml:space="preserve"> de segurança que garantam o nivelamento da plataforma no ponto de trabalho, não podendo exceder a inclinação máxima indicada pelo fabricante; </w:t>
            </w:r>
          </w:p>
          <w:p w:rsidR="005F0AF1" w:rsidRPr="005E1655" w:rsidRDefault="005F0AF1" w:rsidP="005E1655">
            <w:pPr>
              <w:numPr>
                <w:ilvl w:val="0"/>
                <w:numId w:val="87"/>
              </w:numPr>
              <w:spacing w:line="240" w:lineRule="auto"/>
              <w:ind w:hanging="348"/>
              <w:rPr>
                <w:sz w:val="20"/>
                <w:szCs w:val="20"/>
              </w:rPr>
            </w:pPr>
            <w:proofErr w:type="gramStart"/>
            <w:r w:rsidRPr="005E1655">
              <w:rPr>
                <w:sz w:val="20"/>
                <w:szCs w:val="20"/>
              </w:rPr>
              <w:t>ponto</w:t>
            </w:r>
            <w:proofErr w:type="gramEnd"/>
            <w:r w:rsidRPr="005E1655">
              <w:rPr>
                <w:sz w:val="20"/>
                <w:szCs w:val="20"/>
              </w:rPr>
              <w:t xml:space="preserve"> de ancoragem para fixação de cinto de segurança,  </w:t>
            </w:r>
          </w:p>
          <w:p w:rsidR="005F0AF1" w:rsidRPr="005E1655" w:rsidRDefault="005F0AF1" w:rsidP="005E1655">
            <w:pPr>
              <w:numPr>
                <w:ilvl w:val="0"/>
                <w:numId w:val="87"/>
              </w:numPr>
              <w:spacing w:line="240" w:lineRule="auto"/>
              <w:ind w:hanging="348"/>
              <w:rPr>
                <w:sz w:val="20"/>
                <w:szCs w:val="20"/>
              </w:rPr>
            </w:pPr>
            <w:proofErr w:type="gramStart"/>
            <w:r w:rsidRPr="005E1655">
              <w:rPr>
                <w:sz w:val="20"/>
                <w:szCs w:val="20"/>
              </w:rPr>
              <w:t>alça</w:t>
            </w:r>
            <w:proofErr w:type="gramEnd"/>
            <w:r w:rsidRPr="005E1655">
              <w:rPr>
                <w:sz w:val="20"/>
                <w:szCs w:val="20"/>
              </w:rPr>
              <w:t xml:space="preserve"> de apoio interno; </w:t>
            </w:r>
          </w:p>
          <w:p w:rsidR="005F0AF1" w:rsidRPr="005E1655" w:rsidRDefault="005F0AF1" w:rsidP="005E1655">
            <w:pPr>
              <w:numPr>
                <w:ilvl w:val="0"/>
                <w:numId w:val="87"/>
              </w:numPr>
              <w:spacing w:line="240" w:lineRule="auto"/>
              <w:ind w:hanging="348"/>
              <w:rPr>
                <w:sz w:val="20"/>
                <w:szCs w:val="20"/>
              </w:rPr>
            </w:pPr>
            <w:proofErr w:type="gramStart"/>
            <w:r w:rsidRPr="005E1655">
              <w:rPr>
                <w:sz w:val="20"/>
                <w:szCs w:val="20"/>
              </w:rPr>
              <w:t>guarda-corpo</w:t>
            </w:r>
            <w:proofErr w:type="gramEnd"/>
            <w:r w:rsidRPr="005E1655">
              <w:rPr>
                <w:sz w:val="20"/>
                <w:szCs w:val="20"/>
              </w:rPr>
              <w:t xml:space="preserve"> que atenda às especificações do fabricante ou, na falta destas, ao  </w:t>
            </w:r>
          </w:p>
          <w:p w:rsidR="005F0AF1" w:rsidRPr="005E1655" w:rsidRDefault="005F0AF1" w:rsidP="005E1655">
            <w:pPr>
              <w:numPr>
                <w:ilvl w:val="0"/>
                <w:numId w:val="87"/>
              </w:numPr>
              <w:spacing w:line="240" w:lineRule="auto"/>
              <w:ind w:hanging="348"/>
              <w:rPr>
                <w:sz w:val="20"/>
                <w:szCs w:val="20"/>
              </w:rPr>
            </w:pPr>
            <w:proofErr w:type="gramStart"/>
            <w:r w:rsidRPr="005E1655">
              <w:rPr>
                <w:sz w:val="20"/>
                <w:szCs w:val="20"/>
              </w:rPr>
              <w:t>disposto</w:t>
            </w:r>
            <w:proofErr w:type="gramEnd"/>
            <w:r w:rsidRPr="005E1655">
              <w:rPr>
                <w:sz w:val="20"/>
                <w:szCs w:val="20"/>
              </w:rPr>
              <w:t xml:space="preserve"> no subitem 18.20.5 desta NR; </w:t>
            </w:r>
          </w:p>
          <w:p w:rsidR="005F0AF1" w:rsidRPr="005E1655" w:rsidRDefault="005F0AF1" w:rsidP="005E1655">
            <w:pPr>
              <w:numPr>
                <w:ilvl w:val="0"/>
                <w:numId w:val="87"/>
              </w:numPr>
              <w:spacing w:line="240" w:lineRule="auto"/>
              <w:ind w:hanging="348"/>
              <w:rPr>
                <w:sz w:val="20"/>
                <w:szCs w:val="20"/>
              </w:rPr>
            </w:pPr>
            <w:proofErr w:type="gramStart"/>
            <w:r w:rsidRPr="005E1655">
              <w:rPr>
                <w:sz w:val="20"/>
                <w:szCs w:val="20"/>
              </w:rPr>
              <w:t>painel</w:t>
            </w:r>
            <w:proofErr w:type="gramEnd"/>
            <w:r w:rsidRPr="005E1655">
              <w:rPr>
                <w:sz w:val="20"/>
                <w:szCs w:val="20"/>
              </w:rPr>
              <w:t xml:space="preserve"> de comando com botão de parada de emergência; </w:t>
            </w:r>
          </w:p>
          <w:p w:rsidR="005F0AF1" w:rsidRPr="005E1655" w:rsidRDefault="005F0AF1" w:rsidP="005E1655">
            <w:pPr>
              <w:numPr>
                <w:ilvl w:val="0"/>
                <w:numId w:val="87"/>
              </w:numPr>
              <w:ind w:hanging="348"/>
              <w:rPr>
                <w:sz w:val="20"/>
                <w:szCs w:val="20"/>
              </w:rPr>
            </w:pPr>
            <w:proofErr w:type="gramStart"/>
            <w:r w:rsidRPr="005E1655">
              <w:rPr>
                <w:sz w:val="20"/>
                <w:szCs w:val="20"/>
              </w:rPr>
              <w:t>dispositivo</w:t>
            </w:r>
            <w:proofErr w:type="gramEnd"/>
            <w:r w:rsidRPr="005E1655">
              <w:rPr>
                <w:sz w:val="20"/>
                <w:szCs w:val="20"/>
              </w:rPr>
              <w:t xml:space="preserve"> de emergência que possibilite baixar o trabalhador e a plataforma até o solo em caso de pane elétrica, hidráulica ou mecânica; </w:t>
            </w:r>
          </w:p>
          <w:p w:rsidR="005F0AF1" w:rsidRPr="005E1655" w:rsidRDefault="005F0AF1" w:rsidP="00D327DC">
            <w:pPr>
              <w:numPr>
                <w:ilvl w:val="0"/>
                <w:numId w:val="87"/>
              </w:numPr>
              <w:spacing w:line="240" w:lineRule="auto"/>
              <w:ind w:hanging="348"/>
              <w:rPr>
                <w:sz w:val="20"/>
                <w:szCs w:val="20"/>
              </w:rPr>
            </w:pPr>
            <w:proofErr w:type="gramStart"/>
            <w:r w:rsidRPr="005E1655">
              <w:rPr>
                <w:sz w:val="20"/>
                <w:szCs w:val="20"/>
              </w:rPr>
              <w:t>sistema</w:t>
            </w:r>
            <w:proofErr w:type="gramEnd"/>
            <w:r w:rsidRPr="005E1655">
              <w:rPr>
                <w:sz w:val="20"/>
                <w:szCs w:val="20"/>
              </w:rPr>
              <w:t xml:space="preserve"> de sinalização sonora acionado automaticamente durante a subida e a descida.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18.11.12.12.4</w:t>
            </w:r>
          </w:p>
        </w:tc>
        <w:tc>
          <w:tcPr>
            <w:tcW w:w="5953" w:type="dxa"/>
          </w:tcPr>
          <w:p w:rsidR="008B513D" w:rsidRPr="005E1655" w:rsidRDefault="008B513D" w:rsidP="005E1655">
            <w:pPr>
              <w:spacing w:line="240" w:lineRule="auto"/>
              <w:rPr>
                <w:sz w:val="20"/>
                <w:szCs w:val="20"/>
              </w:rPr>
            </w:pPr>
            <w:r w:rsidRPr="005E1655">
              <w:rPr>
                <w:sz w:val="20"/>
                <w:szCs w:val="20"/>
              </w:rPr>
              <w:t>Em relação às PTA, são proibidas:</w:t>
            </w:r>
            <w:proofErr w:type="gramStart"/>
            <w:r w:rsidRPr="005E1655">
              <w:rPr>
                <w:sz w:val="20"/>
                <w:szCs w:val="20"/>
              </w:rPr>
              <w:t xml:space="preserve">  </w:t>
            </w:r>
          </w:p>
          <w:p w:rsidR="008B513D" w:rsidRPr="005E1655" w:rsidRDefault="008B513D" w:rsidP="005E1655">
            <w:pPr>
              <w:numPr>
                <w:ilvl w:val="0"/>
                <w:numId w:val="88"/>
              </w:numPr>
              <w:spacing w:line="240" w:lineRule="auto"/>
              <w:ind w:hanging="348"/>
              <w:rPr>
                <w:sz w:val="20"/>
                <w:szCs w:val="20"/>
              </w:rPr>
            </w:pPr>
            <w:r w:rsidRPr="005E1655">
              <w:rPr>
                <w:sz w:val="20"/>
                <w:szCs w:val="20"/>
              </w:rPr>
              <w:t>a</w:t>
            </w:r>
            <w:proofErr w:type="gramEnd"/>
            <w:r w:rsidRPr="005E1655">
              <w:rPr>
                <w:sz w:val="20"/>
                <w:szCs w:val="20"/>
              </w:rPr>
              <w:t xml:space="preserve"> utilização da PTA para finalidade diversa daquela para a qual foi projetada; </w:t>
            </w:r>
          </w:p>
          <w:p w:rsidR="008B513D" w:rsidRPr="005E1655" w:rsidRDefault="008B513D" w:rsidP="005E1655">
            <w:pPr>
              <w:numPr>
                <w:ilvl w:val="0"/>
                <w:numId w:val="88"/>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realização de alterações estruturais na PTA sem autorização do fabricante.  </w:t>
            </w:r>
          </w:p>
          <w:p w:rsidR="005F0AF1" w:rsidRPr="005E1655" w:rsidRDefault="008B513D" w:rsidP="00D327DC">
            <w:pPr>
              <w:numPr>
                <w:ilvl w:val="0"/>
                <w:numId w:val="88"/>
              </w:numPr>
              <w:ind w:hanging="348"/>
              <w:rPr>
                <w:sz w:val="20"/>
                <w:szCs w:val="20"/>
              </w:rPr>
            </w:pPr>
            <w:proofErr w:type="gramStart"/>
            <w:r w:rsidRPr="005E1655">
              <w:rPr>
                <w:sz w:val="20"/>
                <w:szCs w:val="20"/>
              </w:rPr>
              <w:t>a</w:t>
            </w:r>
            <w:proofErr w:type="gramEnd"/>
            <w:r w:rsidRPr="005E1655">
              <w:rPr>
                <w:sz w:val="20"/>
                <w:szCs w:val="20"/>
              </w:rPr>
              <w:t xml:space="preserve"> substituição do guarda-corpo por cordas, cabos, correntes ou qualquer outro material flexível;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18.11.12.12.5</w:t>
            </w:r>
          </w:p>
        </w:tc>
        <w:tc>
          <w:tcPr>
            <w:tcW w:w="5953" w:type="dxa"/>
          </w:tcPr>
          <w:p w:rsidR="008B513D" w:rsidRPr="005E1655" w:rsidRDefault="008B513D" w:rsidP="005E1655">
            <w:pPr>
              <w:spacing w:line="240" w:lineRule="auto"/>
              <w:rPr>
                <w:sz w:val="20"/>
                <w:szCs w:val="20"/>
              </w:rPr>
            </w:pPr>
            <w:r w:rsidRPr="005E1655">
              <w:rPr>
                <w:sz w:val="20"/>
                <w:szCs w:val="20"/>
              </w:rPr>
              <w:t xml:space="preserve">A PTA deve possuir proteção contra choques elétricos, por meio de: </w:t>
            </w:r>
          </w:p>
          <w:p w:rsidR="008B513D" w:rsidRPr="005E1655" w:rsidRDefault="008B513D" w:rsidP="005E1655">
            <w:pPr>
              <w:numPr>
                <w:ilvl w:val="0"/>
                <w:numId w:val="89"/>
              </w:numPr>
              <w:spacing w:line="240" w:lineRule="auto"/>
              <w:ind w:hanging="348"/>
              <w:rPr>
                <w:sz w:val="20"/>
                <w:szCs w:val="20"/>
              </w:rPr>
            </w:pPr>
            <w:proofErr w:type="gramStart"/>
            <w:r w:rsidRPr="005E1655">
              <w:rPr>
                <w:sz w:val="20"/>
                <w:szCs w:val="20"/>
              </w:rPr>
              <w:t>cabos</w:t>
            </w:r>
            <w:proofErr w:type="gramEnd"/>
            <w:r w:rsidRPr="005E1655">
              <w:rPr>
                <w:sz w:val="20"/>
                <w:szCs w:val="20"/>
              </w:rPr>
              <w:t xml:space="preserve"> de alimentação de dupla isolação; </w:t>
            </w:r>
          </w:p>
          <w:p w:rsidR="008B513D" w:rsidRPr="005E1655" w:rsidRDefault="008B513D" w:rsidP="005E1655">
            <w:pPr>
              <w:numPr>
                <w:ilvl w:val="0"/>
                <w:numId w:val="89"/>
              </w:numPr>
              <w:spacing w:line="240" w:lineRule="auto"/>
              <w:ind w:hanging="348"/>
              <w:rPr>
                <w:sz w:val="20"/>
                <w:szCs w:val="20"/>
              </w:rPr>
            </w:pPr>
            <w:proofErr w:type="spellStart"/>
            <w:proofErr w:type="gramStart"/>
            <w:r w:rsidRPr="005E1655">
              <w:rPr>
                <w:sz w:val="20"/>
                <w:szCs w:val="20"/>
              </w:rPr>
              <w:t>plugs</w:t>
            </w:r>
            <w:proofErr w:type="spellEnd"/>
            <w:proofErr w:type="gramEnd"/>
            <w:r w:rsidRPr="005E1655">
              <w:rPr>
                <w:sz w:val="20"/>
                <w:szCs w:val="20"/>
              </w:rPr>
              <w:t xml:space="preserve"> e tomadas blindadas; </w:t>
            </w:r>
          </w:p>
          <w:p w:rsidR="008B513D" w:rsidRPr="005E1655" w:rsidRDefault="008B513D" w:rsidP="005E1655">
            <w:pPr>
              <w:numPr>
                <w:ilvl w:val="0"/>
                <w:numId w:val="89"/>
              </w:numPr>
              <w:spacing w:line="240" w:lineRule="auto"/>
              <w:ind w:hanging="348"/>
              <w:rPr>
                <w:sz w:val="20"/>
                <w:szCs w:val="20"/>
              </w:rPr>
            </w:pPr>
            <w:proofErr w:type="gramStart"/>
            <w:r w:rsidRPr="005E1655">
              <w:rPr>
                <w:sz w:val="20"/>
                <w:szCs w:val="20"/>
              </w:rPr>
              <w:t>aterramento</w:t>
            </w:r>
            <w:proofErr w:type="gramEnd"/>
            <w:r w:rsidRPr="005E1655">
              <w:rPr>
                <w:sz w:val="20"/>
                <w:szCs w:val="20"/>
              </w:rPr>
              <w:t xml:space="preserve"> elétrico; </w:t>
            </w:r>
          </w:p>
          <w:p w:rsidR="005F0AF1" w:rsidRPr="005E1655" w:rsidRDefault="008B513D" w:rsidP="00D327DC">
            <w:pPr>
              <w:numPr>
                <w:ilvl w:val="0"/>
                <w:numId w:val="89"/>
              </w:numPr>
              <w:spacing w:line="240" w:lineRule="auto"/>
              <w:ind w:hanging="348"/>
              <w:rPr>
                <w:sz w:val="20"/>
                <w:szCs w:val="20"/>
              </w:rPr>
            </w:pPr>
            <w:r w:rsidRPr="005E1655">
              <w:rPr>
                <w:sz w:val="20"/>
                <w:szCs w:val="20"/>
              </w:rPr>
              <w:t xml:space="preserve">Dispositivo Diferencial Residual (DDR).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18.11.12.12.6</w:t>
            </w:r>
          </w:p>
        </w:tc>
        <w:tc>
          <w:tcPr>
            <w:tcW w:w="5953" w:type="dxa"/>
          </w:tcPr>
          <w:p w:rsidR="005F0AF1" w:rsidRPr="005E1655" w:rsidRDefault="008B513D" w:rsidP="00D327DC">
            <w:pPr>
              <w:ind w:right="398"/>
              <w:rPr>
                <w:sz w:val="20"/>
                <w:szCs w:val="20"/>
              </w:rPr>
            </w:pPr>
            <w:r w:rsidRPr="005E1655">
              <w:rPr>
                <w:sz w:val="20"/>
                <w:szCs w:val="20"/>
              </w:rPr>
              <w:t xml:space="preserve">É responsabilidade </w:t>
            </w:r>
            <w:proofErr w:type="gramStart"/>
            <w:r w:rsidRPr="005E1655">
              <w:rPr>
                <w:sz w:val="20"/>
                <w:szCs w:val="20"/>
              </w:rPr>
              <w:t>da empresa usuária disponibilizar</w:t>
            </w:r>
            <w:proofErr w:type="gramEnd"/>
            <w:r w:rsidRPr="005E1655">
              <w:rPr>
                <w:sz w:val="20"/>
                <w:szCs w:val="20"/>
              </w:rPr>
              <w:t xml:space="preserve"> o manual para os operadores no local de trabalho e estar à disposição na plataforma, no canteiro de obras ou frentes de trabalho.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18.11.12.12.7</w:t>
            </w:r>
          </w:p>
        </w:tc>
        <w:tc>
          <w:tcPr>
            <w:tcW w:w="5953" w:type="dxa"/>
          </w:tcPr>
          <w:p w:rsidR="005F0AF1" w:rsidRPr="005E1655" w:rsidRDefault="008B513D" w:rsidP="00D327DC">
            <w:pPr>
              <w:rPr>
                <w:sz w:val="20"/>
                <w:szCs w:val="20"/>
              </w:rPr>
            </w:pPr>
            <w:r w:rsidRPr="005E1655">
              <w:rPr>
                <w:sz w:val="20"/>
                <w:szCs w:val="20"/>
              </w:rPr>
              <w:t xml:space="preserve">É responsabilidade </w:t>
            </w:r>
            <w:proofErr w:type="gramStart"/>
            <w:r w:rsidRPr="005E1655">
              <w:rPr>
                <w:sz w:val="20"/>
                <w:szCs w:val="20"/>
              </w:rPr>
              <w:t>da empresa usuária conduzir</w:t>
            </w:r>
            <w:proofErr w:type="gramEnd"/>
            <w:r w:rsidRPr="005E1655">
              <w:rPr>
                <w:sz w:val="20"/>
                <w:szCs w:val="20"/>
              </w:rPr>
              <w:t xml:space="preserve"> sua equipe de operação e supervisionar o trabalho, a fim de garantir a operação segura da PTA.</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18.11.12.12.8</w:t>
            </w:r>
          </w:p>
        </w:tc>
        <w:tc>
          <w:tcPr>
            <w:tcW w:w="5953" w:type="dxa"/>
          </w:tcPr>
          <w:p w:rsidR="005F0AF1" w:rsidRPr="005E1655" w:rsidRDefault="008B513D" w:rsidP="00D327DC">
            <w:pPr>
              <w:rPr>
                <w:sz w:val="20"/>
                <w:szCs w:val="20"/>
              </w:rPr>
            </w:pPr>
            <w:r w:rsidRPr="005E1655">
              <w:rPr>
                <w:sz w:val="20"/>
                <w:szCs w:val="20"/>
              </w:rPr>
              <w:t xml:space="preserve">Cabe ao operador, previamente capacitado pelo empregador, realizar a </w:t>
            </w:r>
            <w:r w:rsidRPr="005E1655">
              <w:rPr>
                <w:sz w:val="20"/>
                <w:szCs w:val="20"/>
              </w:rPr>
              <w:lastRenderedPageBreak/>
              <w:t xml:space="preserve">inspeção diária do local de trabalho no qual será utilizada a PTA.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18.11.12.12.9</w:t>
            </w:r>
          </w:p>
        </w:tc>
        <w:tc>
          <w:tcPr>
            <w:tcW w:w="5953" w:type="dxa"/>
          </w:tcPr>
          <w:p w:rsidR="005F0AF1" w:rsidRPr="005E1655" w:rsidRDefault="008B513D" w:rsidP="005E1655">
            <w:pPr>
              <w:spacing w:after="0"/>
              <w:rPr>
                <w:sz w:val="20"/>
                <w:szCs w:val="20"/>
              </w:rPr>
            </w:pPr>
            <w:r w:rsidRPr="005E1655">
              <w:rPr>
                <w:sz w:val="20"/>
                <w:szCs w:val="20"/>
              </w:rPr>
              <w:t>Antes do uso diário ou no início de cada turno, devem ser realizados inspeção visual e teste funcional na PTA, verificando-se o funcionamento dos itens previstos no manual de operação e manutenção fornecido pelo fabricante ou importador.</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18.11.12.12.10</w:t>
            </w:r>
          </w:p>
        </w:tc>
        <w:tc>
          <w:tcPr>
            <w:tcW w:w="5953" w:type="dxa"/>
          </w:tcPr>
          <w:p w:rsidR="005F0AF1" w:rsidRPr="005E1655" w:rsidRDefault="008B513D" w:rsidP="00D327DC">
            <w:pPr>
              <w:ind w:right="79"/>
              <w:rPr>
                <w:sz w:val="20"/>
                <w:szCs w:val="20"/>
              </w:rPr>
            </w:pPr>
            <w:r w:rsidRPr="005E1655">
              <w:rPr>
                <w:sz w:val="20"/>
                <w:szCs w:val="20"/>
              </w:rPr>
              <w:t xml:space="preserve">A PTA não deve ser posicionada ou fixada a qualquer outro objeto que tenha por finalidade lhe dar equilíbrio.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sz w:val="20"/>
                <w:szCs w:val="20"/>
              </w:rPr>
            </w:pPr>
            <w:r w:rsidRPr="005E1655">
              <w:rPr>
                <w:b w:val="0"/>
                <w:color w:val="auto"/>
                <w:sz w:val="20"/>
                <w:szCs w:val="20"/>
              </w:rPr>
              <w:t>18.11.12.12.11</w:t>
            </w:r>
          </w:p>
        </w:tc>
        <w:tc>
          <w:tcPr>
            <w:tcW w:w="5953" w:type="dxa"/>
          </w:tcPr>
          <w:p w:rsidR="005F0AF1" w:rsidRPr="005E1655" w:rsidRDefault="008B513D" w:rsidP="005E1655">
            <w:pPr>
              <w:spacing w:after="0"/>
              <w:rPr>
                <w:sz w:val="20"/>
                <w:szCs w:val="20"/>
              </w:rPr>
            </w:pPr>
            <w:r w:rsidRPr="005E1655">
              <w:rPr>
                <w:sz w:val="20"/>
                <w:szCs w:val="20"/>
              </w:rPr>
              <w:t>A área de operação da PTA deve ser delimitada e sinalizada, de forma a impedir a circulação de trabalhadores.</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18.11.12.12.12</w:t>
            </w:r>
          </w:p>
        </w:tc>
        <w:tc>
          <w:tcPr>
            <w:tcW w:w="5953" w:type="dxa"/>
          </w:tcPr>
          <w:p w:rsidR="008B513D" w:rsidRPr="005E1655" w:rsidRDefault="008B513D" w:rsidP="005E1655">
            <w:pPr>
              <w:spacing w:line="240" w:lineRule="auto"/>
              <w:rPr>
                <w:sz w:val="20"/>
                <w:szCs w:val="20"/>
              </w:rPr>
            </w:pPr>
            <w:r w:rsidRPr="005E1655">
              <w:rPr>
                <w:sz w:val="20"/>
                <w:szCs w:val="20"/>
              </w:rPr>
              <w:t xml:space="preserve">Antes da utilização da PTA, deve-se </w:t>
            </w:r>
            <w:proofErr w:type="gramStart"/>
            <w:r w:rsidRPr="005E1655">
              <w:rPr>
                <w:sz w:val="20"/>
                <w:szCs w:val="20"/>
              </w:rPr>
              <w:t>garantir :</w:t>
            </w:r>
            <w:proofErr w:type="gramEnd"/>
            <w:r w:rsidRPr="005E1655">
              <w:rPr>
                <w:sz w:val="20"/>
                <w:szCs w:val="20"/>
              </w:rPr>
              <w:t xml:space="preserve"> </w:t>
            </w:r>
          </w:p>
          <w:p w:rsidR="008B513D" w:rsidRPr="005E1655" w:rsidRDefault="008B513D" w:rsidP="005E1655">
            <w:pPr>
              <w:numPr>
                <w:ilvl w:val="0"/>
                <w:numId w:val="90"/>
              </w:numPr>
              <w:spacing w:after="0" w:line="240" w:lineRule="auto"/>
              <w:ind w:hanging="348"/>
              <w:rPr>
                <w:sz w:val="20"/>
                <w:szCs w:val="20"/>
              </w:rPr>
            </w:pPr>
            <w:proofErr w:type="gramStart"/>
            <w:r w:rsidRPr="005E1655">
              <w:rPr>
                <w:sz w:val="20"/>
                <w:szCs w:val="20"/>
              </w:rPr>
              <w:t>a</w:t>
            </w:r>
            <w:proofErr w:type="gramEnd"/>
            <w:r w:rsidRPr="005E1655">
              <w:rPr>
                <w:sz w:val="20"/>
                <w:szCs w:val="20"/>
              </w:rPr>
              <w:t xml:space="preserve"> estabilidade do equipamento; </w:t>
            </w:r>
          </w:p>
          <w:p w:rsidR="008B513D" w:rsidRPr="005E1655" w:rsidRDefault="008B513D" w:rsidP="005E1655">
            <w:pPr>
              <w:numPr>
                <w:ilvl w:val="0"/>
                <w:numId w:val="90"/>
              </w:numPr>
              <w:ind w:hanging="348"/>
              <w:rPr>
                <w:sz w:val="20"/>
                <w:szCs w:val="20"/>
              </w:rPr>
            </w:pPr>
            <w:proofErr w:type="gramStart"/>
            <w:r w:rsidRPr="005E1655">
              <w:rPr>
                <w:sz w:val="20"/>
                <w:szCs w:val="20"/>
              </w:rPr>
              <w:t>que</w:t>
            </w:r>
            <w:proofErr w:type="gramEnd"/>
            <w:r w:rsidRPr="005E1655">
              <w:rPr>
                <w:sz w:val="20"/>
                <w:szCs w:val="20"/>
              </w:rPr>
              <w:t xml:space="preserve"> a carga e sua distribuição na estação de trabalho (cesto) estejam em conformidade com a capacidade nominal para a configuração específica; </w:t>
            </w:r>
          </w:p>
          <w:p w:rsidR="008B513D" w:rsidRPr="005E1655" w:rsidRDefault="008B513D" w:rsidP="005E1655">
            <w:pPr>
              <w:numPr>
                <w:ilvl w:val="0"/>
                <w:numId w:val="90"/>
              </w:numPr>
              <w:ind w:hanging="348"/>
              <w:rPr>
                <w:sz w:val="20"/>
                <w:szCs w:val="20"/>
              </w:rPr>
            </w:pPr>
            <w:proofErr w:type="gramStart"/>
            <w:r w:rsidRPr="005E1655">
              <w:rPr>
                <w:sz w:val="20"/>
                <w:szCs w:val="20"/>
              </w:rPr>
              <w:t>que</w:t>
            </w:r>
            <w:proofErr w:type="gramEnd"/>
            <w:r w:rsidRPr="005E1655">
              <w:rPr>
                <w:sz w:val="20"/>
                <w:szCs w:val="20"/>
              </w:rPr>
              <w:t xml:space="preserve"> todas os trabalhadores no equipamento estejam utilizando dispositivos de proteção contra quedas e outros riscos. </w:t>
            </w:r>
          </w:p>
          <w:p w:rsidR="005F0AF1" w:rsidRPr="005E1655" w:rsidRDefault="008B513D" w:rsidP="00D327DC">
            <w:pPr>
              <w:numPr>
                <w:ilvl w:val="0"/>
                <w:numId w:val="90"/>
              </w:numPr>
              <w:spacing w:line="240" w:lineRule="auto"/>
              <w:ind w:hanging="348"/>
              <w:rPr>
                <w:sz w:val="20"/>
                <w:szCs w:val="20"/>
              </w:rPr>
            </w:pPr>
            <w:proofErr w:type="gramStart"/>
            <w:r w:rsidRPr="005E1655">
              <w:rPr>
                <w:sz w:val="20"/>
                <w:szCs w:val="20"/>
              </w:rPr>
              <w:t>que</w:t>
            </w:r>
            <w:proofErr w:type="gramEnd"/>
            <w:r w:rsidRPr="005E1655">
              <w:rPr>
                <w:sz w:val="20"/>
                <w:szCs w:val="20"/>
              </w:rPr>
              <w:t xml:space="preserve"> estejam presentes no local somente pessoas autorizadas;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18.11.12.12.13</w:t>
            </w:r>
          </w:p>
        </w:tc>
        <w:tc>
          <w:tcPr>
            <w:tcW w:w="5953" w:type="dxa"/>
          </w:tcPr>
          <w:p w:rsidR="005F0AF1" w:rsidRPr="005E1655" w:rsidRDefault="008B513D" w:rsidP="005E1655">
            <w:pPr>
              <w:spacing w:after="0"/>
              <w:rPr>
                <w:sz w:val="20"/>
                <w:szCs w:val="20"/>
              </w:rPr>
            </w:pPr>
            <w:r w:rsidRPr="005E1655">
              <w:rPr>
                <w:sz w:val="20"/>
                <w:szCs w:val="20"/>
              </w:rPr>
              <w:t>A capacidade nominal de carga definida pelo fabricante não pode ser ultrapassada em nenhuma hipótese.</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18.11.12.12.14</w:t>
            </w:r>
          </w:p>
        </w:tc>
        <w:tc>
          <w:tcPr>
            <w:tcW w:w="5953" w:type="dxa"/>
          </w:tcPr>
          <w:p w:rsidR="005F0AF1" w:rsidRPr="005E1655" w:rsidRDefault="008B513D" w:rsidP="005E1655">
            <w:pPr>
              <w:spacing w:after="0"/>
              <w:rPr>
                <w:sz w:val="20"/>
                <w:szCs w:val="20"/>
              </w:rPr>
            </w:pPr>
            <w:r w:rsidRPr="005E1655">
              <w:rPr>
                <w:sz w:val="20"/>
                <w:szCs w:val="20"/>
              </w:rPr>
              <w:t>Quando fora de serviço, a PTA deve permanecer recolhida em sua base desligada e protegida contra acionamento não autorizado.</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18.11.12.12.15</w:t>
            </w:r>
          </w:p>
        </w:tc>
        <w:tc>
          <w:tcPr>
            <w:tcW w:w="5953" w:type="dxa"/>
          </w:tcPr>
          <w:p w:rsidR="005F0AF1" w:rsidRPr="005E1655" w:rsidRDefault="008B513D" w:rsidP="00D327DC">
            <w:pPr>
              <w:ind w:right="106"/>
              <w:rPr>
                <w:sz w:val="20"/>
                <w:szCs w:val="20"/>
              </w:rPr>
            </w:pPr>
            <w:r w:rsidRPr="005E1655">
              <w:rPr>
                <w:sz w:val="20"/>
                <w:szCs w:val="20"/>
              </w:rPr>
              <w:t xml:space="preserve">O abastecimento do combustível ou recarga das baterias </w:t>
            </w:r>
            <w:proofErr w:type="gramStart"/>
            <w:r w:rsidRPr="005E1655">
              <w:rPr>
                <w:sz w:val="20"/>
                <w:szCs w:val="20"/>
              </w:rPr>
              <w:t>devem ser realizados</w:t>
            </w:r>
            <w:proofErr w:type="gramEnd"/>
            <w:r w:rsidRPr="005E1655">
              <w:rPr>
                <w:sz w:val="20"/>
                <w:szCs w:val="20"/>
              </w:rPr>
              <w:t xml:space="preserve"> em área ventilada, onde não haja risco de fogo ou explosão.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18.11.12.12.16</w:t>
            </w:r>
          </w:p>
        </w:tc>
        <w:tc>
          <w:tcPr>
            <w:tcW w:w="5953" w:type="dxa"/>
          </w:tcPr>
          <w:p w:rsidR="005F0AF1" w:rsidRPr="005E1655" w:rsidRDefault="008B513D" w:rsidP="005E1655">
            <w:pPr>
              <w:spacing w:after="0"/>
              <w:rPr>
                <w:sz w:val="20"/>
                <w:szCs w:val="20"/>
              </w:rPr>
            </w:pPr>
            <w:r w:rsidRPr="005E1655">
              <w:rPr>
                <w:sz w:val="20"/>
                <w:szCs w:val="20"/>
              </w:rPr>
              <w:t xml:space="preserve">É responsabilidade </w:t>
            </w:r>
            <w:proofErr w:type="gramStart"/>
            <w:r w:rsidRPr="005E1655">
              <w:rPr>
                <w:sz w:val="20"/>
                <w:szCs w:val="20"/>
              </w:rPr>
              <w:t>da empresa usuária manter</w:t>
            </w:r>
            <w:proofErr w:type="gramEnd"/>
            <w:r w:rsidRPr="005E1655">
              <w:rPr>
                <w:sz w:val="20"/>
                <w:szCs w:val="20"/>
              </w:rPr>
              <w:t xml:space="preserve"> um programa de manutenção preventiva de acordo com as recomendações do fabricante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5F0AF1" w:rsidTr="00FC6E9D">
        <w:tc>
          <w:tcPr>
            <w:tcW w:w="1411" w:type="dxa"/>
          </w:tcPr>
          <w:p w:rsidR="005F0AF1"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18.11.12.12.16.1</w:t>
            </w:r>
          </w:p>
        </w:tc>
        <w:tc>
          <w:tcPr>
            <w:tcW w:w="5953" w:type="dxa"/>
          </w:tcPr>
          <w:p w:rsidR="005F0AF1" w:rsidRPr="005E1655" w:rsidRDefault="008B513D" w:rsidP="00D327DC">
            <w:pPr>
              <w:spacing w:line="240" w:lineRule="auto"/>
              <w:rPr>
                <w:sz w:val="20"/>
                <w:szCs w:val="20"/>
              </w:rPr>
            </w:pPr>
            <w:r w:rsidRPr="005E1655">
              <w:rPr>
                <w:sz w:val="20"/>
                <w:szCs w:val="20"/>
              </w:rPr>
              <w:t xml:space="preserve">O programa deve ser supervisionado por profissional legalmente habilitado. </w:t>
            </w:r>
          </w:p>
        </w:tc>
        <w:tc>
          <w:tcPr>
            <w:tcW w:w="3515" w:type="dxa"/>
          </w:tcPr>
          <w:p w:rsidR="005F0AF1" w:rsidRDefault="005F0AF1" w:rsidP="00602CE5">
            <w:pPr>
              <w:pStyle w:val="Ttulo1"/>
              <w:spacing w:after="0"/>
              <w:ind w:left="0" w:firstLine="0"/>
              <w:outlineLvl w:val="0"/>
            </w:pPr>
          </w:p>
        </w:tc>
        <w:tc>
          <w:tcPr>
            <w:tcW w:w="3715" w:type="dxa"/>
          </w:tcPr>
          <w:p w:rsidR="005F0AF1" w:rsidRDefault="005F0AF1" w:rsidP="00602CE5">
            <w:pPr>
              <w:pStyle w:val="Ttulo1"/>
              <w:spacing w:after="0"/>
              <w:ind w:left="0" w:firstLine="0"/>
              <w:outlineLvl w:val="0"/>
            </w:pPr>
          </w:p>
        </w:tc>
      </w:tr>
      <w:tr w:rsidR="008B513D" w:rsidTr="00FC6E9D">
        <w:tc>
          <w:tcPr>
            <w:tcW w:w="1411" w:type="dxa"/>
          </w:tcPr>
          <w:p w:rsidR="008B513D"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18.11.12.12.17</w:t>
            </w:r>
          </w:p>
        </w:tc>
        <w:tc>
          <w:tcPr>
            <w:tcW w:w="5953" w:type="dxa"/>
          </w:tcPr>
          <w:p w:rsidR="008B513D" w:rsidRPr="005E1655" w:rsidRDefault="008B513D" w:rsidP="005E1655">
            <w:pPr>
              <w:spacing w:after="0"/>
              <w:rPr>
                <w:sz w:val="20"/>
                <w:szCs w:val="20"/>
              </w:rPr>
            </w:pPr>
            <w:r w:rsidRPr="005E1655">
              <w:rPr>
                <w:sz w:val="20"/>
                <w:szCs w:val="20"/>
              </w:rPr>
              <w:t>A manutenção deve ser efetuada por pessoa com capacitação específica para a marca e modelo do equipamento</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18.11.12.12.17.1</w:t>
            </w:r>
          </w:p>
        </w:tc>
        <w:tc>
          <w:tcPr>
            <w:tcW w:w="5953" w:type="dxa"/>
          </w:tcPr>
          <w:p w:rsidR="008B513D" w:rsidRPr="005E1655" w:rsidRDefault="008B513D" w:rsidP="005E1655">
            <w:pPr>
              <w:spacing w:after="0"/>
              <w:rPr>
                <w:sz w:val="20"/>
                <w:szCs w:val="20"/>
              </w:rPr>
            </w:pPr>
            <w:r w:rsidRPr="005E1655">
              <w:rPr>
                <w:sz w:val="20"/>
                <w:szCs w:val="20"/>
              </w:rPr>
              <w:t>Os equipamentos que não forem utilizados por um período superior a três meses devem ser submetidos à manutenção antes do retorno à operação.</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B513D" w:rsidP="005E1655">
            <w:pPr>
              <w:pStyle w:val="Ttulo1"/>
              <w:spacing w:after="0"/>
              <w:ind w:left="0" w:firstLine="0"/>
              <w:jc w:val="both"/>
              <w:outlineLvl w:val="0"/>
              <w:rPr>
                <w:b w:val="0"/>
                <w:color w:val="auto"/>
                <w:sz w:val="20"/>
                <w:szCs w:val="20"/>
              </w:rPr>
            </w:pPr>
            <w:r w:rsidRPr="005E1655">
              <w:rPr>
                <w:b w:val="0"/>
                <w:color w:val="auto"/>
                <w:sz w:val="20"/>
                <w:szCs w:val="20"/>
              </w:rPr>
              <w:t>18.11.12.12.18</w:t>
            </w:r>
          </w:p>
        </w:tc>
        <w:tc>
          <w:tcPr>
            <w:tcW w:w="5953" w:type="dxa"/>
          </w:tcPr>
          <w:p w:rsidR="008B513D" w:rsidRPr="005E1655" w:rsidRDefault="008B513D" w:rsidP="005E1655">
            <w:pPr>
              <w:rPr>
                <w:sz w:val="20"/>
                <w:szCs w:val="20"/>
              </w:rPr>
            </w:pPr>
            <w:r w:rsidRPr="005E1655">
              <w:rPr>
                <w:sz w:val="20"/>
                <w:szCs w:val="20"/>
              </w:rPr>
              <w:t xml:space="preserve">O proprietário da PTA deve conservar, por um período de cinco anos, a seguinte documentação: (todos os equipamentos de transporte têm que ter essas informações). </w:t>
            </w:r>
          </w:p>
          <w:p w:rsidR="008B513D" w:rsidRPr="005E1655" w:rsidRDefault="008B513D" w:rsidP="005E1655">
            <w:pPr>
              <w:numPr>
                <w:ilvl w:val="0"/>
                <w:numId w:val="91"/>
              </w:numPr>
              <w:spacing w:line="240" w:lineRule="auto"/>
              <w:ind w:hanging="348"/>
              <w:rPr>
                <w:sz w:val="20"/>
                <w:szCs w:val="20"/>
              </w:rPr>
            </w:pPr>
            <w:proofErr w:type="gramStart"/>
            <w:r w:rsidRPr="005E1655">
              <w:rPr>
                <w:sz w:val="20"/>
                <w:szCs w:val="20"/>
              </w:rPr>
              <w:t>registros</w:t>
            </w:r>
            <w:proofErr w:type="gramEnd"/>
            <w:r w:rsidRPr="005E1655">
              <w:rPr>
                <w:sz w:val="20"/>
                <w:szCs w:val="20"/>
              </w:rPr>
              <w:t xml:space="preserve"> de manutenção, contendo: </w:t>
            </w:r>
          </w:p>
          <w:p w:rsidR="008B513D" w:rsidRPr="005E1655" w:rsidRDefault="008B513D" w:rsidP="005E1655">
            <w:pPr>
              <w:spacing w:after="0"/>
              <w:rPr>
                <w:sz w:val="20"/>
                <w:szCs w:val="20"/>
              </w:rPr>
            </w:pPr>
            <w:r w:rsidRPr="005E1655">
              <w:rPr>
                <w:sz w:val="20"/>
                <w:szCs w:val="20"/>
              </w:rPr>
              <w:t>a1) datas; a2) deficiências encontradas;</w:t>
            </w:r>
            <w:proofErr w:type="gramStart"/>
            <w:r w:rsidRPr="005E1655">
              <w:rPr>
                <w:sz w:val="20"/>
                <w:szCs w:val="20"/>
              </w:rPr>
              <w:t xml:space="preserve">  </w:t>
            </w:r>
            <w:proofErr w:type="gramEnd"/>
            <w:r w:rsidRPr="005E1655">
              <w:rPr>
                <w:sz w:val="20"/>
                <w:szCs w:val="20"/>
              </w:rPr>
              <w:t>a3) ação corretiva recomendada;  a4) identificação  dos responsáveis;</w:t>
            </w:r>
          </w:p>
          <w:p w:rsidR="008B513D" w:rsidRPr="005E1655" w:rsidRDefault="008B513D" w:rsidP="005E1655">
            <w:pPr>
              <w:pStyle w:val="PargrafodaLista"/>
              <w:numPr>
                <w:ilvl w:val="0"/>
                <w:numId w:val="91"/>
              </w:numPr>
              <w:spacing w:line="240" w:lineRule="auto"/>
              <w:rPr>
                <w:sz w:val="20"/>
                <w:szCs w:val="20"/>
              </w:rPr>
            </w:pPr>
            <w:proofErr w:type="gramStart"/>
            <w:r w:rsidRPr="005E1655">
              <w:rPr>
                <w:sz w:val="20"/>
                <w:szCs w:val="20"/>
              </w:rPr>
              <w:t>registros</w:t>
            </w:r>
            <w:proofErr w:type="gramEnd"/>
            <w:r w:rsidRPr="005E1655">
              <w:rPr>
                <w:sz w:val="20"/>
                <w:szCs w:val="20"/>
              </w:rPr>
              <w:t xml:space="preserve"> de todos os reparos realizados, contendo: </w:t>
            </w:r>
          </w:p>
          <w:p w:rsidR="008B513D" w:rsidRPr="005E1655" w:rsidRDefault="008B513D" w:rsidP="00D327DC">
            <w:pPr>
              <w:spacing w:after="0"/>
              <w:rPr>
                <w:sz w:val="20"/>
                <w:szCs w:val="20"/>
              </w:rPr>
            </w:pPr>
            <w:r w:rsidRPr="005E1655">
              <w:rPr>
                <w:sz w:val="20"/>
                <w:szCs w:val="20"/>
              </w:rPr>
              <w:t>b1) a data em que foi realizado cada reparo; b2) a</w:t>
            </w:r>
            <w:r w:rsidR="008417B6" w:rsidRPr="005E1655">
              <w:rPr>
                <w:sz w:val="20"/>
                <w:szCs w:val="20"/>
              </w:rPr>
              <w:t xml:space="preserve"> descrição do trabalho realizado; b3) identificação dos responsáveis pelo reparo; b4) </w:t>
            </w:r>
            <w:r w:rsidR="008417B6" w:rsidRPr="005E1655">
              <w:rPr>
                <w:sz w:val="20"/>
                <w:szCs w:val="20"/>
              </w:rPr>
              <w:lastRenderedPageBreak/>
              <w:t>identificação dos responsáveis pela liberação do uso.</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color w:val="auto"/>
                <w:sz w:val="20"/>
                <w:szCs w:val="20"/>
              </w:rPr>
              <w:lastRenderedPageBreak/>
              <w:t>18.12</w:t>
            </w:r>
          </w:p>
        </w:tc>
        <w:tc>
          <w:tcPr>
            <w:tcW w:w="5953" w:type="dxa"/>
          </w:tcPr>
          <w:p w:rsidR="008B513D" w:rsidRPr="005E1655" w:rsidRDefault="008417B6" w:rsidP="005E1655">
            <w:pPr>
              <w:spacing w:after="0"/>
              <w:rPr>
                <w:sz w:val="20"/>
                <w:szCs w:val="20"/>
              </w:rPr>
            </w:pPr>
            <w:r w:rsidRPr="005E1655">
              <w:rPr>
                <w:sz w:val="20"/>
                <w:szCs w:val="20"/>
              </w:rPr>
              <w:t>Armazenagem e Estocagem de Materiais</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18.12.1</w:t>
            </w:r>
          </w:p>
        </w:tc>
        <w:tc>
          <w:tcPr>
            <w:tcW w:w="5953" w:type="dxa"/>
          </w:tcPr>
          <w:p w:rsidR="008417B6" w:rsidRPr="005E1655" w:rsidRDefault="008417B6" w:rsidP="005E1655">
            <w:pPr>
              <w:spacing w:line="240" w:lineRule="auto"/>
              <w:rPr>
                <w:sz w:val="20"/>
                <w:szCs w:val="20"/>
              </w:rPr>
            </w:pPr>
            <w:r w:rsidRPr="005E1655">
              <w:rPr>
                <w:sz w:val="20"/>
                <w:szCs w:val="20"/>
              </w:rPr>
              <w:t xml:space="preserve">O armazenamento de materiais deve ser feito observando-se os seguintes requisitos: </w:t>
            </w:r>
          </w:p>
          <w:p w:rsidR="008417B6" w:rsidRPr="005E1655" w:rsidRDefault="008417B6" w:rsidP="005E1655">
            <w:pPr>
              <w:numPr>
                <w:ilvl w:val="0"/>
                <w:numId w:val="92"/>
              </w:numPr>
              <w:spacing w:after="328"/>
              <w:ind w:hanging="360"/>
              <w:rPr>
                <w:sz w:val="20"/>
                <w:szCs w:val="20"/>
              </w:rPr>
            </w:pPr>
            <w:proofErr w:type="gramStart"/>
            <w:r w:rsidRPr="005E1655">
              <w:rPr>
                <w:sz w:val="20"/>
                <w:szCs w:val="20"/>
              </w:rPr>
              <w:t>garantir</w:t>
            </w:r>
            <w:proofErr w:type="gramEnd"/>
            <w:r w:rsidRPr="005E1655">
              <w:rPr>
                <w:sz w:val="20"/>
                <w:szCs w:val="20"/>
              </w:rPr>
              <w:t xml:space="preserve"> que a carga armazenada não supere a carga prevista no dimensionamento dos apoios; </w:t>
            </w:r>
          </w:p>
          <w:p w:rsidR="008417B6" w:rsidRPr="005E1655" w:rsidRDefault="008417B6" w:rsidP="005E1655">
            <w:pPr>
              <w:numPr>
                <w:ilvl w:val="0"/>
                <w:numId w:val="92"/>
              </w:numPr>
              <w:spacing w:after="0" w:line="240" w:lineRule="auto"/>
              <w:ind w:hanging="360"/>
              <w:rPr>
                <w:sz w:val="20"/>
                <w:szCs w:val="20"/>
              </w:rPr>
            </w:pPr>
            <w:proofErr w:type="gramStart"/>
            <w:r w:rsidRPr="005E1655">
              <w:rPr>
                <w:sz w:val="20"/>
                <w:szCs w:val="20"/>
              </w:rPr>
              <w:t>não</w:t>
            </w:r>
            <w:proofErr w:type="gramEnd"/>
            <w:r w:rsidRPr="005E1655">
              <w:rPr>
                <w:sz w:val="20"/>
                <w:szCs w:val="20"/>
              </w:rPr>
              <w:t xml:space="preserve"> prejudicar a circulação de materiais e o trânsito de veículos e de pessoas; </w:t>
            </w:r>
          </w:p>
          <w:p w:rsidR="008417B6" w:rsidRPr="005E1655" w:rsidRDefault="008417B6" w:rsidP="005E1655">
            <w:pPr>
              <w:numPr>
                <w:ilvl w:val="0"/>
                <w:numId w:val="92"/>
              </w:numPr>
              <w:spacing w:after="336"/>
              <w:ind w:hanging="360"/>
              <w:rPr>
                <w:sz w:val="20"/>
                <w:szCs w:val="20"/>
              </w:rPr>
            </w:pPr>
            <w:proofErr w:type="gramStart"/>
            <w:r w:rsidRPr="005E1655">
              <w:rPr>
                <w:sz w:val="20"/>
                <w:szCs w:val="20"/>
              </w:rPr>
              <w:t>não</w:t>
            </w:r>
            <w:proofErr w:type="gramEnd"/>
            <w:r w:rsidRPr="005E1655">
              <w:rPr>
                <w:sz w:val="20"/>
                <w:szCs w:val="20"/>
              </w:rPr>
              <w:t xml:space="preserve"> obstruir as rotas de fuga e o acesso aos equipamentos de combate a incêndio; </w:t>
            </w:r>
          </w:p>
          <w:p w:rsidR="008B513D" w:rsidRPr="005E1655" w:rsidRDefault="008417B6" w:rsidP="00D327DC">
            <w:pPr>
              <w:numPr>
                <w:ilvl w:val="0"/>
                <w:numId w:val="92"/>
              </w:numPr>
              <w:spacing w:after="330"/>
              <w:ind w:hanging="360"/>
              <w:rPr>
                <w:sz w:val="20"/>
                <w:szCs w:val="20"/>
              </w:rPr>
            </w:pPr>
            <w:proofErr w:type="gramStart"/>
            <w:r w:rsidRPr="005E1655">
              <w:rPr>
                <w:sz w:val="20"/>
                <w:szCs w:val="20"/>
              </w:rPr>
              <w:t>utilização</w:t>
            </w:r>
            <w:proofErr w:type="gramEnd"/>
            <w:r w:rsidRPr="005E1655">
              <w:rPr>
                <w:sz w:val="20"/>
                <w:szCs w:val="20"/>
              </w:rPr>
              <w:t xml:space="preserve"> de dispositivos de apoio quando os materiais forem movimentados por equipamentos de guindar. </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sz w:val="20"/>
                <w:szCs w:val="20"/>
              </w:rPr>
            </w:pPr>
            <w:r w:rsidRPr="005E1655">
              <w:rPr>
                <w:b w:val="0"/>
                <w:color w:val="auto"/>
                <w:sz w:val="20"/>
                <w:szCs w:val="20"/>
              </w:rPr>
              <w:t>18.12.2</w:t>
            </w:r>
          </w:p>
        </w:tc>
        <w:tc>
          <w:tcPr>
            <w:tcW w:w="5953" w:type="dxa"/>
          </w:tcPr>
          <w:p w:rsidR="008417B6" w:rsidRPr="005E1655" w:rsidRDefault="008417B6" w:rsidP="005E1655">
            <w:pPr>
              <w:rPr>
                <w:sz w:val="20"/>
                <w:szCs w:val="20"/>
              </w:rPr>
            </w:pPr>
            <w:r w:rsidRPr="005E1655">
              <w:rPr>
                <w:sz w:val="20"/>
                <w:szCs w:val="20"/>
              </w:rPr>
              <w:t xml:space="preserve">Quando organizado em camadas ou pilhas, o armazenamento deve observar adicionalmente os seguintes requisitos: </w:t>
            </w:r>
          </w:p>
          <w:p w:rsidR="008417B6" w:rsidRPr="005E1655" w:rsidRDefault="008417B6" w:rsidP="005E1655">
            <w:pPr>
              <w:numPr>
                <w:ilvl w:val="0"/>
                <w:numId w:val="93"/>
              </w:numPr>
              <w:spacing w:after="331"/>
              <w:ind w:hanging="360"/>
              <w:rPr>
                <w:sz w:val="20"/>
                <w:szCs w:val="20"/>
              </w:rPr>
            </w:pPr>
            <w:proofErr w:type="gramStart"/>
            <w:r w:rsidRPr="005E1655">
              <w:rPr>
                <w:sz w:val="20"/>
                <w:szCs w:val="20"/>
              </w:rPr>
              <w:t>estabilidade</w:t>
            </w:r>
            <w:proofErr w:type="gramEnd"/>
            <w:r w:rsidRPr="005E1655">
              <w:rPr>
                <w:sz w:val="20"/>
                <w:szCs w:val="20"/>
              </w:rPr>
              <w:t xml:space="preserve"> das camadas ou pilhas de materiais, considerando inclusive a sequência planejada para a retirada dos materiais; </w:t>
            </w:r>
          </w:p>
          <w:p w:rsidR="008417B6" w:rsidRPr="005E1655" w:rsidRDefault="008417B6" w:rsidP="005E1655">
            <w:pPr>
              <w:numPr>
                <w:ilvl w:val="0"/>
                <w:numId w:val="93"/>
              </w:numPr>
              <w:spacing w:after="331"/>
              <w:ind w:hanging="360"/>
              <w:rPr>
                <w:sz w:val="20"/>
                <w:szCs w:val="20"/>
              </w:rPr>
            </w:pPr>
            <w:proofErr w:type="gramStart"/>
            <w:r w:rsidRPr="005E1655">
              <w:rPr>
                <w:sz w:val="20"/>
                <w:szCs w:val="20"/>
              </w:rPr>
              <w:t>organização</w:t>
            </w:r>
            <w:proofErr w:type="gramEnd"/>
            <w:r w:rsidRPr="005E1655">
              <w:rPr>
                <w:sz w:val="20"/>
                <w:szCs w:val="20"/>
              </w:rPr>
              <w:t xml:space="preserve"> dos materiais de grande comprimento ou dimensão em camadas, com espaçadores e peças de retenção; </w:t>
            </w:r>
          </w:p>
          <w:p w:rsidR="008417B6" w:rsidRPr="005E1655" w:rsidRDefault="008417B6" w:rsidP="005E1655">
            <w:pPr>
              <w:numPr>
                <w:ilvl w:val="0"/>
                <w:numId w:val="93"/>
              </w:numPr>
              <w:spacing w:after="331"/>
              <w:ind w:hanging="360"/>
              <w:rPr>
                <w:sz w:val="20"/>
                <w:szCs w:val="20"/>
              </w:rPr>
            </w:pPr>
            <w:proofErr w:type="gramStart"/>
            <w:r w:rsidRPr="005E1655">
              <w:rPr>
                <w:sz w:val="20"/>
                <w:szCs w:val="20"/>
              </w:rPr>
              <w:lastRenderedPageBreak/>
              <w:t>afastamento</w:t>
            </w:r>
            <w:proofErr w:type="gramEnd"/>
            <w:r w:rsidRPr="005E1655">
              <w:rPr>
                <w:sz w:val="20"/>
                <w:szCs w:val="20"/>
              </w:rPr>
              <w:t xml:space="preserve"> do material empilhado das estruturas laterais da edificação a uma distância de, no mínimo, 0,50m (cinquenta centímetros); </w:t>
            </w:r>
          </w:p>
          <w:p w:rsidR="008B513D" w:rsidRPr="005E1655" w:rsidRDefault="008417B6" w:rsidP="00D327DC">
            <w:pPr>
              <w:numPr>
                <w:ilvl w:val="0"/>
                <w:numId w:val="93"/>
              </w:numPr>
              <w:spacing w:after="330"/>
              <w:ind w:hanging="360"/>
              <w:rPr>
                <w:sz w:val="20"/>
                <w:szCs w:val="20"/>
              </w:rPr>
            </w:pPr>
            <w:proofErr w:type="gramStart"/>
            <w:r w:rsidRPr="005E1655">
              <w:rPr>
                <w:sz w:val="20"/>
                <w:szCs w:val="20"/>
              </w:rPr>
              <w:t>afastamento</w:t>
            </w:r>
            <w:proofErr w:type="gramEnd"/>
            <w:r w:rsidRPr="005E1655">
              <w:rPr>
                <w:sz w:val="20"/>
                <w:szCs w:val="20"/>
              </w:rPr>
              <w:t xml:space="preserve"> da borda do piso equivalente à altura da pilha sempre que os materiais forem empilhados sobre pisos elevados, exceto quando houver elementos protetores dimensionados. </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18.12.2.1</w:t>
            </w:r>
          </w:p>
        </w:tc>
        <w:tc>
          <w:tcPr>
            <w:tcW w:w="5953" w:type="dxa"/>
          </w:tcPr>
          <w:p w:rsidR="008B513D" w:rsidRPr="005E1655" w:rsidRDefault="008417B6" w:rsidP="005E1655">
            <w:pPr>
              <w:spacing w:after="0"/>
              <w:rPr>
                <w:sz w:val="20"/>
                <w:szCs w:val="20"/>
              </w:rPr>
            </w:pPr>
            <w:r w:rsidRPr="005E1655">
              <w:rPr>
                <w:sz w:val="20"/>
                <w:szCs w:val="20"/>
              </w:rPr>
              <w:t xml:space="preserve">É proibido apoiar a pilha diretamente sobre piso instável, úmido ou </w:t>
            </w:r>
            <w:proofErr w:type="gramStart"/>
            <w:r w:rsidRPr="005E1655">
              <w:rPr>
                <w:sz w:val="20"/>
                <w:szCs w:val="20"/>
              </w:rPr>
              <w:t>desnivelado</w:t>
            </w:r>
            <w:proofErr w:type="gramEnd"/>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18.12.3</w:t>
            </w:r>
          </w:p>
        </w:tc>
        <w:tc>
          <w:tcPr>
            <w:tcW w:w="5953" w:type="dxa"/>
          </w:tcPr>
          <w:p w:rsidR="008417B6" w:rsidRPr="005E1655" w:rsidRDefault="008417B6" w:rsidP="005E1655">
            <w:pPr>
              <w:rPr>
                <w:sz w:val="20"/>
                <w:szCs w:val="20"/>
              </w:rPr>
            </w:pPr>
            <w:r w:rsidRPr="005E1655">
              <w:rPr>
                <w:sz w:val="20"/>
                <w:szCs w:val="20"/>
              </w:rPr>
              <w:t xml:space="preserve">O armazenamento de materiais tóxicos, corrosivos e inflamáveis deve observar, adicionalmente: </w:t>
            </w:r>
          </w:p>
          <w:p w:rsidR="008417B6" w:rsidRPr="005E1655" w:rsidRDefault="008417B6" w:rsidP="005E1655">
            <w:pPr>
              <w:numPr>
                <w:ilvl w:val="0"/>
                <w:numId w:val="94"/>
              </w:numPr>
              <w:spacing w:after="336"/>
              <w:ind w:hanging="360"/>
              <w:rPr>
                <w:sz w:val="20"/>
                <w:szCs w:val="20"/>
              </w:rPr>
            </w:pPr>
            <w:proofErr w:type="gramStart"/>
            <w:r w:rsidRPr="005E1655">
              <w:rPr>
                <w:sz w:val="20"/>
                <w:szCs w:val="20"/>
              </w:rPr>
              <w:t>substâncias</w:t>
            </w:r>
            <w:proofErr w:type="gramEnd"/>
            <w:r w:rsidRPr="005E1655">
              <w:rPr>
                <w:sz w:val="20"/>
                <w:szCs w:val="20"/>
              </w:rPr>
              <w:t xml:space="preserve"> perigosas devem ser mantidas embaladas, sinalizadas e rotuladas; </w:t>
            </w:r>
          </w:p>
          <w:p w:rsidR="008417B6" w:rsidRPr="005E1655" w:rsidRDefault="008417B6" w:rsidP="005E1655">
            <w:pPr>
              <w:numPr>
                <w:ilvl w:val="0"/>
                <w:numId w:val="94"/>
              </w:numPr>
              <w:spacing w:after="331"/>
              <w:ind w:hanging="360"/>
              <w:rPr>
                <w:sz w:val="20"/>
                <w:szCs w:val="20"/>
              </w:rPr>
            </w:pPr>
            <w:proofErr w:type="gramStart"/>
            <w:r w:rsidRPr="005E1655">
              <w:rPr>
                <w:sz w:val="20"/>
                <w:szCs w:val="20"/>
              </w:rPr>
              <w:t>acesso</w:t>
            </w:r>
            <w:proofErr w:type="gramEnd"/>
            <w:r w:rsidRPr="005E1655">
              <w:rPr>
                <w:sz w:val="20"/>
                <w:szCs w:val="20"/>
              </w:rPr>
              <w:t xml:space="preserve"> às áreas de armazenamento deve ser permitido somente a pessoas autorizadas pela empresa; </w:t>
            </w:r>
          </w:p>
          <w:p w:rsidR="008417B6" w:rsidRPr="005E1655" w:rsidRDefault="008417B6" w:rsidP="005E1655">
            <w:pPr>
              <w:numPr>
                <w:ilvl w:val="0"/>
                <w:numId w:val="94"/>
              </w:numPr>
              <w:spacing w:after="331"/>
              <w:ind w:hanging="360"/>
              <w:rPr>
                <w:sz w:val="20"/>
                <w:szCs w:val="20"/>
              </w:rPr>
            </w:pPr>
            <w:proofErr w:type="gramStart"/>
            <w:r w:rsidRPr="005E1655">
              <w:rPr>
                <w:sz w:val="20"/>
                <w:szCs w:val="20"/>
              </w:rPr>
              <w:t>adoção</w:t>
            </w:r>
            <w:proofErr w:type="gramEnd"/>
            <w:r w:rsidRPr="005E1655">
              <w:rPr>
                <w:sz w:val="20"/>
                <w:szCs w:val="20"/>
              </w:rPr>
              <w:t xml:space="preserve"> de medidas de proteção contra incêndio e explosões no local de operação, incluindo proibição de fumar, o controle de qualquer fonte de ignição ou de calor e os aterramentos elétricos necessários;  </w:t>
            </w:r>
          </w:p>
          <w:p w:rsidR="008417B6" w:rsidRPr="005E1655" w:rsidRDefault="008417B6" w:rsidP="005E1655">
            <w:pPr>
              <w:numPr>
                <w:ilvl w:val="0"/>
                <w:numId w:val="94"/>
              </w:numPr>
              <w:spacing w:after="331"/>
              <w:ind w:hanging="360"/>
              <w:rPr>
                <w:sz w:val="20"/>
                <w:szCs w:val="20"/>
              </w:rPr>
            </w:pPr>
            <w:proofErr w:type="gramStart"/>
            <w:r w:rsidRPr="005E1655">
              <w:rPr>
                <w:sz w:val="20"/>
                <w:szCs w:val="20"/>
              </w:rPr>
              <w:t>utilização</w:t>
            </w:r>
            <w:proofErr w:type="gramEnd"/>
            <w:r w:rsidRPr="005E1655">
              <w:rPr>
                <w:sz w:val="20"/>
                <w:szCs w:val="20"/>
              </w:rPr>
              <w:t xml:space="preserve"> de instalações e equipamentos adequados aos níveis de proteção e certificados, quando em área classificada; </w:t>
            </w:r>
          </w:p>
          <w:p w:rsidR="008417B6" w:rsidRPr="005E1655" w:rsidRDefault="008417B6" w:rsidP="005E1655">
            <w:pPr>
              <w:numPr>
                <w:ilvl w:val="0"/>
                <w:numId w:val="94"/>
              </w:numPr>
              <w:spacing w:after="331"/>
              <w:ind w:hanging="360"/>
              <w:rPr>
                <w:sz w:val="20"/>
                <w:szCs w:val="20"/>
              </w:rPr>
            </w:pPr>
            <w:proofErr w:type="gramStart"/>
            <w:r w:rsidRPr="005E1655">
              <w:rPr>
                <w:sz w:val="20"/>
                <w:szCs w:val="20"/>
              </w:rPr>
              <w:t>disponibilização</w:t>
            </w:r>
            <w:proofErr w:type="gramEnd"/>
            <w:r w:rsidRPr="005E1655">
              <w:rPr>
                <w:sz w:val="20"/>
                <w:szCs w:val="20"/>
              </w:rPr>
              <w:t xml:space="preserve">, no local de armazenamento, das fichas com dados de segurança dos produtos químicos armazenados; </w:t>
            </w:r>
          </w:p>
          <w:p w:rsidR="008417B6" w:rsidRPr="005E1655" w:rsidRDefault="008417B6" w:rsidP="005E1655">
            <w:pPr>
              <w:numPr>
                <w:ilvl w:val="0"/>
                <w:numId w:val="94"/>
              </w:numPr>
              <w:spacing w:after="336"/>
              <w:ind w:hanging="360"/>
              <w:rPr>
                <w:sz w:val="20"/>
                <w:szCs w:val="20"/>
              </w:rPr>
            </w:pPr>
            <w:proofErr w:type="gramStart"/>
            <w:r w:rsidRPr="005E1655">
              <w:rPr>
                <w:sz w:val="20"/>
                <w:szCs w:val="20"/>
              </w:rPr>
              <w:lastRenderedPageBreak/>
              <w:t>as</w:t>
            </w:r>
            <w:proofErr w:type="gramEnd"/>
            <w:r w:rsidRPr="005E1655">
              <w:rPr>
                <w:sz w:val="20"/>
                <w:szCs w:val="20"/>
              </w:rPr>
              <w:t xml:space="preserve"> condições de incompatibilidade de materiais; </w:t>
            </w:r>
          </w:p>
          <w:p w:rsidR="008417B6" w:rsidRPr="005E1655" w:rsidRDefault="008417B6" w:rsidP="005E1655">
            <w:pPr>
              <w:numPr>
                <w:ilvl w:val="0"/>
                <w:numId w:val="94"/>
              </w:numPr>
              <w:spacing w:after="0" w:line="240" w:lineRule="auto"/>
              <w:ind w:hanging="360"/>
              <w:rPr>
                <w:sz w:val="20"/>
                <w:szCs w:val="20"/>
              </w:rPr>
            </w:pPr>
            <w:proofErr w:type="gramStart"/>
            <w:r w:rsidRPr="005E1655">
              <w:rPr>
                <w:sz w:val="20"/>
                <w:szCs w:val="20"/>
              </w:rPr>
              <w:t>a</w:t>
            </w:r>
            <w:proofErr w:type="gramEnd"/>
            <w:r w:rsidRPr="005E1655">
              <w:rPr>
                <w:sz w:val="20"/>
                <w:szCs w:val="20"/>
              </w:rPr>
              <w:t xml:space="preserve"> ventilação do local de armazenamento; </w:t>
            </w:r>
          </w:p>
          <w:p w:rsidR="008B513D" w:rsidRPr="005E1655" w:rsidRDefault="008417B6" w:rsidP="00D327DC">
            <w:pPr>
              <w:numPr>
                <w:ilvl w:val="0"/>
                <w:numId w:val="94"/>
              </w:numPr>
              <w:spacing w:after="336"/>
              <w:ind w:hanging="360"/>
              <w:rPr>
                <w:sz w:val="20"/>
                <w:szCs w:val="20"/>
              </w:rPr>
            </w:pPr>
            <w:proofErr w:type="gramStart"/>
            <w:r w:rsidRPr="005E1655">
              <w:rPr>
                <w:sz w:val="20"/>
                <w:szCs w:val="20"/>
              </w:rPr>
              <w:t>utilização</w:t>
            </w:r>
            <w:proofErr w:type="gramEnd"/>
            <w:r w:rsidRPr="005E1655">
              <w:rPr>
                <w:sz w:val="20"/>
                <w:szCs w:val="20"/>
              </w:rPr>
              <w:t xml:space="preserve"> de dispositivos de contenção, quando do armazenamento de materiais líquidos. </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sz w:val="20"/>
                <w:szCs w:val="20"/>
              </w:rPr>
            </w:pPr>
            <w:r w:rsidRPr="005E1655">
              <w:rPr>
                <w:b w:val="0"/>
                <w:color w:val="auto"/>
                <w:sz w:val="20"/>
                <w:szCs w:val="20"/>
              </w:rPr>
              <w:lastRenderedPageBreak/>
              <w:t>18.12.4</w:t>
            </w:r>
          </w:p>
        </w:tc>
        <w:tc>
          <w:tcPr>
            <w:tcW w:w="5953" w:type="dxa"/>
          </w:tcPr>
          <w:p w:rsidR="008417B6" w:rsidRPr="005E1655" w:rsidRDefault="008417B6" w:rsidP="005E1655">
            <w:pPr>
              <w:rPr>
                <w:sz w:val="20"/>
                <w:szCs w:val="20"/>
              </w:rPr>
            </w:pPr>
            <w:r w:rsidRPr="005E1655">
              <w:rPr>
                <w:sz w:val="20"/>
                <w:szCs w:val="20"/>
              </w:rPr>
              <w:t xml:space="preserve">O armazenamento das lâminas de vidro deve observar o disposto nas normas técnicas oficiais vigentes, além das seguintes medidas: </w:t>
            </w:r>
          </w:p>
          <w:p w:rsidR="008417B6" w:rsidRPr="005E1655" w:rsidRDefault="008417B6" w:rsidP="005E1655">
            <w:pPr>
              <w:numPr>
                <w:ilvl w:val="0"/>
                <w:numId w:val="95"/>
              </w:numPr>
              <w:spacing w:after="336"/>
              <w:ind w:hanging="360"/>
              <w:rPr>
                <w:sz w:val="20"/>
                <w:szCs w:val="20"/>
              </w:rPr>
            </w:pPr>
            <w:proofErr w:type="gramStart"/>
            <w:r w:rsidRPr="005E1655">
              <w:rPr>
                <w:sz w:val="20"/>
                <w:szCs w:val="20"/>
              </w:rPr>
              <w:t>proteger</w:t>
            </w:r>
            <w:proofErr w:type="gramEnd"/>
            <w:r w:rsidRPr="005E1655">
              <w:rPr>
                <w:sz w:val="20"/>
                <w:szCs w:val="20"/>
              </w:rPr>
              <w:t xml:space="preserve"> as arestas das lâminas de vidro contra contatos acidentais;  </w:t>
            </w:r>
          </w:p>
          <w:p w:rsidR="008417B6" w:rsidRPr="005E1655" w:rsidRDefault="008417B6" w:rsidP="005E1655">
            <w:pPr>
              <w:numPr>
                <w:ilvl w:val="0"/>
                <w:numId w:val="95"/>
              </w:numPr>
              <w:spacing w:after="331"/>
              <w:ind w:hanging="360"/>
              <w:rPr>
                <w:sz w:val="20"/>
                <w:szCs w:val="20"/>
              </w:rPr>
            </w:pPr>
            <w:proofErr w:type="gramStart"/>
            <w:r w:rsidRPr="005E1655">
              <w:rPr>
                <w:sz w:val="20"/>
                <w:szCs w:val="20"/>
              </w:rPr>
              <w:t>armazenar</w:t>
            </w:r>
            <w:proofErr w:type="gramEnd"/>
            <w:r w:rsidRPr="005E1655">
              <w:rPr>
                <w:sz w:val="20"/>
                <w:szCs w:val="20"/>
              </w:rPr>
              <w:t xml:space="preserve"> as lâminas de vidro em cavaletes dimensionados em relação às cargas a serem suportadas e aos impactos acidentais e revestidos com material que não lhes danifiquem as bordas; </w:t>
            </w:r>
          </w:p>
          <w:p w:rsidR="008417B6" w:rsidRPr="005E1655" w:rsidRDefault="008417B6" w:rsidP="005E1655">
            <w:pPr>
              <w:numPr>
                <w:ilvl w:val="0"/>
                <w:numId w:val="95"/>
              </w:numPr>
              <w:spacing w:after="331"/>
              <w:ind w:hanging="360"/>
              <w:rPr>
                <w:sz w:val="20"/>
                <w:szCs w:val="20"/>
              </w:rPr>
            </w:pPr>
            <w:proofErr w:type="gramStart"/>
            <w:r w:rsidRPr="005E1655">
              <w:rPr>
                <w:sz w:val="20"/>
                <w:szCs w:val="20"/>
              </w:rPr>
              <w:t>armazenar</w:t>
            </w:r>
            <w:proofErr w:type="gramEnd"/>
            <w:r w:rsidRPr="005E1655">
              <w:rPr>
                <w:sz w:val="20"/>
                <w:szCs w:val="20"/>
              </w:rPr>
              <w:t xml:space="preserve"> as lâminas de vidro observando as inclinações previstas em normas técnicas oficiais vigentes; </w:t>
            </w:r>
          </w:p>
          <w:p w:rsidR="008417B6" w:rsidRPr="005E1655" w:rsidRDefault="008417B6" w:rsidP="005E1655">
            <w:pPr>
              <w:numPr>
                <w:ilvl w:val="0"/>
                <w:numId w:val="95"/>
              </w:numPr>
              <w:spacing w:after="331"/>
              <w:ind w:hanging="360"/>
              <w:rPr>
                <w:sz w:val="20"/>
                <w:szCs w:val="20"/>
              </w:rPr>
            </w:pPr>
            <w:proofErr w:type="gramStart"/>
            <w:r w:rsidRPr="005E1655">
              <w:rPr>
                <w:sz w:val="20"/>
                <w:szCs w:val="20"/>
              </w:rPr>
              <w:t>vedar</w:t>
            </w:r>
            <w:proofErr w:type="gramEnd"/>
            <w:r w:rsidRPr="005E1655">
              <w:rPr>
                <w:sz w:val="20"/>
                <w:szCs w:val="20"/>
              </w:rPr>
              <w:t xml:space="preserve"> o armazenamento de lâminas de vidro com diferentes características de tipo, espessura, dureza e acabamento em um mesmo cavalete; </w:t>
            </w:r>
          </w:p>
          <w:p w:rsidR="008B513D" w:rsidRPr="005E1655" w:rsidRDefault="008417B6" w:rsidP="005E1655">
            <w:pPr>
              <w:spacing w:after="0"/>
              <w:rPr>
                <w:sz w:val="20"/>
                <w:szCs w:val="20"/>
              </w:rPr>
            </w:pPr>
            <w:proofErr w:type="gramStart"/>
            <w:r w:rsidRPr="005E1655">
              <w:rPr>
                <w:sz w:val="20"/>
                <w:szCs w:val="20"/>
              </w:rPr>
              <w:t>dotar</w:t>
            </w:r>
            <w:proofErr w:type="gramEnd"/>
            <w:r w:rsidRPr="005E1655">
              <w:rPr>
                <w:sz w:val="20"/>
                <w:szCs w:val="20"/>
              </w:rPr>
              <w:t xml:space="preserve"> de calços de apoio as lâminas de vidro quando do armazenamento horizontal para a secagem.</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color w:val="auto"/>
                <w:sz w:val="20"/>
                <w:szCs w:val="20"/>
              </w:rPr>
              <w:t>18.13</w:t>
            </w:r>
          </w:p>
        </w:tc>
        <w:tc>
          <w:tcPr>
            <w:tcW w:w="5953" w:type="dxa"/>
          </w:tcPr>
          <w:p w:rsidR="008B513D" w:rsidRPr="005E1655" w:rsidRDefault="008417B6" w:rsidP="005E1655">
            <w:pPr>
              <w:spacing w:after="0"/>
              <w:rPr>
                <w:sz w:val="20"/>
                <w:szCs w:val="20"/>
              </w:rPr>
            </w:pPr>
            <w:r w:rsidRPr="005E1655">
              <w:rPr>
                <w:sz w:val="20"/>
                <w:szCs w:val="20"/>
              </w:rPr>
              <w:t>Demolição</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18.13.1</w:t>
            </w:r>
          </w:p>
        </w:tc>
        <w:tc>
          <w:tcPr>
            <w:tcW w:w="5953" w:type="dxa"/>
          </w:tcPr>
          <w:p w:rsidR="008B513D" w:rsidRPr="005E1655" w:rsidRDefault="008417B6" w:rsidP="005E1655">
            <w:pPr>
              <w:spacing w:after="0"/>
              <w:rPr>
                <w:sz w:val="20"/>
                <w:szCs w:val="20"/>
              </w:rPr>
            </w:pPr>
            <w:r w:rsidRPr="005E1655">
              <w:rPr>
                <w:sz w:val="20"/>
                <w:szCs w:val="20"/>
              </w:rPr>
              <w:t xml:space="preserve">Toda demolição deve ser precedida de plano de demolição elaborado por profissional legalmente habilitado.  </w:t>
            </w: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B513D" w:rsidTr="00FC6E9D">
        <w:tc>
          <w:tcPr>
            <w:tcW w:w="1411" w:type="dxa"/>
          </w:tcPr>
          <w:p w:rsidR="008B513D"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18.13.1.1</w:t>
            </w:r>
          </w:p>
        </w:tc>
        <w:tc>
          <w:tcPr>
            <w:tcW w:w="5953" w:type="dxa"/>
          </w:tcPr>
          <w:p w:rsidR="008417B6" w:rsidRPr="005E1655" w:rsidRDefault="008417B6" w:rsidP="005E1655">
            <w:pPr>
              <w:spacing w:line="240" w:lineRule="auto"/>
              <w:rPr>
                <w:sz w:val="20"/>
                <w:szCs w:val="20"/>
              </w:rPr>
            </w:pPr>
            <w:r w:rsidRPr="005E1655">
              <w:rPr>
                <w:sz w:val="20"/>
                <w:szCs w:val="20"/>
              </w:rPr>
              <w:t xml:space="preserve">O plano de demolição deve ser parte integrante do PCMAT e deve </w:t>
            </w:r>
            <w:r w:rsidRPr="005E1655">
              <w:rPr>
                <w:sz w:val="20"/>
                <w:szCs w:val="20"/>
              </w:rPr>
              <w:lastRenderedPageBreak/>
              <w:t xml:space="preserve">contemplar: </w:t>
            </w:r>
          </w:p>
          <w:p w:rsidR="008417B6" w:rsidRPr="005E1655" w:rsidRDefault="008417B6" w:rsidP="005E1655">
            <w:pPr>
              <w:numPr>
                <w:ilvl w:val="0"/>
                <w:numId w:val="96"/>
              </w:numPr>
              <w:spacing w:after="336"/>
              <w:ind w:hanging="360"/>
              <w:rPr>
                <w:sz w:val="20"/>
                <w:szCs w:val="20"/>
              </w:rPr>
            </w:pPr>
            <w:proofErr w:type="gramStart"/>
            <w:r w:rsidRPr="005E1655">
              <w:rPr>
                <w:sz w:val="20"/>
                <w:szCs w:val="20"/>
              </w:rPr>
              <w:t>descrição</w:t>
            </w:r>
            <w:proofErr w:type="gramEnd"/>
            <w:r w:rsidRPr="005E1655">
              <w:rPr>
                <w:sz w:val="20"/>
                <w:szCs w:val="20"/>
              </w:rPr>
              <w:t xml:space="preserve"> da estrutura a ser demolida; </w:t>
            </w:r>
          </w:p>
          <w:p w:rsidR="008417B6" w:rsidRPr="005E1655" w:rsidRDefault="008417B6" w:rsidP="005E1655">
            <w:pPr>
              <w:numPr>
                <w:ilvl w:val="0"/>
                <w:numId w:val="96"/>
              </w:numPr>
              <w:spacing w:after="334"/>
              <w:ind w:hanging="360"/>
              <w:rPr>
                <w:sz w:val="20"/>
                <w:szCs w:val="20"/>
              </w:rPr>
            </w:pPr>
            <w:proofErr w:type="gramStart"/>
            <w:r w:rsidRPr="005E1655">
              <w:rPr>
                <w:sz w:val="20"/>
                <w:szCs w:val="20"/>
              </w:rPr>
              <w:t>sequência</w:t>
            </w:r>
            <w:proofErr w:type="gramEnd"/>
            <w:r w:rsidRPr="005E1655">
              <w:rPr>
                <w:sz w:val="20"/>
                <w:szCs w:val="20"/>
              </w:rPr>
              <w:t xml:space="preserve"> executiva e processo a ser utilizado na demolição; </w:t>
            </w:r>
          </w:p>
          <w:p w:rsidR="008417B6" w:rsidRPr="005E1655" w:rsidRDefault="008417B6" w:rsidP="005E1655">
            <w:pPr>
              <w:numPr>
                <w:ilvl w:val="0"/>
                <w:numId w:val="96"/>
              </w:numPr>
              <w:spacing w:after="336"/>
              <w:ind w:hanging="360"/>
              <w:rPr>
                <w:sz w:val="20"/>
                <w:szCs w:val="20"/>
              </w:rPr>
            </w:pPr>
            <w:proofErr w:type="gramStart"/>
            <w:r w:rsidRPr="005E1655">
              <w:rPr>
                <w:sz w:val="20"/>
                <w:szCs w:val="20"/>
              </w:rPr>
              <w:t>máquinas</w:t>
            </w:r>
            <w:proofErr w:type="gramEnd"/>
            <w:r w:rsidRPr="005E1655">
              <w:rPr>
                <w:sz w:val="20"/>
                <w:szCs w:val="20"/>
              </w:rPr>
              <w:t xml:space="preserve"> e equipamentos a serem utilizados; </w:t>
            </w:r>
          </w:p>
          <w:p w:rsidR="008417B6" w:rsidRPr="005E1655" w:rsidRDefault="008417B6" w:rsidP="005E1655">
            <w:pPr>
              <w:numPr>
                <w:ilvl w:val="0"/>
                <w:numId w:val="96"/>
              </w:numPr>
              <w:spacing w:after="336"/>
              <w:ind w:hanging="360"/>
              <w:rPr>
                <w:sz w:val="20"/>
                <w:szCs w:val="20"/>
              </w:rPr>
            </w:pPr>
            <w:proofErr w:type="gramStart"/>
            <w:r w:rsidRPr="005E1655">
              <w:rPr>
                <w:sz w:val="20"/>
                <w:szCs w:val="20"/>
              </w:rPr>
              <w:t>procedimentos</w:t>
            </w:r>
            <w:proofErr w:type="gramEnd"/>
            <w:r w:rsidRPr="005E1655">
              <w:rPr>
                <w:sz w:val="20"/>
                <w:szCs w:val="20"/>
              </w:rPr>
              <w:t xml:space="preserve"> relativos a cada etapa do processo de demolição.</w:t>
            </w:r>
          </w:p>
          <w:p w:rsidR="008B513D" w:rsidRPr="005E1655" w:rsidRDefault="008B513D" w:rsidP="005E1655">
            <w:pPr>
              <w:spacing w:after="0"/>
              <w:rPr>
                <w:sz w:val="20"/>
                <w:szCs w:val="20"/>
              </w:rPr>
            </w:pPr>
          </w:p>
        </w:tc>
        <w:tc>
          <w:tcPr>
            <w:tcW w:w="3515" w:type="dxa"/>
          </w:tcPr>
          <w:p w:rsidR="008B513D" w:rsidRDefault="008B513D" w:rsidP="00602CE5">
            <w:pPr>
              <w:pStyle w:val="Ttulo1"/>
              <w:spacing w:after="0"/>
              <w:ind w:left="0" w:firstLine="0"/>
              <w:outlineLvl w:val="0"/>
            </w:pPr>
          </w:p>
        </w:tc>
        <w:tc>
          <w:tcPr>
            <w:tcW w:w="3715" w:type="dxa"/>
          </w:tcPr>
          <w:p w:rsidR="008B513D" w:rsidRDefault="008B513D"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18.13.2</w:t>
            </w:r>
          </w:p>
        </w:tc>
        <w:tc>
          <w:tcPr>
            <w:tcW w:w="5953" w:type="dxa"/>
          </w:tcPr>
          <w:p w:rsidR="008417B6" w:rsidRPr="005E1655" w:rsidRDefault="008417B6" w:rsidP="005E1655">
            <w:pPr>
              <w:spacing w:after="0"/>
              <w:rPr>
                <w:sz w:val="20"/>
                <w:szCs w:val="20"/>
              </w:rPr>
            </w:pPr>
            <w:r w:rsidRPr="005E1655">
              <w:rPr>
                <w:sz w:val="20"/>
                <w:szCs w:val="20"/>
              </w:rPr>
              <w:t xml:space="preserve">A </w:t>
            </w:r>
            <w:proofErr w:type="gramStart"/>
            <w:r w:rsidRPr="005E1655">
              <w:rPr>
                <w:sz w:val="20"/>
                <w:szCs w:val="20"/>
              </w:rPr>
              <w:t>implementação</w:t>
            </w:r>
            <w:proofErr w:type="gramEnd"/>
            <w:r w:rsidRPr="005E1655">
              <w:rPr>
                <w:sz w:val="20"/>
                <w:szCs w:val="20"/>
              </w:rPr>
              <w:t xml:space="preserve"> do plano de demolição deve ser acompanhada por profissional legalmente habilitado.</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18.13.2.1</w:t>
            </w:r>
          </w:p>
        </w:tc>
        <w:tc>
          <w:tcPr>
            <w:tcW w:w="5953" w:type="dxa"/>
          </w:tcPr>
          <w:p w:rsidR="008417B6" w:rsidRPr="005E1655" w:rsidRDefault="008417B6" w:rsidP="005E1655">
            <w:pPr>
              <w:spacing w:line="240" w:lineRule="auto"/>
              <w:rPr>
                <w:sz w:val="20"/>
                <w:szCs w:val="20"/>
              </w:rPr>
            </w:pPr>
            <w:r w:rsidRPr="005E1655">
              <w:rPr>
                <w:sz w:val="20"/>
                <w:szCs w:val="20"/>
              </w:rPr>
              <w:t xml:space="preserve">Antes de iniciar a demolição devem ser adotadas as seguintes medidas: </w:t>
            </w:r>
          </w:p>
          <w:p w:rsidR="008417B6" w:rsidRPr="005E1655" w:rsidRDefault="008417B6" w:rsidP="005E1655">
            <w:pPr>
              <w:numPr>
                <w:ilvl w:val="0"/>
                <w:numId w:val="97"/>
              </w:numPr>
              <w:spacing w:after="331"/>
              <w:ind w:hanging="360"/>
              <w:rPr>
                <w:sz w:val="20"/>
                <w:szCs w:val="20"/>
              </w:rPr>
            </w:pPr>
            <w:proofErr w:type="gramStart"/>
            <w:r w:rsidRPr="005E1655">
              <w:rPr>
                <w:sz w:val="20"/>
                <w:szCs w:val="20"/>
              </w:rPr>
              <w:t>desligar</w:t>
            </w:r>
            <w:proofErr w:type="gramEnd"/>
            <w:r w:rsidRPr="005E1655">
              <w:rPr>
                <w:sz w:val="20"/>
                <w:szCs w:val="20"/>
              </w:rPr>
              <w:t xml:space="preserve"> e retirar as linhas de utilidades, tais como energia elétrica, água, inflamáveis líquidos e gasosos liquefeitos, substâncias tóxicas, canalizações de esgoto e de escoamento de água, respeitadas as normas vigentes; </w:t>
            </w:r>
          </w:p>
          <w:p w:rsidR="008417B6" w:rsidRPr="005E1655" w:rsidRDefault="008417B6" w:rsidP="005E1655">
            <w:pPr>
              <w:numPr>
                <w:ilvl w:val="0"/>
                <w:numId w:val="97"/>
              </w:numPr>
              <w:spacing w:after="0"/>
              <w:ind w:hanging="360"/>
              <w:rPr>
                <w:sz w:val="20"/>
                <w:szCs w:val="20"/>
              </w:rPr>
            </w:pPr>
            <w:proofErr w:type="gramStart"/>
            <w:r w:rsidRPr="005E1655">
              <w:rPr>
                <w:sz w:val="20"/>
                <w:szCs w:val="20"/>
              </w:rPr>
              <w:t>retirar</w:t>
            </w:r>
            <w:proofErr w:type="gramEnd"/>
            <w:r w:rsidRPr="005E1655">
              <w:rPr>
                <w:sz w:val="20"/>
                <w:szCs w:val="20"/>
              </w:rPr>
              <w:t xml:space="preserve"> as substâncias tóxicas, líquidos e gases inflamáveis quando houver, presentes na estrutura a ser demolida ou nos objetos removidos; </w:t>
            </w:r>
          </w:p>
          <w:p w:rsidR="008417B6" w:rsidRPr="005E1655" w:rsidRDefault="008417B6" w:rsidP="005E1655">
            <w:pPr>
              <w:numPr>
                <w:ilvl w:val="0"/>
                <w:numId w:val="97"/>
              </w:numPr>
              <w:spacing w:after="331"/>
              <w:ind w:hanging="360"/>
              <w:rPr>
                <w:sz w:val="20"/>
                <w:szCs w:val="20"/>
              </w:rPr>
            </w:pPr>
            <w:proofErr w:type="gramStart"/>
            <w:r w:rsidRPr="005E1655">
              <w:rPr>
                <w:sz w:val="20"/>
                <w:szCs w:val="20"/>
              </w:rPr>
              <w:t>proceder</w:t>
            </w:r>
            <w:proofErr w:type="gramEnd"/>
            <w:r w:rsidRPr="005E1655">
              <w:rPr>
                <w:sz w:val="20"/>
                <w:szCs w:val="20"/>
              </w:rPr>
              <w:t xml:space="preserve"> à descontaminação do ambiente, quando presentes agentes químicos, físicos ou biológicos que possam causar dano à saúde do trabalhador; </w:t>
            </w:r>
          </w:p>
          <w:p w:rsidR="008417B6" w:rsidRPr="005E1655" w:rsidRDefault="008417B6" w:rsidP="005E1655">
            <w:pPr>
              <w:numPr>
                <w:ilvl w:val="0"/>
                <w:numId w:val="97"/>
              </w:numPr>
              <w:spacing w:after="336"/>
              <w:ind w:hanging="360"/>
              <w:rPr>
                <w:sz w:val="20"/>
                <w:szCs w:val="20"/>
              </w:rPr>
            </w:pPr>
            <w:proofErr w:type="gramStart"/>
            <w:r w:rsidRPr="005E1655">
              <w:rPr>
                <w:sz w:val="20"/>
                <w:szCs w:val="20"/>
              </w:rPr>
              <w:t>remover</w:t>
            </w:r>
            <w:proofErr w:type="gramEnd"/>
            <w:r w:rsidRPr="005E1655">
              <w:rPr>
                <w:sz w:val="20"/>
                <w:szCs w:val="20"/>
              </w:rPr>
              <w:t xml:space="preserve"> os vidros, ripados, estuques e outros elementos frágeis;  </w:t>
            </w:r>
          </w:p>
          <w:p w:rsidR="008417B6" w:rsidRPr="005E1655" w:rsidRDefault="008417B6" w:rsidP="005E1655">
            <w:pPr>
              <w:numPr>
                <w:ilvl w:val="0"/>
                <w:numId w:val="97"/>
              </w:numPr>
              <w:spacing w:after="331"/>
              <w:ind w:hanging="360"/>
              <w:rPr>
                <w:sz w:val="20"/>
                <w:szCs w:val="20"/>
              </w:rPr>
            </w:pPr>
            <w:proofErr w:type="gramStart"/>
            <w:r w:rsidRPr="005E1655">
              <w:rPr>
                <w:sz w:val="20"/>
                <w:szCs w:val="20"/>
              </w:rPr>
              <w:t>fechar</w:t>
            </w:r>
            <w:proofErr w:type="gramEnd"/>
            <w:r w:rsidRPr="005E1655">
              <w:rPr>
                <w:sz w:val="20"/>
                <w:szCs w:val="20"/>
              </w:rPr>
              <w:t xml:space="preserve"> todas as aberturas existentes no piso, salvo as que forem utilizadas para escoamento de materiais; </w:t>
            </w:r>
          </w:p>
          <w:p w:rsidR="008417B6" w:rsidRPr="005E1655" w:rsidRDefault="008417B6" w:rsidP="005E1655">
            <w:pPr>
              <w:numPr>
                <w:ilvl w:val="0"/>
                <w:numId w:val="97"/>
              </w:numPr>
              <w:spacing w:after="336"/>
              <w:ind w:hanging="360"/>
              <w:rPr>
                <w:sz w:val="20"/>
                <w:szCs w:val="20"/>
              </w:rPr>
            </w:pPr>
            <w:proofErr w:type="gramStart"/>
            <w:r w:rsidRPr="005E1655">
              <w:rPr>
                <w:sz w:val="20"/>
                <w:szCs w:val="20"/>
              </w:rPr>
              <w:lastRenderedPageBreak/>
              <w:t>isolar</w:t>
            </w:r>
            <w:proofErr w:type="gramEnd"/>
            <w:r w:rsidRPr="005E1655">
              <w:rPr>
                <w:sz w:val="20"/>
                <w:szCs w:val="20"/>
              </w:rPr>
              <w:t xml:space="preserve"> a área de risco no entorno da estrutura a ser demolida. </w:t>
            </w:r>
          </w:p>
          <w:p w:rsidR="008417B6" w:rsidRPr="005E1655" w:rsidRDefault="008417B6" w:rsidP="005E1655">
            <w:pPr>
              <w:spacing w:after="0"/>
              <w:rPr>
                <w:sz w:val="20"/>
                <w:szCs w:val="20"/>
              </w:rPr>
            </w:pP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18.13.2.1.1</w:t>
            </w:r>
          </w:p>
        </w:tc>
        <w:tc>
          <w:tcPr>
            <w:tcW w:w="5953" w:type="dxa"/>
          </w:tcPr>
          <w:p w:rsidR="008417B6" w:rsidRPr="005E1655" w:rsidRDefault="008417B6" w:rsidP="005E1655">
            <w:pPr>
              <w:ind w:right="398"/>
              <w:rPr>
                <w:sz w:val="20"/>
                <w:szCs w:val="20"/>
              </w:rPr>
            </w:pPr>
            <w:r w:rsidRPr="005E1655">
              <w:rPr>
                <w:sz w:val="20"/>
                <w:szCs w:val="20"/>
              </w:rPr>
              <w:t xml:space="preserve">Nas atividades em que for tecnicamente inviável o disposto no subitem 18.13.2.1, alínea “a”, </w:t>
            </w:r>
            <w:proofErr w:type="gramStart"/>
            <w:r w:rsidRPr="005E1655">
              <w:rPr>
                <w:sz w:val="20"/>
                <w:szCs w:val="20"/>
              </w:rPr>
              <w:t>devem ser</w:t>
            </w:r>
            <w:proofErr w:type="gramEnd"/>
            <w:r w:rsidRPr="005E1655">
              <w:rPr>
                <w:sz w:val="20"/>
                <w:szCs w:val="20"/>
              </w:rPr>
              <w:t xml:space="preserve"> adotados procedimentos de controle de energias perigosas, conforme item 18.4. </w:t>
            </w:r>
          </w:p>
          <w:p w:rsidR="008417B6" w:rsidRPr="005E1655" w:rsidRDefault="008417B6" w:rsidP="005E1655">
            <w:pPr>
              <w:spacing w:line="240" w:lineRule="auto"/>
              <w:rPr>
                <w:sz w:val="20"/>
                <w:szCs w:val="20"/>
              </w:rPr>
            </w:pPr>
            <w:r w:rsidRPr="005E1655">
              <w:rPr>
                <w:sz w:val="20"/>
                <w:szCs w:val="20"/>
              </w:rPr>
              <w:t>18.13.2.2 Durante a execução da demolição, devem ser adotadas as seguintes medidas:</w:t>
            </w:r>
            <w:proofErr w:type="gramStart"/>
            <w:r w:rsidRPr="005E1655">
              <w:rPr>
                <w:sz w:val="20"/>
                <w:szCs w:val="20"/>
              </w:rPr>
              <w:t xml:space="preserve">  </w:t>
            </w:r>
          </w:p>
          <w:p w:rsidR="008417B6" w:rsidRPr="005E1655" w:rsidRDefault="008417B6" w:rsidP="005E1655">
            <w:pPr>
              <w:numPr>
                <w:ilvl w:val="0"/>
                <w:numId w:val="98"/>
              </w:numPr>
              <w:spacing w:after="329"/>
              <w:ind w:hanging="360"/>
              <w:rPr>
                <w:sz w:val="20"/>
                <w:szCs w:val="20"/>
              </w:rPr>
            </w:pPr>
            <w:r w:rsidRPr="005E1655">
              <w:rPr>
                <w:sz w:val="20"/>
                <w:szCs w:val="20"/>
              </w:rPr>
              <w:t>manter</w:t>
            </w:r>
            <w:proofErr w:type="gramEnd"/>
            <w:r w:rsidRPr="005E1655">
              <w:rPr>
                <w:sz w:val="20"/>
                <w:szCs w:val="20"/>
              </w:rPr>
              <w:t xml:space="preserve"> as escadas desimpedidas e livres para a circulação de emergência, as quais somente serão demolidas à medida em que forem sendo retirados os materiais dos pavimentos superiores; </w:t>
            </w:r>
          </w:p>
          <w:p w:rsidR="008417B6" w:rsidRPr="005E1655" w:rsidRDefault="008417B6" w:rsidP="005E1655">
            <w:pPr>
              <w:numPr>
                <w:ilvl w:val="0"/>
                <w:numId w:val="98"/>
              </w:numPr>
              <w:spacing w:after="331"/>
              <w:ind w:hanging="360"/>
              <w:rPr>
                <w:sz w:val="20"/>
                <w:szCs w:val="20"/>
              </w:rPr>
            </w:pPr>
            <w:proofErr w:type="gramStart"/>
            <w:r w:rsidRPr="005E1655">
              <w:rPr>
                <w:sz w:val="20"/>
                <w:szCs w:val="20"/>
              </w:rPr>
              <w:t>remover</w:t>
            </w:r>
            <w:proofErr w:type="gramEnd"/>
            <w:r w:rsidRPr="005E1655">
              <w:rPr>
                <w:sz w:val="20"/>
                <w:szCs w:val="20"/>
              </w:rPr>
              <w:t xml:space="preserve"> objetos pesados ou volumosos somente mediante o emprego de dispositivos mecânicos; </w:t>
            </w:r>
          </w:p>
          <w:p w:rsidR="008417B6" w:rsidRPr="005E1655" w:rsidRDefault="008417B6" w:rsidP="005E1655">
            <w:pPr>
              <w:numPr>
                <w:ilvl w:val="0"/>
                <w:numId w:val="98"/>
              </w:numPr>
              <w:spacing w:after="331"/>
              <w:ind w:hanging="360"/>
              <w:rPr>
                <w:sz w:val="20"/>
                <w:szCs w:val="20"/>
              </w:rPr>
            </w:pPr>
            <w:proofErr w:type="gramStart"/>
            <w:r w:rsidRPr="005E1655">
              <w:rPr>
                <w:sz w:val="20"/>
                <w:szCs w:val="20"/>
              </w:rPr>
              <w:t>dispor</w:t>
            </w:r>
            <w:proofErr w:type="gramEnd"/>
            <w:r w:rsidRPr="005E1655">
              <w:rPr>
                <w:sz w:val="20"/>
                <w:szCs w:val="20"/>
              </w:rPr>
              <w:t xml:space="preserve"> os elementos construtivos provenientes da demolição em conformidade com o subitem 18.12.1; </w:t>
            </w:r>
          </w:p>
          <w:p w:rsidR="008417B6" w:rsidRPr="005E1655" w:rsidRDefault="008417B6" w:rsidP="005E1655">
            <w:pPr>
              <w:numPr>
                <w:ilvl w:val="0"/>
                <w:numId w:val="98"/>
              </w:numPr>
              <w:spacing w:after="328"/>
              <w:ind w:hanging="360"/>
              <w:rPr>
                <w:sz w:val="20"/>
                <w:szCs w:val="20"/>
              </w:rPr>
            </w:pPr>
            <w:proofErr w:type="gramStart"/>
            <w:r w:rsidRPr="005E1655">
              <w:rPr>
                <w:sz w:val="20"/>
                <w:szCs w:val="20"/>
              </w:rPr>
              <w:t>assegurar</w:t>
            </w:r>
            <w:proofErr w:type="gramEnd"/>
            <w:r w:rsidRPr="005E1655">
              <w:rPr>
                <w:sz w:val="20"/>
                <w:szCs w:val="20"/>
              </w:rPr>
              <w:t xml:space="preserve"> o controle dos agentes químicos, físicos e biológicos que possam causar dano à saúde do trabalhador;  </w:t>
            </w:r>
          </w:p>
          <w:p w:rsidR="008417B6" w:rsidRPr="005E1655" w:rsidRDefault="008417B6" w:rsidP="005E1655">
            <w:pPr>
              <w:numPr>
                <w:ilvl w:val="0"/>
                <w:numId w:val="98"/>
              </w:numPr>
              <w:spacing w:after="331"/>
              <w:ind w:hanging="360"/>
              <w:rPr>
                <w:sz w:val="20"/>
                <w:szCs w:val="20"/>
              </w:rPr>
            </w:pPr>
            <w:proofErr w:type="gramStart"/>
            <w:r w:rsidRPr="005E1655">
              <w:rPr>
                <w:sz w:val="20"/>
                <w:szCs w:val="20"/>
              </w:rPr>
              <w:t>manter</w:t>
            </w:r>
            <w:proofErr w:type="gramEnd"/>
            <w:r w:rsidRPr="005E1655">
              <w:rPr>
                <w:sz w:val="20"/>
                <w:szCs w:val="20"/>
              </w:rPr>
              <w:t xml:space="preserve"> umedecidos os materiais que possam liberar poeira durante a demolição e remoção ou adotar outras medidas para controlar a exposição dos trabalhadores à poeira, quando indicado pela </w:t>
            </w:r>
            <w:r w:rsidRPr="005E1655">
              <w:rPr>
                <w:sz w:val="20"/>
                <w:szCs w:val="20"/>
              </w:rPr>
              <w:lastRenderedPageBreak/>
              <w:t xml:space="preserve">Análise de Risco; </w:t>
            </w:r>
          </w:p>
          <w:p w:rsidR="008417B6" w:rsidRPr="005E1655" w:rsidRDefault="008417B6" w:rsidP="005E1655">
            <w:pPr>
              <w:numPr>
                <w:ilvl w:val="0"/>
                <w:numId w:val="98"/>
              </w:numPr>
              <w:spacing w:after="336"/>
              <w:ind w:hanging="360"/>
              <w:rPr>
                <w:sz w:val="20"/>
                <w:szCs w:val="20"/>
              </w:rPr>
            </w:pPr>
            <w:proofErr w:type="gramStart"/>
            <w:r w:rsidRPr="005E1655">
              <w:rPr>
                <w:sz w:val="20"/>
                <w:szCs w:val="20"/>
              </w:rPr>
              <w:t>adotar</w:t>
            </w:r>
            <w:proofErr w:type="gramEnd"/>
            <w:r w:rsidRPr="005E1655">
              <w:rPr>
                <w:sz w:val="20"/>
                <w:szCs w:val="20"/>
              </w:rPr>
              <w:t xml:space="preserve"> medidas técnicas para evitar a queda e projeção de materiais. </w:t>
            </w:r>
          </w:p>
          <w:p w:rsidR="008417B6" w:rsidRPr="005E1655" w:rsidRDefault="008417B6" w:rsidP="005E1655">
            <w:pPr>
              <w:spacing w:after="0"/>
              <w:rPr>
                <w:sz w:val="20"/>
                <w:szCs w:val="20"/>
              </w:rPr>
            </w:pP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18.13.2.3</w:t>
            </w:r>
          </w:p>
        </w:tc>
        <w:tc>
          <w:tcPr>
            <w:tcW w:w="5953" w:type="dxa"/>
          </w:tcPr>
          <w:p w:rsidR="008417B6" w:rsidRPr="005E1655" w:rsidRDefault="008417B6" w:rsidP="00484793">
            <w:pPr>
              <w:ind w:right="398"/>
              <w:rPr>
                <w:sz w:val="20"/>
                <w:szCs w:val="20"/>
              </w:rPr>
            </w:pPr>
            <w:r w:rsidRPr="005E1655">
              <w:rPr>
                <w:sz w:val="20"/>
                <w:szCs w:val="20"/>
              </w:rPr>
              <w:t xml:space="preserve">No caso de demolição de edifícios, devem ser instaladas plataformas de retenção de entulhos a, no máximo, </w:t>
            </w:r>
            <w:proofErr w:type="gramStart"/>
            <w:r w:rsidRPr="005E1655">
              <w:rPr>
                <w:sz w:val="20"/>
                <w:szCs w:val="20"/>
              </w:rPr>
              <w:t>2</w:t>
            </w:r>
            <w:proofErr w:type="gramEnd"/>
            <w:r w:rsidRPr="005E1655">
              <w:rPr>
                <w:sz w:val="20"/>
                <w:szCs w:val="20"/>
              </w:rPr>
              <w:t xml:space="preserve"> (dois) pavimentos abaixo do que será demolido, com dimensão mínima de 2,50m (dois metros e cinquenta centímetros) e inclinação de 45° (quarenta e cinco graus), em todo o perímetro da obra, se indicada pela Análise de Risco do plano de demolição.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18.13.2.4</w:t>
            </w:r>
          </w:p>
        </w:tc>
        <w:tc>
          <w:tcPr>
            <w:tcW w:w="5953" w:type="dxa"/>
          </w:tcPr>
          <w:p w:rsidR="008417B6" w:rsidRPr="005E1655" w:rsidRDefault="008417B6" w:rsidP="005E1655">
            <w:pPr>
              <w:numPr>
                <w:ilvl w:val="0"/>
                <w:numId w:val="99"/>
              </w:numPr>
              <w:spacing w:after="336" w:line="240" w:lineRule="auto"/>
              <w:ind w:hanging="360"/>
              <w:rPr>
                <w:sz w:val="20"/>
                <w:szCs w:val="20"/>
              </w:rPr>
            </w:pPr>
            <w:r w:rsidRPr="005E1655">
              <w:rPr>
                <w:sz w:val="20"/>
                <w:szCs w:val="20"/>
              </w:rPr>
              <w:t>Ficam pro a permanência de pessoas nos pavimentos que possam ter sua estabilidade comprometida no processo de demolição;</w:t>
            </w:r>
            <w:proofErr w:type="gramStart"/>
            <w:r w:rsidRPr="005E1655">
              <w:rPr>
                <w:sz w:val="20"/>
                <w:szCs w:val="20"/>
              </w:rPr>
              <w:t xml:space="preserve">  </w:t>
            </w:r>
          </w:p>
          <w:p w:rsidR="008417B6" w:rsidRPr="005E1655" w:rsidRDefault="008417B6" w:rsidP="005E1655">
            <w:pPr>
              <w:numPr>
                <w:ilvl w:val="0"/>
                <w:numId w:val="99"/>
              </w:numPr>
              <w:spacing w:after="336"/>
              <w:ind w:hanging="360"/>
              <w:rPr>
                <w:sz w:val="20"/>
                <w:szCs w:val="20"/>
              </w:rPr>
            </w:pPr>
            <w:r w:rsidRPr="005E1655">
              <w:rPr>
                <w:sz w:val="20"/>
                <w:szCs w:val="20"/>
              </w:rPr>
              <w:t>o</w:t>
            </w:r>
            <w:proofErr w:type="gramEnd"/>
            <w:r w:rsidRPr="005E1655">
              <w:rPr>
                <w:sz w:val="20"/>
                <w:szCs w:val="20"/>
              </w:rPr>
              <w:t xml:space="preserve"> lançamento em queda livre de materiais;  </w:t>
            </w:r>
          </w:p>
          <w:p w:rsidR="008417B6" w:rsidRPr="005E1655" w:rsidRDefault="008417B6" w:rsidP="005E1655">
            <w:pPr>
              <w:numPr>
                <w:ilvl w:val="0"/>
                <w:numId w:val="99"/>
              </w:numPr>
              <w:spacing w:after="325"/>
              <w:ind w:hanging="360"/>
              <w:rPr>
                <w:sz w:val="20"/>
                <w:szCs w:val="20"/>
              </w:rPr>
            </w:pPr>
            <w:proofErr w:type="gramStart"/>
            <w:r w:rsidRPr="005E1655">
              <w:rPr>
                <w:sz w:val="20"/>
                <w:szCs w:val="20"/>
              </w:rPr>
              <w:t>o</w:t>
            </w:r>
            <w:proofErr w:type="gramEnd"/>
            <w:r w:rsidRPr="005E1655">
              <w:rPr>
                <w:sz w:val="20"/>
                <w:szCs w:val="20"/>
              </w:rPr>
              <w:t xml:space="preserve"> abandono dos elementos da construção em demolição em posição que torne possível o seu desabamento.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sz w:val="20"/>
                <w:szCs w:val="20"/>
              </w:rPr>
            </w:pPr>
            <w:r w:rsidRPr="005E1655">
              <w:rPr>
                <w:color w:val="auto"/>
                <w:sz w:val="20"/>
                <w:szCs w:val="20"/>
              </w:rPr>
              <w:t>18.14</w:t>
            </w:r>
          </w:p>
        </w:tc>
        <w:tc>
          <w:tcPr>
            <w:tcW w:w="5953" w:type="dxa"/>
          </w:tcPr>
          <w:p w:rsidR="008417B6" w:rsidRPr="005E1655" w:rsidRDefault="008417B6" w:rsidP="00484793">
            <w:pPr>
              <w:pStyle w:val="Ttulo4"/>
              <w:spacing w:line="352" w:lineRule="auto"/>
              <w:jc w:val="both"/>
              <w:outlineLvl w:val="3"/>
              <w:rPr>
                <w:sz w:val="20"/>
                <w:szCs w:val="20"/>
              </w:rPr>
            </w:pPr>
            <w:proofErr w:type="gramStart"/>
            <w:r w:rsidRPr="005E1655">
              <w:rPr>
                <w:sz w:val="20"/>
                <w:szCs w:val="20"/>
              </w:rPr>
              <w:t>Escavações, Fundações, Desmonte</w:t>
            </w:r>
            <w:proofErr w:type="gramEnd"/>
            <w:r w:rsidRPr="005E1655">
              <w:rPr>
                <w:sz w:val="20"/>
                <w:szCs w:val="20"/>
              </w:rPr>
              <w:t xml:space="preserve"> de Rochas, Terraplenagem, Drenagem, Pavimentação e Perfuração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18.14.1</w:t>
            </w:r>
          </w:p>
        </w:tc>
        <w:tc>
          <w:tcPr>
            <w:tcW w:w="5953" w:type="dxa"/>
          </w:tcPr>
          <w:p w:rsidR="008417B6" w:rsidRPr="005E1655" w:rsidRDefault="008417B6" w:rsidP="00484793">
            <w:pPr>
              <w:ind w:right="398"/>
              <w:rPr>
                <w:sz w:val="20"/>
                <w:szCs w:val="20"/>
              </w:rPr>
            </w:pPr>
            <w:r w:rsidRPr="005E1655">
              <w:rPr>
                <w:sz w:val="20"/>
                <w:szCs w:val="20"/>
              </w:rPr>
              <w:t xml:space="preserve">Os serviços de escavação, fundação, desmonte de rochas, terraplenagem, drenagem, pavimentação e perfuração devem ser precedidos de projeto e estar </w:t>
            </w:r>
            <w:proofErr w:type="gramStart"/>
            <w:r w:rsidRPr="005E1655">
              <w:rPr>
                <w:sz w:val="20"/>
                <w:szCs w:val="20"/>
              </w:rPr>
              <w:t>sob responsabilidade</w:t>
            </w:r>
            <w:proofErr w:type="gramEnd"/>
            <w:r w:rsidRPr="005E1655">
              <w:rPr>
                <w:sz w:val="20"/>
                <w:szCs w:val="20"/>
              </w:rPr>
              <w:t xml:space="preserve"> e supervisão de profissional legalmente habilitado, observadas as condições exigidas nas Normas Técnicas e na sua ausências ou omissões nas </w:t>
            </w:r>
            <w:r w:rsidRPr="005E1655">
              <w:rPr>
                <w:sz w:val="20"/>
                <w:szCs w:val="20"/>
              </w:rPr>
              <w:lastRenderedPageBreak/>
              <w:t xml:space="preserve">normas internacionais aplicáveis.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18.14.2</w:t>
            </w:r>
          </w:p>
        </w:tc>
        <w:tc>
          <w:tcPr>
            <w:tcW w:w="5953" w:type="dxa"/>
          </w:tcPr>
          <w:p w:rsidR="008417B6" w:rsidRPr="005E1655" w:rsidRDefault="008417B6" w:rsidP="005E1655">
            <w:pPr>
              <w:spacing w:after="331"/>
              <w:ind w:right="398"/>
              <w:rPr>
                <w:sz w:val="20"/>
                <w:szCs w:val="20"/>
              </w:rPr>
            </w:pPr>
            <w:r w:rsidRPr="005E1655">
              <w:rPr>
                <w:sz w:val="20"/>
                <w:szCs w:val="20"/>
              </w:rPr>
              <w:t>Toda a escavação deve ser precedida do respectivo Plano de Segurança com base no laudo geotécnico da obra elaborado pelos seguintes profissionais legalmente habilitados: a) responsável pelo projeto;</w:t>
            </w:r>
            <w:proofErr w:type="gramStart"/>
            <w:r w:rsidRPr="005E1655">
              <w:rPr>
                <w:sz w:val="20"/>
                <w:szCs w:val="20"/>
              </w:rPr>
              <w:t xml:space="preserve">  </w:t>
            </w:r>
          </w:p>
          <w:p w:rsidR="008417B6" w:rsidRPr="005E1655" w:rsidRDefault="008417B6" w:rsidP="005E1655">
            <w:pPr>
              <w:numPr>
                <w:ilvl w:val="0"/>
                <w:numId w:val="100"/>
              </w:numPr>
              <w:spacing w:after="334"/>
              <w:ind w:hanging="360"/>
              <w:rPr>
                <w:sz w:val="20"/>
                <w:szCs w:val="20"/>
              </w:rPr>
            </w:pPr>
            <w:r w:rsidRPr="005E1655">
              <w:rPr>
                <w:sz w:val="20"/>
                <w:szCs w:val="20"/>
              </w:rPr>
              <w:t>pela</w:t>
            </w:r>
            <w:proofErr w:type="gramEnd"/>
            <w:r w:rsidRPr="005E1655">
              <w:rPr>
                <w:sz w:val="20"/>
                <w:szCs w:val="20"/>
              </w:rPr>
              <w:t xml:space="preserve"> execução;  </w:t>
            </w:r>
          </w:p>
          <w:p w:rsidR="008417B6" w:rsidRPr="005E1655" w:rsidRDefault="008417B6" w:rsidP="00484793">
            <w:pPr>
              <w:numPr>
                <w:ilvl w:val="0"/>
                <w:numId w:val="100"/>
              </w:numPr>
              <w:spacing w:after="335"/>
              <w:ind w:hanging="360"/>
              <w:rPr>
                <w:sz w:val="20"/>
                <w:szCs w:val="20"/>
              </w:rPr>
            </w:pPr>
            <w:proofErr w:type="gramStart"/>
            <w:r w:rsidRPr="005E1655">
              <w:rPr>
                <w:sz w:val="20"/>
                <w:szCs w:val="20"/>
              </w:rPr>
              <w:t>pela</w:t>
            </w:r>
            <w:proofErr w:type="gramEnd"/>
            <w:r w:rsidRPr="005E1655">
              <w:rPr>
                <w:sz w:val="20"/>
                <w:szCs w:val="20"/>
              </w:rPr>
              <w:t xml:space="preserve"> </w:t>
            </w:r>
            <w:proofErr w:type="spellStart"/>
            <w:r w:rsidRPr="005E1655">
              <w:rPr>
                <w:sz w:val="20"/>
                <w:szCs w:val="20"/>
              </w:rPr>
              <w:t>seguranca</w:t>
            </w:r>
            <w:proofErr w:type="spellEnd"/>
            <w:r w:rsidRPr="005E1655">
              <w:rPr>
                <w:sz w:val="20"/>
                <w:szCs w:val="20"/>
              </w:rPr>
              <w:t xml:space="preserve"> do trabalho.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18.14.2.1</w:t>
            </w:r>
          </w:p>
        </w:tc>
        <w:tc>
          <w:tcPr>
            <w:tcW w:w="5953" w:type="dxa"/>
          </w:tcPr>
          <w:p w:rsidR="008417B6" w:rsidRPr="005E1655" w:rsidRDefault="008417B6" w:rsidP="005E1655">
            <w:pPr>
              <w:spacing w:line="240" w:lineRule="auto"/>
              <w:rPr>
                <w:sz w:val="20"/>
                <w:szCs w:val="20"/>
              </w:rPr>
            </w:pPr>
            <w:r w:rsidRPr="005E1655">
              <w:rPr>
                <w:sz w:val="20"/>
                <w:szCs w:val="20"/>
              </w:rPr>
              <w:t xml:space="preserve">O Plano de </w:t>
            </w:r>
            <w:proofErr w:type="spellStart"/>
            <w:r w:rsidRPr="005E1655">
              <w:rPr>
                <w:sz w:val="20"/>
                <w:szCs w:val="20"/>
              </w:rPr>
              <w:t>Seguranca</w:t>
            </w:r>
            <w:proofErr w:type="spellEnd"/>
            <w:r w:rsidRPr="005E1655">
              <w:rPr>
                <w:sz w:val="20"/>
                <w:szCs w:val="20"/>
              </w:rPr>
              <w:t xml:space="preserve"> deve ser baseado no projeto e prever; </w:t>
            </w:r>
          </w:p>
          <w:p w:rsidR="008417B6" w:rsidRPr="005E1655" w:rsidRDefault="008417B6" w:rsidP="005E1655">
            <w:pPr>
              <w:numPr>
                <w:ilvl w:val="1"/>
                <w:numId w:val="105"/>
              </w:numPr>
              <w:spacing w:line="240" w:lineRule="auto"/>
              <w:ind w:hanging="348"/>
              <w:rPr>
                <w:sz w:val="20"/>
                <w:szCs w:val="20"/>
              </w:rPr>
            </w:pPr>
            <w:proofErr w:type="gramStart"/>
            <w:r w:rsidRPr="005E1655">
              <w:rPr>
                <w:sz w:val="20"/>
                <w:szCs w:val="20"/>
              </w:rPr>
              <w:t>descrição</w:t>
            </w:r>
            <w:proofErr w:type="gramEnd"/>
            <w:r w:rsidRPr="005E1655">
              <w:rPr>
                <w:sz w:val="20"/>
                <w:szCs w:val="20"/>
              </w:rPr>
              <w:t xml:space="preserve"> do local da escavação; </w:t>
            </w:r>
          </w:p>
          <w:p w:rsidR="008417B6" w:rsidRPr="005E1655" w:rsidRDefault="008417B6" w:rsidP="005E1655">
            <w:pPr>
              <w:numPr>
                <w:ilvl w:val="1"/>
                <w:numId w:val="105"/>
              </w:numPr>
              <w:spacing w:line="240" w:lineRule="auto"/>
              <w:ind w:hanging="348"/>
              <w:rPr>
                <w:sz w:val="20"/>
                <w:szCs w:val="20"/>
              </w:rPr>
            </w:pPr>
            <w:proofErr w:type="gramStart"/>
            <w:r w:rsidRPr="005E1655">
              <w:rPr>
                <w:sz w:val="20"/>
                <w:szCs w:val="20"/>
              </w:rPr>
              <w:t>processo</w:t>
            </w:r>
            <w:proofErr w:type="gramEnd"/>
            <w:r w:rsidRPr="005E1655">
              <w:rPr>
                <w:sz w:val="20"/>
                <w:szCs w:val="20"/>
              </w:rPr>
              <w:t xml:space="preserve"> de execução da escavação; </w:t>
            </w:r>
          </w:p>
          <w:p w:rsidR="008417B6" w:rsidRPr="005E1655" w:rsidRDefault="008417B6" w:rsidP="005E1655">
            <w:pPr>
              <w:numPr>
                <w:ilvl w:val="1"/>
                <w:numId w:val="105"/>
              </w:numPr>
              <w:spacing w:line="240" w:lineRule="auto"/>
              <w:ind w:hanging="348"/>
              <w:rPr>
                <w:sz w:val="20"/>
                <w:szCs w:val="20"/>
              </w:rPr>
            </w:pPr>
            <w:r w:rsidRPr="005E1655">
              <w:rPr>
                <w:sz w:val="20"/>
                <w:szCs w:val="20"/>
              </w:rPr>
              <w:t xml:space="preserve">Análise de Risco; </w:t>
            </w:r>
          </w:p>
          <w:p w:rsidR="008417B6" w:rsidRPr="005E1655" w:rsidRDefault="008417B6" w:rsidP="005E1655">
            <w:pPr>
              <w:numPr>
                <w:ilvl w:val="1"/>
                <w:numId w:val="105"/>
              </w:numPr>
              <w:spacing w:line="240" w:lineRule="auto"/>
              <w:ind w:hanging="348"/>
              <w:rPr>
                <w:sz w:val="20"/>
                <w:szCs w:val="20"/>
              </w:rPr>
            </w:pPr>
            <w:proofErr w:type="gramStart"/>
            <w:r w:rsidRPr="005E1655">
              <w:rPr>
                <w:sz w:val="20"/>
                <w:szCs w:val="20"/>
              </w:rPr>
              <w:t>medidas</w:t>
            </w:r>
            <w:proofErr w:type="gramEnd"/>
            <w:r w:rsidRPr="005E1655">
              <w:rPr>
                <w:sz w:val="20"/>
                <w:szCs w:val="20"/>
              </w:rPr>
              <w:t xml:space="preserve"> de proteção coletivas e individuais; </w:t>
            </w:r>
          </w:p>
          <w:p w:rsidR="008417B6" w:rsidRPr="005E1655" w:rsidRDefault="008417B6" w:rsidP="005E1655">
            <w:pPr>
              <w:numPr>
                <w:ilvl w:val="1"/>
                <w:numId w:val="105"/>
              </w:numPr>
              <w:spacing w:line="240" w:lineRule="auto"/>
              <w:ind w:hanging="348"/>
              <w:rPr>
                <w:sz w:val="20"/>
                <w:szCs w:val="20"/>
              </w:rPr>
            </w:pPr>
            <w:proofErr w:type="gramStart"/>
            <w:r w:rsidRPr="005E1655">
              <w:rPr>
                <w:sz w:val="20"/>
                <w:szCs w:val="20"/>
              </w:rPr>
              <w:t>distância</w:t>
            </w:r>
            <w:proofErr w:type="gramEnd"/>
            <w:r w:rsidRPr="005E1655">
              <w:rPr>
                <w:sz w:val="20"/>
                <w:szCs w:val="20"/>
              </w:rPr>
              <w:t xml:space="preserve"> da deposição dos materiais retirados da escavação; </w:t>
            </w:r>
          </w:p>
          <w:p w:rsidR="008417B6" w:rsidRPr="005E1655" w:rsidRDefault="008417B6" w:rsidP="005E1655">
            <w:pPr>
              <w:numPr>
                <w:ilvl w:val="1"/>
                <w:numId w:val="105"/>
              </w:numPr>
              <w:spacing w:line="240" w:lineRule="auto"/>
              <w:ind w:hanging="348"/>
              <w:rPr>
                <w:sz w:val="20"/>
                <w:szCs w:val="20"/>
              </w:rPr>
            </w:pPr>
            <w:proofErr w:type="gramStart"/>
            <w:r w:rsidRPr="005E1655">
              <w:rPr>
                <w:sz w:val="20"/>
                <w:szCs w:val="20"/>
              </w:rPr>
              <w:t>distancia</w:t>
            </w:r>
            <w:proofErr w:type="gramEnd"/>
            <w:r w:rsidRPr="005E1655">
              <w:rPr>
                <w:sz w:val="20"/>
                <w:szCs w:val="20"/>
              </w:rPr>
              <w:t xml:space="preserve"> do isolamento no entorno da escavação; </w:t>
            </w:r>
          </w:p>
          <w:p w:rsidR="008417B6" w:rsidRPr="005E1655" w:rsidRDefault="008417B6" w:rsidP="005E1655">
            <w:pPr>
              <w:numPr>
                <w:ilvl w:val="1"/>
                <w:numId w:val="105"/>
              </w:numPr>
              <w:spacing w:line="240" w:lineRule="auto"/>
              <w:ind w:hanging="348"/>
              <w:rPr>
                <w:sz w:val="20"/>
                <w:szCs w:val="20"/>
              </w:rPr>
            </w:pPr>
            <w:proofErr w:type="gramStart"/>
            <w:r w:rsidRPr="005E1655">
              <w:rPr>
                <w:sz w:val="20"/>
                <w:szCs w:val="20"/>
              </w:rPr>
              <w:t>sinalização</w:t>
            </w:r>
            <w:proofErr w:type="gramEnd"/>
            <w:r w:rsidRPr="005E1655">
              <w:rPr>
                <w:sz w:val="20"/>
                <w:szCs w:val="20"/>
              </w:rPr>
              <w:t xml:space="preserve"> de advertência, inclusive noturna, quando aplicável; </w:t>
            </w:r>
          </w:p>
          <w:p w:rsidR="008417B6" w:rsidRPr="005E1655" w:rsidRDefault="008417B6" w:rsidP="005E1655">
            <w:pPr>
              <w:numPr>
                <w:ilvl w:val="1"/>
                <w:numId w:val="105"/>
              </w:numPr>
              <w:spacing w:after="0" w:line="240" w:lineRule="auto"/>
              <w:ind w:hanging="348"/>
              <w:rPr>
                <w:sz w:val="20"/>
                <w:szCs w:val="20"/>
              </w:rPr>
            </w:pPr>
            <w:proofErr w:type="gramStart"/>
            <w:r w:rsidRPr="005E1655">
              <w:rPr>
                <w:sz w:val="20"/>
                <w:szCs w:val="20"/>
              </w:rPr>
              <w:t>condições</w:t>
            </w:r>
            <w:proofErr w:type="gramEnd"/>
            <w:r w:rsidRPr="005E1655">
              <w:rPr>
                <w:sz w:val="20"/>
                <w:szCs w:val="20"/>
              </w:rPr>
              <w:t xml:space="preserve"> impeditivas de execução da escavação </w:t>
            </w:r>
          </w:p>
          <w:p w:rsidR="008417B6" w:rsidRPr="005E1655" w:rsidRDefault="008417B6" w:rsidP="005E1655">
            <w:pPr>
              <w:spacing w:after="0"/>
              <w:rPr>
                <w:sz w:val="20"/>
                <w:szCs w:val="20"/>
              </w:rPr>
            </w:pP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18.14.2.2</w:t>
            </w:r>
          </w:p>
        </w:tc>
        <w:tc>
          <w:tcPr>
            <w:tcW w:w="5953" w:type="dxa"/>
          </w:tcPr>
          <w:p w:rsidR="008417B6" w:rsidRPr="005E1655" w:rsidRDefault="008417B6" w:rsidP="00484793">
            <w:pPr>
              <w:ind w:right="292"/>
              <w:rPr>
                <w:sz w:val="20"/>
                <w:szCs w:val="20"/>
              </w:rPr>
            </w:pPr>
            <w:r w:rsidRPr="005E1655">
              <w:rPr>
                <w:sz w:val="20"/>
                <w:szCs w:val="20"/>
              </w:rPr>
              <w:t xml:space="preserve">O projeto deve possuir memória de cálculo que aborde a </w:t>
            </w:r>
            <w:r w:rsidRPr="005E1655">
              <w:rPr>
                <w:sz w:val="20"/>
                <w:szCs w:val="20"/>
              </w:rPr>
              <w:lastRenderedPageBreak/>
              <w:t>implantação e o entorno e a segurança da intervenção.</w:t>
            </w:r>
            <w:r w:rsidRPr="005E1655">
              <w:rPr>
                <w:color w:val="C00000"/>
                <w:sz w:val="20"/>
                <w:szCs w:val="20"/>
              </w:rPr>
              <w:t xml:space="preserve">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18.14.3</w:t>
            </w:r>
          </w:p>
        </w:tc>
        <w:tc>
          <w:tcPr>
            <w:tcW w:w="5953" w:type="dxa"/>
          </w:tcPr>
          <w:p w:rsidR="008417B6" w:rsidRPr="005E1655" w:rsidRDefault="008417B6" w:rsidP="005E1655">
            <w:pPr>
              <w:spacing w:line="240" w:lineRule="auto"/>
              <w:ind w:hanging="2"/>
              <w:rPr>
                <w:sz w:val="20"/>
                <w:szCs w:val="20"/>
              </w:rPr>
            </w:pPr>
            <w:r w:rsidRPr="005E1655">
              <w:rPr>
                <w:sz w:val="20"/>
                <w:szCs w:val="20"/>
              </w:rPr>
              <w:t xml:space="preserve">Todo serviço deve ser executado por trabalhador capacitado e autorizado. </w:t>
            </w:r>
          </w:p>
          <w:p w:rsidR="008417B6" w:rsidRPr="005E1655" w:rsidRDefault="008417B6" w:rsidP="00484793">
            <w:pPr>
              <w:spacing w:after="132"/>
              <w:ind w:right="-15"/>
              <w:rPr>
                <w:sz w:val="20"/>
                <w:szCs w:val="20"/>
              </w:rPr>
            </w:pPr>
            <w:proofErr w:type="gramStart"/>
            <w:r w:rsidRPr="005E1655">
              <w:rPr>
                <w:color w:val="C00000"/>
                <w:sz w:val="20"/>
                <w:szCs w:val="20"/>
              </w:rPr>
              <w:t>Incluir no manual que a previsão de capacitado não exclui o qualificado ou o profissional legalmente habilitado, sendo – em qualquer caso – necessária autorização da empresa”</w:t>
            </w:r>
            <w:proofErr w:type="gramEnd"/>
            <w:r w:rsidRPr="005E1655">
              <w:rPr>
                <w:color w:val="C00000"/>
                <w:sz w:val="20"/>
                <w:szCs w:val="20"/>
              </w:rPr>
              <w:t xml:space="preserve">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18.14.4</w:t>
            </w:r>
          </w:p>
        </w:tc>
        <w:tc>
          <w:tcPr>
            <w:tcW w:w="5953" w:type="dxa"/>
          </w:tcPr>
          <w:p w:rsidR="008417B6" w:rsidRPr="005E1655" w:rsidRDefault="008417B6" w:rsidP="005E1655">
            <w:pPr>
              <w:ind w:hanging="2"/>
              <w:rPr>
                <w:sz w:val="20"/>
                <w:szCs w:val="20"/>
              </w:rPr>
            </w:pPr>
            <w:r w:rsidRPr="005E1655">
              <w:rPr>
                <w:sz w:val="20"/>
                <w:szCs w:val="20"/>
              </w:rPr>
              <w:t xml:space="preserve">O acesso às áreas de escavação, fundação, desmonte de rochas, terraplenagem, drenagem, pavimentação e perfuração somente é permitido a pessoas autorizadas.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18.14.4.1</w:t>
            </w:r>
          </w:p>
        </w:tc>
        <w:tc>
          <w:tcPr>
            <w:tcW w:w="5953" w:type="dxa"/>
          </w:tcPr>
          <w:p w:rsidR="008417B6" w:rsidRPr="005E1655" w:rsidRDefault="008417B6" w:rsidP="00484793">
            <w:pPr>
              <w:ind w:right="146"/>
              <w:rPr>
                <w:sz w:val="20"/>
                <w:szCs w:val="20"/>
              </w:rPr>
            </w:pPr>
            <w:r w:rsidRPr="005E1655">
              <w:rPr>
                <w:sz w:val="20"/>
                <w:szCs w:val="20"/>
              </w:rPr>
              <w:t xml:space="preserve">Os acessos de trabalhadores, veículos e equipamentos às áreas de escavação devem ter sinalização de advertência permanente.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18.14.5</w:t>
            </w:r>
          </w:p>
        </w:tc>
        <w:tc>
          <w:tcPr>
            <w:tcW w:w="5953" w:type="dxa"/>
          </w:tcPr>
          <w:p w:rsidR="008417B6" w:rsidRPr="005E1655" w:rsidRDefault="008417B6" w:rsidP="005E1655">
            <w:pPr>
              <w:ind w:right="398" w:hanging="2"/>
              <w:rPr>
                <w:sz w:val="20"/>
                <w:szCs w:val="20"/>
              </w:rPr>
            </w:pPr>
            <w:r w:rsidRPr="005E1655">
              <w:rPr>
                <w:sz w:val="20"/>
                <w:szCs w:val="20"/>
              </w:rPr>
              <w:t xml:space="preserve">Todo trabalho em Escavações, Fundações e Desmonte de Rochas, Terraplenagem, Drenagem, </w:t>
            </w:r>
            <w:proofErr w:type="gramStart"/>
            <w:r w:rsidRPr="005E1655">
              <w:rPr>
                <w:sz w:val="20"/>
                <w:szCs w:val="20"/>
              </w:rPr>
              <w:t>Pavimentação e Perfuração deve ser</w:t>
            </w:r>
            <w:proofErr w:type="gramEnd"/>
            <w:r w:rsidRPr="005E1655">
              <w:rPr>
                <w:sz w:val="20"/>
                <w:szCs w:val="20"/>
              </w:rPr>
              <w:t xml:space="preserve"> precedido de Análise de Risco e autorizado por Permissão de Trabalho.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18.14.6</w:t>
            </w:r>
          </w:p>
        </w:tc>
        <w:tc>
          <w:tcPr>
            <w:tcW w:w="5953" w:type="dxa"/>
          </w:tcPr>
          <w:p w:rsidR="008417B6" w:rsidRPr="005E1655" w:rsidRDefault="008417B6" w:rsidP="005E1655">
            <w:pPr>
              <w:ind w:right="398" w:hanging="2"/>
              <w:rPr>
                <w:sz w:val="20"/>
                <w:szCs w:val="20"/>
              </w:rPr>
            </w:pPr>
            <w:r w:rsidRPr="005E1655">
              <w:rPr>
                <w:sz w:val="20"/>
                <w:szCs w:val="20"/>
              </w:rPr>
              <w:t xml:space="preserve">Os serviços devem ser realizados por processos umidificados ou que evitem a dispersão da poeira no ambiente de trabalho.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8417B6" w:rsidP="005E1655">
            <w:pPr>
              <w:pStyle w:val="Ttulo1"/>
              <w:spacing w:after="0"/>
              <w:ind w:left="0" w:firstLine="0"/>
              <w:jc w:val="both"/>
              <w:outlineLvl w:val="0"/>
              <w:rPr>
                <w:b w:val="0"/>
                <w:color w:val="auto"/>
                <w:sz w:val="20"/>
                <w:szCs w:val="20"/>
              </w:rPr>
            </w:pPr>
            <w:r w:rsidRPr="005E1655">
              <w:rPr>
                <w:b w:val="0"/>
                <w:color w:val="auto"/>
                <w:sz w:val="20"/>
                <w:szCs w:val="20"/>
              </w:rPr>
              <w:t>18.14.7</w:t>
            </w:r>
          </w:p>
        </w:tc>
        <w:tc>
          <w:tcPr>
            <w:tcW w:w="5953" w:type="dxa"/>
          </w:tcPr>
          <w:p w:rsidR="008417B6" w:rsidRPr="005E1655" w:rsidRDefault="008417B6" w:rsidP="00484793">
            <w:pPr>
              <w:ind w:right="398" w:hanging="2"/>
              <w:rPr>
                <w:sz w:val="20"/>
                <w:szCs w:val="20"/>
              </w:rPr>
            </w:pPr>
            <w:r w:rsidRPr="005E1655">
              <w:rPr>
                <w:sz w:val="20"/>
                <w:szCs w:val="20"/>
              </w:rPr>
              <w:t xml:space="preserve">A área de trabalho deve ser previamente limpa, devendo ser retirados ou escorados solidamente árvores, rochas, equipamentos, materiais e objetos de qualquer natureza, quando houver risco de comprometimento de sua estabilidade durante a execução de </w:t>
            </w:r>
            <w:r w:rsidRPr="005E1655">
              <w:rPr>
                <w:sz w:val="20"/>
                <w:szCs w:val="20"/>
              </w:rPr>
              <w:lastRenderedPageBreak/>
              <w:t xml:space="preserve">serviços.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18.14.8</w:t>
            </w:r>
          </w:p>
        </w:tc>
        <w:tc>
          <w:tcPr>
            <w:tcW w:w="5953" w:type="dxa"/>
          </w:tcPr>
          <w:p w:rsidR="008417B6" w:rsidRPr="005E1655" w:rsidRDefault="002D16F7" w:rsidP="005E1655">
            <w:pPr>
              <w:ind w:right="398" w:hanging="2"/>
              <w:rPr>
                <w:sz w:val="20"/>
                <w:szCs w:val="20"/>
              </w:rPr>
            </w:pPr>
            <w:r w:rsidRPr="005E1655">
              <w:rPr>
                <w:sz w:val="20"/>
                <w:szCs w:val="20"/>
              </w:rPr>
              <w:t xml:space="preserve">Muros, edificações vizinhas e todas as estruturas que possam ser afetadas pela escavação devem ser escorados.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18.14.8.1</w:t>
            </w:r>
          </w:p>
        </w:tc>
        <w:tc>
          <w:tcPr>
            <w:tcW w:w="5953" w:type="dxa"/>
          </w:tcPr>
          <w:p w:rsidR="008417B6" w:rsidRPr="005E1655" w:rsidRDefault="002D16F7" w:rsidP="005E1655">
            <w:pPr>
              <w:spacing w:after="0"/>
              <w:rPr>
                <w:sz w:val="20"/>
                <w:szCs w:val="20"/>
              </w:rPr>
            </w:pPr>
            <w:r w:rsidRPr="005E1655">
              <w:rPr>
                <w:sz w:val="20"/>
                <w:szCs w:val="20"/>
              </w:rPr>
              <w:t>Os escoramentos devem ser inspecionados de acordo com o estabelecido no Plano de Segurança.</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18.14.9</w:t>
            </w:r>
          </w:p>
        </w:tc>
        <w:tc>
          <w:tcPr>
            <w:tcW w:w="5953" w:type="dxa"/>
          </w:tcPr>
          <w:p w:rsidR="002D16F7" w:rsidRPr="005E1655" w:rsidRDefault="002D16F7" w:rsidP="005E1655">
            <w:pPr>
              <w:rPr>
                <w:sz w:val="20"/>
                <w:szCs w:val="20"/>
              </w:rPr>
            </w:pPr>
            <w:r w:rsidRPr="005E1655">
              <w:rPr>
                <w:sz w:val="20"/>
                <w:szCs w:val="20"/>
              </w:rPr>
              <w:t xml:space="preserve">Quando houver linhas de utilidades próximas às escavações, devem ser adotadas as seguintes medidas: </w:t>
            </w:r>
          </w:p>
          <w:p w:rsidR="002D16F7" w:rsidRPr="005E1655" w:rsidRDefault="002D16F7" w:rsidP="005E1655">
            <w:pPr>
              <w:numPr>
                <w:ilvl w:val="1"/>
                <w:numId w:val="106"/>
              </w:numPr>
              <w:ind w:right="159" w:hanging="348"/>
              <w:rPr>
                <w:sz w:val="20"/>
                <w:szCs w:val="20"/>
              </w:rPr>
            </w:pPr>
            <w:proofErr w:type="gramStart"/>
            <w:r w:rsidRPr="005E1655">
              <w:rPr>
                <w:sz w:val="20"/>
                <w:szCs w:val="20"/>
              </w:rPr>
              <w:t>desligar</w:t>
            </w:r>
            <w:proofErr w:type="gramEnd"/>
            <w:r w:rsidRPr="005E1655">
              <w:rPr>
                <w:sz w:val="20"/>
                <w:szCs w:val="20"/>
              </w:rPr>
              <w:t xml:space="preserve"> e retirar as linhas de utilidades, tais como energia elétrica, água, inflamáveis líquidos e gasosos, substâncias tóxicas, canalizações de esgoto e de escoamento de água, respeitadas as normas vigentes; </w:t>
            </w:r>
          </w:p>
          <w:p w:rsidR="002D16F7" w:rsidRPr="005E1655" w:rsidRDefault="002D16F7" w:rsidP="005E1655">
            <w:pPr>
              <w:numPr>
                <w:ilvl w:val="1"/>
                <w:numId w:val="106"/>
              </w:numPr>
              <w:spacing w:line="240" w:lineRule="auto"/>
              <w:ind w:right="159" w:hanging="348"/>
              <w:rPr>
                <w:sz w:val="20"/>
                <w:szCs w:val="20"/>
              </w:rPr>
            </w:pPr>
            <w:proofErr w:type="gramStart"/>
            <w:r w:rsidRPr="005E1655">
              <w:rPr>
                <w:sz w:val="20"/>
                <w:szCs w:val="20"/>
              </w:rPr>
              <w:t>retirar</w:t>
            </w:r>
            <w:proofErr w:type="gramEnd"/>
            <w:r w:rsidRPr="005E1655">
              <w:rPr>
                <w:sz w:val="20"/>
                <w:szCs w:val="20"/>
              </w:rPr>
              <w:t xml:space="preserve"> as substâncias tóxicas, quando houver, presentes na área de trabalho; </w:t>
            </w:r>
          </w:p>
          <w:p w:rsidR="002D16F7" w:rsidRPr="005E1655" w:rsidRDefault="002D16F7" w:rsidP="005E1655">
            <w:pPr>
              <w:numPr>
                <w:ilvl w:val="1"/>
                <w:numId w:val="106"/>
              </w:numPr>
              <w:ind w:right="159" w:hanging="348"/>
              <w:rPr>
                <w:sz w:val="20"/>
                <w:szCs w:val="20"/>
              </w:rPr>
            </w:pPr>
            <w:proofErr w:type="gramStart"/>
            <w:r w:rsidRPr="005E1655">
              <w:rPr>
                <w:sz w:val="20"/>
                <w:szCs w:val="20"/>
              </w:rPr>
              <w:t>proceder</w:t>
            </w:r>
            <w:proofErr w:type="gramEnd"/>
            <w:r w:rsidRPr="005E1655">
              <w:rPr>
                <w:sz w:val="20"/>
                <w:szCs w:val="20"/>
              </w:rPr>
              <w:t xml:space="preserve"> à descontaminação do ambiente, quando presentes agentes químicos, físicos ou biológicos que possam causar dano à saúde do trabalhador; </w:t>
            </w:r>
          </w:p>
          <w:p w:rsidR="002D16F7" w:rsidRPr="005E1655" w:rsidRDefault="002D16F7" w:rsidP="005E1655">
            <w:pPr>
              <w:numPr>
                <w:ilvl w:val="1"/>
                <w:numId w:val="106"/>
              </w:numPr>
              <w:spacing w:line="240" w:lineRule="auto"/>
              <w:ind w:right="159" w:hanging="348"/>
              <w:rPr>
                <w:sz w:val="20"/>
                <w:szCs w:val="20"/>
              </w:rPr>
            </w:pPr>
            <w:proofErr w:type="gramStart"/>
            <w:r w:rsidRPr="005E1655">
              <w:rPr>
                <w:sz w:val="20"/>
                <w:szCs w:val="20"/>
              </w:rPr>
              <w:t>identificar</w:t>
            </w:r>
            <w:proofErr w:type="gramEnd"/>
            <w:r w:rsidRPr="005E1655">
              <w:rPr>
                <w:sz w:val="20"/>
                <w:szCs w:val="20"/>
              </w:rPr>
              <w:t xml:space="preserve"> e sinalizar a localização das tubulações. </w:t>
            </w:r>
          </w:p>
          <w:p w:rsidR="008417B6" w:rsidRPr="005E1655" w:rsidRDefault="002D16F7" w:rsidP="00484793">
            <w:pPr>
              <w:spacing w:after="132"/>
              <w:ind w:left="727" w:right="-15" w:hanging="360"/>
              <w:rPr>
                <w:sz w:val="20"/>
                <w:szCs w:val="20"/>
              </w:rPr>
            </w:pPr>
            <w:r w:rsidRPr="005E1655">
              <w:rPr>
                <w:color w:val="C00000"/>
                <w:sz w:val="20"/>
                <w:szCs w:val="20"/>
              </w:rPr>
              <w:t xml:space="preserve">1- Chamar a atenção no manual da necessidade de contato e adoção das medidas previstas pela concessionária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8417B6" w:rsidTr="00FC6E9D">
        <w:tc>
          <w:tcPr>
            <w:tcW w:w="1411" w:type="dxa"/>
          </w:tcPr>
          <w:p w:rsidR="008417B6"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18.14.10</w:t>
            </w:r>
          </w:p>
        </w:tc>
        <w:tc>
          <w:tcPr>
            <w:tcW w:w="5953" w:type="dxa"/>
          </w:tcPr>
          <w:p w:rsidR="008417B6" w:rsidRPr="005E1655" w:rsidRDefault="002D16F7" w:rsidP="005E1655">
            <w:pPr>
              <w:ind w:right="398" w:hanging="2"/>
              <w:rPr>
                <w:sz w:val="20"/>
                <w:szCs w:val="20"/>
              </w:rPr>
            </w:pPr>
            <w:r w:rsidRPr="005E1655">
              <w:rPr>
                <w:sz w:val="20"/>
                <w:szCs w:val="20"/>
              </w:rPr>
              <w:t xml:space="preserve">Nas atividades em que for tecnicamente inviável o disposto no </w:t>
            </w:r>
            <w:r w:rsidRPr="005E1655">
              <w:rPr>
                <w:sz w:val="20"/>
                <w:szCs w:val="20"/>
              </w:rPr>
              <w:lastRenderedPageBreak/>
              <w:t xml:space="preserve">subitem 18.14.9, alínea “a”, </w:t>
            </w:r>
            <w:proofErr w:type="gramStart"/>
            <w:r w:rsidRPr="005E1655">
              <w:rPr>
                <w:sz w:val="20"/>
                <w:szCs w:val="20"/>
              </w:rPr>
              <w:t>devem ser</w:t>
            </w:r>
            <w:proofErr w:type="gramEnd"/>
            <w:r w:rsidRPr="005E1655">
              <w:rPr>
                <w:sz w:val="20"/>
                <w:szCs w:val="20"/>
              </w:rPr>
              <w:t xml:space="preserve"> adotados procedimentos de controle de energias perigosas, conforme disposto no item 18.4. </w:t>
            </w:r>
          </w:p>
        </w:tc>
        <w:tc>
          <w:tcPr>
            <w:tcW w:w="3515" w:type="dxa"/>
          </w:tcPr>
          <w:p w:rsidR="008417B6" w:rsidRDefault="008417B6" w:rsidP="00602CE5">
            <w:pPr>
              <w:pStyle w:val="Ttulo1"/>
              <w:spacing w:after="0"/>
              <w:ind w:left="0" w:firstLine="0"/>
              <w:outlineLvl w:val="0"/>
            </w:pPr>
          </w:p>
        </w:tc>
        <w:tc>
          <w:tcPr>
            <w:tcW w:w="3715" w:type="dxa"/>
          </w:tcPr>
          <w:p w:rsidR="008417B6" w:rsidRDefault="008417B6"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18.14.11</w:t>
            </w:r>
          </w:p>
        </w:tc>
        <w:tc>
          <w:tcPr>
            <w:tcW w:w="5953" w:type="dxa"/>
          </w:tcPr>
          <w:p w:rsidR="002D16F7" w:rsidRPr="005E1655" w:rsidRDefault="002D16F7" w:rsidP="005E1655">
            <w:pPr>
              <w:spacing w:after="0"/>
              <w:ind w:right="398" w:hanging="2"/>
              <w:rPr>
                <w:sz w:val="20"/>
                <w:szCs w:val="20"/>
              </w:rPr>
            </w:pPr>
            <w:r w:rsidRPr="005E1655">
              <w:rPr>
                <w:sz w:val="20"/>
                <w:szCs w:val="20"/>
              </w:rPr>
              <w:t xml:space="preserve">Quando houver possibilidade de infiltração ou vazamento de gás, a área de trabalho deve ser ventilada e monitorada conforme Plano de Segurança.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18.14.11.1</w:t>
            </w:r>
          </w:p>
        </w:tc>
        <w:tc>
          <w:tcPr>
            <w:tcW w:w="5953" w:type="dxa"/>
          </w:tcPr>
          <w:p w:rsidR="002D16F7" w:rsidRPr="005E1655" w:rsidRDefault="002D16F7" w:rsidP="005E1655">
            <w:pPr>
              <w:spacing w:after="0"/>
              <w:rPr>
                <w:sz w:val="20"/>
                <w:szCs w:val="20"/>
              </w:rPr>
            </w:pPr>
            <w:r w:rsidRPr="005E1655">
              <w:rPr>
                <w:sz w:val="20"/>
                <w:szCs w:val="20"/>
              </w:rPr>
              <w:t>O Plano de Segurança deve prever que o sistema de alarme seja acionado sempre que o monitoramento detectar vazamento de gás.</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18.14.12</w:t>
            </w:r>
          </w:p>
        </w:tc>
        <w:tc>
          <w:tcPr>
            <w:tcW w:w="5953" w:type="dxa"/>
          </w:tcPr>
          <w:p w:rsidR="002D16F7" w:rsidRPr="005E1655" w:rsidRDefault="002D16F7" w:rsidP="005E1655">
            <w:pPr>
              <w:ind w:right="398"/>
              <w:rPr>
                <w:sz w:val="20"/>
                <w:szCs w:val="20"/>
              </w:rPr>
            </w:pPr>
            <w:r w:rsidRPr="005E1655">
              <w:rPr>
                <w:sz w:val="20"/>
                <w:szCs w:val="20"/>
              </w:rPr>
              <w:t xml:space="preserve">É obrigatória a elaboração, por profissional legalmente habilitado, de laudo geotécnico que ateste a estabilidade dos taludes, o qual deve permanecer no local de trabalho à disposição da auditoria fiscal do trabalho. </w:t>
            </w:r>
          </w:p>
          <w:p w:rsidR="002D16F7" w:rsidRPr="005E1655" w:rsidRDefault="002D16F7" w:rsidP="005E1655">
            <w:pPr>
              <w:numPr>
                <w:ilvl w:val="1"/>
                <w:numId w:val="101"/>
              </w:numPr>
              <w:spacing w:after="131" w:line="246" w:lineRule="auto"/>
              <w:ind w:right="-15" w:hanging="348"/>
              <w:rPr>
                <w:sz w:val="20"/>
                <w:szCs w:val="20"/>
              </w:rPr>
            </w:pPr>
            <w:r w:rsidRPr="005E1655">
              <w:rPr>
                <w:color w:val="FF0000"/>
                <w:sz w:val="20"/>
                <w:szCs w:val="20"/>
              </w:rPr>
              <w:t xml:space="preserve">Laudo geotécnico pode ser feito pelo engenheiro civil ou pelo geólogo </w:t>
            </w:r>
          </w:p>
          <w:p w:rsidR="002D16F7" w:rsidRPr="005E1655" w:rsidRDefault="002D16F7" w:rsidP="005E1655">
            <w:pPr>
              <w:numPr>
                <w:ilvl w:val="1"/>
                <w:numId w:val="101"/>
              </w:numPr>
              <w:spacing w:after="131" w:line="246" w:lineRule="auto"/>
              <w:ind w:right="-15" w:hanging="348"/>
              <w:rPr>
                <w:sz w:val="20"/>
                <w:szCs w:val="20"/>
              </w:rPr>
            </w:pPr>
            <w:r w:rsidRPr="005E1655">
              <w:rPr>
                <w:color w:val="FF0000"/>
                <w:sz w:val="20"/>
                <w:szCs w:val="20"/>
              </w:rPr>
              <w:t xml:space="preserve">O laudo toma por base o levantamento topográfico e a sondagem </w:t>
            </w:r>
          </w:p>
          <w:p w:rsidR="002D16F7" w:rsidRPr="005E1655" w:rsidRDefault="002D16F7" w:rsidP="00484793">
            <w:pPr>
              <w:numPr>
                <w:ilvl w:val="1"/>
                <w:numId w:val="101"/>
              </w:numPr>
              <w:spacing w:after="132" w:line="240" w:lineRule="auto"/>
              <w:ind w:right="-15" w:hanging="348"/>
              <w:rPr>
                <w:sz w:val="20"/>
                <w:szCs w:val="20"/>
              </w:rPr>
            </w:pPr>
            <w:r w:rsidRPr="005E1655">
              <w:rPr>
                <w:color w:val="C00000"/>
                <w:sz w:val="20"/>
                <w:szCs w:val="20"/>
              </w:rPr>
              <w:t>Corrigir o nome Auditoria Fiscal do Trabalho</w:t>
            </w:r>
            <w:r w:rsidRPr="005E1655">
              <w:rPr>
                <w:color w:val="FF0000"/>
                <w:sz w:val="20"/>
                <w:szCs w:val="20"/>
              </w:rPr>
              <w:t xml:space="preserv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18.14.12.1</w:t>
            </w:r>
          </w:p>
        </w:tc>
        <w:tc>
          <w:tcPr>
            <w:tcW w:w="5953" w:type="dxa"/>
          </w:tcPr>
          <w:p w:rsidR="002D16F7" w:rsidRPr="005E1655" w:rsidRDefault="002D16F7" w:rsidP="005E1655">
            <w:pPr>
              <w:rPr>
                <w:sz w:val="20"/>
                <w:szCs w:val="20"/>
              </w:rPr>
            </w:pPr>
            <w:r w:rsidRPr="005E1655">
              <w:rPr>
                <w:sz w:val="20"/>
                <w:szCs w:val="20"/>
              </w:rPr>
              <w:t xml:space="preserve">No caso de taludes instáveis, é obrigatória a elaboração e </w:t>
            </w:r>
            <w:proofErr w:type="gramStart"/>
            <w:r w:rsidRPr="005E1655">
              <w:rPr>
                <w:sz w:val="20"/>
                <w:szCs w:val="20"/>
              </w:rPr>
              <w:t>implementação</w:t>
            </w:r>
            <w:proofErr w:type="gramEnd"/>
            <w:r w:rsidRPr="005E1655">
              <w:rPr>
                <w:sz w:val="20"/>
                <w:szCs w:val="20"/>
              </w:rPr>
              <w:t xml:space="preserve"> de projeto de estabilização dos taludes, elaborado por profissional legalmente habilitado.  </w:t>
            </w:r>
          </w:p>
          <w:p w:rsidR="002D16F7" w:rsidRPr="005E1655" w:rsidRDefault="002D16F7" w:rsidP="005E1655">
            <w:pPr>
              <w:spacing w:after="131" w:line="246" w:lineRule="auto"/>
              <w:ind w:right="-15"/>
              <w:rPr>
                <w:sz w:val="20"/>
                <w:szCs w:val="20"/>
              </w:rPr>
            </w:pPr>
            <w:r w:rsidRPr="005E1655">
              <w:rPr>
                <w:color w:val="FF0000"/>
                <w:sz w:val="20"/>
                <w:szCs w:val="20"/>
              </w:rPr>
              <w:t xml:space="preserve">O projeto é privativo do engenheiro civil.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18.14.13</w:t>
            </w:r>
          </w:p>
        </w:tc>
        <w:tc>
          <w:tcPr>
            <w:tcW w:w="5953" w:type="dxa"/>
          </w:tcPr>
          <w:p w:rsidR="002D16F7" w:rsidRPr="005E1655" w:rsidRDefault="002D16F7" w:rsidP="005E1655">
            <w:pPr>
              <w:spacing w:line="240" w:lineRule="auto"/>
              <w:rPr>
                <w:sz w:val="20"/>
                <w:szCs w:val="20"/>
              </w:rPr>
            </w:pPr>
            <w:r w:rsidRPr="005E1655">
              <w:rPr>
                <w:sz w:val="20"/>
                <w:szCs w:val="20"/>
              </w:rPr>
              <w:t xml:space="preserve">É </w:t>
            </w:r>
            <w:proofErr w:type="spellStart"/>
            <w:r w:rsidRPr="005E1655">
              <w:rPr>
                <w:sz w:val="20"/>
                <w:szCs w:val="20"/>
              </w:rPr>
              <w:t>probido</w:t>
            </w:r>
            <w:proofErr w:type="spellEnd"/>
            <w:r w:rsidRPr="005E1655">
              <w:rPr>
                <w:sz w:val="20"/>
                <w:szCs w:val="20"/>
              </w:rPr>
              <w:t xml:space="preserve"> o trabalho: </w:t>
            </w:r>
          </w:p>
          <w:p w:rsidR="002D16F7" w:rsidRPr="005E1655" w:rsidRDefault="002D16F7" w:rsidP="005E1655">
            <w:pPr>
              <w:numPr>
                <w:ilvl w:val="0"/>
                <w:numId w:val="107"/>
              </w:numPr>
              <w:ind w:hanging="348"/>
              <w:rPr>
                <w:sz w:val="20"/>
                <w:szCs w:val="20"/>
              </w:rPr>
            </w:pPr>
            <w:proofErr w:type="gramStart"/>
            <w:r w:rsidRPr="005E1655">
              <w:rPr>
                <w:sz w:val="20"/>
                <w:szCs w:val="20"/>
              </w:rPr>
              <w:t>em</w:t>
            </w:r>
            <w:proofErr w:type="gramEnd"/>
            <w:r w:rsidRPr="005E1655">
              <w:rPr>
                <w:sz w:val="20"/>
                <w:szCs w:val="20"/>
              </w:rPr>
              <w:t xml:space="preserve"> escavações com profundidade superior a 1,25m (um metro e vinte e cinco centímetros) que não tenham sua estabilidade </w:t>
            </w:r>
            <w:r w:rsidRPr="005E1655">
              <w:rPr>
                <w:sz w:val="20"/>
                <w:szCs w:val="20"/>
              </w:rPr>
              <w:lastRenderedPageBreak/>
              <w:t xml:space="preserve">garantida; </w:t>
            </w:r>
          </w:p>
          <w:p w:rsidR="002D16F7" w:rsidRPr="005E1655" w:rsidRDefault="002D16F7" w:rsidP="005E1655">
            <w:pPr>
              <w:numPr>
                <w:ilvl w:val="0"/>
                <w:numId w:val="107"/>
              </w:numPr>
              <w:spacing w:line="240" w:lineRule="auto"/>
              <w:ind w:hanging="348"/>
              <w:rPr>
                <w:sz w:val="20"/>
                <w:szCs w:val="20"/>
              </w:rPr>
            </w:pPr>
            <w:proofErr w:type="gramStart"/>
            <w:r w:rsidRPr="005E1655">
              <w:rPr>
                <w:sz w:val="20"/>
                <w:szCs w:val="20"/>
              </w:rPr>
              <w:t>nas</w:t>
            </w:r>
            <w:proofErr w:type="gramEnd"/>
            <w:r w:rsidRPr="005E1655">
              <w:rPr>
                <w:sz w:val="20"/>
                <w:szCs w:val="20"/>
              </w:rPr>
              <w:t xml:space="preserve"> proximidades de taludes que não tenham sua estabilidade garantida. </w:t>
            </w:r>
          </w:p>
          <w:p w:rsidR="002D16F7" w:rsidRPr="005E1655" w:rsidRDefault="002D16F7" w:rsidP="005E1655">
            <w:pPr>
              <w:numPr>
                <w:ilvl w:val="0"/>
                <w:numId w:val="108"/>
              </w:numPr>
              <w:spacing w:after="132"/>
              <w:ind w:right="398" w:hanging="348"/>
              <w:rPr>
                <w:sz w:val="20"/>
                <w:szCs w:val="20"/>
              </w:rPr>
            </w:pPr>
            <w:r w:rsidRPr="005E1655">
              <w:rPr>
                <w:color w:val="C00000"/>
                <w:sz w:val="20"/>
                <w:szCs w:val="20"/>
              </w:rPr>
              <w:t>Incluir no manual que para a comprovação da estabilidade o profissional legalmente habilitado pode dispor de documentação técnica que abranja os resultados da investigação geotécnica, perfis geotécnicos do solo e condições da água do subsolo.</w:t>
            </w:r>
            <w:r w:rsidRPr="005E1655">
              <w:rPr>
                <w:color w:val="007F00"/>
                <w:sz w:val="20"/>
                <w:szCs w:val="20"/>
              </w:rPr>
              <w:t xml:space="preserve"> </w:t>
            </w:r>
          </w:p>
          <w:p w:rsidR="002D16F7" w:rsidRPr="005E1655" w:rsidRDefault="002D16F7" w:rsidP="005E1655">
            <w:pPr>
              <w:numPr>
                <w:ilvl w:val="0"/>
                <w:numId w:val="108"/>
              </w:numPr>
              <w:spacing w:after="132"/>
              <w:ind w:right="398" w:hanging="348"/>
              <w:rPr>
                <w:sz w:val="20"/>
                <w:szCs w:val="20"/>
              </w:rPr>
            </w:pPr>
            <w:r w:rsidRPr="005E1655">
              <w:rPr>
                <w:color w:val="C00000"/>
                <w:sz w:val="20"/>
                <w:szCs w:val="20"/>
              </w:rPr>
              <w:t xml:space="preserve">Incluir no </w:t>
            </w:r>
            <w:proofErr w:type="gramStart"/>
            <w:r w:rsidRPr="005E1655">
              <w:rPr>
                <w:color w:val="C00000"/>
                <w:sz w:val="20"/>
                <w:szCs w:val="20"/>
              </w:rPr>
              <w:t>manual desenhos</w:t>
            </w:r>
            <w:proofErr w:type="gramEnd"/>
            <w:r w:rsidRPr="005E1655">
              <w:rPr>
                <w:color w:val="C00000"/>
                <w:sz w:val="20"/>
                <w:szCs w:val="20"/>
              </w:rPr>
              <w:t xml:space="preserve"> para melhor visualização das opções de garantia da estabilidade (A </w:t>
            </w:r>
            <w:proofErr w:type="spellStart"/>
            <w:r w:rsidRPr="005E1655">
              <w:rPr>
                <w:color w:val="C00000"/>
                <w:sz w:val="20"/>
                <w:szCs w:val="20"/>
              </w:rPr>
              <w:t>Fundacentro</w:t>
            </w:r>
            <w:proofErr w:type="spellEnd"/>
            <w:r w:rsidRPr="005E1655">
              <w:rPr>
                <w:color w:val="C00000"/>
                <w:sz w:val="20"/>
                <w:szCs w:val="20"/>
              </w:rPr>
              <w:t xml:space="preserve"> já </w:t>
            </w:r>
            <w:proofErr w:type="spellStart"/>
            <w:r w:rsidRPr="005E1655">
              <w:rPr>
                <w:color w:val="C00000"/>
                <w:sz w:val="20"/>
                <w:szCs w:val="20"/>
              </w:rPr>
              <w:t>possúi</w:t>
            </w:r>
            <w:proofErr w:type="spellEnd"/>
            <w:r w:rsidRPr="005E1655">
              <w:rPr>
                <w:color w:val="C00000"/>
                <w:sz w:val="20"/>
                <w:szCs w:val="20"/>
              </w:rPr>
              <w:t xml:space="preserve"> exemplos). </w:t>
            </w:r>
          </w:p>
          <w:p w:rsidR="002D16F7" w:rsidRPr="005E1655" w:rsidRDefault="002D16F7" w:rsidP="005E1655">
            <w:pPr>
              <w:numPr>
                <w:ilvl w:val="0"/>
                <w:numId w:val="108"/>
              </w:numPr>
              <w:spacing w:after="132"/>
              <w:ind w:right="398" w:hanging="348"/>
              <w:rPr>
                <w:sz w:val="20"/>
                <w:szCs w:val="20"/>
              </w:rPr>
            </w:pPr>
            <w:r w:rsidRPr="005E1655">
              <w:rPr>
                <w:color w:val="C00000"/>
                <w:sz w:val="20"/>
                <w:szCs w:val="20"/>
              </w:rPr>
              <w:t xml:space="preserve">Escoramento Além da garantia da estabilidade do talude através de estruturas de contenção e do </w:t>
            </w:r>
            <w:proofErr w:type="spellStart"/>
            <w:r w:rsidRPr="005E1655">
              <w:rPr>
                <w:color w:val="C00000"/>
                <w:sz w:val="20"/>
                <w:szCs w:val="20"/>
              </w:rPr>
              <w:t>taludamento</w:t>
            </w:r>
            <w:proofErr w:type="spellEnd"/>
            <w:r w:rsidRPr="005E1655">
              <w:rPr>
                <w:color w:val="C00000"/>
                <w:sz w:val="20"/>
                <w:szCs w:val="20"/>
              </w:rPr>
              <w:t xml:space="preserve"> propriamente dito, isto é, construção em ângulo igual ou inferior a 90º das paredes do talude, estruturas de escoramento (</w:t>
            </w:r>
            <w:proofErr w:type="spellStart"/>
            <w:r w:rsidRPr="005E1655">
              <w:rPr>
                <w:color w:val="C00000"/>
                <w:sz w:val="20"/>
                <w:szCs w:val="20"/>
              </w:rPr>
              <w:t>shielding</w:t>
            </w:r>
            <w:proofErr w:type="spellEnd"/>
            <w:r w:rsidRPr="005E1655">
              <w:rPr>
                <w:color w:val="C00000"/>
                <w:sz w:val="20"/>
                <w:szCs w:val="20"/>
              </w:rPr>
              <w:t xml:space="preserve">) podem garantir a integridade física dos trabalhadores, se apropriadamente utilizadas. Deve-se no GLOSSÁRIO definir os conceitos de ESCAVAÇÃO TALUDADA, ESCAVAÇÃO PROTEGIDA COM ESTRUTURAS DE CONTENÇÃO </w:t>
            </w:r>
            <w:r w:rsidRPr="005E1655">
              <w:rPr>
                <w:color w:val="C00000"/>
                <w:sz w:val="20"/>
                <w:szCs w:val="20"/>
              </w:rPr>
              <w:lastRenderedPageBreak/>
              <w:t xml:space="preserve">e ESCAVAÇÃO PROTEGIDA COM ESTRUTURAS DE ESCORAMENTO. </w:t>
            </w:r>
          </w:p>
          <w:p w:rsidR="002D16F7" w:rsidRPr="005E1655" w:rsidRDefault="002D16F7" w:rsidP="005E1655">
            <w:pPr>
              <w:numPr>
                <w:ilvl w:val="0"/>
                <w:numId w:val="108"/>
              </w:numPr>
              <w:spacing w:after="132"/>
              <w:ind w:right="398" w:hanging="348"/>
              <w:rPr>
                <w:sz w:val="20"/>
                <w:szCs w:val="20"/>
              </w:rPr>
            </w:pPr>
            <w:r w:rsidRPr="005E1655">
              <w:rPr>
                <w:color w:val="C00000"/>
                <w:sz w:val="20"/>
                <w:szCs w:val="20"/>
              </w:rPr>
              <w:t xml:space="preserve">Incluir manual Alternativamente à estabilização de taludes através de escavação taludada ou escavação protegida com estruturas de contenção de solo, é admitido o uso de estruturas de escoramento que permaneçam íntegras e garantam a segurança dos trabalhadores caso haja desprendimento e movimentação do solo adjacente, prevenindo-os de serem soterrados. </w:t>
            </w:r>
          </w:p>
          <w:p w:rsidR="002D16F7" w:rsidRPr="005E1655" w:rsidRDefault="002D16F7" w:rsidP="005E1655">
            <w:pPr>
              <w:spacing w:after="0"/>
              <w:ind w:left="737" w:right="158"/>
              <w:rPr>
                <w:sz w:val="20"/>
                <w:szCs w:val="20"/>
              </w:rPr>
            </w:pPr>
            <w:r w:rsidRPr="005E1655">
              <w:rPr>
                <w:color w:val="C00000"/>
                <w:sz w:val="20"/>
                <w:szCs w:val="20"/>
              </w:rPr>
              <w:t xml:space="preserve">Os trabalhadores em nenhum momento podem se movimentar para regiões ao longo do comprimento da vala que não estejam protegidas por elementos de escoramento. </w:t>
            </w:r>
          </w:p>
          <w:p w:rsidR="002D16F7" w:rsidRPr="005E1655" w:rsidRDefault="002D16F7" w:rsidP="005E1655">
            <w:pPr>
              <w:spacing w:after="132"/>
              <w:ind w:left="737" w:right="398"/>
              <w:rPr>
                <w:sz w:val="20"/>
                <w:szCs w:val="20"/>
              </w:rPr>
            </w:pPr>
            <w:r w:rsidRPr="005E1655">
              <w:rPr>
                <w:color w:val="C00000"/>
                <w:sz w:val="20"/>
                <w:szCs w:val="20"/>
              </w:rPr>
              <w:t xml:space="preserve">Os trabalhadores não poderão permanecer dentro das estruturas de escoramento quando estas forem inseridas ou retiradas da vala, à exceção de sua movimentação horizontal, quando os trabalhadores deverão estar sempre protegidos pelo equipamento. </w:t>
            </w:r>
          </w:p>
          <w:p w:rsidR="002D16F7" w:rsidRPr="005E1655" w:rsidRDefault="002D16F7" w:rsidP="005E1655">
            <w:pPr>
              <w:spacing w:after="0"/>
              <w:rPr>
                <w:sz w:val="20"/>
                <w:szCs w:val="20"/>
              </w:rPr>
            </w:pP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lastRenderedPageBreak/>
              <w:t>18.14.14</w:t>
            </w:r>
          </w:p>
        </w:tc>
        <w:tc>
          <w:tcPr>
            <w:tcW w:w="5953" w:type="dxa"/>
          </w:tcPr>
          <w:p w:rsidR="002D16F7" w:rsidRPr="005E1655" w:rsidRDefault="002D16F7" w:rsidP="00484793">
            <w:pPr>
              <w:spacing w:after="132"/>
              <w:ind w:right="-15"/>
              <w:rPr>
                <w:sz w:val="20"/>
                <w:szCs w:val="20"/>
              </w:rPr>
            </w:pPr>
            <w:r w:rsidRPr="005E1655">
              <w:rPr>
                <w:sz w:val="20"/>
                <w:szCs w:val="20"/>
              </w:rPr>
              <w:t xml:space="preserve">As escavações com mais de </w:t>
            </w:r>
            <w:proofErr w:type="gramStart"/>
            <w:r w:rsidRPr="005E1655">
              <w:rPr>
                <w:sz w:val="20"/>
                <w:szCs w:val="20"/>
              </w:rPr>
              <w:t>40cm</w:t>
            </w:r>
            <w:proofErr w:type="gramEnd"/>
            <w:r w:rsidRPr="005E1655">
              <w:rPr>
                <w:sz w:val="20"/>
                <w:szCs w:val="20"/>
              </w:rPr>
              <w:t xml:space="preserve"> (quarenta centímetros) de profundidade devem dispor de escadas ou rampas, distanciadas de acordo com o Plano de Segurança, a fim de permitir, em caso de emergência, a saída rápida dos trabalhadores. </w:t>
            </w:r>
            <w:r w:rsidRPr="005E1655">
              <w:rPr>
                <w:color w:val="C00000"/>
                <w:sz w:val="20"/>
                <w:szCs w:val="20"/>
              </w:rPr>
              <w:t xml:space="preserve">1- No manual a OSHA estabelece a menos de 7,62m dos postos de trabalho, (25 pés) estabelecida pelo item (2) do § 1926.651 da OSHA.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18.14.15</w:t>
            </w:r>
          </w:p>
        </w:tc>
        <w:tc>
          <w:tcPr>
            <w:tcW w:w="5953" w:type="dxa"/>
          </w:tcPr>
          <w:p w:rsidR="002D16F7" w:rsidRPr="005E1655" w:rsidRDefault="002D16F7" w:rsidP="005E1655">
            <w:pPr>
              <w:rPr>
                <w:sz w:val="20"/>
                <w:szCs w:val="20"/>
              </w:rPr>
            </w:pPr>
            <w:r w:rsidRPr="005E1655">
              <w:rPr>
                <w:sz w:val="20"/>
                <w:szCs w:val="20"/>
              </w:rPr>
              <w:t xml:space="preserve">Quando não estabelecida no plano de segurança os materiais retirados da escavação devem ser depositados a uma distância mínima da borda da escavação: </w:t>
            </w:r>
          </w:p>
          <w:p w:rsidR="002D16F7" w:rsidRPr="005E1655" w:rsidRDefault="002D16F7" w:rsidP="005E1655">
            <w:pPr>
              <w:numPr>
                <w:ilvl w:val="0"/>
                <w:numId w:val="109"/>
              </w:numPr>
              <w:spacing w:line="240" w:lineRule="auto"/>
              <w:ind w:hanging="348"/>
              <w:rPr>
                <w:sz w:val="20"/>
                <w:szCs w:val="20"/>
              </w:rPr>
            </w:pPr>
            <w:proofErr w:type="gramStart"/>
            <w:r w:rsidRPr="005E1655">
              <w:rPr>
                <w:sz w:val="20"/>
                <w:szCs w:val="20"/>
              </w:rPr>
              <w:t>igual</w:t>
            </w:r>
            <w:proofErr w:type="gramEnd"/>
            <w:r w:rsidRPr="005E1655">
              <w:rPr>
                <w:sz w:val="20"/>
                <w:szCs w:val="20"/>
              </w:rPr>
              <w:t xml:space="preserve"> a profundidade da escavação; </w:t>
            </w:r>
          </w:p>
          <w:p w:rsidR="002D16F7" w:rsidRPr="005E1655" w:rsidRDefault="002D16F7" w:rsidP="005E1655">
            <w:pPr>
              <w:numPr>
                <w:ilvl w:val="0"/>
                <w:numId w:val="109"/>
              </w:numPr>
              <w:spacing w:line="240" w:lineRule="auto"/>
              <w:ind w:hanging="348"/>
              <w:rPr>
                <w:sz w:val="20"/>
                <w:szCs w:val="20"/>
              </w:rPr>
            </w:pPr>
            <w:proofErr w:type="gramStart"/>
            <w:r w:rsidRPr="005E1655">
              <w:rPr>
                <w:sz w:val="20"/>
                <w:szCs w:val="20"/>
              </w:rPr>
              <w:t>de</w:t>
            </w:r>
            <w:proofErr w:type="gramEnd"/>
            <w:r w:rsidRPr="005E1655">
              <w:rPr>
                <w:sz w:val="20"/>
                <w:szCs w:val="20"/>
              </w:rPr>
              <w:t xml:space="preserve"> dois metros, quando se tratar de </w:t>
            </w:r>
            <w:proofErr w:type="spellStart"/>
            <w:r w:rsidRPr="005E1655">
              <w:rPr>
                <w:sz w:val="20"/>
                <w:szCs w:val="20"/>
              </w:rPr>
              <w:t>tubulões</w:t>
            </w:r>
            <w:proofErr w:type="spellEnd"/>
            <w:r w:rsidRPr="005E1655">
              <w:rPr>
                <w:sz w:val="20"/>
                <w:szCs w:val="20"/>
              </w:rPr>
              <w:t xml:space="preserve">. </w:t>
            </w:r>
          </w:p>
          <w:p w:rsidR="002D16F7" w:rsidRPr="005E1655" w:rsidRDefault="002D16F7" w:rsidP="00484793">
            <w:pPr>
              <w:spacing w:after="132"/>
              <w:ind w:right="-15"/>
              <w:rPr>
                <w:sz w:val="20"/>
                <w:szCs w:val="20"/>
              </w:rPr>
            </w:pPr>
            <w:r w:rsidRPr="005E1655">
              <w:rPr>
                <w:color w:val="C00000"/>
                <w:sz w:val="20"/>
                <w:szCs w:val="20"/>
              </w:rPr>
              <w:t xml:space="preserve">O Plano deve estabelecer o destino dos </w:t>
            </w:r>
            <w:proofErr w:type="spellStart"/>
            <w:r w:rsidRPr="005E1655">
              <w:rPr>
                <w:color w:val="C00000"/>
                <w:sz w:val="20"/>
                <w:szCs w:val="20"/>
              </w:rPr>
              <w:t>materias</w:t>
            </w:r>
            <w:proofErr w:type="spellEnd"/>
            <w:r w:rsidRPr="005E1655">
              <w:rPr>
                <w:color w:val="C00000"/>
                <w:sz w:val="20"/>
                <w:szCs w:val="20"/>
              </w:rPr>
              <w:t xml:space="preserve">, em conformidade com as normas ambientais.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18.14.16</w:t>
            </w:r>
          </w:p>
        </w:tc>
        <w:tc>
          <w:tcPr>
            <w:tcW w:w="5953" w:type="dxa"/>
          </w:tcPr>
          <w:p w:rsidR="002D16F7" w:rsidRPr="005E1655" w:rsidRDefault="002D16F7" w:rsidP="005E1655">
            <w:pPr>
              <w:spacing w:line="240" w:lineRule="auto"/>
              <w:rPr>
                <w:sz w:val="20"/>
                <w:szCs w:val="20"/>
              </w:rPr>
            </w:pPr>
            <w:r w:rsidRPr="005E1655">
              <w:rPr>
                <w:sz w:val="20"/>
                <w:szCs w:val="20"/>
              </w:rPr>
              <w:t xml:space="preserve">As dimensões mínimas para trabalho no interior das escavações devem ser de: </w:t>
            </w:r>
          </w:p>
          <w:p w:rsidR="002D16F7" w:rsidRPr="005E1655" w:rsidRDefault="002D16F7" w:rsidP="005E1655">
            <w:pPr>
              <w:numPr>
                <w:ilvl w:val="0"/>
                <w:numId w:val="110"/>
              </w:numPr>
              <w:spacing w:line="240" w:lineRule="auto"/>
              <w:ind w:hanging="348"/>
              <w:rPr>
                <w:sz w:val="20"/>
                <w:szCs w:val="20"/>
              </w:rPr>
            </w:pPr>
            <w:proofErr w:type="gramStart"/>
            <w:r w:rsidRPr="005E1655">
              <w:rPr>
                <w:sz w:val="20"/>
                <w:szCs w:val="20"/>
              </w:rPr>
              <w:t>50cm</w:t>
            </w:r>
            <w:proofErr w:type="gramEnd"/>
            <w:r w:rsidRPr="005E1655">
              <w:rPr>
                <w:sz w:val="20"/>
                <w:szCs w:val="20"/>
              </w:rPr>
              <w:t xml:space="preserve"> de largura para cava de fundação;  </w:t>
            </w:r>
          </w:p>
          <w:p w:rsidR="002D16F7" w:rsidRPr="005E1655" w:rsidRDefault="002D16F7" w:rsidP="005E1655">
            <w:pPr>
              <w:numPr>
                <w:ilvl w:val="0"/>
                <w:numId w:val="110"/>
              </w:numPr>
              <w:spacing w:line="240" w:lineRule="auto"/>
              <w:ind w:hanging="348"/>
              <w:rPr>
                <w:sz w:val="20"/>
                <w:szCs w:val="20"/>
              </w:rPr>
            </w:pPr>
            <w:proofErr w:type="gramStart"/>
            <w:r w:rsidRPr="005E1655">
              <w:rPr>
                <w:sz w:val="20"/>
                <w:szCs w:val="20"/>
              </w:rPr>
              <w:t>80cm</w:t>
            </w:r>
            <w:proofErr w:type="gramEnd"/>
            <w:r w:rsidRPr="005E1655">
              <w:rPr>
                <w:sz w:val="20"/>
                <w:szCs w:val="20"/>
              </w:rPr>
              <w:t xml:space="preserve"> de largura para valas; </w:t>
            </w:r>
          </w:p>
          <w:p w:rsidR="002D16F7" w:rsidRPr="005E1655" w:rsidRDefault="002D16F7" w:rsidP="00484793">
            <w:pPr>
              <w:numPr>
                <w:ilvl w:val="0"/>
                <w:numId w:val="110"/>
              </w:numPr>
              <w:spacing w:line="240" w:lineRule="auto"/>
              <w:ind w:hanging="348"/>
              <w:rPr>
                <w:sz w:val="20"/>
                <w:szCs w:val="20"/>
              </w:rPr>
            </w:pPr>
            <w:proofErr w:type="gramStart"/>
            <w:r w:rsidRPr="005E1655">
              <w:rPr>
                <w:sz w:val="20"/>
                <w:szCs w:val="20"/>
              </w:rPr>
              <w:t>80cm</w:t>
            </w:r>
            <w:proofErr w:type="gramEnd"/>
            <w:r w:rsidRPr="005E1655">
              <w:rPr>
                <w:sz w:val="20"/>
                <w:szCs w:val="20"/>
              </w:rPr>
              <w:t xml:space="preserve"> de diâmetro para </w:t>
            </w:r>
            <w:proofErr w:type="spellStart"/>
            <w:r w:rsidRPr="005E1655">
              <w:rPr>
                <w:sz w:val="20"/>
                <w:szCs w:val="20"/>
              </w:rPr>
              <w:t>tubulões</w:t>
            </w:r>
            <w:proofErr w:type="spellEnd"/>
            <w:r w:rsidRPr="005E1655">
              <w:rPr>
                <w:sz w:val="20"/>
                <w:szCs w:val="20"/>
              </w:rPr>
              <w:t xml:space="preserv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18.14.17</w:t>
            </w:r>
          </w:p>
        </w:tc>
        <w:tc>
          <w:tcPr>
            <w:tcW w:w="5953" w:type="dxa"/>
          </w:tcPr>
          <w:p w:rsidR="002D16F7" w:rsidRPr="005E1655" w:rsidRDefault="002D16F7" w:rsidP="00484793">
            <w:pPr>
              <w:rPr>
                <w:sz w:val="20"/>
                <w:szCs w:val="20"/>
              </w:rPr>
            </w:pPr>
            <w:r w:rsidRPr="005E1655">
              <w:rPr>
                <w:sz w:val="20"/>
                <w:szCs w:val="20"/>
              </w:rPr>
              <w:t xml:space="preserve">Quando for necessária a circulação de trabalhadores sobre a escavação, devem ser construídas passarelas em conformidade com o item </w:t>
            </w:r>
            <w:r w:rsidRPr="005E1655">
              <w:rPr>
                <w:sz w:val="20"/>
                <w:szCs w:val="20"/>
              </w:rPr>
              <w:lastRenderedPageBreak/>
              <w:t>18.21.6</w:t>
            </w:r>
            <w:r w:rsidRPr="005E1655">
              <w:rPr>
                <w:b/>
                <w:sz w:val="20"/>
                <w:szCs w:val="20"/>
              </w:rPr>
              <w:t>.</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18.14.18</w:t>
            </w:r>
          </w:p>
        </w:tc>
        <w:tc>
          <w:tcPr>
            <w:tcW w:w="5953" w:type="dxa"/>
          </w:tcPr>
          <w:p w:rsidR="002D16F7" w:rsidRPr="005E1655" w:rsidRDefault="002D16F7" w:rsidP="00484793">
            <w:pPr>
              <w:rPr>
                <w:sz w:val="20"/>
                <w:szCs w:val="20"/>
              </w:rPr>
            </w:pPr>
            <w:r w:rsidRPr="005E1655">
              <w:rPr>
                <w:sz w:val="20"/>
                <w:szCs w:val="20"/>
              </w:rPr>
              <w:t xml:space="preserve">Na execução de escavações e fundações </w:t>
            </w:r>
            <w:proofErr w:type="gramStart"/>
            <w:r w:rsidRPr="005E1655">
              <w:rPr>
                <w:sz w:val="20"/>
                <w:szCs w:val="20"/>
              </w:rPr>
              <w:t>sob ar</w:t>
            </w:r>
            <w:proofErr w:type="gramEnd"/>
            <w:r w:rsidRPr="005E1655">
              <w:rPr>
                <w:sz w:val="20"/>
                <w:szCs w:val="20"/>
              </w:rPr>
              <w:t xml:space="preserve"> comprimido, deve ser obedecido o disposto no Anexo nº 6 da NR-15.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18.14.18.1</w:t>
            </w:r>
          </w:p>
        </w:tc>
        <w:tc>
          <w:tcPr>
            <w:tcW w:w="5953" w:type="dxa"/>
          </w:tcPr>
          <w:p w:rsidR="002D16F7" w:rsidRPr="005E1655" w:rsidRDefault="002D16F7" w:rsidP="00484793">
            <w:pPr>
              <w:ind w:right="398"/>
              <w:rPr>
                <w:sz w:val="20"/>
                <w:szCs w:val="20"/>
              </w:rPr>
            </w:pPr>
            <w:r w:rsidRPr="005E1655">
              <w:rPr>
                <w:sz w:val="20"/>
                <w:szCs w:val="20"/>
              </w:rPr>
              <w:t xml:space="preserve">As campânulas e câmara de trabalho devem possuir laudo de verificação estrutural atualizado a cada cinco anos, em que </w:t>
            </w:r>
            <w:proofErr w:type="gramStart"/>
            <w:r w:rsidRPr="005E1655">
              <w:rPr>
                <w:sz w:val="20"/>
                <w:szCs w:val="20"/>
              </w:rPr>
              <w:t>conste</w:t>
            </w:r>
            <w:proofErr w:type="gramEnd"/>
            <w:r w:rsidRPr="005E1655">
              <w:rPr>
                <w:sz w:val="20"/>
                <w:szCs w:val="20"/>
              </w:rPr>
              <w:t xml:space="preserve"> todas as suas características, incluindo pressão máxima de trabalho e do teste hidrostático.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18.14.19</w:t>
            </w:r>
          </w:p>
        </w:tc>
        <w:tc>
          <w:tcPr>
            <w:tcW w:w="5953" w:type="dxa"/>
          </w:tcPr>
          <w:p w:rsidR="002D16F7" w:rsidRPr="005E1655" w:rsidRDefault="002D16F7" w:rsidP="005E1655">
            <w:pPr>
              <w:rPr>
                <w:sz w:val="20"/>
                <w:szCs w:val="20"/>
              </w:rPr>
            </w:pPr>
            <w:r w:rsidRPr="005E1655">
              <w:rPr>
                <w:sz w:val="20"/>
                <w:szCs w:val="20"/>
              </w:rPr>
              <w:t xml:space="preserve">As operações de desmonte com uso de explosivos devem observar as disposições da NR-22, no que </w:t>
            </w:r>
            <w:proofErr w:type="gramStart"/>
            <w:r w:rsidRPr="005E1655">
              <w:rPr>
                <w:sz w:val="20"/>
                <w:szCs w:val="20"/>
              </w:rPr>
              <w:t>couber,</w:t>
            </w:r>
            <w:proofErr w:type="gramEnd"/>
            <w:r w:rsidRPr="005E1655">
              <w:rPr>
                <w:sz w:val="20"/>
                <w:szCs w:val="20"/>
              </w:rPr>
              <w:t xml:space="preserve"> das normas técnicas vigentes e das instruções do fabricante. </w:t>
            </w:r>
          </w:p>
          <w:p w:rsidR="002D16F7" w:rsidRPr="005E1655" w:rsidRDefault="002D16F7" w:rsidP="005E1655">
            <w:pPr>
              <w:spacing w:after="132"/>
              <w:ind w:right="-15"/>
              <w:rPr>
                <w:sz w:val="20"/>
                <w:szCs w:val="20"/>
              </w:rPr>
            </w:pPr>
            <w:r w:rsidRPr="005E1655">
              <w:rPr>
                <w:color w:val="C00000"/>
                <w:sz w:val="20"/>
                <w:szCs w:val="20"/>
              </w:rPr>
              <w:t xml:space="preserve">Analisar a proposta do Carlos Paixão 18.14.1, confrontando com a NR22 e todo o item 18.14 (GTT3). Trazer para a próxima reunião.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18.14.19.1</w:t>
            </w:r>
          </w:p>
        </w:tc>
        <w:tc>
          <w:tcPr>
            <w:tcW w:w="5953" w:type="dxa"/>
          </w:tcPr>
          <w:p w:rsidR="002D16F7" w:rsidRPr="005E1655" w:rsidRDefault="002D16F7" w:rsidP="005E1655">
            <w:pPr>
              <w:rPr>
                <w:sz w:val="20"/>
                <w:szCs w:val="20"/>
              </w:rPr>
            </w:pPr>
            <w:r w:rsidRPr="005E1655">
              <w:rPr>
                <w:sz w:val="20"/>
                <w:szCs w:val="20"/>
              </w:rPr>
              <w:t xml:space="preserve">A área de fogo deve ser protegida contra projeção de partículas, quando expuser a </w:t>
            </w:r>
            <w:proofErr w:type="gramStart"/>
            <w:r w:rsidRPr="005E1655">
              <w:rPr>
                <w:sz w:val="20"/>
                <w:szCs w:val="20"/>
              </w:rPr>
              <w:t>risco trabalhadores</w:t>
            </w:r>
            <w:proofErr w:type="gramEnd"/>
            <w:r w:rsidRPr="005E1655">
              <w:rPr>
                <w:sz w:val="20"/>
                <w:szCs w:val="20"/>
              </w:rPr>
              <w:t xml:space="preserve"> </w:t>
            </w:r>
          </w:p>
          <w:p w:rsidR="002D16F7" w:rsidRPr="005E1655" w:rsidRDefault="002D16F7" w:rsidP="005E1655">
            <w:pPr>
              <w:spacing w:after="132"/>
              <w:ind w:right="-15"/>
              <w:rPr>
                <w:sz w:val="20"/>
                <w:szCs w:val="20"/>
              </w:rPr>
            </w:pPr>
            <w:r w:rsidRPr="005E1655">
              <w:rPr>
                <w:color w:val="C00000"/>
                <w:sz w:val="20"/>
                <w:szCs w:val="20"/>
              </w:rPr>
              <w:t xml:space="preserve">Analisar a proposta do Carlos Paixão 18.14.1, confrontando com a NR22 e todo o item 18.14 (GTT3). Trazer para a próxima reunião.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18.14.20</w:t>
            </w:r>
          </w:p>
        </w:tc>
        <w:tc>
          <w:tcPr>
            <w:tcW w:w="5953" w:type="dxa"/>
          </w:tcPr>
          <w:p w:rsidR="002D16F7" w:rsidRPr="005E1655" w:rsidRDefault="002D16F7" w:rsidP="005E1655">
            <w:pPr>
              <w:rPr>
                <w:sz w:val="20"/>
                <w:szCs w:val="20"/>
              </w:rPr>
            </w:pPr>
            <w:r w:rsidRPr="005E1655">
              <w:rPr>
                <w:sz w:val="20"/>
                <w:szCs w:val="20"/>
              </w:rPr>
              <w:t xml:space="preserve">Na execução de </w:t>
            </w:r>
            <w:proofErr w:type="spellStart"/>
            <w:r w:rsidRPr="005E1655">
              <w:rPr>
                <w:sz w:val="20"/>
                <w:szCs w:val="20"/>
              </w:rPr>
              <w:t>tubulões</w:t>
            </w:r>
            <w:proofErr w:type="spellEnd"/>
            <w:r w:rsidRPr="005E1655">
              <w:rPr>
                <w:sz w:val="20"/>
                <w:szCs w:val="20"/>
              </w:rPr>
              <w:t xml:space="preserve"> a céu aberto, aplicam-se as disposições constantes na NR33 (Espaço Confinado) e o disposto nas Normas Técnicas. </w:t>
            </w:r>
          </w:p>
          <w:p w:rsidR="002D16F7" w:rsidRPr="005E1655" w:rsidRDefault="002D16F7" w:rsidP="00484793">
            <w:pPr>
              <w:spacing w:after="131" w:line="246" w:lineRule="auto"/>
              <w:ind w:right="-15"/>
              <w:rPr>
                <w:sz w:val="20"/>
                <w:szCs w:val="20"/>
              </w:rPr>
            </w:pPr>
            <w:r w:rsidRPr="005E1655">
              <w:rPr>
                <w:color w:val="FF0000"/>
                <w:sz w:val="20"/>
                <w:szCs w:val="20"/>
              </w:rPr>
              <w:t>Incluir no manual a NBR 6122 da ABNT</w:t>
            </w:r>
            <w:r w:rsidRPr="005E1655">
              <w:rPr>
                <w:sz w:val="20"/>
                <w:szCs w:val="20"/>
              </w:rPr>
              <w:t xml:space="preserv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lastRenderedPageBreak/>
              <w:t>18.14.21</w:t>
            </w:r>
          </w:p>
        </w:tc>
        <w:tc>
          <w:tcPr>
            <w:tcW w:w="5953" w:type="dxa"/>
          </w:tcPr>
          <w:p w:rsidR="002D16F7" w:rsidRPr="005E1655" w:rsidRDefault="002D16F7" w:rsidP="005E1655">
            <w:pPr>
              <w:rPr>
                <w:sz w:val="20"/>
                <w:szCs w:val="20"/>
              </w:rPr>
            </w:pPr>
            <w:r w:rsidRPr="005E1655">
              <w:rPr>
                <w:sz w:val="20"/>
                <w:szCs w:val="20"/>
              </w:rPr>
              <w:t xml:space="preserve">Os serviços realizados em </w:t>
            </w:r>
            <w:proofErr w:type="spellStart"/>
            <w:r w:rsidRPr="005E1655">
              <w:rPr>
                <w:sz w:val="20"/>
                <w:szCs w:val="20"/>
              </w:rPr>
              <w:t>tubulões</w:t>
            </w:r>
            <w:proofErr w:type="spellEnd"/>
            <w:r w:rsidRPr="005E1655">
              <w:rPr>
                <w:sz w:val="20"/>
                <w:szCs w:val="20"/>
              </w:rPr>
              <w:t xml:space="preserve"> a céu aberto devem observar os seguintes requisitos: </w:t>
            </w:r>
          </w:p>
          <w:p w:rsidR="002D16F7" w:rsidRPr="005E1655" w:rsidRDefault="002D16F7" w:rsidP="005E1655">
            <w:pPr>
              <w:numPr>
                <w:ilvl w:val="0"/>
                <w:numId w:val="111"/>
              </w:numPr>
              <w:ind w:right="398" w:hanging="348"/>
              <w:rPr>
                <w:sz w:val="20"/>
                <w:szCs w:val="20"/>
              </w:rPr>
            </w:pPr>
            <w:proofErr w:type="gramStart"/>
            <w:r w:rsidRPr="005E1655">
              <w:rPr>
                <w:sz w:val="20"/>
                <w:szCs w:val="20"/>
              </w:rPr>
              <w:t>garantir</w:t>
            </w:r>
            <w:proofErr w:type="gramEnd"/>
            <w:r w:rsidRPr="005E1655">
              <w:rPr>
                <w:sz w:val="20"/>
                <w:szCs w:val="20"/>
              </w:rPr>
              <w:t xml:space="preserve"> que todos os </w:t>
            </w:r>
            <w:proofErr w:type="spellStart"/>
            <w:r w:rsidRPr="005E1655">
              <w:rPr>
                <w:sz w:val="20"/>
                <w:szCs w:val="20"/>
              </w:rPr>
              <w:t>tubulões</w:t>
            </w:r>
            <w:proofErr w:type="spellEnd"/>
            <w:r w:rsidRPr="005E1655">
              <w:rPr>
                <w:sz w:val="20"/>
                <w:szCs w:val="20"/>
              </w:rPr>
              <w:t xml:space="preserve"> sejam encamisados, exceto quando o projeto elaborado por profissional legalmente habilitado dispense o </w:t>
            </w:r>
            <w:proofErr w:type="spellStart"/>
            <w:r w:rsidRPr="005E1655">
              <w:rPr>
                <w:sz w:val="20"/>
                <w:szCs w:val="20"/>
              </w:rPr>
              <w:t>encamisamento</w:t>
            </w:r>
            <w:proofErr w:type="spellEnd"/>
            <w:r w:rsidRPr="005E1655">
              <w:rPr>
                <w:sz w:val="20"/>
                <w:szCs w:val="20"/>
              </w:rPr>
              <w:t xml:space="preserve">; </w:t>
            </w:r>
          </w:p>
          <w:p w:rsidR="002D16F7" w:rsidRPr="005E1655" w:rsidRDefault="002D16F7" w:rsidP="00484793">
            <w:pPr>
              <w:numPr>
                <w:ilvl w:val="0"/>
                <w:numId w:val="111"/>
              </w:numPr>
              <w:spacing w:after="131"/>
              <w:ind w:right="398" w:hanging="348"/>
              <w:rPr>
                <w:sz w:val="20"/>
                <w:szCs w:val="20"/>
              </w:rPr>
            </w:pPr>
            <w:proofErr w:type="gramStart"/>
            <w:r w:rsidRPr="005E1655">
              <w:rPr>
                <w:sz w:val="20"/>
                <w:szCs w:val="20"/>
              </w:rPr>
              <w:t>ter</w:t>
            </w:r>
            <w:proofErr w:type="gramEnd"/>
            <w:r w:rsidRPr="005E1655">
              <w:rPr>
                <w:sz w:val="20"/>
                <w:szCs w:val="20"/>
              </w:rPr>
              <w:t xml:space="preserve"> permissão de trabalho específica para cada etapa, abertura do fuste e alargamento da base, autorizada pelo profissional legalmente habilitado responsável pela execução; </w:t>
            </w:r>
            <w:r w:rsidRPr="005E1655">
              <w:rPr>
                <w:color w:val="FF0000"/>
                <w:sz w:val="20"/>
                <w:szCs w:val="20"/>
              </w:rPr>
              <w:t xml:space="preserve">Informar ao GTT1 que os treinamentos de NR35, NR33, dentre outros realizados para trabalhadores que realizam atividades em </w:t>
            </w:r>
            <w:proofErr w:type="spellStart"/>
            <w:r w:rsidRPr="005E1655">
              <w:rPr>
                <w:color w:val="FF0000"/>
                <w:sz w:val="20"/>
                <w:szCs w:val="20"/>
              </w:rPr>
              <w:t>tubulão</w:t>
            </w:r>
            <w:proofErr w:type="spellEnd"/>
            <w:r w:rsidRPr="005E1655">
              <w:rPr>
                <w:color w:val="FF0000"/>
                <w:sz w:val="20"/>
                <w:szCs w:val="20"/>
              </w:rPr>
              <w:t xml:space="preserve"> devem ser realizados considerando essa atividade.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18.14.22</w:t>
            </w:r>
          </w:p>
        </w:tc>
        <w:tc>
          <w:tcPr>
            <w:tcW w:w="5953" w:type="dxa"/>
          </w:tcPr>
          <w:p w:rsidR="002D16F7" w:rsidRPr="005E1655" w:rsidRDefault="002D16F7" w:rsidP="00484793">
            <w:pPr>
              <w:ind w:right="398"/>
              <w:rPr>
                <w:sz w:val="20"/>
                <w:szCs w:val="20"/>
              </w:rPr>
            </w:pPr>
            <w:r w:rsidRPr="005E1655">
              <w:rPr>
                <w:sz w:val="20"/>
                <w:szCs w:val="20"/>
              </w:rPr>
              <w:t xml:space="preserve">Nos serviços realizados em </w:t>
            </w:r>
            <w:proofErr w:type="spellStart"/>
            <w:r w:rsidRPr="005E1655">
              <w:rPr>
                <w:sz w:val="20"/>
                <w:szCs w:val="20"/>
              </w:rPr>
              <w:t>tubulões</w:t>
            </w:r>
            <w:proofErr w:type="spellEnd"/>
            <w:r w:rsidRPr="005E1655">
              <w:rPr>
                <w:sz w:val="20"/>
                <w:szCs w:val="20"/>
              </w:rPr>
              <w:t xml:space="preserve"> a céu aberto, é proibido o trabalho simultâneo em </w:t>
            </w:r>
            <w:proofErr w:type="spellStart"/>
            <w:r w:rsidRPr="005E1655">
              <w:rPr>
                <w:sz w:val="20"/>
                <w:szCs w:val="20"/>
              </w:rPr>
              <w:t>tubulões</w:t>
            </w:r>
            <w:proofErr w:type="spellEnd"/>
            <w:r w:rsidRPr="005E1655">
              <w:rPr>
                <w:sz w:val="20"/>
                <w:szCs w:val="20"/>
              </w:rPr>
              <w:t xml:space="preserve"> adjacentes, seja quanto à abertura do fuste, ao alargamento da base ou à concretagem.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b w:val="0"/>
                <w:color w:val="auto"/>
                <w:sz w:val="20"/>
                <w:szCs w:val="20"/>
              </w:rPr>
              <w:t>18.14.23</w:t>
            </w:r>
          </w:p>
        </w:tc>
        <w:tc>
          <w:tcPr>
            <w:tcW w:w="5953" w:type="dxa"/>
          </w:tcPr>
          <w:p w:rsidR="002D16F7" w:rsidRPr="005E1655" w:rsidRDefault="002D16F7" w:rsidP="005E1655">
            <w:pPr>
              <w:numPr>
                <w:ilvl w:val="0"/>
                <w:numId w:val="112"/>
              </w:numPr>
              <w:ind w:hanging="348"/>
              <w:rPr>
                <w:sz w:val="20"/>
                <w:szCs w:val="20"/>
              </w:rPr>
            </w:pPr>
            <w:r w:rsidRPr="005E1655">
              <w:rPr>
                <w:sz w:val="20"/>
                <w:szCs w:val="20"/>
              </w:rPr>
              <w:t xml:space="preserve">A execução de </w:t>
            </w:r>
            <w:proofErr w:type="spellStart"/>
            <w:r w:rsidRPr="005E1655">
              <w:rPr>
                <w:sz w:val="20"/>
                <w:szCs w:val="20"/>
              </w:rPr>
              <w:t>tubulões</w:t>
            </w:r>
            <w:proofErr w:type="spellEnd"/>
            <w:r w:rsidRPr="005E1655">
              <w:rPr>
                <w:sz w:val="20"/>
                <w:szCs w:val="20"/>
              </w:rPr>
              <w:t xml:space="preserve"> a céu aberto deve atender, com relação a trabalho em altura, além das exigências previstas na NR-35 (Trabalho em Altura), as seguintes disposições:</w:t>
            </w:r>
            <w:proofErr w:type="gramStart"/>
            <w:r w:rsidRPr="005E1655">
              <w:rPr>
                <w:sz w:val="20"/>
                <w:szCs w:val="20"/>
              </w:rPr>
              <w:t xml:space="preserve">  </w:t>
            </w:r>
            <w:proofErr w:type="gramEnd"/>
            <w:r w:rsidRPr="005E1655">
              <w:rPr>
                <w:sz w:val="20"/>
                <w:szCs w:val="20"/>
              </w:rPr>
              <w:t xml:space="preserve">os equipamentos de descida e </w:t>
            </w:r>
            <w:proofErr w:type="spellStart"/>
            <w:r w:rsidRPr="005E1655">
              <w:rPr>
                <w:sz w:val="20"/>
                <w:szCs w:val="20"/>
              </w:rPr>
              <w:t>içamento</w:t>
            </w:r>
            <w:proofErr w:type="spellEnd"/>
            <w:r w:rsidRPr="005E1655">
              <w:rPr>
                <w:sz w:val="20"/>
                <w:szCs w:val="20"/>
              </w:rPr>
              <w:t xml:space="preserve"> de trabalhadores deve ser independente dos utilizados para movimentação de materiais e </w:t>
            </w:r>
            <w:r w:rsidRPr="005E1655">
              <w:rPr>
                <w:sz w:val="20"/>
                <w:szCs w:val="20"/>
              </w:rPr>
              <w:lastRenderedPageBreak/>
              <w:t xml:space="preserve">atender as Normas Técnicas; </w:t>
            </w:r>
          </w:p>
          <w:p w:rsidR="002D16F7" w:rsidRPr="005E1655" w:rsidRDefault="002D16F7" w:rsidP="005E1655">
            <w:pPr>
              <w:spacing w:after="131" w:line="246" w:lineRule="auto"/>
              <w:ind w:left="737" w:right="-15"/>
              <w:rPr>
                <w:sz w:val="20"/>
                <w:szCs w:val="20"/>
              </w:rPr>
            </w:pPr>
            <w:r w:rsidRPr="005E1655">
              <w:rPr>
                <w:color w:val="FF0000"/>
                <w:sz w:val="20"/>
                <w:szCs w:val="20"/>
              </w:rPr>
              <w:t xml:space="preserve">Citar no manual a norma de dispositivo de ancoragem </w:t>
            </w:r>
          </w:p>
          <w:p w:rsidR="002D16F7" w:rsidRPr="005E1655" w:rsidRDefault="002D16F7" w:rsidP="005E1655">
            <w:pPr>
              <w:numPr>
                <w:ilvl w:val="0"/>
                <w:numId w:val="112"/>
              </w:numPr>
              <w:ind w:hanging="348"/>
              <w:rPr>
                <w:sz w:val="20"/>
                <w:szCs w:val="20"/>
              </w:rPr>
            </w:pPr>
            <w:proofErr w:type="gramStart"/>
            <w:r w:rsidRPr="005E1655">
              <w:rPr>
                <w:sz w:val="20"/>
                <w:szCs w:val="20"/>
              </w:rPr>
              <w:t>os</w:t>
            </w:r>
            <w:proofErr w:type="gramEnd"/>
            <w:r w:rsidRPr="005E1655">
              <w:rPr>
                <w:sz w:val="20"/>
                <w:szCs w:val="20"/>
              </w:rPr>
              <w:t xml:space="preserve"> equipamentos de retirada de materiais devem ser projetados por profissional legalmente habilitado; </w:t>
            </w:r>
          </w:p>
          <w:p w:rsidR="002D16F7" w:rsidRPr="005E1655" w:rsidRDefault="002D16F7" w:rsidP="005E1655">
            <w:pPr>
              <w:numPr>
                <w:ilvl w:val="0"/>
                <w:numId w:val="112"/>
              </w:numPr>
              <w:ind w:hanging="348"/>
              <w:rPr>
                <w:sz w:val="20"/>
                <w:szCs w:val="20"/>
              </w:rPr>
            </w:pPr>
            <w:proofErr w:type="gramStart"/>
            <w:r w:rsidRPr="005E1655">
              <w:rPr>
                <w:sz w:val="20"/>
                <w:szCs w:val="20"/>
              </w:rPr>
              <w:t>os</w:t>
            </w:r>
            <w:proofErr w:type="gramEnd"/>
            <w:r w:rsidRPr="005E1655">
              <w:rPr>
                <w:sz w:val="20"/>
                <w:szCs w:val="20"/>
              </w:rPr>
              <w:t xml:space="preserve"> equipamentos de retirada de materiais devem ser dotados de sistema de segurança com travamento, composto por dupla trava no sarilho; </w:t>
            </w:r>
          </w:p>
          <w:p w:rsidR="002D16F7" w:rsidRPr="005E1655" w:rsidRDefault="002D16F7" w:rsidP="005E1655">
            <w:pPr>
              <w:numPr>
                <w:ilvl w:val="0"/>
                <w:numId w:val="112"/>
              </w:numPr>
              <w:ind w:hanging="348"/>
              <w:rPr>
                <w:sz w:val="20"/>
                <w:szCs w:val="20"/>
              </w:rPr>
            </w:pPr>
            <w:proofErr w:type="gramStart"/>
            <w:r w:rsidRPr="005E1655">
              <w:rPr>
                <w:sz w:val="20"/>
                <w:szCs w:val="20"/>
              </w:rPr>
              <w:t>quando</w:t>
            </w:r>
            <w:proofErr w:type="gramEnd"/>
            <w:r w:rsidRPr="005E1655">
              <w:rPr>
                <w:sz w:val="20"/>
                <w:szCs w:val="20"/>
              </w:rPr>
              <w:t xml:space="preserve"> do uso da corda de fibra sintética ou de cabo de aço para </w:t>
            </w:r>
            <w:proofErr w:type="spellStart"/>
            <w:r w:rsidRPr="005E1655">
              <w:rPr>
                <w:sz w:val="20"/>
                <w:szCs w:val="20"/>
              </w:rPr>
              <w:t>movimentacão</w:t>
            </w:r>
            <w:proofErr w:type="spellEnd"/>
            <w:r w:rsidRPr="005E1655">
              <w:rPr>
                <w:sz w:val="20"/>
                <w:szCs w:val="20"/>
              </w:rPr>
              <w:t xml:space="preserve"> de pessoas e de materiais deve atender as recomendações do item 18.23; </w:t>
            </w:r>
          </w:p>
          <w:p w:rsidR="002D16F7" w:rsidRPr="005E1655" w:rsidRDefault="002D16F7" w:rsidP="005E1655">
            <w:pPr>
              <w:numPr>
                <w:ilvl w:val="0"/>
                <w:numId w:val="112"/>
              </w:numPr>
              <w:ind w:hanging="348"/>
              <w:rPr>
                <w:sz w:val="20"/>
                <w:szCs w:val="20"/>
              </w:rPr>
            </w:pPr>
            <w:proofErr w:type="gramStart"/>
            <w:r w:rsidRPr="005E1655">
              <w:rPr>
                <w:sz w:val="20"/>
                <w:szCs w:val="20"/>
              </w:rPr>
              <w:t>corda</w:t>
            </w:r>
            <w:proofErr w:type="gramEnd"/>
            <w:r w:rsidRPr="005E1655">
              <w:rPr>
                <w:sz w:val="20"/>
                <w:szCs w:val="20"/>
              </w:rPr>
              <w:t xml:space="preserve"> de sustentação do balde deve ter comprimento para que haja, em qualquer posição de trabalho, um mínimo de 6 (seis) voltas sobre o tambor; </w:t>
            </w:r>
          </w:p>
          <w:p w:rsidR="002D16F7" w:rsidRPr="005E1655" w:rsidRDefault="002D16F7" w:rsidP="005E1655">
            <w:pPr>
              <w:numPr>
                <w:ilvl w:val="0"/>
                <w:numId w:val="112"/>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gancho com trava de segurança para conexão do balde; </w:t>
            </w:r>
          </w:p>
          <w:p w:rsidR="002D16F7" w:rsidRPr="005E1655" w:rsidRDefault="002D16F7" w:rsidP="005E1655">
            <w:pPr>
              <w:numPr>
                <w:ilvl w:val="0"/>
                <w:numId w:val="112"/>
              </w:numPr>
              <w:ind w:hanging="348"/>
              <w:rPr>
                <w:sz w:val="20"/>
                <w:szCs w:val="20"/>
              </w:rPr>
            </w:pPr>
            <w:proofErr w:type="gramStart"/>
            <w:r w:rsidRPr="005E1655">
              <w:rPr>
                <w:sz w:val="20"/>
                <w:szCs w:val="20"/>
              </w:rPr>
              <w:t>possuir</w:t>
            </w:r>
            <w:proofErr w:type="gramEnd"/>
            <w:r w:rsidRPr="005E1655">
              <w:rPr>
                <w:sz w:val="20"/>
                <w:szCs w:val="20"/>
              </w:rPr>
              <w:t xml:space="preserve"> sistema de sarilho fixado no terreno, fabricado em material resistente, dimensionado conforme a carga aplicável, com rodapé de 0,20m (vinte centímetros) em sua base, e apoiado com no mínimo 0,50m (cinquenta centímetros) de </w:t>
            </w:r>
            <w:r w:rsidRPr="005E1655">
              <w:rPr>
                <w:sz w:val="20"/>
                <w:szCs w:val="20"/>
              </w:rPr>
              <w:lastRenderedPageBreak/>
              <w:t xml:space="preserve">afastamento em relação à borda do </w:t>
            </w:r>
            <w:proofErr w:type="spellStart"/>
            <w:r w:rsidRPr="005E1655">
              <w:rPr>
                <w:sz w:val="20"/>
                <w:szCs w:val="20"/>
              </w:rPr>
              <w:t>tubulão</w:t>
            </w:r>
            <w:proofErr w:type="spellEnd"/>
            <w:r w:rsidRPr="005E1655">
              <w:rPr>
                <w:sz w:val="20"/>
                <w:szCs w:val="20"/>
              </w:rPr>
              <w:t xml:space="preserve">; </w:t>
            </w:r>
          </w:p>
          <w:p w:rsidR="002D16F7" w:rsidRPr="005E1655" w:rsidRDefault="002D16F7" w:rsidP="005E1655">
            <w:pPr>
              <w:numPr>
                <w:ilvl w:val="0"/>
                <w:numId w:val="112"/>
              </w:numPr>
              <w:spacing w:line="240" w:lineRule="auto"/>
              <w:ind w:hanging="348"/>
              <w:rPr>
                <w:sz w:val="20"/>
                <w:szCs w:val="20"/>
              </w:rPr>
            </w:pPr>
            <w:proofErr w:type="gramStart"/>
            <w:r w:rsidRPr="005E1655">
              <w:rPr>
                <w:sz w:val="20"/>
                <w:szCs w:val="20"/>
              </w:rPr>
              <w:t>dispor</w:t>
            </w:r>
            <w:proofErr w:type="gramEnd"/>
            <w:r w:rsidRPr="005E1655">
              <w:rPr>
                <w:sz w:val="20"/>
                <w:szCs w:val="20"/>
              </w:rPr>
              <w:t xml:space="preserve"> de cobertura para proteção da radiação solar; </w:t>
            </w:r>
          </w:p>
          <w:p w:rsidR="002D16F7" w:rsidRPr="005E1655" w:rsidRDefault="002D16F7" w:rsidP="005E1655">
            <w:pPr>
              <w:spacing w:after="131" w:line="246" w:lineRule="auto"/>
              <w:ind w:right="-15"/>
              <w:rPr>
                <w:sz w:val="20"/>
                <w:szCs w:val="20"/>
              </w:rPr>
            </w:pPr>
            <w:r w:rsidRPr="005E1655">
              <w:rPr>
                <w:color w:val="FF0000"/>
                <w:sz w:val="20"/>
                <w:szCs w:val="20"/>
              </w:rPr>
              <w:t xml:space="preserve">Escrever no manual A cobertura não deve prejudicar a iluminação do </w:t>
            </w:r>
            <w:proofErr w:type="spellStart"/>
            <w:r w:rsidRPr="005E1655">
              <w:rPr>
                <w:color w:val="FF0000"/>
                <w:sz w:val="20"/>
                <w:szCs w:val="20"/>
              </w:rPr>
              <w:t>tubulão</w:t>
            </w:r>
            <w:proofErr w:type="spellEnd"/>
            <w:r w:rsidRPr="005E1655">
              <w:rPr>
                <w:color w:val="FF0000"/>
                <w:sz w:val="20"/>
                <w:szCs w:val="20"/>
              </w:rPr>
              <w:t xml:space="preserve">, quer seja pela utilização de cobertura translúcida ou de iluminação </w:t>
            </w:r>
            <w:proofErr w:type="gramStart"/>
            <w:r w:rsidRPr="005E1655">
              <w:rPr>
                <w:color w:val="FF0000"/>
                <w:sz w:val="20"/>
                <w:szCs w:val="20"/>
              </w:rPr>
              <w:t>artificial</w:t>
            </w:r>
            <w:proofErr w:type="gramEnd"/>
            <w:r w:rsidRPr="005E1655">
              <w:rPr>
                <w:color w:val="FF0000"/>
                <w:sz w:val="20"/>
                <w:szCs w:val="20"/>
              </w:rPr>
              <w:t xml:space="preserve"> </w:t>
            </w:r>
          </w:p>
          <w:p w:rsidR="002D16F7" w:rsidRPr="005E1655" w:rsidRDefault="002D16F7" w:rsidP="005E1655">
            <w:pPr>
              <w:numPr>
                <w:ilvl w:val="0"/>
                <w:numId w:val="112"/>
              </w:numPr>
              <w:spacing w:after="131"/>
              <w:ind w:hanging="348"/>
              <w:rPr>
                <w:sz w:val="20"/>
                <w:szCs w:val="20"/>
              </w:rPr>
            </w:pPr>
            <w:r w:rsidRPr="005E1655">
              <w:rPr>
                <w:sz w:val="20"/>
                <w:szCs w:val="20"/>
              </w:rPr>
              <w:t xml:space="preserve">Possuir sistema de iluminação, em conformidade com o Plano de Segurança; </w:t>
            </w:r>
            <w:r w:rsidRPr="005E1655">
              <w:rPr>
                <w:color w:val="FF0000"/>
                <w:sz w:val="20"/>
                <w:szCs w:val="20"/>
              </w:rPr>
              <w:t xml:space="preserve">Manual O Plano de Segurança deve indicar a necessidade e o tipo de sistema de iluminação utilizado, se estanque, a prova de explosão </w:t>
            </w:r>
            <w:proofErr w:type="spellStart"/>
            <w:proofErr w:type="gramStart"/>
            <w:r w:rsidRPr="005E1655">
              <w:rPr>
                <w:color w:val="FF0000"/>
                <w:sz w:val="20"/>
                <w:szCs w:val="20"/>
              </w:rPr>
              <w:t>etc</w:t>
            </w:r>
            <w:proofErr w:type="spellEnd"/>
            <w:proofErr w:type="gramEnd"/>
            <w:r w:rsidRPr="005E1655">
              <w:rPr>
                <w:color w:val="FF0000"/>
                <w:sz w:val="20"/>
                <w:szCs w:val="20"/>
              </w:rPr>
              <w:t xml:space="preserve"> </w:t>
            </w:r>
          </w:p>
          <w:p w:rsidR="002D16F7" w:rsidRPr="005E1655" w:rsidRDefault="002D16F7" w:rsidP="005E1655">
            <w:pPr>
              <w:numPr>
                <w:ilvl w:val="0"/>
                <w:numId w:val="112"/>
              </w:numPr>
              <w:spacing w:line="240" w:lineRule="auto"/>
              <w:ind w:hanging="348"/>
              <w:rPr>
                <w:sz w:val="20"/>
                <w:szCs w:val="20"/>
              </w:rPr>
            </w:pPr>
            <w:proofErr w:type="gramStart"/>
            <w:r w:rsidRPr="005E1655">
              <w:rPr>
                <w:sz w:val="20"/>
                <w:szCs w:val="20"/>
              </w:rPr>
              <w:t>isolar</w:t>
            </w:r>
            <w:proofErr w:type="gramEnd"/>
            <w:r w:rsidRPr="005E1655">
              <w:rPr>
                <w:sz w:val="20"/>
                <w:szCs w:val="20"/>
              </w:rPr>
              <w:t xml:space="preserve">, sinalizar e fechar os poços nos intervalos e término da jornada de trabalho; </w:t>
            </w:r>
          </w:p>
          <w:p w:rsidR="002D16F7" w:rsidRPr="005E1655" w:rsidRDefault="002D16F7" w:rsidP="005E1655">
            <w:pPr>
              <w:numPr>
                <w:ilvl w:val="0"/>
                <w:numId w:val="112"/>
              </w:numPr>
              <w:ind w:hanging="348"/>
              <w:rPr>
                <w:sz w:val="20"/>
                <w:szCs w:val="20"/>
              </w:rPr>
            </w:pPr>
            <w:proofErr w:type="gramStart"/>
            <w:r w:rsidRPr="005E1655">
              <w:rPr>
                <w:sz w:val="20"/>
                <w:szCs w:val="20"/>
              </w:rPr>
              <w:t>paralisação</w:t>
            </w:r>
            <w:proofErr w:type="gramEnd"/>
            <w:r w:rsidRPr="005E1655">
              <w:rPr>
                <w:sz w:val="20"/>
                <w:szCs w:val="20"/>
              </w:rPr>
              <w:t xml:space="preserve"> das atividades de escavação dos </w:t>
            </w:r>
            <w:proofErr w:type="spellStart"/>
            <w:r w:rsidRPr="005E1655">
              <w:rPr>
                <w:sz w:val="20"/>
                <w:szCs w:val="20"/>
              </w:rPr>
              <w:t>tubulões</w:t>
            </w:r>
            <w:proofErr w:type="spellEnd"/>
            <w:r w:rsidRPr="005E1655">
              <w:rPr>
                <w:sz w:val="20"/>
                <w:szCs w:val="20"/>
              </w:rPr>
              <w:t xml:space="preserve"> quando da existência de condições meteorológicas adversas. </w:t>
            </w:r>
          </w:p>
          <w:p w:rsidR="002D16F7" w:rsidRPr="005E1655" w:rsidRDefault="002D16F7" w:rsidP="005E1655">
            <w:pPr>
              <w:spacing w:after="131" w:line="246" w:lineRule="auto"/>
              <w:ind w:left="737" w:right="-15"/>
              <w:rPr>
                <w:sz w:val="20"/>
                <w:szCs w:val="20"/>
              </w:rPr>
            </w:pPr>
            <w:r w:rsidRPr="005E1655">
              <w:rPr>
                <w:color w:val="FF0000"/>
                <w:sz w:val="20"/>
                <w:szCs w:val="20"/>
              </w:rPr>
              <w:t xml:space="preserve">No Manual incluir ocorrência de chuvas, descargas atmosféricas. </w:t>
            </w:r>
          </w:p>
          <w:p w:rsidR="002D16F7" w:rsidRPr="005E1655" w:rsidRDefault="002D16F7" w:rsidP="005E1655">
            <w:pPr>
              <w:spacing w:after="0"/>
              <w:rPr>
                <w:sz w:val="20"/>
                <w:szCs w:val="20"/>
              </w:rPr>
            </w:pP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708"/>
              <w:jc w:val="both"/>
              <w:outlineLvl w:val="0"/>
              <w:rPr>
                <w:b w:val="0"/>
                <w:color w:val="auto"/>
                <w:sz w:val="20"/>
                <w:szCs w:val="20"/>
              </w:rPr>
            </w:pPr>
            <w:r w:rsidRPr="005E1655">
              <w:rPr>
                <w:color w:val="auto"/>
                <w:sz w:val="20"/>
                <w:szCs w:val="20"/>
              </w:rPr>
              <w:lastRenderedPageBreak/>
              <w:t>18.15</w:t>
            </w:r>
          </w:p>
        </w:tc>
        <w:tc>
          <w:tcPr>
            <w:tcW w:w="5953" w:type="dxa"/>
          </w:tcPr>
          <w:p w:rsidR="002D16F7" w:rsidRPr="005E1655" w:rsidRDefault="002D16F7" w:rsidP="005E1655">
            <w:pPr>
              <w:spacing w:after="0"/>
              <w:rPr>
                <w:sz w:val="20"/>
                <w:szCs w:val="20"/>
              </w:rPr>
            </w:pPr>
            <w:r w:rsidRPr="005E1655">
              <w:rPr>
                <w:sz w:val="20"/>
                <w:szCs w:val="20"/>
              </w:rPr>
              <w:t>Carpintaria.</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18.15.1</w:t>
            </w:r>
          </w:p>
        </w:tc>
        <w:tc>
          <w:tcPr>
            <w:tcW w:w="5953" w:type="dxa"/>
          </w:tcPr>
          <w:p w:rsidR="002D16F7" w:rsidRPr="005E1655" w:rsidRDefault="002D16F7" w:rsidP="005E1655">
            <w:pPr>
              <w:spacing w:line="240" w:lineRule="auto"/>
              <w:rPr>
                <w:sz w:val="20"/>
                <w:szCs w:val="20"/>
              </w:rPr>
            </w:pPr>
            <w:r w:rsidRPr="005E1655">
              <w:rPr>
                <w:sz w:val="20"/>
                <w:szCs w:val="20"/>
              </w:rPr>
              <w:t xml:space="preserve">A área de carpintaria deverá: </w:t>
            </w:r>
          </w:p>
          <w:p w:rsidR="002D16F7" w:rsidRPr="005E1655" w:rsidRDefault="002D16F7" w:rsidP="005E1655">
            <w:pPr>
              <w:numPr>
                <w:ilvl w:val="0"/>
                <w:numId w:val="113"/>
              </w:numPr>
              <w:ind w:hanging="348"/>
              <w:rPr>
                <w:sz w:val="20"/>
                <w:szCs w:val="20"/>
              </w:rPr>
            </w:pPr>
            <w:proofErr w:type="gramStart"/>
            <w:r w:rsidRPr="005E1655">
              <w:rPr>
                <w:sz w:val="20"/>
                <w:szCs w:val="20"/>
              </w:rPr>
              <w:t>ser</w:t>
            </w:r>
            <w:proofErr w:type="gramEnd"/>
            <w:r w:rsidRPr="005E1655">
              <w:rPr>
                <w:sz w:val="20"/>
                <w:szCs w:val="20"/>
              </w:rPr>
              <w:t xml:space="preserve"> construída a partir de layout específico, com isolamento da área de trabalho, contemplado no PCMAT; </w:t>
            </w:r>
          </w:p>
          <w:p w:rsidR="002D16F7" w:rsidRPr="005E1655" w:rsidRDefault="002D16F7" w:rsidP="005E1655">
            <w:pPr>
              <w:numPr>
                <w:ilvl w:val="0"/>
                <w:numId w:val="113"/>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piso resistente, nivelado e antiderrapante; </w:t>
            </w:r>
          </w:p>
          <w:p w:rsidR="002D16F7" w:rsidRPr="005E1655" w:rsidRDefault="002D16F7" w:rsidP="005E1655">
            <w:pPr>
              <w:numPr>
                <w:ilvl w:val="0"/>
                <w:numId w:val="113"/>
              </w:numPr>
              <w:ind w:hanging="348"/>
              <w:rPr>
                <w:sz w:val="20"/>
                <w:szCs w:val="20"/>
              </w:rPr>
            </w:pPr>
            <w:proofErr w:type="gramStart"/>
            <w:r w:rsidRPr="005E1655">
              <w:rPr>
                <w:sz w:val="20"/>
                <w:szCs w:val="20"/>
              </w:rPr>
              <w:t>possuir</w:t>
            </w:r>
            <w:proofErr w:type="gramEnd"/>
            <w:r w:rsidRPr="005E1655">
              <w:rPr>
                <w:sz w:val="20"/>
                <w:szCs w:val="20"/>
              </w:rPr>
              <w:t xml:space="preserve"> cobertura capaz de proteger contra intempéries e queda de materiais constituído de pé direito que permita ao trabalhador a movimentação segura dos materiais; </w:t>
            </w:r>
          </w:p>
          <w:p w:rsidR="002D16F7" w:rsidRPr="005E1655" w:rsidRDefault="002D16F7" w:rsidP="005E1655">
            <w:pPr>
              <w:numPr>
                <w:ilvl w:val="0"/>
                <w:numId w:val="113"/>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lâmpadas protegidas contra impactos provenientes da projeção de partículas; </w:t>
            </w:r>
          </w:p>
          <w:p w:rsidR="002D16F7" w:rsidRPr="005E1655" w:rsidRDefault="002D16F7" w:rsidP="005E1655">
            <w:pPr>
              <w:numPr>
                <w:ilvl w:val="0"/>
                <w:numId w:val="113"/>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coletados e removidos, diariamente, os resíduos de serragem; </w:t>
            </w:r>
          </w:p>
          <w:p w:rsidR="002D16F7" w:rsidRPr="005E1655" w:rsidRDefault="002D16F7" w:rsidP="00484793">
            <w:pPr>
              <w:numPr>
                <w:ilvl w:val="0"/>
                <w:numId w:val="113"/>
              </w:numPr>
              <w:ind w:hanging="348"/>
              <w:rPr>
                <w:sz w:val="20"/>
                <w:szCs w:val="20"/>
              </w:rPr>
            </w:pPr>
            <w:r w:rsidRPr="005E1655">
              <w:rPr>
                <w:sz w:val="20"/>
                <w:szCs w:val="20"/>
              </w:rPr>
              <w:t xml:space="preserve">Ser dotado de ventilação que impeça o </w:t>
            </w:r>
            <w:proofErr w:type="gramStart"/>
            <w:r w:rsidRPr="005E1655">
              <w:rPr>
                <w:sz w:val="20"/>
                <w:szCs w:val="20"/>
              </w:rPr>
              <w:t>acumulo</w:t>
            </w:r>
            <w:proofErr w:type="gramEnd"/>
            <w:r w:rsidRPr="005E1655">
              <w:rPr>
                <w:sz w:val="20"/>
                <w:szCs w:val="20"/>
              </w:rPr>
              <w:t xml:space="preserve"> de poeiras em suspensão </w:t>
            </w:r>
            <w:r w:rsidRPr="005E1655">
              <w:rPr>
                <w:color w:val="C00000"/>
                <w:sz w:val="20"/>
                <w:szCs w:val="20"/>
              </w:rPr>
              <w:t xml:space="preserve">Inserir no manual O sistema de </w:t>
            </w:r>
            <w:proofErr w:type="spellStart"/>
            <w:r w:rsidRPr="005E1655">
              <w:rPr>
                <w:color w:val="C00000"/>
                <w:sz w:val="20"/>
                <w:szCs w:val="20"/>
              </w:rPr>
              <w:t>ventilaçào</w:t>
            </w:r>
            <w:proofErr w:type="spellEnd"/>
            <w:r w:rsidRPr="005E1655">
              <w:rPr>
                <w:color w:val="C00000"/>
                <w:sz w:val="20"/>
                <w:szCs w:val="20"/>
              </w:rPr>
              <w:t xml:space="preserve"> pode ser natural ou forçada.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4"/>
              <w:jc w:val="both"/>
              <w:outlineLvl w:val="3"/>
              <w:rPr>
                <w:b w:val="0"/>
                <w:sz w:val="20"/>
                <w:szCs w:val="20"/>
              </w:rPr>
            </w:pPr>
            <w:r w:rsidRPr="005E1655">
              <w:rPr>
                <w:sz w:val="20"/>
                <w:szCs w:val="20"/>
              </w:rPr>
              <w:t xml:space="preserve">18.16 </w:t>
            </w:r>
          </w:p>
        </w:tc>
        <w:tc>
          <w:tcPr>
            <w:tcW w:w="5953" w:type="dxa"/>
          </w:tcPr>
          <w:p w:rsidR="002D16F7" w:rsidRPr="005E1655" w:rsidRDefault="002D16F7" w:rsidP="005E1655">
            <w:pPr>
              <w:pStyle w:val="Ttulo4"/>
              <w:jc w:val="both"/>
              <w:outlineLvl w:val="3"/>
              <w:rPr>
                <w:sz w:val="20"/>
                <w:szCs w:val="20"/>
              </w:rPr>
            </w:pPr>
            <w:r w:rsidRPr="005E1655">
              <w:rPr>
                <w:sz w:val="20"/>
                <w:szCs w:val="20"/>
              </w:rPr>
              <w:t xml:space="preserve">Armações de aço. </w:t>
            </w:r>
          </w:p>
          <w:p w:rsidR="002D16F7" w:rsidRPr="005E1655" w:rsidRDefault="002D16F7" w:rsidP="005E1655">
            <w:pPr>
              <w:spacing w:after="0"/>
              <w:rPr>
                <w:sz w:val="20"/>
                <w:szCs w:val="20"/>
              </w:rPr>
            </w:pP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18.16.1</w:t>
            </w:r>
          </w:p>
        </w:tc>
        <w:tc>
          <w:tcPr>
            <w:tcW w:w="5953" w:type="dxa"/>
          </w:tcPr>
          <w:p w:rsidR="002D16F7" w:rsidRPr="005E1655" w:rsidRDefault="002D16F7" w:rsidP="005E1655">
            <w:pPr>
              <w:ind w:right="172"/>
              <w:rPr>
                <w:sz w:val="20"/>
                <w:szCs w:val="20"/>
              </w:rPr>
            </w:pPr>
            <w:r w:rsidRPr="005E1655">
              <w:rPr>
                <w:sz w:val="20"/>
                <w:szCs w:val="20"/>
              </w:rPr>
              <w:t xml:space="preserve">As áreas de trabalho onde são realizadas as atividades de corte, dobragem e armação de vergalhões de aço </w:t>
            </w:r>
            <w:proofErr w:type="gramStart"/>
            <w:r w:rsidRPr="005E1655">
              <w:rPr>
                <w:sz w:val="20"/>
                <w:szCs w:val="20"/>
              </w:rPr>
              <w:t>devem :</w:t>
            </w:r>
            <w:proofErr w:type="gramEnd"/>
            <w:r w:rsidRPr="005E1655">
              <w:rPr>
                <w:sz w:val="20"/>
                <w:szCs w:val="20"/>
              </w:rPr>
              <w:t xml:space="preserve"> </w:t>
            </w:r>
          </w:p>
          <w:p w:rsidR="002D16F7" w:rsidRPr="005E1655" w:rsidRDefault="002D16F7" w:rsidP="005E1655">
            <w:pPr>
              <w:numPr>
                <w:ilvl w:val="0"/>
                <w:numId w:val="114"/>
              </w:numPr>
              <w:spacing w:line="240" w:lineRule="auto"/>
              <w:ind w:hanging="336"/>
              <w:rPr>
                <w:sz w:val="20"/>
                <w:szCs w:val="20"/>
              </w:rPr>
            </w:pPr>
            <w:proofErr w:type="gramStart"/>
            <w:r w:rsidRPr="005E1655">
              <w:rPr>
                <w:sz w:val="20"/>
                <w:szCs w:val="20"/>
              </w:rPr>
              <w:t>ser</w:t>
            </w:r>
            <w:proofErr w:type="gramEnd"/>
            <w:r w:rsidRPr="005E1655">
              <w:rPr>
                <w:sz w:val="20"/>
                <w:szCs w:val="20"/>
              </w:rPr>
              <w:t xml:space="preserve"> construídas a partir de layout especifico;  </w:t>
            </w:r>
          </w:p>
          <w:p w:rsidR="002D16F7" w:rsidRPr="005E1655" w:rsidRDefault="002D16F7" w:rsidP="005E1655">
            <w:pPr>
              <w:numPr>
                <w:ilvl w:val="0"/>
                <w:numId w:val="114"/>
              </w:numPr>
              <w:spacing w:line="240" w:lineRule="auto"/>
              <w:ind w:hanging="336"/>
              <w:rPr>
                <w:sz w:val="20"/>
                <w:szCs w:val="20"/>
              </w:rPr>
            </w:pPr>
            <w:proofErr w:type="gramStart"/>
            <w:r w:rsidRPr="005E1655">
              <w:rPr>
                <w:sz w:val="20"/>
                <w:szCs w:val="20"/>
              </w:rPr>
              <w:lastRenderedPageBreak/>
              <w:t>ter</w:t>
            </w:r>
            <w:proofErr w:type="gramEnd"/>
            <w:r w:rsidRPr="005E1655">
              <w:rPr>
                <w:sz w:val="20"/>
                <w:szCs w:val="20"/>
              </w:rPr>
              <w:t xml:space="preserve"> piso resistente, nivelado e antiderrapante; </w:t>
            </w:r>
          </w:p>
          <w:p w:rsidR="002D16F7" w:rsidRPr="005E1655" w:rsidRDefault="002D16F7" w:rsidP="005E1655">
            <w:pPr>
              <w:numPr>
                <w:ilvl w:val="0"/>
                <w:numId w:val="114"/>
              </w:numPr>
              <w:ind w:hanging="336"/>
              <w:rPr>
                <w:sz w:val="20"/>
                <w:szCs w:val="20"/>
              </w:rPr>
            </w:pPr>
            <w:proofErr w:type="gramStart"/>
            <w:r w:rsidRPr="005E1655">
              <w:rPr>
                <w:sz w:val="20"/>
                <w:szCs w:val="20"/>
              </w:rPr>
              <w:t>possuir</w:t>
            </w:r>
            <w:proofErr w:type="gramEnd"/>
            <w:r w:rsidRPr="005E1655">
              <w:rPr>
                <w:sz w:val="20"/>
                <w:szCs w:val="20"/>
              </w:rPr>
              <w:t xml:space="preserve"> cobertura capaz de proteger contra intempéries e queda de objetos,</w:t>
            </w:r>
            <w:r w:rsidRPr="005E1655">
              <w:rPr>
                <w:b/>
                <w:color w:val="0000FF"/>
                <w:sz w:val="20"/>
                <w:szCs w:val="20"/>
              </w:rPr>
              <w:t xml:space="preserve"> </w:t>
            </w:r>
            <w:r w:rsidRPr="005E1655">
              <w:rPr>
                <w:sz w:val="20"/>
                <w:szCs w:val="20"/>
              </w:rPr>
              <w:t xml:space="preserve">constituído de pé direito que permita a movimentação segura do trabalhador e dos materiais ; </w:t>
            </w:r>
          </w:p>
          <w:p w:rsidR="002D16F7" w:rsidRPr="005E1655" w:rsidRDefault="002D16F7" w:rsidP="005E1655">
            <w:pPr>
              <w:numPr>
                <w:ilvl w:val="0"/>
                <w:numId w:val="114"/>
              </w:numPr>
              <w:ind w:hanging="336"/>
              <w:rPr>
                <w:sz w:val="20"/>
                <w:szCs w:val="20"/>
              </w:rPr>
            </w:pPr>
            <w:proofErr w:type="gramStart"/>
            <w:r w:rsidRPr="005E1655">
              <w:rPr>
                <w:sz w:val="20"/>
                <w:szCs w:val="20"/>
              </w:rPr>
              <w:t>ter</w:t>
            </w:r>
            <w:proofErr w:type="gramEnd"/>
            <w:r w:rsidRPr="005E1655">
              <w:rPr>
                <w:sz w:val="20"/>
                <w:szCs w:val="20"/>
              </w:rPr>
              <w:t xml:space="preserve"> lâmpadas protegidas contra impactos provenientes da projeção de partículas ou de vergalhões, caso o nível de iluminamento exija; </w:t>
            </w:r>
          </w:p>
          <w:p w:rsidR="002D16F7" w:rsidRPr="005E1655" w:rsidRDefault="002D16F7" w:rsidP="005E1655">
            <w:pPr>
              <w:numPr>
                <w:ilvl w:val="0"/>
                <w:numId w:val="114"/>
              </w:numPr>
              <w:spacing w:line="240" w:lineRule="auto"/>
              <w:ind w:hanging="336"/>
              <w:rPr>
                <w:sz w:val="20"/>
                <w:szCs w:val="20"/>
              </w:rPr>
            </w:pPr>
            <w:proofErr w:type="gramStart"/>
            <w:r w:rsidRPr="005E1655">
              <w:rPr>
                <w:sz w:val="20"/>
                <w:szCs w:val="20"/>
              </w:rPr>
              <w:t>ter</w:t>
            </w:r>
            <w:proofErr w:type="gramEnd"/>
            <w:r w:rsidRPr="005E1655">
              <w:rPr>
                <w:sz w:val="20"/>
                <w:szCs w:val="20"/>
              </w:rPr>
              <w:t xml:space="preserve"> bancadas ou plataformas estáveis, niveladas e não escorregadias; </w:t>
            </w:r>
          </w:p>
          <w:p w:rsidR="002D16F7" w:rsidRPr="005E1655" w:rsidRDefault="002D16F7" w:rsidP="005E1655">
            <w:pPr>
              <w:numPr>
                <w:ilvl w:val="0"/>
                <w:numId w:val="114"/>
              </w:numPr>
              <w:spacing w:line="240" w:lineRule="auto"/>
              <w:ind w:hanging="336"/>
              <w:rPr>
                <w:sz w:val="20"/>
                <w:szCs w:val="20"/>
              </w:rPr>
            </w:pPr>
            <w:proofErr w:type="gramStart"/>
            <w:r w:rsidRPr="005E1655">
              <w:rPr>
                <w:sz w:val="20"/>
                <w:szCs w:val="20"/>
              </w:rPr>
              <w:t>ser</w:t>
            </w:r>
            <w:proofErr w:type="gramEnd"/>
            <w:r w:rsidRPr="005E1655">
              <w:rPr>
                <w:sz w:val="20"/>
                <w:szCs w:val="20"/>
              </w:rPr>
              <w:t xml:space="preserve"> afastadas da área de circulação de trabalhadores </w:t>
            </w:r>
          </w:p>
          <w:p w:rsidR="002D16F7" w:rsidRPr="005E1655" w:rsidRDefault="002D16F7" w:rsidP="005E1655">
            <w:pPr>
              <w:spacing w:after="0"/>
              <w:rPr>
                <w:sz w:val="20"/>
                <w:szCs w:val="20"/>
              </w:rPr>
            </w:pP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18.16.1.1</w:t>
            </w:r>
          </w:p>
        </w:tc>
        <w:tc>
          <w:tcPr>
            <w:tcW w:w="5953" w:type="dxa"/>
          </w:tcPr>
          <w:p w:rsidR="002D16F7" w:rsidRPr="005E1655" w:rsidRDefault="002D16F7" w:rsidP="005E1655">
            <w:pPr>
              <w:spacing w:after="0"/>
              <w:rPr>
                <w:sz w:val="20"/>
                <w:szCs w:val="20"/>
              </w:rPr>
            </w:pPr>
            <w:r w:rsidRPr="005E1655">
              <w:rPr>
                <w:sz w:val="20"/>
                <w:szCs w:val="20"/>
              </w:rPr>
              <w:t>Nas atividades de montagem e instalação das armações nas estruturas definitivas devem ser previstas ações no PCMAT para a proteção do trabalhador</w:t>
            </w:r>
            <w:proofErr w:type="gramStart"/>
            <w:r w:rsidRPr="005E1655">
              <w:rPr>
                <w:sz w:val="20"/>
                <w:szCs w:val="20"/>
              </w:rPr>
              <w:t xml:space="preserve">  </w:t>
            </w:r>
          </w:p>
        </w:tc>
        <w:tc>
          <w:tcPr>
            <w:tcW w:w="3515" w:type="dxa"/>
          </w:tcPr>
          <w:p w:rsidR="002D16F7" w:rsidRDefault="002D16F7" w:rsidP="00602CE5">
            <w:pPr>
              <w:pStyle w:val="Ttulo1"/>
              <w:spacing w:after="0"/>
              <w:ind w:left="0" w:firstLine="0"/>
              <w:outlineLvl w:val="0"/>
            </w:pPr>
            <w:proofErr w:type="gramEnd"/>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18.16.2</w:t>
            </w:r>
          </w:p>
        </w:tc>
        <w:tc>
          <w:tcPr>
            <w:tcW w:w="5953" w:type="dxa"/>
          </w:tcPr>
          <w:p w:rsidR="002D16F7" w:rsidRPr="005E1655" w:rsidRDefault="002D16F7" w:rsidP="00484793">
            <w:pPr>
              <w:rPr>
                <w:sz w:val="20"/>
                <w:szCs w:val="20"/>
              </w:rPr>
            </w:pPr>
            <w:r w:rsidRPr="005E1655">
              <w:rPr>
                <w:sz w:val="20"/>
                <w:szCs w:val="20"/>
              </w:rPr>
              <w:t xml:space="preserve">A área de movimentação de vergalhões de aço deve ser isolada para evitar a circulação de pessoas não envolvidas na atividade.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18.16.2.1</w:t>
            </w:r>
          </w:p>
        </w:tc>
        <w:tc>
          <w:tcPr>
            <w:tcW w:w="5953" w:type="dxa"/>
          </w:tcPr>
          <w:p w:rsidR="002D16F7" w:rsidRPr="005E1655" w:rsidRDefault="002D16F7" w:rsidP="005E1655">
            <w:pPr>
              <w:ind w:right="398"/>
              <w:rPr>
                <w:sz w:val="20"/>
                <w:szCs w:val="20"/>
              </w:rPr>
            </w:pPr>
            <w:r w:rsidRPr="005E1655">
              <w:rPr>
                <w:sz w:val="20"/>
                <w:szCs w:val="20"/>
              </w:rPr>
              <w:t xml:space="preserve">Os feixes de vergalhões de aço que forem deslocados por guinchos, guindastes ou gruas, devem ser amarrados de modo a evitar escorregamento, sendo proibido o </w:t>
            </w:r>
            <w:proofErr w:type="spellStart"/>
            <w:r w:rsidRPr="005E1655">
              <w:rPr>
                <w:sz w:val="20"/>
                <w:szCs w:val="20"/>
              </w:rPr>
              <w:t>içamento</w:t>
            </w:r>
            <w:proofErr w:type="spellEnd"/>
            <w:r w:rsidRPr="005E1655">
              <w:rPr>
                <w:sz w:val="20"/>
                <w:szCs w:val="20"/>
              </w:rPr>
              <w:t xml:space="preserve"> pela própria amarração dos feixes. </w:t>
            </w:r>
          </w:p>
          <w:p w:rsidR="002D16F7" w:rsidRPr="005E1655" w:rsidRDefault="002D16F7" w:rsidP="00484793">
            <w:pPr>
              <w:spacing w:after="131" w:line="246" w:lineRule="auto"/>
              <w:ind w:right="-15"/>
              <w:rPr>
                <w:sz w:val="20"/>
                <w:szCs w:val="20"/>
              </w:rPr>
            </w:pPr>
            <w:r w:rsidRPr="005E1655">
              <w:rPr>
                <w:color w:val="FF0000"/>
                <w:sz w:val="20"/>
                <w:szCs w:val="20"/>
              </w:rPr>
              <w:t xml:space="preserve">Inserir no manual como é feito o manuseio dos feixes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18.16.3</w:t>
            </w:r>
          </w:p>
        </w:tc>
        <w:tc>
          <w:tcPr>
            <w:tcW w:w="5953" w:type="dxa"/>
          </w:tcPr>
          <w:p w:rsidR="002D16F7" w:rsidRPr="005E1655" w:rsidRDefault="002D16F7" w:rsidP="005E1655">
            <w:pPr>
              <w:spacing w:after="0"/>
              <w:rPr>
                <w:sz w:val="20"/>
                <w:szCs w:val="20"/>
              </w:rPr>
            </w:pPr>
            <w:r w:rsidRPr="005E1655">
              <w:rPr>
                <w:sz w:val="20"/>
                <w:szCs w:val="20"/>
              </w:rPr>
              <w:t xml:space="preserve">As armações de pilares, vigas e outras estruturas devem ser apoiadas e escoradas para evitar tombamento e desmoronamento.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18.16.4</w:t>
            </w:r>
          </w:p>
        </w:tc>
        <w:tc>
          <w:tcPr>
            <w:tcW w:w="5953" w:type="dxa"/>
          </w:tcPr>
          <w:p w:rsidR="002D16F7" w:rsidRPr="005E1655" w:rsidRDefault="002D16F7" w:rsidP="005E1655">
            <w:pPr>
              <w:spacing w:after="0"/>
              <w:rPr>
                <w:sz w:val="20"/>
                <w:szCs w:val="20"/>
              </w:rPr>
            </w:pPr>
            <w:r w:rsidRPr="005E1655">
              <w:rPr>
                <w:sz w:val="20"/>
                <w:szCs w:val="20"/>
              </w:rPr>
              <w:t xml:space="preserve">É obrigatória a colocação de pranchas de material </w:t>
            </w:r>
            <w:proofErr w:type="gramStart"/>
            <w:r w:rsidRPr="005E1655">
              <w:rPr>
                <w:sz w:val="20"/>
                <w:szCs w:val="20"/>
              </w:rPr>
              <w:t>resistente firmemente apoiadas</w:t>
            </w:r>
            <w:proofErr w:type="gramEnd"/>
            <w:r w:rsidRPr="005E1655">
              <w:rPr>
                <w:sz w:val="20"/>
                <w:szCs w:val="20"/>
              </w:rPr>
              <w:t xml:space="preserve"> sobre as armações nas fôrmas, para a circulação de trabalhadores.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18.16.5</w:t>
            </w:r>
          </w:p>
        </w:tc>
        <w:tc>
          <w:tcPr>
            <w:tcW w:w="5953" w:type="dxa"/>
          </w:tcPr>
          <w:p w:rsidR="002D16F7" w:rsidRPr="005E1655" w:rsidRDefault="002D16F7" w:rsidP="005E1655">
            <w:pPr>
              <w:spacing w:after="0"/>
              <w:rPr>
                <w:sz w:val="20"/>
                <w:szCs w:val="20"/>
              </w:rPr>
            </w:pPr>
            <w:r w:rsidRPr="005E1655">
              <w:rPr>
                <w:sz w:val="20"/>
                <w:szCs w:val="20"/>
              </w:rPr>
              <w:t>As extremidades de vergalhões que ofereçam risco para os trabalhadores devem ser protegidas.</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sz w:val="20"/>
                <w:szCs w:val="20"/>
              </w:rPr>
            </w:pPr>
            <w:r w:rsidRPr="005E1655">
              <w:rPr>
                <w:color w:val="auto"/>
                <w:sz w:val="20"/>
                <w:szCs w:val="20"/>
              </w:rPr>
              <w:t>18.17</w:t>
            </w:r>
          </w:p>
        </w:tc>
        <w:tc>
          <w:tcPr>
            <w:tcW w:w="5953" w:type="dxa"/>
          </w:tcPr>
          <w:p w:rsidR="002D16F7" w:rsidRPr="005E1655" w:rsidRDefault="002D16F7" w:rsidP="005E1655">
            <w:pPr>
              <w:spacing w:after="0"/>
              <w:rPr>
                <w:sz w:val="20"/>
                <w:szCs w:val="20"/>
              </w:rPr>
            </w:pPr>
            <w:r w:rsidRPr="005E1655">
              <w:rPr>
                <w:sz w:val="20"/>
                <w:szCs w:val="20"/>
              </w:rPr>
              <w:t>Estruturas de concreto</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2D16F7" w:rsidP="005E1655">
            <w:pPr>
              <w:pStyle w:val="Ttulo1"/>
              <w:spacing w:after="0"/>
              <w:ind w:left="0" w:firstLine="0"/>
              <w:jc w:val="both"/>
              <w:outlineLvl w:val="0"/>
              <w:rPr>
                <w:b w:val="0"/>
                <w:color w:val="auto"/>
                <w:sz w:val="20"/>
                <w:szCs w:val="20"/>
              </w:rPr>
            </w:pPr>
            <w:r w:rsidRPr="005E1655">
              <w:rPr>
                <w:b w:val="0"/>
                <w:color w:val="auto"/>
                <w:sz w:val="20"/>
                <w:szCs w:val="20"/>
              </w:rPr>
              <w:t>18.17.1</w:t>
            </w:r>
          </w:p>
        </w:tc>
        <w:tc>
          <w:tcPr>
            <w:tcW w:w="5953" w:type="dxa"/>
          </w:tcPr>
          <w:p w:rsidR="002D16F7" w:rsidRPr="005E1655" w:rsidRDefault="002D16F7" w:rsidP="005E1655">
            <w:pPr>
              <w:rPr>
                <w:sz w:val="20"/>
                <w:szCs w:val="20"/>
              </w:rPr>
            </w:pPr>
            <w:r w:rsidRPr="005E1655">
              <w:rPr>
                <w:sz w:val="20"/>
                <w:szCs w:val="20"/>
              </w:rPr>
              <w:t xml:space="preserve">As fôrmas e os escoramentos devem ser projetados por profissional legalmente habilitado.  </w:t>
            </w:r>
          </w:p>
          <w:p w:rsidR="002D16F7" w:rsidRPr="005E1655" w:rsidRDefault="002D16F7" w:rsidP="005E1655">
            <w:pPr>
              <w:spacing w:after="131" w:line="246" w:lineRule="auto"/>
              <w:ind w:right="-15"/>
              <w:rPr>
                <w:sz w:val="20"/>
                <w:szCs w:val="20"/>
              </w:rPr>
            </w:pPr>
            <w:r w:rsidRPr="005E1655">
              <w:rPr>
                <w:b/>
                <w:strike/>
                <w:sz w:val="20"/>
                <w:szCs w:val="20"/>
              </w:rPr>
              <w:t>18.17.1.1</w:t>
            </w:r>
            <w:r w:rsidRPr="005E1655">
              <w:rPr>
                <w:strike/>
                <w:sz w:val="20"/>
                <w:szCs w:val="20"/>
              </w:rPr>
              <w:t xml:space="preserve"> O projeto deve ser mantido no estabelecimento, à disposição </w:t>
            </w:r>
            <w:r w:rsidRPr="005E1655">
              <w:rPr>
                <w:strike/>
                <w:sz w:val="20"/>
                <w:szCs w:val="20"/>
              </w:rPr>
              <w:lastRenderedPageBreak/>
              <w:t>da Auditoria Fiscal do</w:t>
            </w:r>
            <w:r w:rsidRPr="005E1655">
              <w:rPr>
                <w:sz w:val="20"/>
                <w:szCs w:val="20"/>
              </w:rPr>
              <w:t xml:space="preserve"> </w:t>
            </w:r>
            <w:r w:rsidRPr="005E1655">
              <w:rPr>
                <w:strike/>
                <w:sz w:val="20"/>
                <w:szCs w:val="20"/>
              </w:rPr>
              <w:t>Trabalho.</w:t>
            </w:r>
            <w:r w:rsidRPr="005E1655">
              <w:rPr>
                <w:sz w:val="20"/>
                <w:szCs w:val="20"/>
              </w:rPr>
              <w:t xml:space="preserve"> </w:t>
            </w:r>
            <w:r w:rsidR="00336B0F" w:rsidRPr="005E1655">
              <w:rPr>
                <w:color w:val="FF0000"/>
                <w:sz w:val="20"/>
                <w:szCs w:val="20"/>
              </w:rPr>
              <w:t xml:space="preserve">Reposicionar o </w:t>
            </w:r>
            <w:proofErr w:type="gramStart"/>
            <w:r w:rsidR="00336B0F" w:rsidRPr="005E1655">
              <w:rPr>
                <w:color w:val="FF0000"/>
                <w:sz w:val="20"/>
                <w:szCs w:val="20"/>
              </w:rPr>
              <w:t>item :</w:t>
            </w:r>
            <w:proofErr w:type="gramEnd"/>
            <w:r w:rsidR="00336B0F" w:rsidRPr="005E1655">
              <w:rPr>
                <w:color w:val="FF0000"/>
                <w:sz w:val="20"/>
                <w:szCs w:val="20"/>
              </w:rPr>
              <w:t xml:space="preserve"> Os projetos de construção devem ser mantidos no estabelecimento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18.17.1.2</w:t>
            </w:r>
          </w:p>
        </w:tc>
        <w:tc>
          <w:tcPr>
            <w:tcW w:w="5953" w:type="dxa"/>
          </w:tcPr>
          <w:p w:rsidR="002D16F7" w:rsidRPr="005E1655" w:rsidRDefault="00336B0F" w:rsidP="005E1655">
            <w:pPr>
              <w:spacing w:after="0"/>
              <w:rPr>
                <w:sz w:val="20"/>
                <w:szCs w:val="20"/>
              </w:rPr>
            </w:pPr>
            <w:r w:rsidRPr="005E1655">
              <w:rPr>
                <w:sz w:val="20"/>
                <w:szCs w:val="20"/>
              </w:rPr>
              <w:t xml:space="preserve">O projeto estrutural deve indicar a sequência de retirada das escoras.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18.17.1.2.1</w:t>
            </w:r>
          </w:p>
        </w:tc>
        <w:tc>
          <w:tcPr>
            <w:tcW w:w="5953" w:type="dxa"/>
          </w:tcPr>
          <w:p w:rsidR="002D16F7" w:rsidRPr="005E1655" w:rsidRDefault="00336B0F" w:rsidP="00484793">
            <w:pPr>
              <w:rPr>
                <w:sz w:val="20"/>
                <w:szCs w:val="20"/>
              </w:rPr>
            </w:pPr>
            <w:r w:rsidRPr="005E1655">
              <w:rPr>
                <w:sz w:val="20"/>
                <w:szCs w:val="20"/>
              </w:rPr>
              <w:t xml:space="preserve">Na </w:t>
            </w:r>
            <w:proofErr w:type="spellStart"/>
            <w:r w:rsidRPr="005E1655">
              <w:rPr>
                <w:sz w:val="20"/>
                <w:szCs w:val="20"/>
              </w:rPr>
              <w:t>ausencia</w:t>
            </w:r>
            <w:proofErr w:type="spellEnd"/>
            <w:r w:rsidRPr="005E1655">
              <w:rPr>
                <w:sz w:val="20"/>
                <w:szCs w:val="20"/>
              </w:rPr>
              <w:t xml:space="preserve"> da comprovação do item 18.17.1.2 o responsável técnico da obra deve elaborar e </w:t>
            </w:r>
            <w:proofErr w:type="gramStart"/>
            <w:r w:rsidRPr="005E1655">
              <w:rPr>
                <w:sz w:val="20"/>
                <w:szCs w:val="20"/>
              </w:rPr>
              <w:t>implementar</w:t>
            </w:r>
            <w:proofErr w:type="gramEnd"/>
            <w:r w:rsidRPr="005E1655">
              <w:rPr>
                <w:sz w:val="20"/>
                <w:szCs w:val="20"/>
              </w:rPr>
              <w:t xml:space="preserve"> o plano de trabalho da retirada dos </w:t>
            </w:r>
            <w:proofErr w:type="spellStart"/>
            <w:r w:rsidRPr="005E1655">
              <w:rPr>
                <w:sz w:val="20"/>
                <w:szCs w:val="20"/>
              </w:rPr>
              <w:t>cimbramentos</w:t>
            </w:r>
            <w:proofErr w:type="spellEnd"/>
            <w:r w:rsidRPr="005E1655">
              <w:rPr>
                <w:sz w:val="20"/>
                <w:szCs w:val="20"/>
              </w:rPr>
              <w:t xml:space="preserv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18.17.2</w:t>
            </w:r>
          </w:p>
        </w:tc>
        <w:tc>
          <w:tcPr>
            <w:tcW w:w="5953" w:type="dxa"/>
          </w:tcPr>
          <w:p w:rsidR="002D16F7" w:rsidRPr="005E1655" w:rsidRDefault="00336B0F" w:rsidP="00484793">
            <w:pPr>
              <w:ind w:right="172"/>
              <w:rPr>
                <w:sz w:val="20"/>
                <w:szCs w:val="20"/>
              </w:rPr>
            </w:pPr>
            <w:r w:rsidRPr="005E1655">
              <w:rPr>
                <w:sz w:val="20"/>
                <w:szCs w:val="20"/>
              </w:rPr>
              <w:t xml:space="preserve">Na montagem das fôrmas e na desforma, </w:t>
            </w:r>
            <w:proofErr w:type="gramStart"/>
            <w:r w:rsidRPr="005E1655">
              <w:rPr>
                <w:sz w:val="20"/>
                <w:szCs w:val="20"/>
              </w:rPr>
              <w:t>são</w:t>
            </w:r>
            <w:proofErr w:type="gramEnd"/>
            <w:r w:rsidRPr="005E1655">
              <w:rPr>
                <w:sz w:val="20"/>
                <w:szCs w:val="20"/>
              </w:rPr>
              <w:t xml:space="preserve"> obrigatórios o isolamento e a sinalização da área no entorno da atividade. </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18.17.3</w:t>
            </w:r>
          </w:p>
        </w:tc>
        <w:tc>
          <w:tcPr>
            <w:tcW w:w="5953" w:type="dxa"/>
          </w:tcPr>
          <w:p w:rsidR="002D16F7" w:rsidRPr="005E1655" w:rsidRDefault="00336B0F" w:rsidP="005E1655">
            <w:pPr>
              <w:spacing w:after="0"/>
              <w:rPr>
                <w:sz w:val="20"/>
                <w:szCs w:val="20"/>
              </w:rPr>
            </w:pPr>
            <w:r w:rsidRPr="005E1655">
              <w:rPr>
                <w:sz w:val="20"/>
                <w:szCs w:val="20"/>
              </w:rPr>
              <w:t>Na desforma, é obrigatória a amarração das fôrmas e dos escoramentos para impedir a queda livre das peças.</w:t>
            </w: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2D16F7" w:rsidTr="00FC6E9D">
        <w:tc>
          <w:tcPr>
            <w:tcW w:w="1411" w:type="dxa"/>
          </w:tcPr>
          <w:p w:rsidR="002D16F7"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18.17.4</w:t>
            </w:r>
          </w:p>
        </w:tc>
        <w:tc>
          <w:tcPr>
            <w:tcW w:w="5953" w:type="dxa"/>
          </w:tcPr>
          <w:p w:rsidR="00336B0F" w:rsidRPr="005E1655" w:rsidRDefault="00336B0F" w:rsidP="005E1655">
            <w:pPr>
              <w:spacing w:line="240" w:lineRule="auto"/>
              <w:rPr>
                <w:sz w:val="20"/>
                <w:szCs w:val="20"/>
              </w:rPr>
            </w:pPr>
            <w:r w:rsidRPr="005E1655">
              <w:rPr>
                <w:sz w:val="20"/>
                <w:szCs w:val="20"/>
              </w:rPr>
              <w:t xml:space="preserve">Nas operações de concretagem, devem ser observadas as seguintes medidas: </w:t>
            </w:r>
          </w:p>
          <w:p w:rsidR="00336B0F" w:rsidRPr="005E1655" w:rsidRDefault="00336B0F" w:rsidP="005E1655">
            <w:pPr>
              <w:numPr>
                <w:ilvl w:val="0"/>
                <w:numId w:val="115"/>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supervisionada por trabalhador capacitado;  </w:t>
            </w:r>
          </w:p>
          <w:p w:rsidR="00336B0F" w:rsidRPr="005E1655" w:rsidRDefault="00336B0F" w:rsidP="005E1655">
            <w:pPr>
              <w:numPr>
                <w:ilvl w:val="0"/>
                <w:numId w:val="115"/>
              </w:numPr>
              <w:ind w:hanging="348"/>
              <w:rPr>
                <w:sz w:val="20"/>
                <w:szCs w:val="20"/>
              </w:rPr>
            </w:pPr>
            <w:proofErr w:type="gramStart"/>
            <w:r w:rsidRPr="005E1655">
              <w:rPr>
                <w:sz w:val="20"/>
                <w:szCs w:val="20"/>
              </w:rPr>
              <w:t>inspecionar</w:t>
            </w:r>
            <w:proofErr w:type="gramEnd"/>
            <w:r w:rsidRPr="005E1655">
              <w:rPr>
                <w:sz w:val="20"/>
                <w:szCs w:val="20"/>
              </w:rPr>
              <w:t xml:space="preserve"> os equipamentos e os sistemas de alimentação de energia por trabalhador capacitado antes e durante a execução dos serviços; </w:t>
            </w:r>
          </w:p>
          <w:p w:rsidR="00336B0F" w:rsidRPr="005E1655" w:rsidRDefault="00336B0F" w:rsidP="005E1655">
            <w:pPr>
              <w:numPr>
                <w:ilvl w:val="0"/>
                <w:numId w:val="115"/>
              </w:numPr>
              <w:ind w:hanging="348"/>
              <w:rPr>
                <w:sz w:val="20"/>
                <w:szCs w:val="20"/>
              </w:rPr>
            </w:pPr>
            <w:proofErr w:type="gramStart"/>
            <w:r w:rsidRPr="005E1655">
              <w:rPr>
                <w:sz w:val="20"/>
                <w:szCs w:val="20"/>
              </w:rPr>
              <w:t>dotar</w:t>
            </w:r>
            <w:proofErr w:type="gramEnd"/>
            <w:r w:rsidRPr="005E1655">
              <w:rPr>
                <w:sz w:val="20"/>
                <w:szCs w:val="20"/>
              </w:rPr>
              <w:t xml:space="preserve"> os sistemas de alimentação de energia dos equipamentos de proteção contra cortes e choques mecânicos; </w:t>
            </w:r>
          </w:p>
          <w:p w:rsidR="00336B0F" w:rsidRPr="005E1655" w:rsidRDefault="00336B0F" w:rsidP="005E1655">
            <w:pPr>
              <w:numPr>
                <w:ilvl w:val="0"/>
                <w:numId w:val="115"/>
              </w:numPr>
              <w:ind w:hanging="348"/>
              <w:rPr>
                <w:sz w:val="20"/>
                <w:szCs w:val="20"/>
              </w:rPr>
            </w:pPr>
            <w:proofErr w:type="gramStart"/>
            <w:r w:rsidRPr="005E1655">
              <w:rPr>
                <w:sz w:val="20"/>
                <w:szCs w:val="20"/>
              </w:rPr>
              <w:t>inspecionar</w:t>
            </w:r>
            <w:proofErr w:type="gramEnd"/>
            <w:r w:rsidRPr="005E1655">
              <w:rPr>
                <w:sz w:val="20"/>
                <w:szCs w:val="20"/>
              </w:rPr>
              <w:t xml:space="preserve"> as peças e máquinas do sistema transportador de concreto por trabalhador capacitado antes e durante a execução dos serviços;  </w:t>
            </w:r>
          </w:p>
          <w:p w:rsidR="00336B0F" w:rsidRPr="005E1655" w:rsidRDefault="00336B0F" w:rsidP="005E1655">
            <w:pPr>
              <w:numPr>
                <w:ilvl w:val="0"/>
                <w:numId w:val="115"/>
              </w:numPr>
              <w:spacing w:after="0" w:line="240" w:lineRule="auto"/>
              <w:ind w:hanging="348"/>
              <w:rPr>
                <w:sz w:val="20"/>
                <w:szCs w:val="20"/>
              </w:rPr>
            </w:pPr>
            <w:proofErr w:type="gramStart"/>
            <w:r w:rsidRPr="005E1655">
              <w:rPr>
                <w:sz w:val="20"/>
                <w:szCs w:val="20"/>
              </w:rPr>
              <w:t>inspecionar</w:t>
            </w:r>
            <w:proofErr w:type="gramEnd"/>
            <w:r w:rsidRPr="005E1655">
              <w:rPr>
                <w:sz w:val="20"/>
                <w:szCs w:val="20"/>
              </w:rPr>
              <w:t xml:space="preserve"> o escoramento e a resistência das fôrmas por </w:t>
            </w:r>
            <w:r w:rsidRPr="005E1655">
              <w:rPr>
                <w:sz w:val="20"/>
                <w:szCs w:val="20"/>
              </w:rPr>
              <w:lastRenderedPageBreak/>
              <w:t xml:space="preserve">trabalhador capacitado antes </w:t>
            </w:r>
          </w:p>
          <w:p w:rsidR="00336B0F" w:rsidRPr="005E1655" w:rsidRDefault="00336B0F" w:rsidP="005E1655">
            <w:pPr>
              <w:spacing w:line="240" w:lineRule="auto"/>
              <w:ind w:left="737"/>
              <w:rPr>
                <w:sz w:val="20"/>
                <w:szCs w:val="20"/>
              </w:rPr>
            </w:pPr>
            <w:proofErr w:type="gramStart"/>
            <w:r w:rsidRPr="005E1655">
              <w:rPr>
                <w:sz w:val="20"/>
                <w:szCs w:val="20"/>
              </w:rPr>
              <w:t>e</w:t>
            </w:r>
            <w:proofErr w:type="gramEnd"/>
            <w:r w:rsidRPr="005E1655">
              <w:rPr>
                <w:sz w:val="20"/>
                <w:szCs w:val="20"/>
              </w:rPr>
              <w:t xml:space="preserve"> durante a execução dos serviços;  </w:t>
            </w:r>
          </w:p>
          <w:p w:rsidR="00336B0F" w:rsidRPr="005E1655" w:rsidRDefault="00336B0F" w:rsidP="005E1655">
            <w:pPr>
              <w:numPr>
                <w:ilvl w:val="0"/>
                <w:numId w:val="115"/>
              </w:numPr>
              <w:ind w:hanging="348"/>
              <w:rPr>
                <w:sz w:val="20"/>
                <w:szCs w:val="20"/>
              </w:rPr>
            </w:pPr>
            <w:proofErr w:type="gramStart"/>
            <w:r w:rsidRPr="005E1655">
              <w:rPr>
                <w:sz w:val="20"/>
                <w:szCs w:val="20"/>
              </w:rPr>
              <w:t>manter</w:t>
            </w:r>
            <w:proofErr w:type="gramEnd"/>
            <w:r w:rsidRPr="005E1655">
              <w:rPr>
                <w:sz w:val="20"/>
                <w:szCs w:val="20"/>
              </w:rPr>
              <w:t xml:space="preserve"> as conexões dos dutos transportadores de concreto fixadas por dispositivos de segurança para impedir a separação das partes, quando o sistema estiver sob pressão; </w:t>
            </w:r>
          </w:p>
          <w:p w:rsidR="00336B0F" w:rsidRPr="005E1655" w:rsidRDefault="00336B0F" w:rsidP="005E1655">
            <w:pPr>
              <w:numPr>
                <w:ilvl w:val="0"/>
                <w:numId w:val="115"/>
              </w:numPr>
              <w:ind w:hanging="348"/>
              <w:rPr>
                <w:sz w:val="20"/>
                <w:szCs w:val="20"/>
              </w:rPr>
            </w:pPr>
            <w:proofErr w:type="gramStart"/>
            <w:r w:rsidRPr="005E1655">
              <w:rPr>
                <w:sz w:val="20"/>
                <w:szCs w:val="20"/>
              </w:rPr>
              <w:t>isolar</w:t>
            </w:r>
            <w:proofErr w:type="gramEnd"/>
            <w:r w:rsidRPr="005E1655">
              <w:rPr>
                <w:sz w:val="20"/>
                <w:szCs w:val="20"/>
              </w:rPr>
              <w:t xml:space="preserve"> e sinalizar o local onde se executa a concretagem, permitindo somente a permanência da equipe indispensável à execução dessa tarefa; </w:t>
            </w:r>
          </w:p>
          <w:p w:rsidR="00336B0F" w:rsidRPr="005E1655" w:rsidRDefault="00336B0F" w:rsidP="005E1655">
            <w:pPr>
              <w:numPr>
                <w:ilvl w:val="0"/>
                <w:numId w:val="115"/>
              </w:numPr>
              <w:ind w:hanging="348"/>
              <w:rPr>
                <w:sz w:val="20"/>
                <w:szCs w:val="20"/>
              </w:rPr>
            </w:pPr>
            <w:proofErr w:type="gramStart"/>
            <w:r w:rsidRPr="005E1655">
              <w:rPr>
                <w:sz w:val="20"/>
                <w:szCs w:val="20"/>
              </w:rPr>
              <w:t>quando</w:t>
            </w:r>
            <w:proofErr w:type="gramEnd"/>
            <w:r w:rsidRPr="005E1655">
              <w:rPr>
                <w:sz w:val="20"/>
                <w:szCs w:val="20"/>
              </w:rPr>
              <w:t xml:space="preserve"> utilizados vibradores elétricos, garantir a proteção do operador contra correntes de fuga, de acordo o item 18.10; </w:t>
            </w:r>
          </w:p>
          <w:p w:rsidR="00336B0F" w:rsidRPr="005E1655" w:rsidRDefault="00336B0F" w:rsidP="005E1655">
            <w:pPr>
              <w:numPr>
                <w:ilvl w:val="0"/>
                <w:numId w:val="115"/>
              </w:numPr>
              <w:ind w:hanging="348"/>
              <w:rPr>
                <w:sz w:val="20"/>
                <w:szCs w:val="20"/>
              </w:rPr>
            </w:pPr>
            <w:proofErr w:type="gramStart"/>
            <w:r w:rsidRPr="005E1655">
              <w:rPr>
                <w:sz w:val="20"/>
                <w:szCs w:val="20"/>
              </w:rPr>
              <w:t>dotar</w:t>
            </w:r>
            <w:proofErr w:type="gramEnd"/>
            <w:r w:rsidRPr="005E1655">
              <w:rPr>
                <w:sz w:val="20"/>
                <w:szCs w:val="20"/>
              </w:rPr>
              <w:t xml:space="preserve"> as caçambas transportadoras de concreto de dispositivos de segurança que impeçam o seu descarregamento acidental. </w:t>
            </w:r>
          </w:p>
          <w:p w:rsidR="002D16F7" w:rsidRPr="005E1655" w:rsidRDefault="002D16F7" w:rsidP="005E1655">
            <w:pPr>
              <w:spacing w:after="0"/>
              <w:rPr>
                <w:sz w:val="20"/>
                <w:szCs w:val="20"/>
              </w:rPr>
            </w:pPr>
          </w:p>
        </w:tc>
        <w:tc>
          <w:tcPr>
            <w:tcW w:w="3515" w:type="dxa"/>
          </w:tcPr>
          <w:p w:rsidR="002D16F7" w:rsidRDefault="002D16F7" w:rsidP="00602CE5">
            <w:pPr>
              <w:pStyle w:val="Ttulo1"/>
              <w:spacing w:after="0"/>
              <w:ind w:left="0" w:firstLine="0"/>
              <w:outlineLvl w:val="0"/>
            </w:pPr>
          </w:p>
        </w:tc>
        <w:tc>
          <w:tcPr>
            <w:tcW w:w="3715" w:type="dxa"/>
          </w:tcPr>
          <w:p w:rsidR="002D16F7" w:rsidRDefault="002D16F7"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18.17.5</w:t>
            </w:r>
          </w:p>
        </w:tc>
        <w:tc>
          <w:tcPr>
            <w:tcW w:w="5953" w:type="dxa"/>
          </w:tcPr>
          <w:p w:rsidR="00336B0F" w:rsidRPr="005E1655" w:rsidRDefault="00336B0F" w:rsidP="00484793">
            <w:pPr>
              <w:rPr>
                <w:sz w:val="20"/>
                <w:szCs w:val="20"/>
              </w:rPr>
            </w:pPr>
            <w:r w:rsidRPr="005E1655">
              <w:rPr>
                <w:sz w:val="20"/>
                <w:szCs w:val="20"/>
              </w:rPr>
              <w:t xml:space="preserve">Durante as operações de </w:t>
            </w:r>
            <w:proofErr w:type="spellStart"/>
            <w:r w:rsidRPr="005E1655">
              <w:rPr>
                <w:sz w:val="20"/>
                <w:szCs w:val="20"/>
              </w:rPr>
              <w:t>protensão</w:t>
            </w:r>
            <w:proofErr w:type="spellEnd"/>
            <w:r w:rsidRPr="005E1655">
              <w:rPr>
                <w:sz w:val="20"/>
                <w:szCs w:val="20"/>
              </w:rPr>
              <w:t xml:space="preserve"> de cabos de aço, a área no entorno da atividade deve ser isolada e sinalizada.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18.17.6</w:t>
            </w:r>
          </w:p>
        </w:tc>
        <w:tc>
          <w:tcPr>
            <w:tcW w:w="5953" w:type="dxa"/>
          </w:tcPr>
          <w:p w:rsidR="00336B0F" w:rsidRPr="005E1655" w:rsidRDefault="00336B0F" w:rsidP="005E1655">
            <w:pPr>
              <w:rPr>
                <w:sz w:val="20"/>
                <w:szCs w:val="20"/>
              </w:rPr>
            </w:pPr>
            <w:r w:rsidRPr="005E1655">
              <w:rPr>
                <w:sz w:val="20"/>
                <w:szCs w:val="20"/>
              </w:rPr>
              <w:t xml:space="preserve">É proibida a permanência de trabalhadores atrás ou sobre os dispositivos de </w:t>
            </w:r>
            <w:proofErr w:type="spellStart"/>
            <w:r w:rsidRPr="005E1655">
              <w:rPr>
                <w:sz w:val="20"/>
                <w:szCs w:val="20"/>
              </w:rPr>
              <w:t>protensão</w:t>
            </w:r>
            <w:proofErr w:type="spellEnd"/>
            <w:r w:rsidRPr="005E1655">
              <w:rPr>
                <w:sz w:val="20"/>
                <w:szCs w:val="20"/>
              </w:rPr>
              <w:t xml:space="preserve">. </w:t>
            </w:r>
          </w:p>
          <w:p w:rsidR="00336B0F" w:rsidRPr="005E1655" w:rsidRDefault="00336B0F" w:rsidP="005E1655">
            <w:pPr>
              <w:spacing w:line="240" w:lineRule="auto"/>
              <w:rPr>
                <w:sz w:val="20"/>
                <w:szCs w:val="20"/>
              </w:rPr>
            </w:pPr>
            <w:r w:rsidRPr="005E1655">
              <w:rPr>
                <w:sz w:val="20"/>
                <w:szCs w:val="20"/>
              </w:rPr>
              <w:t>Inserir no item 18.11</w:t>
            </w:r>
            <w:proofErr w:type="gramStart"/>
            <w:r w:rsidRPr="005E1655">
              <w:rPr>
                <w:sz w:val="20"/>
                <w:szCs w:val="20"/>
              </w:rPr>
              <w:t xml:space="preserve">  </w:t>
            </w:r>
          </w:p>
          <w:p w:rsidR="00336B0F" w:rsidRPr="005E1655" w:rsidRDefault="00336B0F" w:rsidP="005E1655">
            <w:pPr>
              <w:spacing w:after="124"/>
              <w:ind w:right="398"/>
              <w:rPr>
                <w:sz w:val="20"/>
                <w:szCs w:val="20"/>
              </w:rPr>
            </w:pPr>
            <w:r w:rsidRPr="005E1655">
              <w:rPr>
                <w:b/>
                <w:color w:val="FF0000"/>
                <w:sz w:val="20"/>
                <w:szCs w:val="20"/>
              </w:rPr>
              <w:t>quando</w:t>
            </w:r>
            <w:proofErr w:type="gramEnd"/>
            <w:r w:rsidRPr="005E1655">
              <w:rPr>
                <w:b/>
                <w:color w:val="FF0000"/>
                <w:sz w:val="20"/>
                <w:szCs w:val="20"/>
              </w:rPr>
              <w:t xml:space="preserve"> da utilização de caminhão betoneira certificar que estejam brecados e com suas rodas travadas. Medidas de segurança devem ser adotadas para pisos inclinados e irregulares.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18.18</w:t>
            </w:r>
          </w:p>
        </w:tc>
        <w:tc>
          <w:tcPr>
            <w:tcW w:w="5953" w:type="dxa"/>
          </w:tcPr>
          <w:p w:rsidR="00336B0F" w:rsidRPr="005E1655" w:rsidRDefault="00336B0F" w:rsidP="005E1655">
            <w:pPr>
              <w:spacing w:after="0"/>
              <w:rPr>
                <w:sz w:val="20"/>
                <w:szCs w:val="20"/>
              </w:rPr>
            </w:pPr>
            <w:r w:rsidRPr="005E1655">
              <w:rPr>
                <w:sz w:val="20"/>
                <w:szCs w:val="20"/>
              </w:rPr>
              <w:t xml:space="preserve">Estruturas metálicas e </w:t>
            </w:r>
            <w:proofErr w:type="spellStart"/>
            <w:r w:rsidRPr="005E1655">
              <w:rPr>
                <w:sz w:val="20"/>
                <w:szCs w:val="20"/>
              </w:rPr>
              <w:t>prémoldadas</w:t>
            </w:r>
            <w:proofErr w:type="spellEnd"/>
            <w:r w:rsidRPr="005E1655">
              <w:rPr>
                <w:sz w:val="20"/>
                <w:szCs w:val="20"/>
              </w:rPr>
              <w:t>.</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18.18.1</w:t>
            </w:r>
          </w:p>
        </w:tc>
        <w:tc>
          <w:tcPr>
            <w:tcW w:w="5953" w:type="dxa"/>
          </w:tcPr>
          <w:p w:rsidR="00336B0F" w:rsidRPr="005E1655" w:rsidRDefault="00336B0F" w:rsidP="005E1655">
            <w:pPr>
              <w:rPr>
                <w:sz w:val="20"/>
                <w:szCs w:val="20"/>
              </w:rPr>
            </w:pPr>
            <w:r w:rsidRPr="005E1655">
              <w:rPr>
                <w:sz w:val="20"/>
                <w:szCs w:val="20"/>
              </w:rPr>
              <w:t xml:space="preserve">O projeto, fabricação, montagem e desmontagem de estrutura metálica e </w:t>
            </w:r>
            <w:proofErr w:type="spellStart"/>
            <w:r w:rsidRPr="005E1655">
              <w:rPr>
                <w:sz w:val="20"/>
                <w:szCs w:val="20"/>
              </w:rPr>
              <w:t>premoldados</w:t>
            </w:r>
            <w:proofErr w:type="spellEnd"/>
            <w:r w:rsidRPr="005E1655">
              <w:rPr>
                <w:sz w:val="20"/>
                <w:szCs w:val="20"/>
              </w:rPr>
              <w:t xml:space="preserve"> deve estar </w:t>
            </w:r>
            <w:proofErr w:type="gramStart"/>
            <w:r w:rsidRPr="005E1655">
              <w:rPr>
                <w:sz w:val="20"/>
                <w:szCs w:val="20"/>
              </w:rPr>
              <w:t>sob responsabilidade</w:t>
            </w:r>
            <w:proofErr w:type="gramEnd"/>
            <w:r w:rsidRPr="005E1655">
              <w:rPr>
                <w:sz w:val="20"/>
                <w:szCs w:val="20"/>
              </w:rPr>
              <w:t xml:space="preserve"> de profissional legalmente habilitado. </w:t>
            </w:r>
          </w:p>
          <w:p w:rsidR="00336B0F" w:rsidRPr="005E1655" w:rsidRDefault="00336B0F" w:rsidP="005E1655">
            <w:pPr>
              <w:spacing w:after="132"/>
              <w:ind w:right="-15"/>
              <w:rPr>
                <w:sz w:val="20"/>
                <w:szCs w:val="20"/>
              </w:rPr>
            </w:pPr>
            <w:r w:rsidRPr="005E1655">
              <w:rPr>
                <w:b/>
                <w:color w:val="C00000"/>
                <w:sz w:val="20"/>
                <w:szCs w:val="20"/>
              </w:rPr>
              <w:t xml:space="preserve">Incluir no manual </w:t>
            </w:r>
            <w:r w:rsidRPr="005E1655">
              <w:rPr>
                <w:color w:val="C00000"/>
                <w:sz w:val="20"/>
                <w:szCs w:val="20"/>
              </w:rPr>
              <w:t>O processo de montagem de estrutura metálica deve considerar a seguinte hierarquia:</w:t>
            </w:r>
            <w:proofErr w:type="gramStart"/>
            <w:r w:rsidRPr="005E1655">
              <w:rPr>
                <w:color w:val="C00000"/>
                <w:sz w:val="20"/>
                <w:szCs w:val="20"/>
              </w:rPr>
              <w:t xml:space="preserve">  </w:t>
            </w:r>
          </w:p>
          <w:p w:rsidR="00336B0F" w:rsidRPr="005E1655" w:rsidRDefault="00336B0F" w:rsidP="005E1655">
            <w:pPr>
              <w:numPr>
                <w:ilvl w:val="0"/>
                <w:numId w:val="116"/>
              </w:numPr>
              <w:spacing w:after="132" w:line="240" w:lineRule="auto"/>
              <w:ind w:right="-15" w:hanging="348"/>
              <w:rPr>
                <w:sz w:val="20"/>
                <w:szCs w:val="20"/>
              </w:rPr>
            </w:pPr>
            <w:r w:rsidRPr="005E1655">
              <w:rPr>
                <w:color w:val="C00000"/>
                <w:sz w:val="20"/>
                <w:szCs w:val="20"/>
              </w:rPr>
              <w:t>a</w:t>
            </w:r>
            <w:proofErr w:type="gramEnd"/>
            <w:r w:rsidRPr="005E1655">
              <w:rPr>
                <w:color w:val="C00000"/>
                <w:sz w:val="20"/>
                <w:szCs w:val="20"/>
              </w:rPr>
              <w:t xml:space="preserve"> montagem da estrutura ao nível do piso e o erguimento da estrutura pronta; </w:t>
            </w:r>
          </w:p>
          <w:p w:rsidR="00336B0F" w:rsidRPr="005E1655" w:rsidRDefault="00336B0F" w:rsidP="005E1655">
            <w:pPr>
              <w:numPr>
                <w:ilvl w:val="0"/>
                <w:numId w:val="116"/>
              </w:numPr>
              <w:spacing w:after="132"/>
              <w:ind w:right="-15" w:hanging="348"/>
              <w:rPr>
                <w:sz w:val="20"/>
                <w:szCs w:val="20"/>
              </w:rPr>
            </w:pPr>
            <w:proofErr w:type="gramStart"/>
            <w:r w:rsidRPr="005E1655">
              <w:rPr>
                <w:color w:val="C00000"/>
                <w:sz w:val="20"/>
                <w:szCs w:val="20"/>
              </w:rPr>
              <w:t>que</w:t>
            </w:r>
            <w:proofErr w:type="gramEnd"/>
            <w:r w:rsidRPr="005E1655">
              <w:rPr>
                <w:color w:val="C00000"/>
                <w:sz w:val="20"/>
                <w:szCs w:val="20"/>
              </w:rPr>
              <w:t xml:space="preserve"> na impossibilidade técnica de montagem da estrutura ao nível do piso seja priorizada a montagem dos maiores elementos estruturais no piso e o posterior erguimento e </w:t>
            </w:r>
            <w:r w:rsidRPr="005E1655">
              <w:rPr>
                <w:color w:val="C00000"/>
                <w:sz w:val="20"/>
                <w:szCs w:val="20"/>
              </w:rPr>
              <w:lastRenderedPageBreak/>
              <w:t xml:space="preserve">fixação; </w:t>
            </w:r>
          </w:p>
          <w:p w:rsidR="00336B0F" w:rsidRPr="005E1655" w:rsidRDefault="00336B0F" w:rsidP="00484793">
            <w:pPr>
              <w:numPr>
                <w:ilvl w:val="0"/>
                <w:numId w:val="116"/>
              </w:numPr>
              <w:spacing w:after="132"/>
              <w:ind w:right="-15" w:hanging="348"/>
              <w:rPr>
                <w:sz w:val="20"/>
                <w:szCs w:val="20"/>
              </w:rPr>
            </w:pPr>
            <w:proofErr w:type="gramStart"/>
            <w:r w:rsidRPr="005E1655">
              <w:rPr>
                <w:color w:val="C00000"/>
                <w:sz w:val="20"/>
                <w:szCs w:val="20"/>
              </w:rPr>
              <w:t>a</w:t>
            </w:r>
            <w:proofErr w:type="gramEnd"/>
            <w:r w:rsidRPr="005E1655">
              <w:rPr>
                <w:color w:val="C00000"/>
                <w:sz w:val="20"/>
                <w:szCs w:val="20"/>
              </w:rPr>
              <w:t xml:space="preserve"> adoção da montagem direta de elementos estruturais quando caracterizada a impossibilidade técnica da alínea b.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lastRenderedPageBreak/>
              <w:t>18.18.2</w:t>
            </w:r>
          </w:p>
        </w:tc>
        <w:tc>
          <w:tcPr>
            <w:tcW w:w="5953" w:type="dxa"/>
          </w:tcPr>
          <w:p w:rsidR="00336B0F" w:rsidRPr="005E1655" w:rsidRDefault="00336B0F" w:rsidP="00484793">
            <w:pPr>
              <w:rPr>
                <w:sz w:val="20"/>
                <w:szCs w:val="20"/>
              </w:rPr>
            </w:pPr>
            <w:r w:rsidRPr="005E1655">
              <w:rPr>
                <w:sz w:val="20"/>
                <w:szCs w:val="20"/>
              </w:rPr>
              <w:t>Os sistemas de ancoragem da proteção contra queda e os meios de acessos dos trabalhadores à estrutura devem estar previstos no PCMAT.</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18.18.3</w:t>
            </w:r>
          </w:p>
        </w:tc>
        <w:tc>
          <w:tcPr>
            <w:tcW w:w="5953" w:type="dxa"/>
          </w:tcPr>
          <w:p w:rsidR="00336B0F" w:rsidRPr="005E1655" w:rsidRDefault="00336B0F" w:rsidP="005E1655">
            <w:pPr>
              <w:rPr>
                <w:sz w:val="20"/>
                <w:szCs w:val="20"/>
              </w:rPr>
            </w:pPr>
            <w:r w:rsidRPr="005E1655">
              <w:rPr>
                <w:sz w:val="20"/>
                <w:szCs w:val="20"/>
              </w:rPr>
              <w:t xml:space="preserve">Nas operações de montagem e desmontagem devem ser observadas as seguintes medidas: </w:t>
            </w:r>
          </w:p>
          <w:p w:rsidR="00336B0F" w:rsidRPr="005E1655" w:rsidRDefault="00336B0F" w:rsidP="005E1655">
            <w:pPr>
              <w:numPr>
                <w:ilvl w:val="0"/>
                <w:numId w:val="117"/>
              </w:numPr>
              <w:ind w:hanging="348"/>
              <w:rPr>
                <w:sz w:val="20"/>
                <w:szCs w:val="20"/>
              </w:rPr>
            </w:pPr>
            <w:proofErr w:type="gramStart"/>
            <w:r w:rsidRPr="005E1655">
              <w:rPr>
                <w:sz w:val="20"/>
                <w:szCs w:val="20"/>
              </w:rPr>
              <w:t>inspecionar</w:t>
            </w:r>
            <w:proofErr w:type="gramEnd"/>
            <w:r w:rsidRPr="005E1655">
              <w:rPr>
                <w:sz w:val="20"/>
                <w:szCs w:val="20"/>
              </w:rPr>
              <w:t xml:space="preserve"> as ancoragem de movimentação dos elementos estruturais e verificar se os acessórios de elevação são adequados à carga a elevar; </w:t>
            </w:r>
          </w:p>
          <w:p w:rsidR="00336B0F" w:rsidRPr="005E1655" w:rsidRDefault="00336B0F" w:rsidP="005E1655">
            <w:pPr>
              <w:numPr>
                <w:ilvl w:val="0"/>
                <w:numId w:val="117"/>
              </w:numPr>
              <w:spacing w:line="240" w:lineRule="auto"/>
              <w:ind w:hanging="348"/>
              <w:rPr>
                <w:sz w:val="20"/>
                <w:szCs w:val="20"/>
              </w:rPr>
            </w:pPr>
            <w:proofErr w:type="gramStart"/>
            <w:r w:rsidRPr="005E1655">
              <w:rPr>
                <w:sz w:val="20"/>
                <w:szCs w:val="20"/>
              </w:rPr>
              <w:t>manter</w:t>
            </w:r>
            <w:proofErr w:type="gramEnd"/>
            <w:r w:rsidRPr="005E1655">
              <w:rPr>
                <w:sz w:val="20"/>
                <w:szCs w:val="20"/>
              </w:rPr>
              <w:t xml:space="preserve"> à disposição do trabalhador, em seu posto de trabalho, recipiente adequado  para ferramentas e materiais necessários; </w:t>
            </w:r>
          </w:p>
          <w:p w:rsidR="00336B0F" w:rsidRPr="005E1655" w:rsidRDefault="00336B0F" w:rsidP="005E1655">
            <w:pPr>
              <w:spacing w:after="131" w:line="246" w:lineRule="auto"/>
              <w:ind w:right="-15"/>
              <w:rPr>
                <w:sz w:val="20"/>
                <w:szCs w:val="20"/>
              </w:rPr>
            </w:pPr>
            <w:r w:rsidRPr="005E1655">
              <w:rPr>
                <w:color w:val="FF0000"/>
                <w:sz w:val="20"/>
                <w:szCs w:val="20"/>
              </w:rPr>
              <w:t xml:space="preserve">Explicar, tais como </w:t>
            </w:r>
            <w:proofErr w:type="gramStart"/>
            <w:r w:rsidRPr="005E1655">
              <w:rPr>
                <w:color w:val="FF0000"/>
                <w:sz w:val="20"/>
                <w:szCs w:val="20"/>
              </w:rPr>
              <w:t>porcas parafusos</w:t>
            </w:r>
            <w:proofErr w:type="gramEnd"/>
            <w:r w:rsidRPr="005E1655">
              <w:rPr>
                <w:color w:val="FF0000"/>
                <w:sz w:val="20"/>
                <w:szCs w:val="20"/>
              </w:rPr>
              <w:t xml:space="preserve">, rebites no Manual </w:t>
            </w:r>
          </w:p>
          <w:p w:rsidR="00336B0F" w:rsidRPr="005E1655" w:rsidRDefault="00336B0F" w:rsidP="00484793">
            <w:pPr>
              <w:numPr>
                <w:ilvl w:val="0"/>
                <w:numId w:val="117"/>
              </w:numPr>
              <w:spacing w:line="240" w:lineRule="auto"/>
              <w:ind w:hanging="348"/>
              <w:rPr>
                <w:sz w:val="20"/>
                <w:szCs w:val="20"/>
              </w:rPr>
            </w:pPr>
            <w:proofErr w:type="gramStart"/>
            <w:r w:rsidRPr="005E1655">
              <w:rPr>
                <w:sz w:val="20"/>
                <w:szCs w:val="20"/>
              </w:rPr>
              <w:t>travar</w:t>
            </w:r>
            <w:proofErr w:type="gramEnd"/>
            <w:r w:rsidRPr="005E1655">
              <w:rPr>
                <w:sz w:val="20"/>
                <w:szCs w:val="20"/>
              </w:rPr>
              <w:t xml:space="preserve"> as peças antes de serem soldadas, rebitadas, parafusadas ou encaixadas;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18.18.3.1</w:t>
            </w:r>
          </w:p>
        </w:tc>
        <w:tc>
          <w:tcPr>
            <w:tcW w:w="5953" w:type="dxa"/>
          </w:tcPr>
          <w:p w:rsidR="00336B0F" w:rsidRPr="005E1655" w:rsidRDefault="00336B0F" w:rsidP="00484793">
            <w:pPr>
              <w:ind w:right="279"/>
              <w:rPr>
                <w:sz w:val="20"/>
                <w:szCs w:val="20"/>
              </w:rPr>
            </w:pPr>
            <w:r w:rsidRPr="005E1655">
              <w:rPr>
                <w:sz w:val="20"/>
                <w:szCs w:val="20"/>
              </w:rPr>
              <w:t xml:space="preserve">A remoção dos acessórios de elevação de cargas só pode ser executada quando o elemento estrutural estiver perfeitamente estabilizado.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18.18.4</w:t>
            </w:r>
          </w:p>
        </w:tc>
        <w:tc>
          <w:tcPr>
            <w:tcW w:w="5953" w:type="dxa"/>
          </w:tcPr>
          <w:p w:rsidR="00336B0F" w:rsidRPr="005E1655" w:rsidRDefault="00336B0F" w:rsidP="005E1655">
            <w:pPr>
              <w:spacing w:after="0"/>
              <w:rPr>
                <w:sz w:val="20"/>
                <w:szCs w:val="20"/>
              </w:rPr>
            </w:pPr>
            <w:r w:rsidRPr="005E1655">
              <w:rPr>
                <w:sz w:val="20"/>
                <w:szCs w:val="20"/>
              </w:rPr>
              <w:t xml:space="preserve">Quando </w:t>
            </w:r>
            <w:proofErr w:type="gramStart"/>
            <w:r w:rsidRPr="005E1655">
              <w:rPr>
                <w:sz w:val="20"/>
                <w:szCs w:val="20"/>
              </w:rPr>
              <w:t>forem</w:t>
            </w:r>
            <w:proofErr w:type="gramEnd"/>
            <w:r w:rsidRPr="005E1655">
              <w:rPr>
                <w:sz w:val="20"/>
                <w:szCs w:val="20"/>
              </w:rPr>
              <w:t xml:space="preserve"> necessárias a montagem, a desmontagem e a manutenção próximas às redes elétricas energizadas, as atividades somente devem ser iniciadas após adotadas todas as medidas determinadas pela concessionária local, quando houver, e atendido o </w:t>
            </w:r>
            <w:r w:rsidRPr="005E1655">
              <w:rPr>
                <w:sz w:val="20"/>
                <w:szCs w:val="20"/>
              </w:rPr>
              <w:lastRenderedPageBreak/>
              <w:t>disposto na NR-</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18.19</w:t>
            </w:r>
          </w:p>
        </w:tc>
        <w:tc>
          <w:tcPr>
            <w:tcW w:w="5953" w:type="dxa"/>
          </w:tcPr>
          <w:p w:rsidR="00336B0F" w:rsidRPr="005E1655" w:rsidRDefault="00336B0F" w:rsidP="00484793">
            <w:pPr>
              <w:ind w:right="398"/>
              <w:rPr>
                <w:sz w:val="20"/>
                <w:szCs w:val="20"/>
              </w:rPr>
            </w:pPr>
            <w:r w:rsidRPr="005E1655">
              <w:rPr>
                <w:b/>
                <w:sz w:val="20"/>
                <w:szCs w:val="20"/>
              </w:rPr>
              <w:t>Trabalho a Quente</w:t>
            </w:r>
            <w:proofErr w:type="gramStart"/>
            <w:r w:rsidRPr="005E1655">
              <w:rPr>
                <w:b/>
                <w:sz w:val="20"/>
                <w:szCs w:val="20"/>
              </w:rPr>
              <w:t xml:space="preserve">  </w:t>
            </w:r>
          </w:p>
        </w:tc>
        <w:tc>
          <w:tcPr>
            <w:tcW w:w="3515" w:type="dxa"/>
          </w:tcPr>
          <w:p w:rsidR="00336B0F" w:rsidRDefault="00336B0F" w:rsidP="00602CE5">
            <w:pPr>
              <w:pStyle w:val="Ttulo1"/>
              <w:spacing w:after="0"/>
              <w:ind w:left="0" w:firstLine="0"/>
              <w:outlineLvl w:val="0"/>
            </w:pPr>
            <w:proofErr w:type="gramEnd"/>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18.19.1</w:t>
            </w:r>
          </w:p>
        </w:tc>
        <w:tc>
          <w:tcPr>
            <w:tcW w:w="5953" w:type="dxa"/>
          </w:tcPr>
          <w:p w:rsidR="00336B0F" w:rsidRPr="005E1655" w:rsidRDefault="00336B0F" w:rsidP="00484793">
            <w:pPr>
              <w:ind w:right="398"/>
              <w:rPr>
                <w:sz w:val="20"/>
                <w:szCs w:val="20"/>
              </w:rPr>
            </w:pPr>
            <w:r w:rsidRPr="005E1655">
              <w:rPr>
                <w:sz w:val="20"/>
                <w:szCs w:val="20"/>
              </w:rPr>
              <w:t xml:space="preserve">Para fins desta NR, considera-se trabalho a quente as atividades de soldagem, </w:t>
            </w:r>
            <w:proofErr w:type="spellStart"/>
            <w:r w:rsidRPr="005E1655">
              <w:rPr>
                <w:sz w:val="20"/>
                <w:szCs w:val="20"/>
              </w:rPr>
              <w:t>goivagem</w:t>
            </w:r>
            <w:proofErr w:type="spellEnd"/>
            <w:r w:rsidRPr="005E1655">
              <w:rPr>
                <w:sz w:val="20"/>
                <w:szCs w:val="20"/>
              </w:rPr>
              <w:t xml:space="preserve">, </w:t>
            </w:r>
            <w:proofErr w:type="spellStart"/>
            <w:r w:rsidRPr="005E1655">
              <w:rPr>
                <w:sz w:val="20"/>
                <w:szCs w:val="20"/>
              </w:rPr>
              <w:t>esmerilhamento</w:t>
            </w:r>
            <w:proofErr w:type="spellEnd"/>
            <w:r w:rsidRPr="005E1655">
              <w:rPr>
                <w:sz w:val="20"/>
                <w:szCs w:val="20"/>
              </w:rPr>
              <w:t xml:space="preserve">, corte, </w:t>
            </w:r>
            <w:proofErr w:type="spellStart"/>
            <w:r w:rsidRPr="005E1655">
              <w:rPr>
                <w:sz w:val="20"/>
                <w:szCs w:val="20"/>
              </w:rPr>
              <w:t>impermebialização</w:t>
            </w:r>
            <w:proofErr w:type="spellEnd"/>
            <w:r w:rsidRPr="005E1655">
              <w:rPr>
                <w:sz w:val="20"/>
                <w:szCs w:val="20"/>
              </w:rPr>
              <w:t xml:space="preserve"> a quente ou outras que possam gerar fontes de ignição tais como aquecimento, centelha ou chama.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18.19.2</w:t>
            </w:r>
          </w:p>
        </w:tc>
        <w:tc>
          <w:tcPr>
            <w:tcW w:w="5953" w:type="dxa"/>
          </w:tcPr>
          <w:p w:rsidR="00336B0F" w:rsidRPr="005E1655" w:rsidRDefault="00336B0F" w:rsidP="005E1655">
            <w:pPr>
              <w:spacing w:after="0"/>
              <w:rPr>
                <w:sz w:val="20"/>
                <w:szCs w:val="20"/>
              </w:rPr>
            </w:pPr>
            <w:r w:rsidRPr="005E1655">
              <w:rPr>
                <w:sz w:val="20"/>
                <w:szCs w:val="20"/>
              </w:rPr>
              <w:t>Todo trabalho a quente deve ser previsto na Análise de Risco.</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18.19.3</w:t>
            </w:r>
          </w:p>
        </w:tc>
        <w:tc>
          <w:tcPr>
            <w:tcW w:w="5953" w:type="dxa"/>
          </w:tcPr>
          <w:p w:rsidR="00336B0F" w:rsidRPr="005E1655" w:rsidRDefault="00336B0F" w:rsidP="005E1655">
            <w:pPr>
              <w:spacing w:after="0"/>
              <w:rPr>
                <w:sz w:val="20"/>
                <w:szCs w:val="20"/>
              </w:rPr>
            </w:pPr>
            <w:r w:rsidRPr="005E1655">
              <w:rPr>
                <w:sz w:val="20"/>
                <w:szCs w:val="20"/>
              </w:rPr>
              <w:t>Todo trabalho a quente deve ser executado por trabalhador capacitado ou qualificado.</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18.19.4</w:t>
            </w:r>
          </w:p>
        </w:tc>
        <w:tc>
          <w:tcPr>
            <w:tcW w:w="5953" w:type="dxa"/>
          </w:tcPr>
          <w:p w:rsidR="00336B0F" w:rsidRPr="005E1655" w:rsidRDefault="00336B0F" w:rsidP="00484793">
            <w:pPr>
              <w:spacing w:line="240" w:lineRule="auto"/>
              <w:rPr>
                <w:sz w:val="20"/>
                <w:szCs w:val="20"/>
              </w:rPr>
            </w:pPr>
            <w:r w:rsidRPr="005E1655">
              <w:rPr>
                <w:sz w:val="20"/>
                <w:szCs w:val="20"/>
              </w:rPr>
              <w:t xml:space="preserve">Proteção contra Incêndio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18.19.4.1</w:t>
            </w:r>
          </w:p>
        </w:tc>
        <w:tc>
          <w:tcPr>
            <w:tcW w:w="5953" w:type="dxa"/>
          </w:tcPr>
          <w:p w:rsidR="00336B0F" w:rsidRPr="005E1655" w:rsidRDefault="00336B0F" w:rsidP="005E1655">
            <w:pPr>
              <w:rPr>
                <w:sz w:val="20"/>
                <w:szCs w:val="20"/>
              </w:rPr>
            </w:pPr>
            <w:r w:rsidRPr="005E1655">
              <w:rPr>
                <w:sz w:val="20"/>
                <w:szCs w:val="20"/>
              </w:rPr>
              <w:t xml:space="preserve">Cabe aos empregadores tomar as seguintes medidas de proteção contra incêndio nos locais onde se realizam trabalhos a quente: </w:t>
            </w:r>
          </w:p>
          <w:p w:rsidR="00336B0F" w:rsidRPr="005E1655" w:rsidRDefault="00336B0F" w:rsidP="005E1655">
            <w:pPr>
              <w:numPr>
                <w:ilvl w:val="0"/>
                <w:numId w:val="118"/>
              </w:numPr>
              <w:spacing w:after="336"/>
              <w:ind w:hanging="360"/>
              <w:rPr>
                <w:sz w:val="20"/>
                <w:szCs w:val="20"/>
              </w:rPr>
            </w:pPr>
            <w:proofErr w:type="gramStart"/>
            <w:r w:rsidRPr="005E1655">
              <w:rPr>
                <w:sz w:val="20"/>
                <w:szCs w:val="20"/>
              </w:rPr>
              <w:t>eliminar</w:t>
            </w:r>
            <w:proofErr w:type="gramEnd"/>
            <w:r w:rsidRPr="005E1655">
              <w:rPr>
                <w:sz w:val="20"/>
                <w:szCs w:val="20"/>
              </w:rPr>
              <w:t xml:space="preserve"> ou manter sob controle possíveis riscos de incêndios; </w:t>
            </w:r>
          </w:p>
          <w:p w:rsidR="00336B0F" w:rsidRPr="005E1655" w:rsidRDefault="00336B0F" w:rsidP="005E1655">
            <w:pPr>
              <w:numPr>
                <w:ilvl w:val="0"/>
                <w:numId w:val="118"/>
              </w:numPr>
              <w:spacing w:after="329"/>
              <w:ind w:hanging="360"/>
              <w:rPr>
                <w:sz w:val="20"/>
                <w:szCs w:val="20"/>
              </w:rPr>
            </w:pPr>
            <w:proofErr w:type="gramStart"/>
            <w:r w:rsidRPr="005E1655">
              <w:rPr>
                <w:sz w:val="20"/>
                <w:szCs w:val="20"/>
              </w:rPr>
              <w:t>instalar</w:t>
            </w:r>
            <w:proofErr w:type="gramEnd"/>
            <w:r w:rsidRPr="005E1655">
              <w:rPr>
                <w:sz w:val="20"/>
                <w:szCs w:val="20"/>
              </w:rPr>
              <w:t xml:space="preserve"> anteparo resistente ao fogo que evite o contato de respingos, calor, fagulhas ou borras com materiais combustíveis ou inflamáveis, bem como projeção de radiações sobre atividades paralelas e áreas de circulação de pessoas; </w:t>
            </w:r>
          </w:p>
          <w:p w:rsidR="00336B0F" w:rsidRPr="005E1655" w:rsidRDefault="00336B0F" w:rsidP="005E1655">
            <w:pPr>
              <w:numPr>
                <w:ilvl w:val="0"/>
                <w:numId w:val="118"/>
              </w:numPr>
              <w:spacing w:after="331"/>
              <w:ind w:hanging="360"/>
              <w:rPr>
                <w:sz w:val="20"/>
                <w:szCs w:val="20"/>
              </w:rPr>
            </w:pPr>
            <w:proofErr w:type="gramStart"/>
            <w:r w:rsidRPr="005E1655">
              <w:rPr>
                <w:sz w:val="20"/>
                <w:szCs w:val="20"/>
              </w:rPr>
              <w:t>manter</w:t>
            </w:r>
            <w:proofErr w:type="gramEnd"/>
            <w:r w:rsidRPr="005E1655">
              <w:rPr>
                <w:sz w:val="20"/>
                <w:szCs w:val="20"/>
              </w:rPr>
              <w:t xml:space="preserve"> sistemas prevenção de combate a incêndio desimpedido e </w:t>
            </w:r>
            <w:r w:rsidRPr="005E1655">
              <w:rPr>
                <w:sz w:val="20"/>
                <w:szCs w:val="20"/>
              </w:rPr>
              <w:lastRenderedPageBreak/>
              <w:t xml:space="preserve">próximo à área de trabalho; </w:t>
            </w:r>
          </w:p>
          <w:p w:rsidR="00336B0F" w:rsidRPr="005E1655" w:rsidRDefault="00336B0F" w:rsidP="00484793">
            <w:pPr>
              <w:numPr>
                <w:ilvl w:val="0"/>
                <w:numId w:val="118"/>
              </w:numPr>
              <w:spacing w:after="330"/>
              <w:ind w:hanging="360"/>
              <w:rPr>
                <w:sz w:val="20"/>
                <w:szCs w:val="20"/>
              </w:rPr>
            </w:pPr>
            <w:proofErr w:type="gramStart"/>
            <w:r w:rsidRPr="005E1655">
              <w:rPr>
                <w:sz w:val="20"/>
                <w:szCs w:val="20"/>
              </w:rPr>
              <w:t>inspecionar</w:t>
            </w:r>
            <w:proofErr w:type="gramEnd"/>
            <w:r w:rsidRPr="005E1655">
              <w:rPr>
                <w:sz w:val="20"/>
                <w:szCs w:val="20"/>
              </w:rPr>
              <w:t xml:space="preserve"> o local e as áreas sob influência da atividade executada, a fim de evitar princípios de incêndio;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lastRenderedPageBreak/>
              <w:t>18.19.5</w:t>
            </w:r>
          </w:p>
        </w:tc>
        <w:tc>
          <w:tcPr>
            <w:tcW w:w="5953" w:type="dxa"/>
          </w:tcPr>
          <w:p w:rsidR="00336B0F" w:rsidRPr="005E1655" w:rsidRDefault="00336B0F" w:rsidP="005E1655">
            <w:pPr>
              <w:spacing w:after="0"/>
              <w:rPr>
                <w:sz w:val="20"/>
                <w:szCs w:val="20"/>
              </w:rPr>
            </w:pPr>
            <w:r w:rsidRPr="005E1655">
              <w:rPr>
                <w:sz w:val="20"/>
                <w:szCs w:val="20"/>
              </w:rPr>
              <w:t>Controle de fumos e contaminantes</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18.19.5.1</w:t>
            </w:r>
          </w:p>
        </w:tc>
        <w:tc>
          <w:tcPr>
            <w:tcW w:w="5953" w:type="dxa"/>
          </w:tcPr>
          <w:p w:rsidR="00336B0F" w:rsidRPr="005E1655" w:rsidRDefault="00336B0F" w:rsidP="005E1655">
            <w:pPr>
              <w:rPr>
                <w:sz w:val="20"/>
                <w:szCs w:val="20"/>
              </w:rPr>
            </w:pPr>
            <w:r w:rsidRPr="005E1655">
              <w:rPr>
                <w:sz w:val="20"/>
                <w:szCs w:val="20"/>
              </w:rPr>
              <w:t xml:space="preserve">Para o controle de fumos e contaminantes decorrentes dos trabalhos a quente, devem ser </w:t>
            </w:r>
            <w:proofErr w:type="gramStart"/>
            <w:r w:rsidRPr="005E1655">
              <w:rPr>
                <w:sz w:val="20"/>
                <w:szCs w:val="20"/>
              </w:rPr>
              <w:t>implementadas</w:t>
            </w:r>
            <w:proofErr w:type="gramEnd"/>
            <w:r w:rsidRPr="005E1655">
              <w:rPr>
                <w:sz w:val="20"/>
                <w:szCs w:val="20"/>
              </w:rPr>
              <w:t xml:space="preserve"> as seguintes medidas: </w:t>
            </w:r>
          </w:p>
          <w:p w:rsidR="00336B0F" w:rsidRPr="005E1655" w:rsidRDefault="00336B0F" w:rsidP="005E1655">
            <w:pPr>
              <w:numPr>
                <w:ilvl w:val="0"/>
                <w:numId w:val="119"/>
              </w:numPr>
              <w:spacing w:after="331"/>
              <w:ind w:hanging="360"/>
              <w:rPr>
                <w:sz w:val="20"/>
                <w:szCs w:val="20"/>
              </w:rPr>
            </w:pPr>
            <w:proofErr w:type="gramStart"/>
            <w:r w:rsidRPr="005E1655">
              <w:rPr>
                <w:sz w:val="20"/>
                <w:szCs w:val="20"/>
              </w:rPr>
              <w:t>limpar</w:t>
            </w:r>
            <w:proofErr w:type="gramEnd"/>
            <w:r w:rsidRPr="005E1655">
              <w:rPr>
                <w:sz w:val="20"/>
                <w:szCs w:val="20"/>
              </w:rPr>
              <w:t xml:space="preserve"> adequadamente a superfície e remover os produtos de limpeza utilizados, antes de realizar qualquer operação; </w:t>
            </w:r>
          </w:p>
          <w:p w:rsidR="00336B0F" w:rsidRPr="005E1655" w:rsidRDefault="00336B0F" w:rsidP="00484793">
            <w:pPr>
              <w:numPr>
                <w:ilvl w:val="0"/>
                <w:numId w:val="119"/>
              </w:numPr>
              <w:spacing w:after="0"/>
              <w:ind w:hanging="360"/>
              <w:rPr>
                <w:sz w:val="20"/>
                <w:szCs w:val="20"/>
              </w:rPr>
            </w:pPr>
            <w:proofErr w:type="gramStart"/>
            <w:r w:rsidRPr="005E1655">
              <w:rPr>
                <w:sz w:val="20"/>
                <w:szCs w:val="20"/>
              </w:rPr>
              <w:t>providenciar</w:t>
            </w:r>
            <w:proofErr w:type="gramEnd"/>
            <w:r w:rsidRPr="005E1655">
              <w:rPr>
                <w:sz w:val="20"/>
                <w:szCs w:val="20"/>
              </w:rPr>
              <w:t xml:space="preserve"> renovação contínua de ar, quando a ventilação natural não for suficiente para eliminar gases, vapores e fumos empregados e/ou gerados durante os trabalhos a quente.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18.19.5.2</w:t>
            </w:r>
          </w:p>
        </w:tc>
        <w:tc>
          <w:tcPr>
            <w:tcW w:w="5953" w:type="dxa"/>
          </w:tcPr>
          <w:p w:rsidR="00336B0F" w:rsidRPr="005E1655" w:rsidRDefault="00336B0F" w:rsidP="00484793">
            <w:pPr>
              <w:ind w:right="398"/>
              <w:rPr>
                <w:sz w:val="20"/>
                <w:szCs w:val="20"/>
              </w:rPr>
            </w:pPr>
            <w:r w:rsidRPr="005E1655">
              <w:rPr>
                <w:sz w:val="20"/>
                <w:szCs w:val="20"/>
              </w:rPr>
              <w:t xml:space="preserve">No caso de mudança nas condições ambientais, estas devem ser previamente avaliadas, com adoção das medidas necessárias para adequar a renovação de ar, antes de se reiniciarem as atividades. </w:t>
            </w:r>
            <w:r w:rsidRPr="005E1655">
              <w:rPr>
                <w:b/>
                <w:sz w:val="20"/>
                <w:szCs w:val="20"/>
              </w:rPr>
              <w:t>18.19.6</w:t>
            </w:r>
            <w:r w:rsidRPr="005E1655">
              <w:rPr>
                <w:sz w:val="20"/>
                <w:szCs w:val="20"/>
              </w:rPr>
              <w:t xml:space="preserve"> Utilização de gases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18.19.6.1</w:t>
            </w:r>
          </w:p>
        </w:tc>
        <w:tc>
          <w:tcPr>
            <w:tcW w:w="5953" w:type="dxa"/>
          </w:tcPr>
          <w:p w:rsidR="00336B0F" w:rsidRPr="005E1655" w:rsidRDefault="00336B0F" w:rsidP="005E1655">
            <w:pPr>
              <w:rPr>
                <w:sz w:val="20"/>
                <w:szCs w:val="20"/>
              </w:rPr>
            </w:pPr>
            <w:r w:rsidRPr="005E1655">
              <w:rPr>
                <w:sz w:val="20"/>
                <w:szCs w:val="20"/>
              </w:rPr>
              <w:t xml:space="preserve">Nos trabalhos a quente que utilizem gases, devem ser adotadas as seguintes medidas: </w:t>
            </w:r>
          </w:p>
          <w:p w:rsidR="00336B0F" w:rsidRPr="005E1655" w:rsidRDefault="00336B0F" w:rsidP="005E1655">
            <w:pPr>
              <w:numPr>
                <w:ilvl w:val="1"/>
                <w:numId w:val="119"/>
              </w:numPr>
              <w:spacing w:after="331"/>
              <w:ind w:hanging="348"/>
              <w:rPr>
                <w:sz w:val="20"/>
                <w:szCs w:val="20"/>
              </w:rPr>
            </w:pPr>
            <w:proofErr w:type="gramStart"/>
            <w:r w:rsidRPr="005E1655">
              <w:rPr>
                <w:sz w:val="20"/>
                <w:szCs w:val="20"/>
              </w:rPr>
              <w:t>utilizar</w:t>
            </w:r>
            <w:proofErr w:type="gramEnd"/>
            <w:r w:rsidRPr="005E1655">
              <w:rPr>
                <w:sz w:val="20"/>
                <w:szCs w:val="20"/>
              </w:rPr>
              <w:t xml:space="preserve"> somente gases adequados à aplicação, de acordo com as informações do fabricante; </w:t>
            </w:r>
          </w:p>
          <w:p w:rsidR="00336B0F" w:rsidRPr="005E1655" w:rsidRDefault="00336B0F" w:rsidP="005E1655">
            <w:pPr>
              <w:numPr>
                <w:ilvl w:val="1"/>
                <w:numId w:val="119"/>
              </w:numPr>
              <w:spacing w:line="240" w:lineRule="auto"/>
              <w:ind w:hanging="348"/>
              <w:rPr>
                <w:sz w:val="20"/>
                <w:szCs w:val="20"/>
              </w:rPr>
            </w:pPr>
            <w:proofErr w:type="gramStart"/>
            <w:r w:rsidRPr="005E1655">
              <w:rPr>
                <w:sz w:val="20"/>
                <w:szCs w:val="20"/>
              </w:rPr>
              <w:t>seguir</w:t>
            </w:r>
            <w:proofErr w:type="gramEnd"/>
            <w:r w:rsidRPr="005E1655">
              <w:rPr>
                <w:sz w:val="20"/>
                <w:szCs w:val="20"/>
              </w:rPr>
              <w:t xml:space="preserve"> as determinações indicadas na Ficha de Informação de Segurança de Produtos </w:t>
            </w:r>
          </w:p>
          <w:p w:rsidR="00336B0F" w:rsidRPr="005E1655" w:rsidRDefault="00336B0F" w:rsidP="005E1655">
            <w:pPr>
              <w:spacing w:after="336"/>
              <w:ind w:left="737"/>
              <w:rPr>
                <w:sz w:val="20"/>
                <w:szCs w:val="20"/>
              </w:rPr>
            </w:pPr>
            <w:r w:rsidRPr="005E1655">
              <w:rPr>
                <w:sz w:val="20"/>
                <w:szCs w:val="20"/>
              </w:rPr>
              <w:t xml:space="preserve">Químicos - FISPQ; </w:t>
            </w:r>
          </w:p>
          <w:p w:rsidR="00336B0F" w:rsidRPr="005E1655" w:rsidRDefault="00336B0F" w:rsidP="005E1655">
            <w:pPr>
              <w:numPr>
                <w:ilvl w:val="1"/>
                <w:numId w:val="119"/>
              </w:numPr>
              <w:spacing w:after="336"/>
              <w:ind w:hanging="348"/>
              <w:rPr>
                <w:sz w:val="20"/>
                <w:szCs w:val="20"/>
              </w:rPr>
            </w:pPr>
            <w:proofErr w:type="gramStart"/>
            <w:r w:rsidRPr="005E1655">
              <w:rPr>
                <w:sz w:val="20"/>
                <w:szCs w:val="20"/>
              </w:rPr>
              <w:lastRenderedPageBreak/>
              <w:t>utilizar</w:t>
            </w:r>
            <w:proofErr w:type="gramEnd"/>
            <w:r w:rsidRPr="005E1655">
              <w:rPr>
                <w:sz w:val="20"/>
                <w:szCs w:val="20"/>
              </w:rPr>
              <w:t xml:space="preserve"> reguladores de pressão e manômetros em conformidade com o gás empregado; </w:t>
            </w:r>
          </w:p>
          <w:p w:rsidR="00336B0F" w:rsidRPr="005E1655" w:rsidRDefault="00336B0F" w:rsidP="005E1655">
            <w:pPr>
              <w:numPr>
                <w:ilvl w:val="1"/>
                <w:numId w:val="119"/>
              </w:numPr>
              <w:spacing w:after="331"/>
              <w:ind w:hanging="348"/>
              <w:rPr>
                <w:sz w:val="20"/>
                <w:szCs w:val="20"/>
              </w:rPr>
            </w:pPr>
            <w:proofErr w:type="gramStart"/>
            <w:r w:rsidRPr="005E1655">
              <w:rPr>
                <w:sz w:val="20"/>
                <w:szCs w:val="20"/>
              </w:rPr>
              <w:t>utilizar</w:t>
            </w:r>
            <w:proofErr w:type="gramEnd"/>
            <w:r w:rsidRPr="005E1655">
              <w:rPr>
                <w:sz w:val="20"/>
                <w:szCs w:val="20"/>
              </w:rPr>
              <w:t xml:space="preserve">, para o acendimento de chama do maçarico, acendedores apropriados, que produzam somente centelhas e não possuam reservatório de combustível; </w:t>
            </w:r>
          </w:p>
          <w:tbl>
            <w:tblPr>
              <w:tblStyle w:val="TableGrid"/>
              <w:tblpPr w:vertAnchor="text" w:tblpX="2858" w:tblpY="-5"/>
              <w:tblOverlap w:val="never"/>
              <w:tblW w:w="828" w:type="dxa"/>
              <w:tblInd w:w="0" w:type="dxa"/>
              <w:tblLayout w:type="fixed"/>
              <w:tblCellMar>
                <w:left w:w="115" w:type="dxa"/>
                <w:right w:w="115" w:type="dxa"/>
              </w:tblCellMar>
              <w:tblLook w:val="04A0" w:firstRow="1" w:lastRow="0" w:firstColumn="1" w:lastColumn="0" w:noHBand="0" w:noVBand="1"/>
            </w:tblPr>
            <w:tblGrid>
              <w:gridCol w:w="828"/>
            </w:tblGrid>
            <w:tr w:rsidR="00336B0F" w:rsidRPr="005E1655" w:rsidTr="00FE66D2">
              <w:tc>
                <w:tcPr>
                  <w:tcW w:w="828" w:type="dxa"/>
                  <w:tcBorders>
                    <w:top w:val="nil"/>
                    <w:left w:val="nil"/>
                    <w:bottom w:val="nil"/>
                    <w:right w:val="nil"/>
                  </w:tcBorders>
                  <w:shd w:val="clear" w:color="auto" w:fill="00FF00"/>
                </w:tcPr>
                <w:p w:rsidR="00336B0F" w:rsidRPr="005E1655" w:rsidRDefault="00336B0F" w:rsidP="005E1655">
                  <w:pPr>
                    <w:spacing w:after="0" w:line="276" w:lineRule="auto"/>
                    <w:ind w:left="0" w:right="0" w:firstLine="0"/>
                    <w:rPr>
                      <w:sz w:val="20"/>
                      <w:szCs w:val="20"/>
                    </w:rPr>
                  </w:pPr>
                  <w:r w:rsidRPr="005E1655">
                    <w:rPr>
                      <w:b/>
                      <w:sz w:val="20"/>
                      <w:szCs w:val="20"/>
                    </w:rPr>
                    <w:t>O</w:t>
                  </w:r>
                  <w:r w:rsidRPr="005E1655">
                    <w:rPr>
                      <w:b/>
                      <w:sz w:val="20"/>
                      <w:szCs w:val="20"/>
                      <w:vertAlign w:val="subscript"/>
                    </w:rPr>
                    <w:t>2</w:t>
                  </w:r>
                  <w:proofErr w:type="gramStart"/>
                  <w:r w:rsidRPr="005E1655">
                    <w:rPr>
                      <w:sz w:val="20"/>
                      <w:szCs w:val="20"/>
                    </w:rPr>
                    <w:t>[</w:t>
                  </w:r>
                </w:p>
              </w:tc>
              <w:proofErr w:type="gramEnd"/>
            </w:tr>
          </w:tbl>
          <w:p w:rsidR="00336B0F" w:rsidRPr="005E1655" w:rsidRDefault="00336B0F" w:rsidP="00CF0B6A">
            <w:pPr>
              <w:numPr>
                <w:ilvl w:val="1"/>
                <w:numId w:val="119"/>
              </w:numPr>
              <w:ind w:hanging="348"/>
              <w:rPr>
                <w:sz w:val="20"/>
                <w:szCs w:val="20"/>
              </w:rPr>
            </w:pPr>
            <w:proofErr w:type="gramStart"/>
            <w:r w:rsidRPr="005E1655">
              <w:rPr>
                <w:sz w:val="20"/>
                <w:szCs w:val="20"/>
              </w:rPr>
              <w:t>impedir</w:t>
            </w:r>
            <w:proofErr w:type="gramEnd"/>
            <w:r w:rsidRPr="005E1655">
              <w:rPr>
                <w:sz w:val="20"/>
                <w:szCs w:val="20"/>
              </w:rPr>
              <w:t xml:space="preserve"> o contato de EP1] (oxigênio) a alta pressão com matérias orgânicas, tais como óleos e graxas.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18.19.6.2</w:t>
            </w:r>
          </w:p>
        </w:tc>
        <w:tc>
          <w:tcPr>
            <w:tcW w:w="5953" w:type="dxa"/>
          </w:tcPr>
          <w:p w:rsidR="00336B0F" w:rsidRPr="005E1655" w:rsidRDefault="00336B0F" w:rsidP="005E1655">
            <w:pPr>
              <w:spacing w:after="0"/>
              <w:rPr>
                <w:sz w:val="20"/>
                <w:szCs w:val="20"/>
              </w:rPr>
            </w:pPr>
            <w:r w:rsidRPr="005E1655">
              <w:rPr>
                <w:sz w:val="20"/>
                <w:szCs w:val="20"/>
              </w:rPr>
              <w:t>É proibida a instalação de adaptadores entre o cilindro de gás e o regulador de pressão.</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18.19.6.3</w:t>
            </w:r>
          </w:p>
        </w:tc>
        <w:tc>
          <w:tcPr>
            <w:tcW w:w="5953" w:type="dxa"/>
          </w:tcPr>
          <w:p w:rsidR="00336B0F" w:rsidRPr="005E1655" w:rsidRDefault="00336B0F" w:rsidP="005E1655">
            <w:pPr>
              <w:spacing w:after="0"/>
              <w:rPr>
                <w:sz w:val="20"/>
                <w:szCs w:val="20"/>
              </w:rPr>
            </w:pPr>
            <w:r w:rsidRPr="005E1655">
              <w:rPr>
                <w:sz w:val="20"/>
                <w:szCs w:val="20"/>
              </w:rPr>
              <w:t xml:space="preserve">No caso de equipamento de oxiacetileno, deve ser utilizado dispositivo contra retrocesso de chama nas alimentações da mangueira e do maçarico.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18.19.6.4</w:t>
            </w:r>
          </w:p>
        </w:tc>
        <w:tc>
          <w:tcPr>
            <w:tcW w:w="5953" w:type="dxa"/>
          </w:tcPr>
          <w:p w:rsidR="00336B0F" w:rsidRPr="005E1655" w:rsidRDefault="00336B0F" w:rsidP="00484793">
            <w:pPr>
              <w:rPr>
                <w:sz w:val="20"/>
                <w:szCs w:val="20"/>
              </w:rPr>
            </w:pPr>
            <w:r w:rsidRPr="005E1655">
              <w:rPr>
                <w:sz w:val="20"/>
                <w:szCs w:val="20"/>
              </w:rPr>
              <w:t xml:space="preserve">Somente é permitido emendar mangueiras por meio do uso de conector, em conformidade com as especificações técnicas do fabricante.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sz w:val="20"/>
                <w:szCs w:val="20"/>
              </w:rPr>
            </w:pPr>
            <w:r w:rsidRPr="005E1655">
              <w:rPr>
                <w:b w:val="0"/>
                <w:color w:val="auto"/>
                <w:sz w:val="20"/>
                <w:szCs w:val="20"/>
              </w:rPr>
              <w:t>18.19.6.5</w:t>
            </w:r>
          </w:p>
        </w:tc>
        <w:tc>
          <w:tcPr>
            <w:tcW w:w="5953" w:type="dxa"/>
          </w:tcPr>
          <w:p w:rsidR="00336B0F" w:rsidRPr="005E1655" w:rsidRDefault="00336B0F" w:rsidP="005E1655">
            <w:pPr>
              <w:spacing w:line="240" w:lineRule="auto"/>
              <w:rPr>
                <w:sz w:val="20"/>
                <w:szCs w:val="20"/>
              </w:rPr>
            </w:pPr>
            <w:r w:rsidRPr="005E1655">
              <w:rPr>
                <w:sz w:val="20"/>
                <w:szCs w:val="20"/>
              </w:rPr>
              <w:t xml:space="preserve">Os cilindros de gás devem ser: </w:t>
            </w:r>
          </w:p>
          <w:p w:rsidR="00336B0F" w:rsidRPr="005E1655" w:rsidRDefault="00336B0F" w:rsidP="005E1655">
            <w:pPr>
              <w:numPr>
                <w:ilvl w:val="0"/>
                <w:numId w:val="120"/>
              </w:numPr>
              <w:spacing w:after="334"/>
              <w:ind w:hanging="360"/>
              <w:rPr>
                <w:sz w:val="20"/>
                <w:szCs w:val="20"/>
              </w:rPr>
            </w:pPr>
            <w:proofErr w:type="gramStart"/>
            <w:r w:rsidRPr="005E1655">
              <w:rPr>
                <w:sz w:val="20"/>
                <w:szCs w:val="20"/>
              </w:rPr>
              <w:t>mantidos</w:t>
            </w:r>
            <w:proofErr w:type="gramEnd"/>
            <w:r w:rsidRPr="005E1655">
              <w:rPr>
                <w:sz w:val="20"/>
                <w:szCs w:val="20"/>
              </w:rPr>
              <w:t xml:space="preserve"> em posição vertical e devidamente fixados; </w:t>
            </w:r>
          </w:p>
          <w:p w:rsidR="00336B0F" w:rsidRPr="005E1655" w:rsidRDefault="00336B0F" w:rsidP="005E1655">
            <w:pPr>
              <w:numPr>
                <w:ilvl w:val="0"/>
                <w:numId w:val="120"/>
              </w:numPr>
              <w:spacing w:after="336"/>
              <w:ind w:hanging="360"/>
              <w:rPr>
                <w:sz w:val="20"/>
                <w:szCs w:val="20"/>
              </w:rPr>
            </w:pPr>
            <w:proofErr w:type="gramStart"/>
            <w:r w:rsidRPr="005E1655">
              <w:rPr>
                <w:sz w:val="20"/>
                <w:szCs w:val="20"/>
              </w:rPr>
              <w:t>afastados</w:t>
            </w:r>
            <w:proofErr w:type="gramEnd"/>
            <w:r w:rsidRPr="005E1655">
              <w:rPr>
                <w:sz w:val="20"/>
                <w:szCs w:val="20"/>
              </w:rPr>
              <w:t xml:space="preserve"> de chamas, de fontes de </w:t>
            </w:r>
            <w:proofErr w:type="spellStart"/>
            <w:r w:rsidRPr="005E1655">
              <w:rPr>
                <w:sz w:val="20"/>
                <w:szCs w:val="20"/>
              </w:rPr>
              <w:t>centelhamento</w:t>
            </w:r>
            <w:proofErr w:type="spellEnd"/>
            <w:r w:rsidRPr="005E1655">
              <w:rPr>
                <w:sz w:val="20"/>
                <w:szCs w:val="20"/>
              </w:rPr>
              <w:t xml:space="preserve"> e de calor e de produtos inflamáveis; </w:t>
            </w:r>
          </w:p>
          <w:p w:rsidR="00336B0F" w:rsidRPr="005E1655" w:rsidRDefault="00336B0F" w:rsidP="005E1655">
            <w:pPr>
              <w:numPr>
                <w:ilvl w:val="0"/>
                <w:numId w:val="120"/>
              </w:numPr>
              <w:spacing w:after="336"/>
              <w:ind w:hanging="360"/>
              <w:rPr>
                <w:sz w:val="20"/>
                <w:szCs w:val="20"/>
              </w:rPr>
            </w:pPr>
            <w:proofErr w:type="gramStart"/>
            <w:r w:rsidRPr="005E1655">
              <w:rPr>
                <w:sz w:val="20"/>
                <w:szCs w:val="20"/>
              </w:rPr>
              <w:t>instalados</w:t>
            </w:r>
            <w:proofErr w:type="gramEnd"/>
            <w:r w:rsidRPr="005E1655">
              <w:rPr>
                <w:sz w:val="20"/>
                <w:szCs w:val="20"/>
              </w:rPr>
              <w:t xml:space="preserve"> de forma a não se tornar parte de circuito elétrico, mesmo que acidentalmente; </w:t>
            </w:r>
          </w:p>
          <w:p w:rsidR="00336B0F" w:rsidRPr="005E1655" w:rsidRDefault="00336B0F" w:rsidP="005E1655">
            <w:pPr>
              <w:numPr>
                <w:ilvl w:val="0"/>
                <w:numId w:val="120"/>
              </w:numPr>
              <w:spacing w:after="331"/>
              <w:ind w:hanging="360"/>
              <w:rPr>
                <w:sz w:val="20"/>
                <w:szCs w:val="20"/>
              </w:rPr>
            </w:pPr>
            <w:proofErr w:type="gramStart"/>
            <w:r w:rsidRPr="005E1655">
              <w:rPr>
                <w:sz w:val="20"/>
                <w:szCs w:val="20"/>
              </w:rPr>
              <w:t>transportados</w:t>
            </w:r>
            <w:proofErr w:type="gramEnd"/>
            <w:r w:rsidRPr="005E1655">
              <w:rPr>
                <w:sz w:val="20"/>
                <w:szCs w:val="20"/>
              </w:rPr>
              <w:t xml:space="preserve"> na posição vertical, com capacete rosqueado, por meio de equipamentos apropriados, devidamente fixados, evitando-se colisões; </w:t>
            </w:r>
          </w:p>
          <w:p w:rsidR="00336B0F" w:rsidRPr="005E1655" w:rsidRDefault="00336B0F" w:rsidP="005E1655">
            <w:pPr>
              <w:numPr>
                <w:ilvl w:val="0"/>
                <w:numId w:val="120"/>
              </w:numPr>
              <w:spacing w:after="331"/>
              <w:ind w:hanging="360"/>
              <w:rPr>
                <w:sz w:val="20"/>
                <w:szCs w:val="20"/>
              </w:rPr>
            </w:pPr>
            <w:proofErr w:type="gramStart"/>
            <w:r w:rsidRPr="005E1655">
              <w:rPr>
                <w:sz w:val="20"/>
                <w:szCs w:val="20"/>
              </w:rPr>
              <w:lastRenderedPageBreak/>
              <w:t>mantidos</w:t>
            </w:r>
            <w:proofErr w:type="gramEnd"/>
            <w:r w:rsidRPr="005E1655">
              <w:rPr>
                <w:sz w:val="20"/>
                <w:szCs w:val="20"/>
              </w:rPr>
              <w:t xml:space="preserve"> com as válvulas fechadas e guardados com o protetor de válvulas (capacete rosqueado), quando inoperantes ou vazios.  </w:t>
            </w:r>
          </w:p>
          <w:tbl>
            <w:tblPr>
              <w:tblStyle w:val="TableGrid"/>
              <w:tblpPr w:vertAnchor="text" w:tblpX="4128" w:tblpY="-5"/>
              <w:tblOverlap w:val="never"/>
              <w:tblW w:w="833" w:type="dxa"/>
              <w:tblInd w:w="0" w:type="dxa"/>
              <w:tblLayout w:type="fixed"/>
              <w:tblCellMar>
                <w:left w:w="115" w:type="dxa"/>
                <w:right w:w="115" w:type="dxa"/>
              </w:tblCellMar>
              <w:tblLook w:val="04A0" w:firstRow="1" w:lastRow="0" w:firstColumn="1" w:lastColumn="0" w:noHBand="0" w:noVBand="1"/>
            </w:tblPr>
            <w:tblGrid>
              <w:gridCol w:w="833"/>
            </w:tblGrid>
            <w:tr w:rsidR="00336B0F" w:rsidRPr="005E1655" w:rsidTr="00FE66D2">
              <w:tc>
                <w:tcPr>
                  <w:tcW w:w="833" w:type="dxa"/>
                  <w:tcBorders>
                    <w:top w:val="nil"/>
                    <w:left w:val="nil"/>
                    <w:bottom w:val="nil"/>
                    <w:right w:val="nil"/>
                  </w:tcBorders>
                  <w:shd w:val="clear" w:color="auto" w:fill="00FF00"/>
                </w:tcPr>
                <w:p w:rsidR="00336B0F" w:rsidRPr="005E1655" w:rsidRDefault="00336B0F" w:rsidP="005E1655">
                  <w:pPr>
                    <w:spacing w:after="0" w:line="276" w:lineRule="auto"/>
                    <w:ind w:left="0" w:right="0" w:firstLine="0"/>
                    <w:rPr>
                      <w:sz w:val="20"/>
                      <w:szCs w:val="20"/>
                    </w:rPr>
                  </w:pPr>
                  <w:r w:rsidRPr="005E1655">
                    <w:rPr>
                      <w:b/>
                      <w:sz w:val="20"/>
                      <w:szCs w:val="20"/>
                    </w:rPr>
                    <w:t>O</w:t>
                  </w:r>
                  <w:r w:rsidRPr="005E1655">
                    <w:rPr>
                      <w:b/>
                      <w:sz w:val="20"/>
                      <w:szCs w:val="20"/>
                      <w:vertAlign w:val="subscript"/>
                    </w:rPr>
                    <w:t>2</w:t>
                  </w:r>
                  <w:proofErr w:type="gramStart"/>
                  <w:r w:rsidRPr="005E1655">
                    <w:rPr>
                      <w:sz w:val="20"/>
                      <w:szCs w:val="20"/>
                    </w:rPr>
                    <w:t>[</w:t>
                  </w:r>
                </w:p>
              </w:tc>
              <w:proofErr w:type="gramEnd"/>
            </w:tr>
          </w:tbl>
          <w:p w:rsidR="00336B0F" w:rsidRPr="005E1655" w:rsidRDefault="00336B0F" w:rsidP="005E1655">
            <w:pPr>
              <w:numPr>
                <w:ilvl w:val="0"/>
                <w:numId w:val="120"/>
              </w:numPr>
              <w:spacing w:after="0"/>
              <w:ind w:hanging="360"/>
              <w:rPr>
                <w:sz w:val="20"/>
                <w:szCs w:val="20"/>
              </w:rPr>
            </w:pPr>
            <w:proofErr w:type="gramStart"/>
            <w:r w:rsidRPr="005E1655">
              <w:rPr>
                <w:sz w:val="20"/>
                <w:szCs w:val="20"/>
              </w:rPr>
              <w:t>armazenados</w:t>
            </w:r>
            <w:proofErr w:type="gramEnd"/>
            <w:r w:rsidRPr="005E1655">
              <w:rPr>
                <w:sz w:val="20"/>
                <w:szCs w:val="20"/>
              </w:rPr>
              <w:t xml:space="preserve"> afastados de cilindros de EP2] (oxigênio) e outros oxidantes, observando a recomendação do fabricante; </w:t>
            </w:r>
          </w:p>
          <w:p w:rsidR="00336B0F" w:rsidRPr="005E1655" w:rsidRDefault="00336B0F" w:rsidP="005E1655">
            <w:pPr>
              <w:numPr>
                <w:ilvl w:val="0"/>
                <w:numId w:val="120"/>
              </w:numPr>
              <w:spacing w:after="336"/>
              <w:ind w:hanging="360"/>
              <w:rPr>
                <w:sz w:val="20"/>
                <w:szCs w:val="20"/>
              </w:rPr>
            </w:pPr>
            <w:proofErr w:type="gramStart"/>
            <w:r w:rsidRPr="005E1655">
              <w:rPr>
                <w:sz w:val="20"/>
                <w:szCs w:val="20"/>
              </w:rPr>
              <w:t>apropriados</w:t>
            </w:r>
            <w:proofErr w:type="gramEnd"/>
            <w:r w:rsidRPr="005E1655">
              <w:rPr>
                <w:sz w:val="20"/>
                <w:szCs w:val="20"/>
              </w:rPr>
              <w:t xml:space="preserve"> ao uso a que se destinam; </w:t>
            </w:r>
          </w:p>
          <w:p w:rsidR="00336B0F" w:rsidRPr="005E1655" w:rsidRDefault="00336B0F" w:rsidP="00484793">
            <w:pPr>
              <w:numPr>
                <w:ilvl w:val="0"/>
                <w:numId w:val="120"/>
              </w:numPr>
              <w:spacing w:after="335"/>
              <w:ind w:hanging="360"/>
              <w:rPr>
                <w:sz w:val="20"/>
                <w:szCs w:val="20"/>
              </w:rPr>
            </w:pPr>
            <w:proofErr w:type="gramStart"/>
            <w:r w:rsidRPr="005E1655">
              <w:rPr>
                <w:sz w:val="20"/>
                <w:szCs w:val="20"/>
              </w:rPr>
              <w:t>utilizados</w:t>
            </w:r>
            <w:proofErr w:type="gramEnd"/>
            <w:r w:rsidRPr="005E1655">
              <w:rPr>
                <w:sz w:val="20"/>
                <w:szCs w:val="20"/>
              </w:rPr>
              <w:t xml:space="preserve"> somente com o teste hidrostático dentro do prazo de validade.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18.19.6.5.1</w:t>
            </w:r>
          </w:p>
        </w:tc>
        <w:tc>
          <w:tcPr>
            <w:tcW w:w="5953" w:type="dxa"/>
          </w:tcPr>
          <w:p w:rsidR="00336B0F" w:rsidRPr="005E1655" w:rsidRDefault="00336B0F" w:rsidP="005E1655">
            <w:pPr>
              <w:spacing w:after="0"/>
              <w:rPr>
                <w:sz w:val="20"/>
                <w:szCs w:val="20"/>
              </w:rPr>
            </w:pPr>
            <w:r w:rsidRPr="005E1655">
              <w:rPr>
                <w:sz w:val="20"/>
                <w:szCs w:val="20"/>
              </w:rPr>
              <w:t>É vedado o uso de botijões de gás de uso doméstico nos trabalhos a quente.</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336B0F" w:rsidP="005E1655">
            <w:pPr>
              <w:pStyle w:val="Ttulo1"/>
              <w:spacing w:after="0"/>
              <w:ind w:left="0" w:firstLine="0"/>
              <w:jc w:val="both"/>
              <w:outlineLvl w:val="0"/>
              <w:rPr>
                <w:b w:val="0"/>
                <w:color w:val="auto"/>
                <w:sz w:val="20"/>
                <w:szCs w:val="20"/>
              </w:rPr>
            </w:pPr>
            <w:r w:rsidRPr="005E1655">
              <w:rPr>
                <w:b w:val="0"/>
                <w:color w:val="auto"/>
                <w:sz w:val="20"/>
                <w:szCs w:val="20"/>
              </w:rPr>
              <w:t>18.19.6.6</w:t>
            </w:r>
          </w:p>
        </w:tc>
        <w:tc>
          <w:tcPr>
            <w:tcW w:w="5953" w:type="dxa"/>
          </w:tcPr>
          <w:p w:rsidR="00336B0F" w:rsidRPr="005E1655" w:rsidRDefault="00336B0F" w:rsidP="005E1655">
            <w:pPr>
              <w:spacing w:after="0"/>
              <w:rPr>
                <w:sz w:val="20"/>
                <w:szCs w:val="20"/>
              </w:rPr>
            </w:pPr>
            <w:r w:rsidRPr="005E1655">
              <w:rPr>
                <w:sz w:val="20"/>
                <w:szCs w:val="20"/>
              </w:rPr>
              <w:t>Sempre que o serviço for interrompido, devem ser fechadas as válvulas dos cilindros, dos maçaricos e dos distribuidores de gases, observando-se em primeiro lugar o fechamento das válvulas dos cilindros.</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18.19.6.7</w:t>
            </w:r>
          </w:p>
        </w:tc>
        <w:tc>
          <w:tcPr>
            <w:tcW w:w="5953" w:type="dxa"/>
          </w:tcPr>
          <w:p w:rsidR="00E5733C" w:rsidRPr="005E1655" w:rsidRDefault="00E5733C" w:rsidP="005E1655">
            <w:pPr>
              <w:rPr>
                <w:sz w:val="20"/>
                <w:szCs w:val="20"/>
              </w:rPr>
            </w:pPr>
            <w:r w:rsidRPr="005E1655">
              <w:rPr>
                <w:sz w:val="20"/>
                <w:szCs w:val="20"/>
              </w:rPr>
              <w:t xml:space="preserve">Os equipamentos e as mangueiras inoperantes ou que não estejam sendo utilizados devem ser mantidos fora dos espaços confinados. </w:t>
            </w:r>
          </w:p>
          <w:p w:rsidR="00336B0F" w:rsidRPr="005E1655" w:rsidRDefault="00336B0F" w:rsidP="005E1655">
            <w:pPr>
              <w:spacing w:after="0"/>
              <w:rPr>
                <w:sz w:val="20"/>
                <w:szCs w:val="20"/>
              </w:rPr>
            </w:pP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336B0F" w:rsidTr="00FC6E9D">
        <w:tc>
          <w:tcPr>
            <w:tcW w:w="1411" w:type="dxa"/>
          </w:tcPr>
          <w:p w:rsidR="00336B0F"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18.19.6.8</w:t>
            </w:r>
          </w:p>
        </w:tc>
        <w:tc>
          <w:tcPr>
            <w:tcW w:w="5953" w:type="dxa"/>
          </w:tcPr>
          <w:p w:rsidR="00336B0F" w:rsidRPr="005E1655" w:rsidRDefault="00E5733C" w:rsidP="00484793">
            <w:pPr>
              <w:ind w:right="398"/>
              <w:rPr>
                <w:sz w:val="20"/>
                <w:szCs w:val="20"/>
              </w:rPr>
            </w:pPr>
            <w:r w:rsidRPr="005E1655">
              <w:rPr>
                <w:sz w:val="20"/>
                <w:szCs w:val="20"/>
              </w:rPr>
              <w:t xml:space="preserve">É proibida a instalação, utilização e armazenamento de cilindros de gases em ambientes confinados. </w:t>
            </w:r>
            <w:r w:rsidRPr="005E1655">
              <w:rPr>
                <w:b/>
                <w:sz w:val="20"/>
                <w:szCs w:val="20"/>
              </w:rPr>
              <w:t>18.19.7</w:t>
            </w:r>
            <w:r w:rsidRPr="005E1655">
              <w:rPr>
                <w:sz w:val="20"/>
                <w:szCs w:val="20"/>
              </w:rPr>
              <w:t xml:space="preserve"> Medidas específicas </w:t>
            </w:r>
          </w:p>
        </w:tc>
        <w:tc>
          <w:tcPr>
            <w:tcW w:w="3515" w:type="dxa"/>
          </w:tcPr>
          <w:p w:rsidR="00336B0F" w:rsidRDefault="00336B0F" w:rsidP="00602CE5">
            <w:pPr>
              <w:pStyle w:val="Ttulo1"/>
              <w:spacing w:after="0"/>
              <w:ind w:left="0" w:firstLine="0"/>
              <w:outlineLvl w:val="0"/>
            </w:pPr>
          </w:p>
        </w:tc>
        <w:tc>
          <w:tcPr>
            <w:tcW w:w="3715" w:type="dxa"/>
          </w:tcPr>
          <w:p w:rsidR="00336B0F" w:rsidRDefault="00336B0F"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sz w:val="20"/>
                <w:szCs w:val="20"/>
              </w:rPr>
            </w:pPr>
            <w:r w:rsidRPr="005E1655">
              <w:rPr>
                <w:b w:val="0"/>
                <w:color w:val="auto"/>
                <w:sz w:val="20"/>
                <w:szCs w:val="20"/>
              </w:rPr>
              <w:t>18.19.7.1</w:t>
            </w:r>
          </w:p>
        </w:tc>
        <w:tc>
          <w:tcPr>
            <w:tcW w:w="5953" w:type="dxa"/>
          </w:tcPr>
          <w:p w:rsidR="00E5733C" w:rsidRPr="005E1655" w:rsidRDefault="00E5733C" w:rsidP="005E1655">
            <w:pPr>
              <w:rPr>
                <w:sz w:val="20"/>
                <w:szCs w:val="20"/>
              </w:rPr>
            </w:pPr>
            <w:r w:rsidRPr="005E1655">
              <w:rPr>
                <w:sz w:val="20"/>
                <w:szCs w:val="20"/>
              </w:rPr>
              <w:t xml:space="preserve">Nos locais onde se realizam trabalhos a quente, deve ser efetuada inspeção preliminar, de modo a assegurar que o local de trabalho e áreas adjacentes: </w:t>
            </w:r>
          </w:p>
          <w:p w:rsidR="00E5733C" w:rsidRPr="005E1655" w:rsidRDefault="00E5733C" w:rsidP="005E1655">
            <w:pPr>
              <w:numPr>
                <w:ilvl w:val="0"/>
                <w:numId w:val="121"/>
              </w:numPr>
              <w:ind w:hanging="348"/>
              <w:rPr>
                <w:sz w:val="20"/>
                <w:szCs w:val="20"/>
              </w:rPr>
            </w:pPr>
            <w:proofErr w:type="gramStart"/>
            <w:r w:rsidRPr="005E1655">
              <w:rPr>
                <w:sz w:val="20"/>
                <w:szCs w:val="20"/>
              </w:rPr>
              <w:t>estejam</w:t>
            </w:r>
            <w:proofErr w:type="gramEnd"/>
            <w:r w:rsidRPr="005E1655">
              <w:rPr>
                <w:sz w:val="20"/>
                <w:szCs w:val="20"/>
              </w:rPr>
              <w:t xml:space="preserve"> limpos, secos e isentos de agentes combustíveis, inflamáveis, tóxicos e contaminantes; </w:t>
            </w:r>
          </w:p>
          <w:p w:rsidR="00E5733C" w:rsidRPr="005E1655" w:rsidRDefault="00E5733C" w:rsidP="00484793">
            <w:pPr>
              <w:numPr>
                <w:ilvl w:val="0"/>
                <w:numId w:val="121"/>
              </w:numPr>
              <w:ind w:hanging="348"/>
              <w:rPr>
                <w:sz w:val="20"/>
                <w:szCs w:val="20"/>
              </w:rPr>
            </w:pPr>
            <w:proofErr w:type="gramStart"/>
            <w:r w:rsidRPr="005E1655">
              <w:rPr>
                <w:sz w:val="20"/>
                <w:szCs w:val="20"/>
              </w:rPr>
              <w:t>sejam</w:t>
            </w:r>
            <w:proofErr w:type="gramEnd"/>
            <w:r w:rsidRPr="005E1655">
              <w:rPr>
                <w:sz w:val="20"/>
                <w:szCs w:val="20"/>
              </w:rPr>
              <w:t xml:space="preserve"> liberados após constatação da ausência de atividades incompatíveis com o trabalho a quente.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18.19.7.2</w:t>
            </w:r>
          </w:p>
        </w:tc>
        <w:tc>
          <w:tcPr>
            <w:tcW w:w="5953" w:type="dxa"/>
          </w:tcPr>
          <w:p w:rsidR="00E5733C" w:rsidRPr="005E1655" w:rsidRDefault="00E5733C" w:rsidP="005E1655">
            <w:pPr>
              <w:spacing w:line="240" w:lineRule="auto"/>
              <w:rPr>
                <w:sz w:val="20"/>
                <w:szCs w:val="20"/>
              </w:rPr>
            </w:pPr>
            <w:r w:rsidRPr="005E1655">
              <w:rPr>
                <w:sz w:val="20"/>
                <w:szCs w:val="20"/>
              </w:rPr>
              <w:t xml:space="preserve">A Análise de Risco, prevista no PCMAT, para trabalhos a quente, deve incluir: </w:t>
            </w:r>
          </w:p>
          <w:p w:rsidR="00E5733C" w:rsidRPr="005E1655" w:rsidRDefault="00E5733C" w:rsidP="005E1655">
            <w:pPr>
              <w:numPr>
                <w:ilvl w:val="0"/>
                <w:numId w:val="122"/>
              </w:numPr>
              <w:spacing w:line="240" w:lineRule="auto"/>
              <w:ind w:hanging="348"/>
              <w:rPr>
                <w:sz w:val="20"/>
                <w:szCs w:val="20"/>
              </w:rPr>
            </w:pPr>
            <w:proofErr w:type="gramStart"/>
            <w:r w:rsidRPr="005E1655">
              <w:rPr>
                <w:sz w:val="20"/>
                <w:szCs w:val="20"/>
              </w:rPr>
              <w:t>o</w:t>
            </w:r>
            <w:proofErr w:type="gramEnd"/>
            <w:r w:rsidRPr="005E1655">
              <w:rPr>
                <w:sz w:val="20"/>
                <w:szCs w:val="20"/>
              </w:rPr>
              <w:t xml:space="preserve"> estabelecimento das medidas de controle e seu raio de </w:t>
            </w:r>
            <w:r w:rsidRPr="005E1655">
              <w:rPr>
                <w:sz w:val="20"/>
                <w:szCs w:val="20"/>
              </w:rPr>
              <w:lastRenderedPageBreak/>
              <w:t xml:space="preserve">abrangência; </w:t>
            </w:r>
          </w:p>
          <w:p w:rsidR="00E5733C" w:rsidRPr="005E1655" w:rsidRDefault="00E5733C" w:rsidP="005E1655">
            <w:pPr>
              <w:numPr>
                <w:ilvl w:val="0"/>
                <w:numId w:val="122"/>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necessidade de isolamento e sinalização da área; </w:t>
            </w:r>
          </w:p>
          <w:p w:rsidR="00E5733C" w:rsidRPr="005E1655" w:rsidRDefault="00E5733C" w:rsidP="00484793">
            <w:pPr>
              <w:numPr>
                <w:ilvl w:val="0"/>
                <w:numId w:val="122"/>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necessidade de vigilância especial contra incêndios (observador).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18.19.7.2.1</w:t>
            </w:r>
          </w:p>
        </w:tc>
        <w:tc>
          <w:tcPr>
            <w:tcW w:w="5953" w:type="dxa"/>
          </w:tcPr>
          <w:p w:rsidR="00E5733C" w:rsidRPr="005E1655" w:rsidRDefault="00E5733C" w:rsidP="005E1655">
            <w:pPr>
              <w:spacing w:after="0"/>
              <w:rPr>
                <w:sz w:val="20"/>
                <w:szCs w:val="20"/>
              </w:rPr>
            </w:pPr>
            <w:r w:rsidRPr="005E1655">
              <w:rPr>
                <w:sz w:val="20"/>
                <w:szCs w:val="20"/>
              </w:rPr>
              <w:t>Quando definido na Análise de Risco, o observador deve permanecer no local, em contato permanente com as frentes de trabalho, até a conclusão do serviço.</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18.19.7.3</w:t>
            </w:r>
          </w:p>
        </w:tc>
        <w:tc>
          <w:tcPr>
            <w:tcW w:w="5953" w:type="dxa"/>
          </w:tcPr>
          <w:p w:rsidR="00E5733C" w:rsidRPr="005E1655" w:rsidRDefault="00E5733C" w:rsidP="005E1655">
            <w:pPr>
              <w:spacing w:after="0"/>
              <w:rPr>
                <w:sz w:val="20"/>
                <w:szCs w:val="20"/>
              </w:rPr>
            </w:pPr>
            <w:r w:rsidRPr="005E1655">
              <w:rPr>
                <w:sz w:val="20"/>
                <w:szCs w:val="20"/>
              </w:rPr>
              <w:t>Nas operações de soldagem ou corte a quente de vasilhame, recipiente, tanque ou similar, que envolvam geração de gases, é obrigatória a adoção de medidas preventivas adicionais para eliminar riscos de explosão e intoxicação do trabalhador.</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w:t>
            </w:r>
          </w:p>
        </w:tc>
        <w:tc>
          <w:tcPr>
            <w:tcW w:w="5953" w:type="dxa"/>
          </w:tcPr>
          <w:p w:rsidR="00E5733C" w:rsidRPr="005E1655" w:rsidRDefault="00E5733C" w:rsidP="00484793">
            <w:pPr>
              <w:spacing w:after="0" w:line="234" w:lineRule="auto"/>
              <w:rPr>
                <w:sz w:val="20"/>
                <w:szCs w:val="20"/>
              </w:rPr>
            </w:pPr>
            <w:r w:rsidRPr="005E1655">
              <w:rPr>
                <w:sz w:val="20"/>
                <w:szCs w:val="20"/>
              </w:rPr>
              <w:t xml:space="preserve">Nas atividades de impermeabilização devem ser observados </w:t>
            </w:r>
            <w:proofErr w:type="spellStart"/>
            <w:r w:rsidRPr="005E1655">
              <w:rPr>
                <w:sz w:val="20"/>
                <w:szCs w:val="20"/>
              </w:rPr>
              <w:t>adicionalemente</w:t>
            </w:r>
            <w:proofErr w:type="spellEnd"/>
            <w:r w:rsidRPr="005E1655">
              <w:rPr>
                <w:sz w:val="20"/>
                <w:szCs w:val="20"/>
              </w:rPr>
              <w:t xml:space="preserve"> os seguintes requisitos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18.19.8.1</w:t>
            </w:r>
          </w:p>
        </w:tc>
        <w:tc>
          <w:tcPr>
            <w:tcW w:w="5953" w:type="dxa"/>
          </w:tcPr>
          <w:p w:rsidR="00E5733C" w:rsidRPr="005E1655" w:rsidRDefault="00E5733C" w:rsidP="00484793">
            <w:pPr>
              <w:spacing w:after="0" w:line="234" w:lineRule="auto"/>
              <w:rPr>
                <w:sz w:val="20"/>
                <w:szCs w:val="20"/>
              </w:rPr>
            </w:pPr>
            <w:r w:rsidRPr="005E1655">
              <w:rPr>
                <w:sz w:val="20"/>
                <w:szCs w:val="20"/>
              </w:rPr>
              <w:t xml:space="preserve">Os serviços de aquecimento, transporte e aplicação de impermeabilizante devem atender às normas técnicas vigentes.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18.19.8.2</w:t>
            </w:r>
          </w:p>
        </w:tc>
        <w:tc>
          <w:tcPr>
            <w:tcW w:w="5953" w:type="dxa"/>
          </w:tcPr>
          <w:p w:rsidR="00E5733C" w:rsidRPr="005E1655" w:rsidRDefault="00E5733C" w:rsidP="005E1655">
            <w:pPr>
              <w:spacing w:after="0" w:line="240" w:lineRule="auto"/>
              <w:rPr>
                <w:sz w:val="20"/>
                <w:szCs w:val="20"/>
              </w:rPr>
            </w:pPr>
            <w:r w:rsidRPr="005E1655">
              <w:rPr>
                <w:sz w:val="20"/>
                <w:szCs w:val="20"/>
              </w:rPr>
              <w:t xml:space="preserve">O equipamento para aquecimento deve possuir: </w:t>
            </w:r>
          </w:p>
          <w:p w:rsidR="00E5733C" w:rsidRPr="005E1655" w:rsidRDefault="00E5733C" w:rsidP="005E1655">
            <w:pPr>
              <w:numPr>
                <w:ilvl w:val="0"/>
                <w:numId w:val="123"/>
              </w:numPr>
              <w:spacing w:after="0" w:line="240" w:lineRule="auto"/>
              <w:ind w:hanging="348"/>
              <w:rPr>
                <w:sz w:val="20"/>
                <w:szCs w:val="20"/>
              </w:rPr>
            </w:pPr>
            <w:proofErr w:type="gramStart"/>
            <w:r w:rsidRPr="005E1655">
              <w:rPr>
                <w:sz w:val="20"/>
                <w:szCs w:val="20"/>
              </w:rPr>
              <w:t>nome</w:t>
            </w:r>
            <w:proofErr w:type="gramEnd"/>
            <w:r w:rsidRPr="005E1655">
              <w:rPr>
                <w:sz w:val="20"/>
                <w:szCs w:val="20"/>
              </w:rPr>
              <w:t xml:space="preserve"> e CNPJ da empresa fabricante ou importadora em caracteres indeléveis; </w:t>
            </w:r>
          </w:p>
          <w:p w:rsidR="00E5733C" w:rsidRPr="005E1655" w:rsidRDefault="00E5733C" w:rsidP="005E1655">
            <w:pPr>
              <w:numPr>
                <w:ilvl w:val="0"/>
                <w:numId w:val="123"/>
              </w:numPr>
              <w:spacing w:after="0" w:line="240" w:lineRule="auto"/>
              <w:ind w:hanging="348"/>
              <w:rPr>
                <w:sz w:val="20"/>
                <w:szCs w:val="20"/>
              </w:rPr>
            </w:pPr>
            <w:proofErr w:type="gramStart"/>
            <w:r w:rsidRPr="005E1655">
              <w:rPr>
                <w:sz w:val="20"/>
                <w:szCs w:val="20"/>
              </w:rPr>
              <w:t>manual</w:t>
            </w:r>
            <w:proofErr w:type="gramEnd"/>
            <w:r w:rsidRPr="005E1655">
              <w:rPr>
                <w:sz w:val="20"/>
                <w:szCs w:val="20"/>
              </w:rPr>
              <w:t xml:space="preserve"> técnico de operação, em português, disponível aos trabalhadores; </w:t>
            </w:r>
          </w:p>
          <w:p w:rsidR="00E5733C" w:rsidRPr="005E1655" w:rsidRDefault="00E5733C" w:rsidP="005E1655">
            <w:pPr>
              <w:numPr>
                <w:ilvl w:val="0"/>
                <w:numId w:val="123"/>
              </w:numPr>
              <w:spacing w:after="0" w:line="240" w:lineRule="auto"/>
              <w:ind w:hanging="348"/>
              <w:rPr>
                <w:sz w:val="20"/>
                <w:szCs w:val="20"/>
              </w:rPr>
            </w:pPr>
            <w:proofErr w:type="gramStart"/>
            <w:r w:rsidRPr="005E1655">
              <w:rPr>
                <w:sz w:val="20"/>
                <w:szCs w:val="20"/>
              </w:rPr>
              <w:t>tampa</w:t>
            </w:r>
            <w:proofErr w:type="gramEnd"/>
            <w:r w:rsidRPr="005E1655">
              <w:rPr>
                <w:sz w:val="20"/>
                <w:szCs w:val="20"/>
              </w:rPr>
              <w:t xml:space="preserve"> com respiradouro de segurança; </w:t>
            </w:r>
          </w:p>
          <w:p w:rsidR="00E5733C" w:rsidRPr="005E1655" w:rsidRDefault="00E5733C" w:rsidP="005E1655">
            <w:pPr>
              <w:numPr>
                <w:ilvl w:val="0"/>
                <w:numId w:val="123"/>
              </w:numPr>
              <w:spacing w:after="0" w:line="240" w:lineRule="auto"/>
              <w:ind w:hanging="348"/>
              <w:rPr>
                <w:sz w:val="20"/>
                <w:szCs w:val="20"/>
              </w:rPr>
            </w:pPr>
            <w:proofErr w:type="gramStart"/>
            <w:r w:rsidRPr="005E1655">
              <w:rPr>
                <w:sz w:val="20"/>
                <w:szCs w:val="20"/>
              </w:rPr>
              <w:t>medidor</w:t>
            </w:r>
            <w:proofErr w:type="gramEnd"/>
            <w:r w:rsidRPr="005E1655">
              <w:rPr>
                <w:sz w:val="20"/>
                <w:szCs w:val="20"/>
              </w:rPr>
              <w:t xml:space="preserve"> de temperatura; </w:t>
            </w:r>
          </w:p>
          <w:p w:rsidR="00E5733C" w:rsidRPr="005E1655" w:rsidRDefault="00E5733C" w:rsidP="005E1655">
            <w:pPr>
              <w:spacing w:after="0"/>
              <w:rPr>
                <w:sz w:val="20"/>
                <w:szCs w:val="20"/>
              </w:rPr>
            </w:pPr>
            <w:proofErr w:type="gramStart"/>
            <w:r w:rsidRPr="005E1655">
              <w:rPr>
                <w:sz w:val="20"/>
                <w:szCs w:val="20"/>
              </w:rPr>
              <w:t>controle</w:t>
            </w:r>
            <w:proofErr w:type="gramEnd"/>
            <w:r w:rsidRPr="005E1655">
              <w:rPr>
                <w:sz w:val="20"/>
                <w:szCs w:val="20"/>
              </w:rPr>
              <w:t xml:space="preserve"> de temperatura.</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sz w:val="20"/>
                <w:szCs w:val="20"/>
              </w:rPr>
            </w:pPr>
            <w:r w:rsidRPr="005E1655">
              <w:rPr>
                <w:b w:val="0"/>
                <w:color w:val="auto"/>
                <w:sz w:val="20"/>
                <w:szCs w:val="20"/>
              </w:rPr>
              <w:t>18.19.8.3</w:t>
            </w:r>
          </w:p>
        </w:tc>
        <w:tc>
          <w:tcPr>
            <w:tcW w:w="5953" w:type="dxa"/>
          </w:tcPr>
          <w:p w:rsidR="00E5733C" w:rsidRPr="005E1655" w:rsidRDefault="00E5733C" w:rsidP="005E1655">
            <w:pPr>
              <w:spacing w:after="0" w:line="234" w:lineRule="auto"/>
              <w:rPr>
                <w:sz w:val="20"/>
                <w:szCs w:val="20"/>
              </w:rPr>
            </w:pPr>
            <w:r w:rsidRPr="005E1655">
              <w:rPr>
                <w:sz w:val="20"/>
                <w:szCs w:val="20"/>
              </w:rPr>
              <w:t>O equipamento para aquecimento deve estar instalado em</w:t>
            </w:r>
            <w:proofErr w:type="gramStart"/>
            <w:r w:rsidRPr="005E1655">
              <w:rPr>
                <w:sz w:val="20"/>
                <w:szCs w:val="20"/>
              </w:rPr>
              <w:t xml:space="preserve">  </w:t>
            </w:r>
            <w:proofErr w:type="gramEnd"/>
            <w:r w:rsidRPr="005E1655">
              <w:rPr>
                <w:sz w:val="20"/>
                <w:szCs w:val="20"/>
              </w:rPr>
              <w:t xml:space="preserve">local que atenda aos seguintes requisitos: </w:t>
            </w:r>
          </w:p>
          <w:p w:rsidR="00E5733C" w:rsidRPr="005E1655" w:rsidRDefault="00E5733C" w:rsidP="005E1655">
            <w:pPr>
              <w:numPr>
                <w:ilvl w:val="0"/>
                <w:numId w:val="124"/>
              </w:numPr>
              <w:spacing w:after="0" w:line="240" w:lineRule="auto"/>
              <w:ind w:hanging="348"/>
              <w:rPr>
                <w:sz w:val="20"/>
                <w:szCs w:val="20"/>
              </w:rPr>
            </w:pPr>
            <w:proofErr w:type="gramStart"/>
            <w:r w:rsidRPr="005E1655">
              <w:rPr>
                <w:sz w:val="20"/>
                <w:szCs w:val="20"/>
              </w:rPr>
              <w:t>possuir</w:t>
            </w:r>
            <w:proofErr w:type="gramEnd"/>
            <w:r w:rsidRPr="005E1655">
              <w:rPr>
                <w:sz w:val="20"/>
                <w:szCs w:val="20"/>
              </w:rPr>
              <w:t xml:space="preserve"> ventilação natural ou forçada; </w:t>
            </w:r>
          </w:p>
          <w:p w:rsidR="00E5733C" w:rsidRPr="005E1655" w:rsidRDefault="00E5733C" w:rsidP="005E1655">
            <w:pPr>
              <w:numPr>
                <w:ilvl w:val="0"/>
                <w:numId w:val="124"/>
              </w:numPr>
              <w:spacing w:after="0" w:line="240" w:lineRule="auto"/>
              <w:ind w:hanging="348"/>
              <w:rPr>
                <w:sz w:val="20"/>
                <w:szCs w:val="20"/>
              </w:rPr>
            </w:pPr>
            <w:proofErr w:type="gramStart"/>
            <w:r w:rsidRPr="005E1655">
              <w:rPr>
                <w:sz w:val="20"/>
                <w:szCs w:val="20"/>
              </w:rPr>
              <w:t>ter</w:t>
            </w:r>
            <w:proofErr w:type="gramEnd"/>
            <w:r w:rsidRPr="005E1655">
              <w:rPr>
                <w:sz w:val="20"/>
                <w:szCs w:val="20"/>
              </w:rPr>
              <w:t xml:space="preserve"> piso nivelado e incombustível; </w:t>
            </w:r>
          </w:p>
          <w:p w:rsidR="00E5733C" w:rsidRPr="005E1655" w:rsidRDefault="00E5733C" w:rsidP="005E1655">
            <w:pPr>
              <w:numPr>
                <w:ilvl w:val="0"/>
                <w:numId w:val="124"/>
              </w:numPr>
              <w:spacing w:after="0" w:line="240" w:lineRule="auto"/>
              <w:ind w:hanging="348"/>
              <w:rPr>
                <w:sz w:val="20"/>
                <w:szCs w:val="20"/>
              </w:rPr>
            </w:pPr>
            <w:proofErr w:type="gramStart"/>
            <w:r w:rsidRPr="005E1655">
              <w:rPr>
                <w:sz w:val="20"/>
                <w:szCs w:val="20"/>
              </w:rPr>
              <w:t>ter</w:t>
            </w:r>
            <w:proofErr w:type="gramEnd"/>
            <w:r w:rsidRPr="005E1655">
              <w:rPr>
                <w:sz w:val="20"/>
                <w:szCs w:val="20"/>
              </w:rPr>
              <w:t xml:space="preserve"> isolamento e sinalização de advertência; </w:t>
            </w:r>
          </w:p>
          <w:p w:rsidR="00E5733C" w:rsidRPr="005E1655" w:rsidRDefault="00E5733C" w:rsidP="00484793">
            <w:pPr>
              <w:numPr>
                <w:ilvl w:val="0"/>
                <w:numId w:val="124"/>
              </w:numPr>
              <w:spacing w:after="0" w:line="240" w:lineRule="auto"/>
              <w:ind w:hanging="348"/>
              <w:rPr>
                <w:sz w:val="20"/>
                <w:szCs w:val="20"/>
              </w:rPr>
            </w:pPr>
            <w:proofErr w:type="gramStart"/>
            <w:r w:rsidRPr="005E1655">
              <w:rPr>
                <w:sz w:val="20"/>
                <w:szCs w:val="20"/>
              </w:rPr>
              <w:t>ser</w:t>
            </w:r>
            <w:proofErr w:type="gramEnd"/>
            <w:r w:rsidRPr="005E1655">
              <w:rPr>
                <w:sz w:val="20"/>
                <w:szCs w:val="20"/>
              </w:rPr>
              <w:t xml:space="preserve"> mantido limpo e organizado.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18.19.8.4</w:t>
            </w:r>
          </w:p>
        </w:tc>
        <w:tc>
          <w:tcPr>
            <w:tcW w:w="5953" w:type="dxa"/>
          </w:tcPr>
          <w:p w:rsidR="00E5733C" w:rsidRPr="005E1655" w:rsidRDefault="00E5733C" w:rsidP="00484793">
            <w:pPr>
              <w:spacing w:after="0" w:line="234" w:lineRule="auto"/>
              <w:ind w:right="398"/>
              <w:rPr>
                <w:sz w:val="20"/>
                <w:szCs w:val="20"/>
              </w:rPr>
            </w:pPr>
            <w:r w:rsidRPr="005E1655">
              <w:rPr>
                <w:sz w:val="20"/>
                <w:szCs w:val="20"/>
              </w:rPr>
              <w:t xml:space="preserve">A armazenagem dos produtos utilizados nas operações de impermeabilização, inclusive os cilindros de gás deve ser em local </w:t>
            </w:r>
            <w:r w:rsidRPr="005E1655">
              <w:rPr>
                <w:sz w:val="20"/>
                <w:szCs w:val="20"/>
              </w:rPr>
              <w:lastRenderedPageBreak/>
              <w:t xml:space="preserve">distinto do local de instalação dos equipamentos de aquecimento, isolado, sinalizado, ventilado e protegido contra risco de incêndio.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18.19.8.5</w:t>
            </w:r>
          </w:p>
        </w:tc>
        <w:tc>
          <w:tcPr>
            <w:tcW w:w="5953" w:type="dxa"/>
          </w:tcPr>
          <w:p w:rsidR="00E5733C" w:rsidRPr="005E1655" w:rsidRDefault="00E5733C" w:rsidP="005E1655">
            <w:pPr>
              <w:spacing w:after="0" w:line="240" w:lineRule="auto"/>
              <w:rPr>
                <w:sz w:val="20"/>
                <w:szCs w:val="20"/>
              </w:rPr>
            </w:pPr>
            <w:r w:rsidRPr="005E1655">
              <w:rPr>
                <w:sz w:val="20"/>
                <w:szCs w:val="20"/>
              </w:rPr>
              <w:t xml:space="preserve">Os sistemas de aquecimento a gás devem atender aos seguintes requisitos: </w:t>
            </w:r>
          </w:p>
          <w:p w:rsidR="00E5733C" w:rsidRPr="005E1655" w:rsidRDefault="00E5733C" w:rsidP="005E1655">
            <w:pPr>
              <w:numPr>
                <w:ilvl w:val="0"/>
                <w:numId w:val="125"/>
              </w:numPr>
              <w:spacing w:after="0" w:line="240" w:lineRule="auto"/>
              <w:ind w:hanging="348"/>
              <w:rPr>
                <w:sz w:val="20"/>
                <w:szCs w:val="20"/>
              </w:rPr>
            </w:pPr>
            <w:proofErr w:type="gramStart"/>
            <w:r w:rsidRPr="005E1655">
              <w:rPr>
                <w:sz w:val="20"/>
                <w:szCs w:val="20"/>
              </w:rPr>
              <w:t>cilindros</w:t>
            </w:r>
            <w:proofErr w:type="gramEnd"/>
            <w:r w:rsidRPr="005E1655">
              <w:rPr>
                <w:sz w:val="20"/>
                <w:szCs w:val="20"/>
              </w:rPr>
              <w:t xml:space="preserve"> devem ter capacidade de, no mínimo, 8kg (oito quilos); </w:t>
            </w:r>
          </w:p>
          <w:p w:rsidR="00E5733C" w:rsidRPr="005E1655" w:rsidRDefault="00E5733C" w:rsidP="005E1655">
            <w:pPr>
              <w:numPr>
                <w:ilvl w:val="0"/>
                <w:numId w:val="125"/>
              </w:numPr>
              <w:spacing w:after="0" w:line="234" w:lineRule="auto"/>
              <w:ind w:hanging="348"/>
              <w:rPr>
                <w:sz w:val="20"/>
                <w:szCs w:val="20"/>
              </w:rPr>
            </w:pPr>
            <w:proofErr w:type="gramStart"/>
            <w:r w:rsidRPr="005E1655">
              <w:rPr>
                <w:sz w:val="20"/>
                <w:szCs w:val="20"/>
              </w:rPr>
              <w:t>cilindros</w:t>
            </w:r>
            <w:proofErr w:type="gramEnd"/>
            <w:r w:rsidRPr="005E1655">
              <w:rPr>
                <w:sz w:val="20"/>
                <w:szCs w:val="20"/>
              </w:rPr>
              <w:t xml:space="preserve"> devem ser instalados a, no mínimo, 3m (três metros) do equipamento de aquecimento; </w:t>
            </w:r>
          </w:p>
          <w:p w:rsidR="00E5733C" w:rsidRPr="005E1655" w:rsidRDefault="00E5733C" w:rsidP="005E1655">
            <w:pPr>
              <w:numPr>
                <w:ilvl w:val="0"/>
                <w:numId w:val="125"/>
              </w:numPr>
              <w:spacing w:after="0" w:line="240" w:lineRule="auto"/>
              <w:ind w:hanging="348"/>
              <w:rPr>
                <w:sz w:val="20"/>
                <w:szCs w:val="20"/>
              </w:rPr>
            </w:pPr>
            <w:proofErr w:type="gramStart"/>
            <w:r w:rsidRPr="005E1655">
              <w:rPr>
                <w:sz w:val="20"/>
                <w:szCs w:val="20"/>
              </w:rPr>
              <w:t>cilindros</w:t>
            </w:r>
            <w:proofErr w:type="gramEnd"/>
            <w:r w:rsidRPr="005E1655">
              <w:rPr>
                <w:sz w:val="20"/>
                <w:szCs w:val="20"/>
              </w:rPr>
              <w:t xml:space="preserve"> com capacidade superior a 20kg (vinte quilos) devem estar sobre rodas; </w:t>
            </w:r>
          </w:p>
          <w:p w:rsidR="00E5733C" w:rsidRPr="005E1655" w:rsidRDefault="00E5733C" w:rsidP="00484793">
            <w:pPr>
              <w:numPr>
                <w:ilvl w:val="0"/>
                <w:numId w:val="125"/>
              </w:numPr>
              <w:spacing w:after="0" w:line="234" w:lineRule="auto"/>
              <w:ind w:hanging="348"/>
              <w:rPr>
                <w:sz w:val="20"/>
                <w:szCs w:val="20"/>
              </w:rPr>
            </w:pPr>
            <w:proofErr w:type="gramStart"/>
            <w:r w:rsidRPr="005E1655">
              <w:rPr>
                <w:sz w:val="20"/>
                <w:szCs w:val="20"/>
              </w:rPr>
              <w:t>devem</w:t>
            </w:r>
            <w:proofErr w:type="gramEnd"/>
            <w:r w:rsidRPr="005E1655">
              <w:rPr>
                <w:sz w:val="20"/>
                <w:szCs w:val="20"/>
              </w:rPr>
              <w:t xml:space="preserve"> ser utilizados tubos ou mangueiras flexíveis previstos nas normas técnicas nacionais de, no mínimo, 5m (cinco metros).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proofErr w:type="gramStart"/>
            <w:r w:rsidRPr="005E1655">
              <w:rPr>
                <w:b w:val="0"/>
                <w:color w:val="auto"/>
                <w:sz w:val="20"/>
                <w:szCs w:val="20"/>
              </w:rPr>
              <w:t>18.19.8 .</w:t>
            </w:r>
            <w:proofErr w:type="gramEnd"/>
            <w:r w:rsidRPr="005E1655">
              <w:rPr>
                <w:b w:val="0"/>
                <w:color w:val="auto"/>
                <w:sz w:val="20"/>
                <w:szCs w:val="20"/>
              </w:rPr>
              <w:t>5.1</w:t>
            </w:r>
          </w:p>
        </w:tc>
        <w:tc>
          <w:tcPr>
            <w:tcW w:w="5953" w:type="dxa"/>
          </w:tcPr>
          <w:p w:rsidR="00E5733C" w:rsidRPr="005E1655" w:rsidRDefault="00E5733C" w:rsidP="005E1655">
            <w:pPr>
              <w:spacing w:after="0"/>
              <w:rPr>
                <w:sz w:val="20"/>
                <w:szCs w:val="20"/>
              </w:rPr>
            </w:pPr>
            <w:r w:rsidRPr="005E1655">
              <w:rPr>
                <w:sz w:val="20"/>
                <w:szCs w:val="20"/>
              </w:rPr>
              <w:t>O sistema de aquecimento a gás deve ser inspecionado quanto à existência de vazamentos a cada intervenção.</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18.19.8.5.2</w:t>
            </w:r>
          </w:p>
        </w:tc>
        <w:tc>
          <w:tcPr>
            <w:tcW w:w="5953" w:type="dxa"/>
          </w:tcPr>
          <w:p w:rsidR="00E5733C" w:rsidRPr="005E1655" w:rsidRDefault="00E5733C" w:rsidP="00484793">
            <w:pPr>
              <w:spacing w:after="0" w:line="234" w:lineRule="auto"/>
              <w:rPr>
                <w:sz w:val="20"/>
                <w:szCs w:val="20"/>
              </w:rPr>
            </w:pPr>
            <w:r w:rsidRPr="005E1655">
              <w:rPr>
                <w:sz w:val="20"/>
                <w:szCs w:val="20"/>
              </w:rPr>
              <w:t xml:space="preserve">A limpeza e a manutenção do equipamento de aquecimento devem seguir as recomendações do fabricante.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18.19.8.5.6</w:t>
            </w:r>
          </w:p>
        </w:tc>
        <w:tc>
          <w:tcPr>
            <w:tcW w:w="5953" w:type="dxa"/>
          </w:tcPr>
          <w:p w:rsidR="00E5733C" w:rsidRPr="005E1655" w:rsidRDefault="00E5733C" w:rsidP="005E1655">
            <w:pPr>
              <w:spacing w:after="0" w:line="240" w:lineRule="auto"/>
              <w:rPr>
                <w:sz w:val="20"/>
                <w:szCs w:val="20"/>
              </w:rPr>
            </w:pPr>
            <w:r w:rsidRPr="005E1655">
              <w:rPr>
                <w:sz w:val="20"/>
                <w:szCs w:val="20"/>
              </w:rPr>
              <w:t xml:space="preserve">São proibidas: </w:t>
            </w:r>
          </w:p>
          <w:p w:rsidR="00E5733C" w:rsidRPr="005E1655" w:rsidRDefault="00E5733C" w:rsidP="005E1655">
            <w:pPr>
              <w:numPr>
                <w:ilvl w:val="0"/>
                <w:numId w:val="126"/>
              </w:numPr>
              <w:spacing w:after="0" w:line="240" w:lineRule="auto"/>
              <w:ind w:hanging="348"/>
              <w:rPr>
                <w:sz w:val="20"/>
                <w:szCs w:val="20"/>
              </w:rPr>
            </w:pPr>
            <w:proofErr w:type="gramStart"/>
            <w:r w:rsidRPr="005E1655">
              <w:rPr>
                <w:sz w:val="20"/>
                <w:szCs w:val="20"/>
              </w:rPr>
              <w:t>a</w:t>
            </w:r>
            <w:proofErr w:type="gramEnd"/>
            <w:r w:rsidRPr="005E1655">
              <w:rPr>
                <w:sz w:val="20"/>
                <w:szCs w:val="20"/>
              </w:rPr>
              <w:t xml:space="preserve"> utilização de aquecimento direto com combustíveis sólidos ou líquidos; </w:t>
            </w:r>
          </w:p>
          <w:p w:rsidR="00E5733C" w:rsidRPr="005E1655" w:rsidRDefault="00E5733C" w:rsidP="00484793">
            <w:pPr>
              <w:numPr>
                <w:ilvl w:val="0"/>
                <w:numId w:val="126"/>
              </w:numPr>
              <w:spacing w:after="0" w:line="240" w:lineRule="auto"/>
              <w:ind w:hanging="348"/>
              <w:rPr>
                <w:sz w:val="20"/>
                <w:szCs w:val="20"/>
              </w:rPr>
            </w:pPr>
            <w:proofErr w:type="gramStart"/>
            <w:r w:rsidRPr="005E1655">
              <w:rPr>
                <w:sz w:val="20"/>
                <w:szCs w:val="20"/>
              </w:rPr>
              <w:t>a</w:t>
            </w:r>
            <w:proofErr w:type="gramEnd"/>
            <w:r w:rsidRPr="005E1655">
              <w:rPr>
                <w:sz w:val="20"/>
                <w:szCs w:val="20"/>
              </w:rPr>
              <w:t xml:space="preserve"> movimentação do equipamento de aquecimento com a tampa destravada.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18.19.8.5.7</w:t>
            </w:r>
          </w:p>
        </w:tc>
        <w:tc>
          <w:tcPr>
            <w:tcW w:w="5953" w:type="dxa"/>
          </w:tcPr>
          <w:p w:rsidR="00E5733C" w:rsidRPr="005E1655" w:rsidRDefault="00E5733C" w:rsidP="005E1655">
            <w:pPr>
              <w:spacing w:after="0" w:line="234" w:lineRule="auto"/>
              <w:ind w:right="398"/>
              <w:rPr>
                <w:sz w:val="20"/>
                <w:szCs w:val="20"/>
              </w:rPr>
            </w:pPr>
            <w:r w:rsidRPr="005E1655">
              <w:rPr>
                <w:sz w:val="20"/>
                <w:szCs w:val="20"/>
              </w:rPr>
              <w:t xml:space="preserve">Os trabalhadores envolvidos na atividade devem possuir treinamento anual, com carga horária mínima de 4h (quatro horas), cujo conteúdo programático deve incluir, no mínimo: </w:t>
            </w:r>
          </w:p>
          <w:p w:rsidR="00E5733C" w:rsidRPr="005E1655" w:rsidRDefault="00E5733C" w:rsidP="005E1655">
            <w:pPr>
              <w:numPr>
                <w:ilvl w:val="0"/>
                <w:numId w:val="127"/>
              </w:numPr>
              <w:spacing w:after="0" w:line="240" w:lineRule="auto"/>
              <w:ind w:hanging="348"/>
              <w:rPr>
                <w:sz w:val="20"/>
                <w:szCs w:val="20"/>
              </w:rPr>
            </w:pPr>
            <w:proofErr w:type="gramStart"/>
            <w:r w:rsidRPr="005E1655">
              <w:rPr>
                <w:sz w:val="20"/>
                <w:szCs w:val="20"/>
              </w:rPr>
              <w:t>acidentes</w:t>
            </w:r>
            <w:proofErr w:type="gramEnd"/>
            <w:r w:rsidRPr="005E1655">
              <w:rPr>
                <w:sz w:val="20"/>
                <w:szCs w:val="20"/>
              </w:rPr>
              <w:t xml:space="preserve"> típicos nos trabalhos de impermeabilização; </w:t>
            </w:r>
          </w:p>
          <w:p w:rsidR="00E5733C" w:rsidRPr="005E1655" w:rsidRDefault="00E5733C" w:rsidP="005E1655">
            <w:pPr>
              <w:numPr>
                <w:ilvl w:val="0"/>
                <w:numId w:val="127"/>
              </w:numPr>
              <w:spacing w:after="0" w:line="240" w:lineRule="auto"/>
              <w:ind w:hanging="348"/>
              <w:rPr>
                <w:sz w:val="20"/>
                <w:szCs w:val="20"/>
              </w:rPr>
            </w:pPr>
            <w:proofErr w:type="gramStart"/>
            <w:r w:rsidRPr="005E1655">
              <w:rPr>
                <w:sz w:val="20"/>
                <w:szCs w:val="20"/>
              </w:rPr>
              <w:t>riscos</w:t>
            </w:r>
            <w:proofErr w:type="gramEnd"/>
            <w:r w:rsidRPr="005E1655">
              <w:rPr>
                <w:sz w:val="20"/>
                <w:szCs w:val="20"/>
              </w:rPr>
              <w:t xml:space="preserve"> potenciais inerentes ao trabalho e medidas de prevenção e controle; </w:t>
            </w:r>
          </w:p>
          <w:p w:rsidR="00E5733C" w:rsidRPr="005E1655" w:rsidRDefault="00E5733C" w:rsidP="005E1655">
            <w:pPr>
              <w:numPr>
                <w:ilvl w:val="0"/>
                <w:numId w:val="127"/>
              </w:numPr>
              <w:spacing w:after="0" w:line="240" w:lineRule="auto"/>
              <w:ind w:hanging="348"/>
              <w:rPr>
                <w:sz w:val="20"/>
                <w:szCs w:val="20"/>
              </w:rPr>
            </w:pPr>
            <w:proofErr w:type="gramStart"/>
            <w:r w:rsidRPr="005E1655">
              <w:rPr>
                <w:sz w:val="20"/>
                <w:szCs w:val="20"/>
              </w:rPr>
              <w:t>operação</w:t>
            </w:r>
            <w:proofErr w:type="gramEnd"/>
            <w:r w:rsidRPr="005E1655">
              <w:rPr>
                <w:sz w:val="20"/>
                <w:szCs w:val="20"/>
              </w:rPr>
              <w:t xml:space="preserve"> do equipamento para aquecimento com segurança; </w:t>
            </w:r>
          </w:p>
          <w:p w:rsidR="00E5733C" w:rsidRPr="005E1655" w:rsidRDefault="00E5733C" w:rsidP="005E1655">
            <w:pPr>
              <w:numPr>
                <w:ilvl w:val="0"/>
                <w:numId w:val="127"/>
              </w:numPr>
              <w:spacing w:after="0" w:line="234" w:lineRule="auto"/>
              <w:ind w:hanging="348"/>
              <w:rPr>
                <w:sz w:val="20"/>
                <w:szCs w:val="20"/>
              </w:rPr>
            </w:pPr>
            <w:proofErr w:type="gramStart"/>
            <w:r w:rsidRPr="005E1655">
              <w:rPr>
                <w:sz w:val="20"/>
                <w:szCs w:val="20"/>
              </w:rPr>
              <w:t>condutas</w:t>
            </w:r>
            <w:proofErr w:type="gramEnd"/>
            <w:r w:rsidRPr="005E1655">
              <w:rPr>
                <w:sz w:val="20"/>
                <w:szCs w:val="20"/>
              </w:rPr>
              <w:t xml:space="preserve"> em situações de emergência, incluindo noções de técnicas de resgate e primeiros socorros (principalmente no caso de queimaduras); </w:t>
            </w:r>
          </w:p>
          <w:p w:rsidR="00E5733C" w:rsidRPr="005E1655" w:rsidRDefault="00E5733C" w:rsidP="005E1655">
            <w:pPr>
              <w:numPr>
                <w:ilvl w:val="0"/>
                <w:numId w:val="127"/>
              </w:numPr>
              <w:spacing w:after="0" w:line="240" w:lineRule="auto"/>
              <w:ind w:hanging="348"/>
              <w:rPr>
                <w:sz w:val="20"/>
                <w:szCs w:val="20"/>
              </w:rPr>
            </w:pPr>
            <w:proofErr w:type="gramStart"/>
            <w:r w:rsidRPr="005E1655">
              <w:rPr>
                <w:sz w:val="20"/>
                <w:szCs w:val="20"/>
              </w:rPr>
              <w:lastRenderedPageBreak/>
              <w:t>isolamento</w:t>
            </w:r>
            <w:proofErr w:type="gramEnd"/>
            <w:r w:rsidRPr="005E1655">
              <w:rPr>
                <w:sz w:val="20"/>
                <w:szCs w:val="20"/>
              </w:rPr>
              <w:t xml:space="preserve"> da área e sinalização de advertência. </w:t>
            </w:r>
          </w:p>
          <w:p w:rsidR="00E5733C" w:rsidRPr="005E1655" w:rsidRDefault="00E5733C" w:rsidP="005E1655">
            <w:pPr>
              <w:spacing w:after="0"/>
              <w:rPr>
                <w:sz w:val="20"/>
                <w:szCs w:val="20"/>
              </w:rPr>
            </w:pP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18.19.8.5.8</w:t>
            </w:r>
          </w:p>
        </w:tc>
        <w:tc>
          <w:tcPr>
            <w:tcW w:w="5953" w:type="dxa"/>
          </w:tcPr>
          <w:p w:rsidR="00E5733C" w:rsidRPr="005E1655" w:rsidRDefault="00E5733C" w:rsidP="005E1655">
            <w:pPr>
              <w:spacing w:after="1" w:line="234" w:lineRule="auto"/>
              <w:ind w:left="275" w:right="185" w:hanging="283"/>
              <w:rPr>
                <w:sz w:val="20"/>
                <w:szCs w:val="20"/>
              </w:rPr>
            </w:pPr>
            <w:r w:rsidRPr="005E1655">
              <w:rPr>
                <w:sz w:val="20"/>
                <w:szCs w:val="20"/>
              </w:rPr>
              <w:t xml:space="preserve">No caso de trabalho em espaços confinados devem ser atendidos adicionalmente os requisitos previstos na NR33. </w:t>
            </w:r>
          </w:p>
          <w:p w:rsidR="00E5733C" w:rsidRPr="005E1655" w:rsidRDefault="00E5733C" w:rsidP="00484793">
            <w:pPr>
              <w:spacing w:after="132"/>
              <w:ind w:right="398"/>
              <w:rPr>
                <w:sz w:val="20"/>
                <w:szCs w:val="20"/>
              </w:rPr>
            </w:pPr>
            <w:r w:rsidRPr="005E1655">
              <w:rPr>
                <w:color w:val="C00000"/>
                <w:sz w:val="20"/>
                <w:szCs w:val="20"/>
              </w:rPr>
              <w:t xml:space="preserve">Incluir no manual como recomendação a utilização de mangueiras de no máximo 10m e revestidas com capa metálica, para possibilitar a visualização do cilindro pelo operador e para evitar desgaste por abrasão das mangueiras.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sz w:val="20"/>
                <w:szCs w:val="20"/>
              </w:rPr>
            </w:pPr>
            <w:r w:rsidRPr="005E1655">
              <w:rPr>
                <w:color w:val="auto"/>
                <w:sz w:val="20"/>
                <w:szCs w:val="20"/>
              </w:rPr>
              <w:t>18.20</w:t>
            </w:r>
          </w:p>
        </w:tc>
        <w:tc>
          <w:tcPr>
            <w:tcW w:w="5953" w:type="dxa"/>
          </w:tcPr>
          <w:p w:rsidR="00E5733C" w:rsidRPr="005E1655" w:rsidRDefault="00E5733C" w:rsidP="005E1655">
            <w:pPr>
              <w:spacing w:after="0"/>
              <w:rPr>
                <w:sz w:val="20"/>
                <w:szCs w:val="20"/>
              </w:rPr>
            </w:pPr>
            <w:r w:rsidRPr="005E1655">
              <w:rPr>
                <w:sz w:val="20"/>
                <w:szCs w:val="20"/>
              </w:rPr>
              <w:t>Medidas de proteção contra quedas.</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18.20.1</w:t>
            </w:r>
          </w:p>
        </w:tc>
        <w:tc>
          <w:tcPr>
            <w:tcW w:w="5953" w:type="dxa"/>
          </w:tcPr>
          <w:p w:rsidR="00E5733C" w:rsidRPr="005E1655" w:rsidRDefault="00E5733C" w:rsidP="005E1655">
            <w:pPr>
              <w:spacing w:line="240" w:lineRule="auto"/>
              <w:rPr>
                <w:sz w:val="20"/>
                <w:szCs w:val="20"/>
              </w:rPr>
            </w:pPr>
            <w:r w:rsidRPr="005E1655">
              <w:rPr>
                <w:sz w:val="20"/>
                <w:szCs w:val="20"/>
              </w:rPr>
              <w:t xml:space="preserve">As aberturas no piso devem: </w:t>
            </w:r>
          </w:p>
          <w:p w:rsidR="00E5733C" w:rsidRPr="005E1655" w:rsidRDefault="00E5733C" w:rsidP="005E1655">
            <w:pPr>
              <w:numPr>
                <w:ilvl w:val="0"/>
                <w:numId w:val="128"/>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fechamento provisório constituído de material resistente e fixado à estrutura ou </w:t>
            </w:r>
          </w:p>
          <w:p w:rsidR="00E5733C" w:rsidRPr="005E1655" w:rsidRDefault="00E5733C" w:rsidP="00484793">
            <w:pPr>
              <w:numPr>
                <w:ilvl w:val="0"/>
                <w:numId w:val="128"/>
              </w:numPr>
              <w:ind w:hanging="348"/>
              <w:rPr>
                <w:sz w:val="20"/>
                <w:szCs w:val="20"/>
              </w:rPr>
            </w:pPr>
            <w:proofErr w:type="gramStart"/>
            <w:r w:rsidRPr="005E1655">
              <w:rPr>
                <w:sz w:val="20"/>
                <w:szCs w:val="20"/>
              </w:rPr>
              <w:t>ser</w:t>
            </w:r>
            <w:proofErr w:type="gramEnd"/>
            <w:r w:rsidRPr="005E1655">
              <w:rPr>
                <w:sz w:val="20"/>
                <w:szCs w:val="20"/>
              </w:rPr>
              <w:t xml:space="preserve"> protegidas com sistema de guarda-corpo e rodapé, em conformidade com o subitem 18.20.5.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18.20.1.1</w:t>
            </w:r>
          </w:p>
        </w:tc>
        <w:tc>
          <w:tcPr>
            <w:tcW w:w="5953" w:type="dxa"/>
          </w:tcPr>
          <w:p w:rsidR="00E5733C" w:rsidRPr="005E1655" w:rsidRDefault="00E5733C" w:rsidP="00484793">
            <w:pPr>
              <w:ind w:left="275" w:right="119" w:hanging="283"/>
              <w:rPr>
                <w:sz w:val="20"/>
                <w:szCs w:val="20"/>
              </w:rPr>
            </w:pPr>
            <w:r w:rsidRPr="005E1655">
              <w:rPr>
                <w:sz w:val="20"/>
                <w:szCs w:val="20"/>
              </w:rPr>
              <w:t xml:space="preserve">O fechamento provisório das aberturas no piso, conforme disposto na alínea a, deve ser sinalizado quando houver risco de queda com diferença de nível superior a dois metros.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18.20.1.2</w:t>
            </w:r>
          </w:p>
        </w:tc>
        <w:tc>
          <w:tcPr>
            <w:tcW w:w="5953" w:type="dxa"/>
          </w:tcPr>
          <w:p w:rsidR="00E5733C" w:rsidRPr="005E1655" w:rsidRDefault="00E5733C" w:rsidP="005E1655">
            <w:pPr>
              <w:spacing w:after="0"/>
              <w:ind w:left="275" w:right="398" w:hanging="283"/>
              <w:rPr>
                <w:sz w:val="20"/>
                <w:szCs w:val="20"/>
              </w:rPr>
            </w:pPr>
            <w:r w:rsidRPr="005E1655">
              <w:rPr>
                <w:sz w:val="20"/>
                <w:szCs w:val="20"/>
              </w:rPr>
              <w:t xml:space="preserve">As aberturas, em caso de serem utilizadas para o transporte vertical de materiais ou equipamentos, devem ser protegidas por sistema de guarda-corpo e rodapé e por sistema de fechamento do tipo cancela ou similar no ponto de entrada e saída de material. </w:t>
            </w:r>
          </w:p>
          <w:p w:rsidR="00E5733C" w:rsidRPr="005E1655" w:rsidRDefault="00E5733C" w:rsidP="00484793">
            <w:pPr>
              <w:spacing w:after="131"/>
              <w:ind w:left="727" w:right="398" w:hanging="360"/>
              <w:rPr>
                <w:sz w:val="20"/>
                <w:szCs w:val="20"/>
              </w:rPr>
            </w:pPr>
            <w:r w:rsidRPr="005E1655">
              <w:rPr>
                <w:color w:val="FF0000"/>
                <w:sz w:val="20"/>
                <w:szCs w:val="20"/>
              </w:rPr>
              <w:t xml:space="preserve">1- Incluir no manual que a sinalização deve chamar a atenção </w:t>
            </w:r>
            <w:r w:rsidRPr="005E1655">
              <w:rPr>
                <w:color w:val="FF0000"/>
                <w:sz w:val="20"/>
                <w:szCs w:val="20"/>
              </w:rPr>
              <w:lastRenderedPageBreak/>
              <w:t xml:space="preserve">de que aquele é um piso provisório, que não deve passar ou depositar objetos, pode ser com uma fita zebrada por exemplo.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18.20.2</w:t>
            </w:r>
          </w:p>
        </w:tc>
        <w:tc>
          <w:tcPr>
            <w:tcW w:w="5953" w:type="dxa"/>
          </w:tcPr>
          <w:p w:rsidR="00E5733C" w:rsidRPr="005E1655" w:rsidRDefault="00E5733C" w:rsidP="005E1655">
            <w:pPr>
              <w:pStyle w:val="Ttulo2"/>
              <w:jc w:val="both"/>
              <w:outlineLvl w:val="1"/>
              <w:rPr>
                <w:sz w:val="20"/>
                <w:szCs w:val="20"/>
              </w:rPr>
            </w:pPr>
            <w:r w:rsidRPr="005E1655">
              <w:rPr>
                <w:sz w:val="20"/>
                <w:szCs w:val="20"/>
              </w:rPr>
              <w:t xml:space="preserve">Quedas de altura </w:t>
            </w:r>
          </w:p>
          <w:p w:rsidR="00E5733C" w:rsidRPr="005E1655" w:rsidRDefault="00E5733C" w:rsidP="00484793">
            <w:pPr>
              <w:ind w:right="398"/>
              <w:rPr>
                <w:sz w:val="20"/>
                <w:szCs w:val="20"/>
              </w:rPr>
            </w:pPr>
            <w:r w:rsidRPr="005E1655">
              <w:rPr>
                <w:sz w:val="20"/>
                <w:szCs w:val="20"/>
              </w:rPr>
              <w:t xml:space="preserve">Além do disposto neste subitem, independentemente do processo construtivo e do tipo de construção, as medidas de proteção contra queda de altura devem atender o disposto na NR-35 e nas normas técnicas vigentes.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18.20.3</w:t>
            </w:r>
          </w:p>
        </w:tc>
        <w:tc>
          <w:tcPr>
            <w:tcW w:w="5953" w:type="dxa"/>
          </w:tcPr>
          <w:p w:rsidR="00E5733C" w:rsidRPr="005E1655" w:rsidRDefault="00E5733C" w:rsidP="00484793">
            <w:pPr>
              <w:rPr>
                <w:sz w:val="20"/>
                <w:szCs w:val="20"/>
              </w:rPr>
            </w:pPr>
            <w:r w:rsidRPr="005E1655">
              <w:rPr>
                <w:sz w:val="20"/>
                <w:szCs w:val="20"/>
              </w:rPr>
              <w:t xml:space="preserve">As atividades que exponham o trabalhador ao risco de queda de altura devem ter suas medidas de proteção previstas no PCMAT.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sz w:val="20"/>
                <w:szCs w:val="20"/>
              </w:rPr>
            </w:pPr>
            <w:r w:rsidRPr="005E1655">
              <w:rPr>
                <w:b w:val="0"/>
                <w:color w:val="auto"/>
                <w:sz w:val="20"/>
                <w:szCs w:val="20"/>
              </w:rPr>
              <w:t>18.20.3.1</w:t>
            </w:r>
          </w:p>
        </w:tc>
        <w:tc>
          <w:tcPr>
            <w:tcW w:w="5953" w:type="dxa"/>
          </w:tcPr>
          <w:p w:rsidR="00E5733C" w:rsidRPr="005E1655" w:rsidRDefault="00E5733C" w:rsidP="005E1655">
            <w:pPr>
              <w:ind w:right="172"/>
              <w:rPr>
                <w:sz w:val="20"/>
                <w:szCs w:val="20"/>
              </w:rPr>
            </w:pPr>
            <w:r w:rsidRPr="005E1655">
              <w:rPr>
                <w:sz w:val="20"/>
                <w:szCs w:val="20"/>
              </w:rPr>
              <w:t>As medidas de proteção previstas no PCMAT para prevenção de quedas de altura de trabalhadores devem considerar a seguinte hierarquia:</w:t>
            </w:r>
            <w:proofErr w:type="gramStart"/>
            <w:r w:rsidRPr="005E1655">
              <w:rPr>
                <w:sz w:val="20"/>
                <w:szCs w:val="20"/>
              </w:rPr>
              <w:t xml:space="preserve">  </w:t>
            </w:r>
          </w:p>
          <w:p w:rsidR="00E5733C" w:rsidRPr="005E1655" w:rsidRDefault="00E5733C" w:rsidP="005E1655">
            <w:pPr>
              <w:numPr>
                <w:ilvl w:val="0"/>
                <w:numId w:val="129"/>
              </w:numPr>
              <w:spacing w:line="240" w:lineRule="auto"/>
              <w:ind w:hanging="348"/>
              <w:rPr>
                <w:sz w:val="20"/>
                <w:szCs w:val="20"/>
              </w:rPr>
            </w:pPr>
            <w:r w:rsidRPr="005E1655">
              <w:rPr>
                <w:sz w:val="20"/>
                <w:szCs w:val="20"/>
              </w:rPr>
              <w:t>evitar</w:t>
            </w:r>
            <w:proofErr w:type="gramEnd"/>
            <w:r w:rsidRPr="005E1655">
              <w:rPr>
                <w:sz w:val="20"/>
                <w:szCs w:val="20"/>
              </w:rPr>
              <w:t xml:space="preserve"> o trabalho em altura, quando existir meio alternativo de execução; </w:t>
            </w:r>
          </w:p>
          <w:p w:rsidR="00E5733C" w:rsidRPr="005E1655" w:rsidRDefault="00E5733C" w:rsidP="005E1655">
            <w:pPr>
              <w:numPr>
                <w:ilvl w:val="0"/>
                <w:numId w:val="129"/>
              </w:numPr>
              <w:ind w:hanging="348"/>
              <w:rPr>
                <w:sz w:val="20"/>
                <w:szCs w:val="20"/>
              </w:rPr>
            </w:pPr>
            <w:proofErr w:type="gramStart"/>
            <w:r w:rsidRPr="005E1655">
              <w:rPr>
                <w:sz w:val="20"/>
                <w:szCs w:val="20"/>
              </w:rPr>
              <w:t>eliminar</w:t>
            </w:r>
            <w:proofErr w:type="gramEnd"/>
            <w:r w:rsidRPr="005E1655">
              <w:rPr>
                <w:sz w:val="20"/>
                <w:szCs w:val="20"/>
              </w:rPr>
              <w:t xml:space="preserve"> o risco de queda dos trabalhadores, na impossibilidade de execução do trabalho de outra forma; </w:t>
            </w:r>
          </w:p>
          <w:p w:rsidR="00E5733C" w:rsidRPr="005E1655" w:rsidRDefault="00E5733C" w:rsidP="005E1655">
            <w:pPr>
              <w:numPr>
                <w:ilvl w:val="0"/>
                <w:numId w:val="129"/>
              </w:numPr>
              <w:ind w:hanging="348"/>
              <w:rPr>
                <w:sz w:val="20"/>
                <w:szCs w:val="20"/>
              </w:rPr>
            </w:pPr>
            <w:proofErr w:type="gramStart"/>
            <w:r w:rsidRPr="005E1655">
              <w:rPr>
                <w:sz w:val="20"/>
                <w:szCs w:val="20"/>
              </w:rPr>
              <w:t>minimizar</w:t>
            </w:r>
            <w:proofErr w:type="gramEnd"/>
            <w:r w:rsidRPr="005E1655">
              <w:rPr>
                <w:sz w:val="20"/>
                <w:szCs w:val="20"/>
              </w:rPr>
              <w:t xml:space="preserve"> as consequências da queda, quando o risco de queda não puder ser eliminado. </w:t>
            </w:r>
          </w:p>
          <w:p w:rsidR="00E5733C" w:rsidRPr="005E1655" w:rsidRDefault="00E5733C" w:rsidP="005E1655">
            <w:pPr>
              <w:numPr>
                <w:ilvl w:val="0"/>
                <w:numId w:val="130"/>
              </w:numPr>
              <w:spacing w:after="131"/>
              <w:ind w:right="398" w:hanging="348"/>
              <w:rPr>
                <w:sz w:val="20"/>
                <w:szCs w:val="20"/>
              </w:rPr>
            </w:pPr>
            <w:r w:rsidRPr="005E1655">
              <w:rPr>
                <w:color w:val="FF0000"/>
                <w:sz w:val="20"/>
                <w:szCs w:val="20"/>
              </w:rPr>
              <w:t xml:space="preserve">O manual deve ressaltar que esse aspecto deve ser considerado na análise do trabalho em altura, deve ser analisado se o meio alternativo pode ser </w:t>
            </w:r>
            <w:proofErr w:type="gramStart"/>
            <w:r w:rsidRPr="005E1655">
              <w:rPr>
                <w:color w:val="FF0000"/>
                <w:sz w:val="20"/>
                <w:szCs w:val="20"/>
              </w:rPr>
              <w:t>implementado</w:t>
            </w:r>
            <w:proofErr w:type="gramEnd"/>
            <w:r w:rsidRPr="005E1655">
              <w:rPr>
                <w:color w:val="FF0000"/>
                <w:sz w:val="20"/>
                <w:szCs w:val="20"/>
              </w:rPr>
              <w:t xml:space="preserve">, </w:t>
            </w:r>
            <w:r w:rsidRPr="005E1655">
              <w:rPr>
                <w:color w:val="FF0000"/>
                <w:sz w:val="20"/>
                <w:szCs w:val="20"/>
              </w:rPr>
              <w:lastRenderedPageBreak/>
              <w:t xml:space="preserve">causando menor impacto ao empreendimento ou ao meio ambiente, sem prejuízo do trabalhador. </w:t>
            </w:r>
          </w:p>
          <w:p w:rsidR="00E5733C" w:rsidRPr="005E1655" w:rsidRDefault="00E5733C" w:rsidP="005E1655">
            <w:pPr>
              <w:spacing w:after="0"/>
              <w:rPr>
                <w:sz w:val="20"/>
                <w:szCs w:val="20"/>
              </w:rPr>
            </w:pPr>
            <w:r w:rsidRPr="005E1655">
              <w:rPr>
                <w:color w:val="FF0000"/>
                <w:sz w:val="20"/>
                <w:szCs w:val="20"/>
              </w:rPr>
              <w:t xml:space="preserve">Incluir no manual que o item 18.20.2.1 deve ser analisado tendo em vista a hierarquia prevista na NR9 – Proteção coletiva, medidas administrativas e proteção </w:t>
            </w:r>
            <w:proofErr w:type="gramStart"/>
            <w:r w:rsidRPr="005E1655">
              <w:rPr>
                <w:color w:val="FF0000"/>
                <w:sz w:val="20"/>
                <w:szCs w:val="20"/>
              </w:rPr>
              <w:t>individual</w:t>
            </w:r>
            <w:proofErr w:type="gramEnd"/>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18.20.4</w:t>
            </w:r>
          </w:p>
        </w:tc>
        <w:tc>
          <w:tcPr>
            <w:tcW w:w="5953" w:type="dxa"/>
          </w:tcPr>
          <w:p w:rsidR="00E5733C" w:rsidRPr="005E1655" w:rsidRDefault="00E5733C" w:rsidP="005E1655">
            <w:pPr>
              <w:spacing w:after="0"/>
              <w:rPr>
                <w:sz w:val="20"/>
                <w:szCs w:val="20"/>
              </w:rPr>
            </w:pPr>
            <w:r w:rsidRPr="005E1655">
              <w:rPr>
                <w:sz w:val="20"/>
                <w:szCs w:val="20"/>
              </w:rPr>
              <w:t>Os vãos de acesso às caixas dos elevadores devem ter fechamento provisório de toda a abertura constituído de material resistente fixado à estrutura, até a colocação definitiva das portas.</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t>18.20.4.1</w:t>
            </w:r>
          </w:p>
        </w:tc>
        <w:tc>
          <w:tcPr>
            <w:tcW w:w="5953" w:type="dxa"/>
          </w:tcPr>
          <w:p w:rsidR="00E5733C" w:rsidRPr="005E1655" w:rsidRDefault="00E5733C" w:rsidP="005E1655">
            <w:pPr>
              <w:rPr>
                <w:sz w:val="20"/>
                <w:szCs w:val="20"/>
              </w:rPr>
            </w:pPr>
            <w:r w:rsidRPr="005E1655">
              <w:rPr>
                <w:sz w:val="20"/>
                <w:szCs w:val="20"/>
              </w:rPr>
              <w:t xml:space="preserve">O fechamento deve garantir a circulação de ar e iluminação durante as atividades no interior das caixas dos elevadores. </w:t>
            </w:r>
          </w:p>
          <w:p w:rsidR="00E5733C" w:rsidRPr="005E1655" w:rsidRDefault="00E5733C" w:rsidP="00484793">
            <w:pPr>
              <w:spacing w:after="131"/>
              <w:ind w:left="727" w:right="398" w:hanging="360"/>
              <w:rPr>
                <w:sz w:val="20"/>
                <w:szCs w:val="20"/>
              </w:rPr>
            </w:pPr>
            <w:r w:rsidRPr="005E1655">
              <w:rPr>
                <w:color w:val="FF0000"/>
                <w:sz w:val="20"/>
                <w:szCs w:val="20"/>
              </w:rPr>
              <w:t xml:space="preserve">1- Incluir no manual que caso seja garantida a iluminação artificial este item estaria contemplado, desde que a proteção garanta a </w:t>
            </w:r>
            <w:proofErr w:type="spellStart"/>
            <w:r w:rsidRPr="005E1655">
              <w:rPr>
                <w:color w:val="FF0000"/>
                <w:sz w:val="20"/>
                <w:szCs w:val="20"/>
              </w:rPr>
              <w:t>ventilaçào</w:t>
            </w:r>
            <w:proofErr w:type="spellEnd"/>
            <w:r w:rsidRPr="005E1655">
              <w:rPr>
                <w:color w:val="FF0000"/>
                <w:sz w:val="20"/>
                <w:szCs w:val="20"/>
              </w:rPr>
              <w:t xml:space="preserve"> durante os trabalhos no interior das caixas de </w:t>
            </w:r>
            <w:proofErr w:type="gramStart"/>
            <w:r w:rsidRPr="005E1655">
              <w:rPr>
                <w:color w:val="FF0000"/>
                <w:sz w:val="20"/>
                <w:szCs w:val="20"/>
              </w:rPr>
              <w:t>elevadores</w:t>
            </w:r>
            <w:proofErr w:type="gramEnd"/>
            <w:r w:rsidRPr="005E1655">
              <w:rPr>
                <w:color w:val="FF0000"/>
                <w:sz w:val="20"/>
                <w:szCs w:val="20"/>
              </w:rPr>
              <w:t xml:space="preserv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sz w:val="20"/>
                <w:szCs w:val="20"/>
              </w:rPr>
            </w:pPr>
            <w:r w:rsidRPr="005E1655">
              <w:rPr>
                <w:b w:val="0"/>
                <w:color w:val="auto"/>
                <w:sz w:val="20"/>
                <w:szCs w:val="20"/>
              </w:rPr>
              <w:t>18.20.5</w:t>
            </w:r>
          </w:p>
        </w:tc>
        <w:tc>
          <w:tcPr>
            <w:tcW w:w="5953" w:type="dxa"/>
          </w:tcPr>
          <w:p w:rsidR="00E5733C" w:rsidRPr="005E1655" w:rsidRDefault="00E5733C" w:rsidP="005E1655">
            <w:pPr>
              <w:rPr>
                <w:sz w:val="20"/>
                <w:szCs w:val="20"/>
              </w:rPr>
            </w:pPr>
            <w:r w:rsidRPr="005E1655">
              <w:rPr>
                <w:sz w:val="20"/>
                <w:szCs w:val="20"/>
              </w:rPr>
              <w:t xml:space="preserve">A proteção contra quedas, quando em sistema de guarda-corpo, deve atender aos seguintes requisitos: </w:t>
            </w:r>
          </w:p>
          <w:p w:rsidR="00E5733C" w:rsidRPr="005E1655" w:rsidRDefault="00E5733C" w:rsidP="005E1655">
            <w:pPr>
              <w:numPr>
                <w:ilvl w:val="0"/>
                <w:numId w:val="131"/>
              </w:numPr>
              <w:spacing w:line="240" w:lineRule="auto"/>
              <w:ind w:hanging="336"/>
              <w:rPr>
                <w:sz w:val="20"/>
                <w:szCs w:val="20"/>
              </w:rPr>
            </w:pPr>
            <w:proofErr w:type="gramStart"/>
            <w:r w:rsidRPr="005E1655">
              <w:rPr>
                <w:sz w:val="20"/>
                <w:szCs w:val="20"/>
              </w:rPr>
              <w:t>ser</w:t>
            </w:r>
            <w:proofErr w:type="gramEnd"/>
            <w:r w:rsidRPr="005E1655">
              <w:rPr>
                <w:sz w:val="20"/>
                <w:szCs w:val="20"/>
              </w:rPr>
              <w:t xml:space="preserve"> construída com altura mínima de 1,00m (um metro); </w:t>
            </w:r>
          </w:p>
          <w:p w:rsidR="00E5733C" w:rsidRPr="005E1655" w:rsidRDefault="00E5733C" w:rsidP="005E1655">
            <w:pPr>
              <w:numPr>
                <w:ilvl w:val="0"/>
                <w:numId w:val="131"/>
              </w:numPr>
              <w:ind w:hanging="336"/>
              <w:rPr>
                <w:sz w:val="20"/>
                <w:szCs w:val="20"/>
              </w:rPr>
            </w:pPr>
            <w:proofErr w:type="gramStart"/>
            <w:r w:rsidRPr="005E1655">
              <w:rPr>
                <w:sz w:val="20"/>
                <w:szCs w:val="20"/>
              </w:rPr>
              <w:t>ter</w:t>
            </w:r>
            <w:proofErr w:type="gramEnd"/>
            <w:r w:rsidRPr="005E1655">
              <w:rPr>
                <w:sz w:val="20"/>
                <w:szCs w:val="20"/>
              </w:rPr>
              <w:t xml:space="preserve"> travessão superior que resista à carga horizontal de 90kgf (noventa quilogramas-força) aplicado no seu ponto mais desfavorável; </w:t>
            </w:r>
          </w:p>
          <w:p w:rsidR="00E5733C" w:rsidRPr="005E1655" w:rsidRDefault="00E5733C" w:rsidP="005E1655">
            <w:pPr>
              <w:numPr>
                <w:ilvl w:val="0"/>
                <w:numId w:val="131"/>
              </w:numPr>
              <w:spacing w:after="133" w:line="240" w:lineRule="auto"/>
              <w:ind w:hanging="336"/>
              <w:rPr>
                <w:sz w:val="20"/>
                <w:szCs w:val="20"/>
              </w:rPr>
            </w:pPr>
            <w:proofErr w:type="gramStart"/>
            <w:r w:rsidRPr="005E1655">
              <w:rPr>
                <w:sz w:val="20"/>
                <w:szCs w:val="20"/>
              </w:rPr>
              <w:t>quando</w:t>
            </w:r>
            <w:proofErr w:type="gramEnd"/>
            <w:r w:rsidRPr="005E1655">
              <w:rPr>
                <w:sz w:val="20"/>
                <w:szCs w:val="20"/>
              </w:rPr>
              <w:t xml:space="preserve"> vazado, ter vãos horizontais de no máximo 0,50m (cinquenta centímetros), com travessão intermediário que resista a uma carga horizontal de 66kgf (sessenta e seis quilogramas-força) aplicado no seu ponto mais desfavorável; </w:t>
            </w:r>
          </w:p>
          <w:p w:rsidR="00E5733C" w:rsidRPr="005E1655" w:rsidRDefault="00E5733C" w:rsidP="005E1655">
            <w:pPr>
              <w:numPr>
                <w:ilvl w:val="0"/>
                <w:numId w:val="131"/>
              </w:numPr>
              <w:ind w:hanging="336"/>
              <w:rPr>
                <w:sz w:val="20"/>
                <w:szCs w:val="20"/>
              </w:rPr>
            </w:pPr>
            <w:proofErr w:type="gramStart"/>
            <w:r w:rsidRPr="005E1655">
              <w:rPr>
                <w:sz w:val="20"/>
                <w:szCs w:val="20"/>
              </w:rPr>
              <w:lastRenderedPageBreak/>
              <w:t>quando</w:t>
            </w:r>
            <w:proofErr w:type="gramEnd"/>
            <w:r w:rsidRPr="005E1655">
              <w:rPr>
                <w:sz w:val="20"/>
                <w:szCs w:val="20"/>
              </w:rPr>
              <w:t xml:space="preserve"> houver risco de queda de materiais sobre a passagem ou trabalho de pessoas: </w:t>
            </w:r>
          </w:p>
          <w:p w:rsidR="00E5733C" w:rsidRPr="005E1655" w:rsidRDefault="00E5733C" w:rsidP="005E1655">
            <w:pPr>
              <w:ind w:left="727" w:hanging="360"/>
              <w:rPr>
                <w:sz w:val="20"/>
                <w:szCs w:val="20"/>
              </w:rPr>
            </w:pPr>
            <w:r w:rsidRPr="005E1655">
              <w:rPr>
                <w:sz w:val="20"/>
                <w:szCs w:val="20"/>
              </w:rPr>
              <w:t xml:space="preserve">d1) rodapé com altura mínima de 0,14m (catorze centímetros), distante no máximo 0,005m (cinco </w:t>
            </w:r>
            <w:proofErr w:type="spellStart"/>
            <w:r w:rsidRPr="005E1655">
              <w:rPr>
                <w:sz w:val="20"/>
                <w:szCs w:val="20"/>
              </w:rPr>
              <w:t>milimetros</w:t>
            </w:r>
            <w:proofErr w:type="spellEnd"/>
            <w:r w:rsidRPr="005E1655">
              <w:rPr>
                <w:sz w:val="20"/>
                <w:szCs w:val="20"/>
              </w:rPr>
              <w:t xml:space="preserve">) da superfície e que resista a uma carga horizontal de </w:t>
            </w:r>
            <w:proofErr w:type="gramStart"/>
            <w:r w:rsidRPr="005E1655">
              <w:rPr>
                <w:sz w:val="20"/>
                <w:szCs w:val="20"/>
              </w:rPr>
              <w:t>22kgf</w:t>
            </w:r>
            <w:proofErr w:type="gramEnd"/>
            <w:r w:rsidRPr="005E1655">
              <w:rPr>
                <w:sz w:val="20"/>
                <w:szCs w:val="20"/>
              </w:rPr>
              <w:t xml:space="preserve"> </w:t>
            </w:r>
          </w:p>
          <w:p w:rsidR="00E5733C" w:rsidRPr="005E1655" w:rsidRDefault="00E5733C" w:rsidP="00484793">
            <w:pPr>
              <w:ind w:left="367" w:right="398" w:firstLine="360"/>
              <w:rPr>
                <w:sz w:val="20"/>
                <w:szCs w:val="20"/>
              </w:rPr>
            </w:pPr>
            <w:r w:rsidRPr="005E1655">
              <w:rPr>
                <w:sz w:val="20"/>
                <w:szCs w:val="20"/>
              </w:rPr>
              <w:t xml:space="preserve">(vinte e dois quilogramas-força) aplicada no seu ponto mais desfavorável; d2) ser preenchidos com tela ou outro dispositivo que garanta o fechamento seguro da abertura, com abertura máxima de </w:t>
            </w:r>
            <w:proofErr w:type="gramStart"/>
            <w:r w:rsidRPr="005E1655">
              <w:rPr>
                <w:sz w:val="20"/>
                <w:szCs w:val="20"/>
              </w:rPr>
              <w:t>2cm</w:t>
            </w:r>
            <w:proofErr w:type="gramEnd"/>
            <w:r w:rsidRPr="005E1655">
              <w:rPr>
                <w:sz w:val="20"/>
                <w:szCs w:val="20"/>
              </w:rPr>
              <w:t xml:space="preserve"> e que resista a carga horizontal de 66kgf (sessenta e seis quilogramas-força) aplicada no seu ponto mais desfavorável.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E5733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18.20.5.1</w:t>
            </w:r>
          </w:p>
        </w:tc>
        <w:tc>
          <w:tcPr>
            <w:tcW w:w="5953" w:type="dxa"/>
          </w:tcPr>
          <w:p w:rsidR="00E5733C" w:rsidRPr="005E1655" w:rsidRDefault="00E5733C" w:rsidP="00484793">
            <w:pPr>
              <w:rPr>
                <w:sz w:val="20"/>
                <w:szCs w:val="20"/>
              </w:rPr>
            </w:pPr>
            <w:r w:rsidRPr="005E1655">
              <w:rPr>
                <w:sz w:val="20"/>
                <w:szCs w:val="20"/>
              </w:rPr>
              <w:t xml:space="preserve">Pode ser </w:t>
            </w:r>
            <w:proofErr w:type="gramStart"/>
            <w:r w:rsidRPr="005E1655">
              <w:rPr>
                <w:sz w:val="20"/>
                <w:szCs w:val="20"/>
              </w:rPr>
              <w:t>implementada</w:t>
            </w:r>
            <w:proofErr w:type="gramEnd"/>
            <w:r w:rsidRPr="005E1655">
              <w:rPr>
                <w:sz w:val="20"/>
                <w:szCs w:val="20"/>
              </w:rPr>
              <w:t xml:space="preserve"> solução alternativa ao sistema de guarda corpo e rodapé, nos termos do subitem 18.29.1.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18.20.6</w:t>
            </w:r>
          </w:p>
        </w:tc>
        <w:tc>
          <w:tcPr>
            <w:tcW w:w="5953" w:type="dxa"/>
          </w:tcPr>
          <w:p w:rsidR="00E5733C" w:rsidRPr="005E1655" w:rsidRDefault="00F820BC" w:rsidP="00484793">
            <w:pPr>
              <w:ind w:right="398"/>
              <w:rPr>
                <w:sz w:val="20"/>
                <w:szCs w:val="20"/>
              </w:rPr>
            </w:pPr>
            <w:r w:rsidRPr="005E1655">
              <w:rPr>
                <w:sz w:val="20"/>
                <w:szCs w:val="20"/>
              </w:rPr>
              <w:t xml:space="preserve">Em todo perímetro da construção de edifícios com mais de 10m (dez metros) é obrigatória </w:t>
            </w:r>
            <w:proofErr w:type="gramStart"/>
            <w:r w:rsidRPr="005E1655">
              <w:rPr>
                <w:sz w:val="20"/>
                <w:szCs w:val="20"/>
              </w:rPr>
              <w:t>a</w:t>
            </w:r>
            <w:proofErr w:type="gramEnd"/>
            <w:r w:rsidRPr="005E1655">
              <w:rPr>
                <w:sz w:val="20"/>
                <w:szCs w:val="20"/>
              </w:rPr>
              <w:t xml:space="preserve"> instalação de uma plataforma principal de proteção na altura da primeira laje que esteja, no mínimo, um pé-direito acima do nível do térreo.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18.20.6.1</w:t>
            </w:r>
          </w:p>
        </w:tc>
        <w:tc>
          <w:tcPr>
            <w:tcW w:w="5953" w:type="dxa"/>
          </w:tcPr>
          <w:p w:rsidR="00E5733C" w:rsidRPr="005E1655" w:rsidRDefault="00F820BC" w:rsidP="00484793">
            <w:pPr>
              <w:ind w:right="398"/>
              <w:rPr>
                <w:sz w:val="20"/>
                <w:szCs w:val="20"/>
              </w:rPr>
            </w:pPr>
            <w:r w:rsidRPr="005E1655">
              <w:rPr>
                <w:sz w:val="20"/>
                <w:szCs w:val="20"/>
              </w:rPr>
              <w:t xml:space="preserve">A plataforma deve ter, no mínimo, 2,50m (dois metros e cinquenta centímetros) de projeção horizontal da face externa da construção e </w:t>
            </w:r>
            <w:proofErr w:type="gramStart"/>
            <w:r w:rsidRPr="005E1655">
              <w:rPr>
                <w:sz w:val="20"/>
                <w:szCs w:val="20"/>
              </w:rPr>
              <w:t>1</w:t>
            </w:r>
            <w:proofErr w:type="gramEnd"/>
            <w:r w:rsidRPr="005E1655">
              <w:rPr>
                <w:sz w:val="20"/>
                <w:szCs w:val="20"/>
              </w:rPr>
              <w:t xml:space="preserve"> (um) complemento de 0,80m (oitenta centímetros) de extensão, com inclinação de 45° (quarenta e cinco graus), a partir de sua extremidade.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t>18.20.6.2</w:t>
            </w:r>
          </w:p>
        </w:tc>
        <w:tc>
          <w:tcPr>
            <w:tcW w:w="5953" w:type="dxa"/>
          </w:tcPr>
          <w:p w:rsidR="00F820BC" w:rsidRPr="005E1655" w:rsidRDefault="00F820BC" w:rsidP="005E1655">
            <w:pPr>
              <w:ind w:right="398"/>
              <w:rPr>
                <w:sz w:val="20"/>
                <w:szCs w:val="20"/>
              </w:rPr>
            </w:pPr>
            <w:r w:rsidRPr="005E1655">
              <w:rPr>
                <w:sz w:val="20"/>
                <w:szCs w:val="20"/>
              </w:rPr>
              <w:t xml:space="preserve">A plataforma deve ser instalada logo após a retirada do escoramento principal da laje superior e retirada quando o revestimento externo do prédio acima dessa plataforma estiver concluído. </w:t>
            </w:r>
          </w:p>
          <w:p w:rsidR="00F820BC" w:rsidRPr="005E1655" w:rsidRDefault="00F820BC" w:rsidP="005E1655">
            <w:pPr>
              <w:spacing w:after="131" w:line="246" w:lineRule="auto"/>
              <w:ind w:right="-15"/>
              <w:rPr>
                <w:sz w:val="20"/>
                <w:szCs w:val="20"/>
              </w:rPr>
            </w:pPr>
            <w:r w:rsidRPr="005E1655">
              <w:rPr>
                <w:color w:val="FF0000"/>
                <w:sz w:val="20"/>
                <w:szCs w:val="20"/>
              </w:rPr>
              <w:t xml:space="preserve">Glossário Incluir escoramento principal </w:t>
            </w:r>
          </w:p>
          <w:p w:rsidR="00E5733C" w:rsidRPr="005E1655" w:rsidRDefault="00F820BC" w:rsidP="00484793">
            <w:pPr>
              <w:spacing w:after="131" w:line="350" w:lineRule="auto"/>
              <w:ind w:right="-15"/>
              <w:rPr>
                <w:sz w:val="20"/>
                <w:szCs w:val="20"/>
              </w:rPr>
            </w:pPr>
            <w:r w:rsidRPr="005E1655">
              <w:rPr>
                <w:color w:val="FF0000"/>
                <w:sz w:val="20"/>
                <w:szCs w:val="20"/>
              </w:rPr>
              <w:t xml:space="preserve"> Incluir no manual Considera-se revestimento externo quando terminados todos os serviços de acabamento da fachada, tais como pintura, pastilhas, granito </w:t>
            </w:r>
            <w:proofErr w:type="spellStart"/>
            <w:proofErr w:type="gramStart"/>
            <w:r w:rsidRPr="005E1655">
              <w:rPr>
                <w:color w:val="FF0000"/>
                <w:sz w:val="20"/>
                <w:szCs w:val="20"/>
              </w:rPr>
              <w:t>etc</w:t>
            </w:r>
            <w:proofErr w:type="spellEnd"/>
            <w:proofErr w:type="gramEnd"/>
            <w:r w:rsidRPr="005E1655">
              <w:rPr>
                <w:color w:val="FF0000"/>
                <w:sz w:val="20"/>
                <w:szCs w:val="20"/>
              </w:rPr>
              <w:t xml:space="preserv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18.20.7</w:t>
            </w:r>
          </w:p>
        </w:tc>
        <w:tc>
          <w:tcPr>
            <w:tcW w:w="5953" w:type="dxa"/>
          </w:tcPr>
          <w:p w:rsidR="00E5733C" w:rsidRPr="005E1655" w:rsidRDefault="00F820BC" w:rsidP="00484793">
            <w:pPr>
              <w:rPr>
                <w:sz w:val="20"/>
                <w:szCs w:val="20"/>
              </w:rPr>
            </w:pPr>
            <w:r w:rsidRPr="005E1655">
              <w:rPr>
                <w:sz w:val="20"/>
                <w:szCs w:val="20"/>
              </w:rPr>
              <w:t xml:space="preserve">A partir da plataforma principal de proteção, acima e/ou abaixo, devem </w:t>
            </w:r>
            <w:r w:rsidRPr="005E1655">
              <w:rPr>
                <w:sz w:val="20"/>
                <w:szCs w:val="20"/>
              </w:rPr>
              <w:lastRenderedPageBreak/>
              <w:t xml:space="preserve">ser instaladas plataformas secundárias de proteção, em balanço, de </w:t>
            </w:r>
            <w:proofErr w:type="gramStart"/>
            <w:r w:rsidRPr="005E1655">
              <w:rPr>
                <w:sz w:val="20"/>
                <w:szCs w:val="20"/>
              </w:rPr>
              <w:t>3</w:t>
            </w:r>
            <w:proofErr w:type="gramEnd"/>
            <w:r w:rsidRPr="005E1655">
              <w:rPr>
                <w:sz w:val="20"/>
                <w:szCs w:val="20"/>
              </w:rPr>
              <w:t xml:space="preserve"> (três) em 3 (três) lajes.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18.20.7.1</w:t>
            </w:r>
          </w:p>
        </w:tc>
        <w:tc>
          <w:tcPr>
            <w:tcW w:w="5953" w:type="dxa"/>
          </w:tcPr>
          <w:p w:rsidR="00E5733C" w:rsidRPr="005E1655" w:rsidRDefault="00F820BC" w:rsidP="00484793">
            <w:pPr>
              <w:ind w:right="398"/>
              <w:rPr>
                <w:sz w:val="20"/>
                <w:szCs w:val="20"/>
              </w:rPr>
            </w:pPr>
            <w:r w:rsidRPr="005E1655">
              <w:rPr>
                <w:sz w:val="20"/>
                <w:szCs w:val="20"/>
              </w:rPr>
              <w:t xml:space="preserve">As plataformas secundárias devem ter, no mínimo, 1,40m (um metro e quarenta centímetros) de balanço e um complemento de 0,80m (oitenta centímetros) de extensão, com inclinação de 45° (quarenta e cinco graus), a partir de sua extremidade.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18.20.7.2</w:t>
            </w:r>
          </w:p>
        </w:tc>
        <w:tc>
          <w:tcPr>
            <w:tcW w:w="5953" w:type="dxa"/>
          </w:tcPr>
          <w:p w:rsidR="00F820BC" w:rsidRPr="005E1655" w:rsidRDefault="00F820BC" w:rsidP="005E1655">
            <w:pPr>
              <w:spacing w:after="0"/>
              <w:ind w:right="398"/>
              <w:rPr>
                <w:sz w:val="20"/>
                <w:szCs w:val="20"/>
              </w:rPr>
            </w:pPr>
            <w:r w:rsidRPr="005E1655">
              <w:rPr>
                <w:sz w:val="20"/>
                <w:szCs w:val="20"/>
              </w:rPr>
              <w:t xml:space="preserve">Cada plataforma secundária deve ser instalada logo após a retirada do escoramento principal da laje superior e retirada quando a vedação da periferia acima dessa plataforma estiver concluída até uma altura mínima de 1,0m (um metro). </w:t>
            </w:r>
          </w:p>
          <w:p w:rsidR="00E5733C" w:rsidRPr="005E1655" w:rsidRDefault="00F820BC" w:rsidP="005E1655">
            <w:pPr>
              <w:spacing w:after="0"/>
              <w:rPr>
                <w:sz w:val="20"/>
                <w:szCs w:val="20"/>
              </w:rPr>
            </w:pPr>
            <w:r w:rsidRPr="005E1655">
              <w:rPr>
                <w:color w:val="FF0000"/>
                <w:sz w:val="20"/>
                <w:szCs w:val="20"/>
              </w:rPr>
              <w:t>Explicar que vedação consiste em alvenaria ou sistema similar</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18.20.8</w:t>
            </w:r>
          </w:p>
        </w:tc>
        <w:tc>
          <w:tcPr>
            <w:tcW w:w="5953" w:type="dxa"/>
          </w:tcPr>
          <w:p w:rsidR="00E5733C" w:rsidRPr="005E1655" w:rsidRDefault="00F820BC" w:rsidP="005E1655">
            <w:pPr>
              <w:spacing w:after="0"/>
              <w:rPr>
                <w:sz w:val="20"/>
                <w:szCs w:val="20"/>
              </w:rPr>
            </w:pPr>
            <w:r w:rsidRPr="005E1655">
              <w:rPr>
                <w:sz w:val="20"/>
                <w:szCs w:val="20"/>
              </w:rPr>
              <w:t>Em construções em que os pavimentos mais altos forem recuados, deve ser considerada a primeira laje do corpo recuado para a instalação de plataforma principal de proteção e aplicar o disposto nos subitens 18.20.6 e 18.20.7.</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rPr>
          <w:trHeight w:val="8637"/>
        </w:trPr>
        <w:tc>
          <w:tcPr>
            <w:tcW w:w="1411" w:type="dxa"/>
          </w:tcPr>
          <w:p w:rsidR="00E5733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lastRenderedPageBreak/>
              <w:t>18.20.9</w:t>
            </w:r>
          </w:p>
        </w:tc>
        <w:tc>
          <w:tcPr>
            <w:tcW w:w="5953" w:type="dxa"/>
          </w:tcPr>
          <w:p w:rsidR="00F820BC" w:rsidRPr="005E1655" w:rsidRDefault="00F820BC" w:rsidP="005E1655">
            <w:pPr>
              <w:spacing w:line="240" w:lineRule="auto"/>
              <w:rPr>
                <w:sz w:val="20"/>
                <w:szCs w:val="20"/>
              </w:rPr>
            </w:pPr>
            <w:r w:rsidRPr="005E1655">
              <w:rPr>
                <w:sz w:val="20"/>
                <w:szCs w:val="20"/>
              </w:rPr>
              <w:t xml:space="preserve">As plataformas de proteção devem ser: </w:t>
            </w:r>
          </w:p>
          <w:p w:rsidR="00F820BC" w:rsidRPr="005E1655" w:rsidRDefault="00F820BC" w:rsidP="005E1655">
            <w:pPr>
              <w:numPr>
                <w:ilvl w:val="0"/>
                <w:numId w:val="132"/>
              </w:numPr>
              <w:ind w:hanging="348"/>
              <w:rPr>
                <w:sz w:val="20"/>
                <w:szCs w:val="20"/>
              </w:rPr>
            </w:pPr>
            <w:proofErr w:type="gramStart"/>
            <w:r w:rsidRPr="005E1655">
              <w:rPr>
                <w:sz w:val="20"/>
                <w:szCs w:val="20"/>
              </w:rPr>
              <w:t>projetadas</w:t>
            </w:r>
            <w:proofErr w:type="gramEnd"/>
            <w:r w:rsidRPr="005E1655">
              <w:rPr>
                <w:sz w:val="20"/>
                <w:szCs w:val="20"/>
              </w:rPr>
              <w:t xml:space="preserve"> e construídas de forma a resistir aos impactos das quedas de materiais e ferramentas manuais;  </w:t>
            </w:r>
          </w:p>
          <w:p w:rsidR="00F820BC" w:rsidRPr="005E1655" w:rsidRDefault="00F820BC" w:rsidP="005E1655">
            <w:pPr>
              <w:numPr>
                <w:ilvl w:val="0"/>
                <w:numId w:val="132"/>
              </w:numPr>
              <w:spacing w:line="240" w:lineRule="auto"/>
              <w:ind w:hanging="348"/>
              <w:rPr>
                <w:sz w:val="20"/>
                <w:szCs w:val="20"/>
              </w:rPr>
            </w:pPr>
            <w:proofErr w:type="gramStart"/>
            <w:r w:rsidRPr="005E1655">
              <w:rPr>
                <w:sz w:val="20"/>
                <w:szCs w:val="20"/>
              </w:rPr>
              <w:t>mantidas</w:t>
            </w:r>
            <w:proofErr w:type="gramEnd"/>
            <w:r w:rsidRPr="005E1655">
              <w:rPr>
                <w:sz w:val="20"/>
                <w:szCs w:val="20"/>
              </w:rPr>
              <w:t xml:space="preserve"> em adequado estado de conservação; </w:t>
            </w:r>
          </w:p>
          <w:p w:rsidR="00F820BC" w:rsidRPr="005E1655" w:rsidRDefault="00F820BC" w:rsidP="005E1655">
            <w:pPr>
              <w:numPr>
                <w:ilvl w:val="0"/>
                <w:numId w:val="132"/>
              </w:numPr>
              <w:spacing w:line="240" w:lineRule="auto"/>
              <w:ind w:hanging="348"/>
              <w:rPr>
                <w:sz w:val="20"/>
                <w:szCs w:val="20"/>
              </w:rPr>
            </w:pPr>
            <w:proofErr w:type="gramStart"/>
            <w:r w:rsidRPr="005E1655">
              <w:rPr>
                <w:sz w:val="20"/>
                <w:szCs w:val="20"/>
              </w:rPr>
              <w:t>mantidas</w:t>
            </w:r>
            <w:proofErr w:type="gramEnd"/>
            <w:r w:rsidRPr="005E1655">
              <w:rPr>
                <w:sz w:val="20"/>
                <w:szCs w:val="20"/>
              </w:rPr>
              <w:t xml:space="preserve"> sem sobrecarga que prejudique a estabilidade de sua estrutura. </w:t>
            </w:r>
          </w:p>
          <w:p w:rsidR="00E5733C" w:rsidRPr="005E1655" w:rsidRDefault="00F820BC" w:rsidP="005E1655">
            <w:pPr>
              <w:spacing w:after="131"/>
              <w:ind w:right="398"/>
              <w:rPr>
                <w:sz w:val="20"/>
                <w:szCs w:val="20"/>
              </w:rPr>
            </w:pPr>
            <w:r w:rsidRPr="005E1655">
              <w:rPr>
                <w:color w:val="FF0000"/>
                <w:sz w:val="20"/>
                <w:szCs w:val="20"/>
              </w:rPr>
              <w:t xml:space="preserve">No manual O projeto das plataformas, assim como as demais proteções coletivas, devem ter seus projetos no âmbito do PCMAT ou esses equipamentos especificados e adquiridos por empresas com responsabilidade técnica de profissional legalmente habilitado.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lastRenderedPageBreak/>
              <w:t>18.20.10</w:t>
            </w:r>
          </w:p>
        </w:tc>
        <w:tc>
          <w:tcPr>
            <w:tcW w:w="5953" w:type="dxa"/>
          </w:tcPr>
          <w:p w:rsidR="00F820BC" w:rsidRPr="005E1655" w:rsidRDefault="00F820BC" w:rsidP="005E1655">
            <w:pPr>
              <w:spacing w:line="240" w:lineRule="auto"/>
              <w:rPr>
                <w:sz w:val="20"/>
                <w:szCs w:val="20"/>
              </w:rPr>
            </w:pPr>
            <w:r w:rsidRPr="005E1655">
              <w:rPr>
                <w:sz w:val="20"/>
                <w:szCs w:val="20"/>
              </w:rPr>
              <w:t xml:space="preserve">Pode ser dispensada a utilização de plataformas: </w:t>
            </w:r>
          </w:p>
          <w:p w:rsidR="00F820BC" w:rsidRPr="005E1655" w:rsidRDefault="00F820BC" w:rsidP="005E1655">
            <w:pPr>
              <w:numPr>
                <w:ilvl w:val="0"/>
                <w:numId w:val="133"/>
              </w:numPr>
              <w:spacing w:line="240" w:lineRule="auto"/>
              <w:ind w:hanging="348"/>
              <w:rPr>
                <w:sz w:val="20"/>
                <w:szCs w:val="20"/>
              </w:rPr>
            </w:pPr>
            <w:r w:rsidRPr="005E1655">
              <w:rPr>
                <w:sz w:val="20"/>
                <w:szCs w:val="20"/>
              </w:rPr>
              <w:t xml:space="preserve">Quando utilizados andaimes </w:t>
            </w:r>
            <w:proofErr w:type="spellStart"/>
            <w:r w:rsidRPr="005E1655">
              <w:rPr>
                <w:sz w:val="20"/>
                <w:szCs w:val="20"/>
              </w:rPr>
              <w:t>fachadeiros</w:t>
            </w:r>
            <w:proofErr w:type="spellEnd"/>
            <w:r w:rsidRPr="005E1655">
              <w:rPr>
                <w:sz w:val="20"/>
                <w:szCs w:val="20"/>
              </w:rPr>
              <w:t xml:space="preserve">, desde que atendidos o disposto no </w:t>
            </w:r>
            <w:proofErr w:type="gramStart"/>
            <w:r w:rsidRPr="005E1655">
              <w:rPr>
                <w:sz w:val="20"/>
                <w:szCs w:val="20"/>
              </w:rPr>
              <w:t>item</w:t>
            </w:r>
            <w:proofErr w:type="gramEnd"/>
            <w:r w:rsidRPr="005E1655">
              <w:rPr>
                <w:sz w:val="20"/>
                <w:szCs w:val="20"/>
              </w:rPr>
              <w:t xml:space="preserve"> </w:t>
            </w:r>
          </w:p>
          <w:p w:rsidR="00F820BC" w:rsidRPr="005E1655" w:rsidRDefault="00F820BC" w:rsidP="005E1655">
            <w:pPr>
              <w:spacing w:line="240" w:lineRule="auto"/>
              <w:ind w:left="737"/>
              <w:rPr>
                <w:sz w:val="20"/>
                <w:szCs w:val="20"/>
              </w:rPr>
            </w:pPr>
            <w:r w:rsidRPr="005E1655">
              <w:rPr>
                <w:sz w:val="20"/>
                <w:szCs w:val="20"/>
              </w:rPr>
              <w:t xml:space="preserve">18.22 e adicionalmente os seguintes requisitos: </w:t>
            </w:r>
          </w:p>
          <w:p w:rsidR="00F820BC" w:rsidRPr="005E1655" w:rsidRDefault="00F820BC" w:rsidP="005E1655">
            <w:pPr>
              <w:ind w:left="1010" w:hanging="360"/>
              <w:rPr>
                <w:sz w:val="20"/>
                <w:szCs w:val="20"/>
              </w:rPr>
            </w:pPr>
            <w:r w:rsidRPr="005E1655">
              <w:rPr>
                <w:sz w:val="20"/>
                <w:szCs w:val="20"/>
              </w:rPr>
              <w:t xml:space="preserve">a1) proteção contra queda de materiais nos locais de acesso de trabalhadores ao edifício; </w:t>
            </w:r>
          </w:p>
          <w:p w:rsidR="00F820BC" w:rsidRPr="005E1655" w:rsidRDefault="00F820BC" w:rsidP="005E1655">
            <w:pPr>
              <w:ind w:left="1010" w:right="292" w:hanging="360"/>
              <w:rPr>
                <w:sz w:val="20"/>
                <w:szCs w:val="20"/>
              </w:rPr>
            </w:pPr>
            <w:r w:rsidRPr="005E1655">
              <w:rPr>
                <w:sz w:val="20"/>
                <w:szCs w:val="20"/>
              </w:rPr>
              <w:t xml:space="preserve">a2) forração completa do piso até atingir a face da construção na altura da primeira laje e a cada três pavimentos ou altura equivalente. </w:t>
            </w:r>
          </w:p>
          <w:p w:rsidR="00F820BC" w:rsidRPr="005E1655" w:rsidRDefault="00F820BC" w:rsidP="005E1655">
            <w:pPr>
              <w:numPr>
                <w:ilvl w:val="0"/>
                <w:numId w:val="133"/>
              </w:numPr>
              <w:spacing w:line="240" w:lineRule="auto"/>
              <w:ind w:hanging="348"/>
              <w:rPr>
                <w:sz w:val="20"/>
                <w:szCs w:val="20"/>
              </w:rPr>
            </w:pPr>
            <w:proofErr w:type="gramStart"/>
            <w:r w:rsidRPr="005E1655">
              <w:rPr>
                <w:sz w:val="20"/>
                <w:szCs w:val="20"/>
              </w:rPr>
              <w:t>quando</w:t>
            </w:r>
            <w:proofErr w:type="gramEnd"/>
            <w:r w:rsidRPr="005E1655">
              <w:rPr>
                <w:sz w:val="20"/>
                <w:szCs w:val="20"/>
              </w:rPr>
              <w:t xml:space="preserve"> for implementada solução alternativa, nos termos do item 18.29.1. </w:t>
            </w:r>
          </w:p>
          <w:p w:rsidR="00E5733C" w:rsidRPr="005E1655" w:rsidRDefault="00F820BC" w:rsidP="005E1655">
            <w:pPr>
              <w:spacing w:after="132"/>
              <w:ind w:left="300" w:right="398"/>
              <w:rPr>
                <w:sz w:val="20"/>
                <w:szCs w:val="20"/>
              </w:rPr>
            </w:pPr>
            <w:r w:rsidRPr="005E1655">
              <w:rPr>
                <w:color w:val="C00000"/>
                <w:sz w:val="20"/>
                <w:szCs w:val="20"/>
              </w:rPr>
              <w:t xml:space="preserve">Explicar no manual que no momento em que estiver fazendo o revestimento, como já não há obrigação da plataforma secundária, podem ser retiradas as forrações nas lajes acima da primeira.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18.20.11</w:t>
            </w:r>
          </w:p>
        </w:tc>
        <w:tc>
          <w:tcPr>
            <w:tcW w:w="5953" w:type="dxa"/>
          </w:tcPr>
          <w:p w:rsidR="00F820BC" w:rsidRPr="005E1655" w:rsidRDefault="00F820BC" w:rsidP="005E1655">
            <w:pPr>
              <w:spacing w:line="240" w:lineRule="auto"/>
              <w:rPr>
                <w:sz w:val="20"/>
                <w:szCs w:val="20"/>
              </w:rPr>
            </w:pPr>
            <w:r w:rsidRPr="005E1655">
              <w:rPr>
                <w:sz w:val="20"/>
                <w:szCs w:val="20"/>
              </w:rPr>
              <w:t xml:space="preserve">Pode ser dispensada a utilização de plataformas secundárias: </w:t>
            </w:r>
          </w:p>
          <w:p w:rsidR="00F820BC" w:rsidRPr="005E1655" w:rsidRDefault="00F820BC" w:rsidP="005E1655">
            <w:pPr>
              <w:numPr>
                <w:ilvl w:val="0"/>
                <w:numId w:val="134"/>
              </w:numPr>
              <w:spacing w:line="240" w:lineRule="auto"/>
              <w:ind w:hanging="360"/>
              <w:rPr>
                <w:sz w:val="20"/>
                <w:szCs w:val="20"/>
              </w:rPr>
            </w:pPr>
            <w:r w:rsidRPr="005E1655">
              <w:rPr>
                <w:sz w:val="20"/>
                <w:szCs w:val="20"/>
              </w:rPr>
              <w:t xml:space="preserve">Nos processos construtivos por alvenaria estrutural; </w:t>
            </w:r>
          </w:p>
          <w:p w:rsidR="00F820BC" w:rsidRPr="005E1655" w:rsidRDefault="00F820BC" w:rsidP="005E1655">
            <w:pPr>
              <w:numPr>
                <w:ilvl w:val="0"/>
                <w:numId w:val="134"/>
              </w:numPr>
              <w:spacing w:line="240" w:lineRule="auto"/>
              <w:ind w:hanging="360"/>
              <w:rPr>
                <w:sz w:val="20"/>
                <w:szCs w:val="20"/>
              </w:rPr>
            </w:pPr>
            <w:r w:rsidRPr="005E1655">
              <w:rPr>
                <w:sz w:val="20"/>
                <w:szCs w:val="20"/>
              </w:rPr>
              <w:t xml:space="preserve">Quando forem utilizadas redes em conformidade com o item 18.20.15; </w:t>
            </w:r>
          </w:p>
          <w:p w:rsidR="00E5733C" w:rsidRPr="005E1655" w:rsidRDefault="00F820BC" w:rsidP="00484793">
            <w:pPr>
              <w:numPr>
                <w:ilvl w:val="0"/>
                <w:numId w:val="134"/>
              </w:numPr>
              <w:spacing w:line="240" w:lineRule="auto"/>
              <w:ind w:hanging="360"/>
              <w:rPr>
                <w:sz w:val="20"/>
                <w:szCs w:val="20"/>
              </w:rPr>
            </w:pPr>
            <w:r w:rsidRPr="005E1655">
              <w:rPr>
                <w:sz w:val="20"/>
                <w:szCs w:val="20"/>
              </w:rPr>
              <w:t xml:space="preserve">Quando for </w:t>
            </w:r>
            <w:proofErr w:type="gramStart"/>
            <w:r w:rsidRPr="005E1655">
              <w:rPr>
                <w:sz w:val="20"/>
                <w:szCs w:val="20"/>
              </w:rPr>
              <w:t>implementada</w:t>
            </w:r>
            <w:proofErr w:type="gramEnd"/>
            <w:r w:rsidRPr="005E1655">
              <w:rPr>
                <w:sz w:val="20"/>
                <w:szCs w:val="20"/>
              </w:rPr>
              <w:t xml:space="preserve"> solução alternativa, nos termos do item 18.29.1.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18.20.12</w:t>
            </w:r>
          </w:p>
        </w:tc>
        <w:tc>
          <w:tcPr>
            <w:tcW w:w="5953" w:type="dxa"/>
          </w:tcPr>
          <w:p w:rsidR="00F820BC" w:rsidRPr="005E1655" w:rsidRDefault="00F820BC" w:rsidP="005E1655">
            <w:pPr>
              <w:rPr>
                <w:sz w:val="20"/>
                <w:szCs w:val="20"/>
              </w:rPr>
            </w:pPr>
            <w:r w:rsidRPr="005E1655">
              <w:rPr>
                <w:sz w:val="20"/>
                <w:szCs w:val="20"/>
              </w:rPr>
              <w:t xml:space="preserve">Exclui-se a aplicabilidade dos itens 18.20.6, 18.20.7, 18.20.8 e 18.20.9 às obras de arte, barragens, estruturas </w:t>
            </w:r>
            <w:proofErr w:type="spellStart"/>
            <w:proofErr w:type="gramStart"/>
            <w:r w:rsidRPr="005E1655">
              <w:rPr>
                <w:sz w:val="20"/>
                <w:szCs w:val="20"/>
              </w:rPr>
              <w:t>pre-moldadas</w:t>
            </w:r>
            <w:proofErr w:type="spellEnd"/>
            <w:proofErr w:type="gramEnd"/>
            <w:r w:rsidRPr="005E1655">
              <w:rPr>
                <w:sz w:val="20"/>
                <w:szCs w:val="20"/>
              </w:rPr>
              <w:t xml:space="preserve"> ou metálicas e de montagem industrial. </w:t>
            </w:r>
          </w:p>
          <w:p w:rsidR="00E5733C" w:rsidRPr="005E1655" w:rsidRDefault="00F820BC" w:rsidP="005E1655">
            <w:pPr>
              <w:spacing w:after="131"/>
              <w:ind w:left="727" w:right="398" w:hanging="360"/>
              <w:rPr>
                <w:sz w:val="20"/>
                <w:szCs w:val="20"/>
              </w:rPr>
            </w:pPr>
            <w:r w:rsidRPr="005E1655">
              <w:rPr>
                <w:color w:val="FF0000"/>
                <w:sz w:val="20"/>
                <w:szCs w:val="20"/>
              </w:rPr>
              <w:t xml:space="preserve">1- Incluir no manual Esse item só se aplica a construção de edifícios, </w:t>
            </w:r>
            <w:proofErr w:type="gramStart"/>
            <w:r w:rsidRPr="005E1655">
              <w:rPr>
                <w:color w:val="FF0000"/>
                <w:sz w:val="20"/>
                <w:szCs w:val="20"/>
              </w:rPr>
              <w:t>entendidos como construções prediais, excluídas</w:t>
            </w:r>
            <w:proofErr w:type="gramEnd"/>
            <w:r w:rsidRPr="005E1655">
              <w:rPr>
                <w:color w:val="FF0000"/>
                <w:sz w:val="20"/>
                <w:szCs w:val="20"/>
              </w:rPr>
              <w:t xml:space="preserve"> as obras de arte, barragens, estruturas </w:t>
            </w:r>
            <w:proofErr w:type="spellStart"/>
            <w:r w:rsidRPr="005E1655">
              <w:rPr>
                <w:color w:val="FF0000"/>
                <w:sz w:val="20"/>
                <w:szCs w:val="20"/>
              </w:rPr>
              <w:t>pre-moldadas</w:t>
            </w:r>
            <w:proofErr w:type="spellEnd"/>
            <w:r w:rsidRPr="005E1655">
              <w:rPr>
                <w:color w:val="FF0000"/>
                <w:sz w:val="20"/>
                <w:szCs w:val="20"/>
              </w:rPr>
              <w:t xml:space="preserve"> ou metálicas, montagem industrial etc.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18.20.13</w:t>
            </w:r>
          </w:p>
        </w:tc>
        <w:tc>
          <w:tcPr>
            <w:tcW w:w="5953" w:type="dxa"/>
          </w:tcPr>
          <w:p w:rsidR="00E5733C" w:rsidRPr="005E1655" w:rsidRDefault="00F820BC" w:rsidP="005E1655">
            <w:pPr>
              <w:spacing w:after="0"/>
              <w:rPr>
                <w:sz w:val="20"/>
                <w:szCs w:val="20"/>
              </w:rPr>
            </w:pPr>
            <w:r w:rsidRPr="005E1655">
              <w:rPr>
                <w:sz w:val="20"/>
                <w:szCs w:val="20"/>
              </w:rPr>
              <w:t>Quando existir o risco de queda de materiais nas edificações vizinhas ou no passeio, devem ser adotadas medidas de controle do risco.</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18.20.14</w:t>
            </w:r>
          </w:p>
        </w:tc>
        <w:tc>
          <w:tcPr>
            <w:tcW w:w="5953" w:type="dxa"/>
          </w:tcPr>
          <w:p w:rsidR="00E5733C" w:rsidRPr="005E1655" w:rsidRDefault="00F820BC" w:rsidP="00484793">
            <w:pPr>
              <w:spacing w:line="240" w:lineRule="auto"/>
              <w:rPr>
                <w:sz w:val="20"/>
                <w:szCs w:val="20"/>
              </w:rPr>
            </w:pPr>
            <w:r w:rsidRPr="005E1655">
              <w:rPr>
                <w:sz w:val="20"/>
                <w:szCs w:val="20"/>
              </w:rPr>
              <w:t xml:space="preserve">Ancoragem definitiva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18.20.14.1</w:t>
            </w:r>
          </w:p>
        </w:tc>
        <w:tc>
          <w:tcPr>
            <w:tcW w:w="5953" w:type="dxa"/>
          </w:tcPr>
          <w:p w:rsidR="00E5733C" w:rsidRPr="005E1655" w:rsidRDefault="00F820BC" w:rsidP="005E1655">
            <w:pPr>
              <w:ind w:right="398"/>
              <w:rPr>
                <w:sz w:val="20"/>
                <w:szCs w:val="20"/>
              </w:rPr>
            </w:pPr>
            <w:r w:rsidRPr="005E1655">
              <w:rPr>
                <w:sz w:val="20"/>
                <w:szCs w:val="20"/>
              </w:rPr>
              <w:t xml:space="preserve">O dono da obra deve garantir que nas edificações com no mínimo 10m (dez metros) a partir do nível do térreo da edificação devem ser estabelecidos no projeto os pontos de ancoragem estrutural ou instalados dispositivos destinados à ancoragem definitiva de equipamentos de sustentação de andaimes e de cabos de segurança para o uso de proteção individual a serem utilizados nos serviços de limpeza, manutenção e restauração de fachadas. </w:t>
            </w:r>
            <w:r w:rsidRPr="005E1655">
              <w:rPr>
                <w:color w:val="FF0000"/>
                <w:sz w:val="20"/>
                <w:szCs w:val="20"/>
              </w:rPr>
              <w:t xml:space="preserve">Observar o item 18.1.1.1 a cabos de segurança ver terminologia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color w:val="auto"/>
                <w:sz w:val="20"/>
                <w:szCs w:val="20"/>
              </w:rPr>
            </w:pPr>
            <w:r w:rsidRPr="005E1655">
              <w:rPr>
                <w:b w:val="0"/>
                <w:color w:val="auto"/>
                <w:sz w:val="20"/>
                <w:szCs w:val="20"/>
              </w:rPr>
              <w:t>18.20.14.2</w:t>
            </w:r>
          </w:p>
        </w:tc>
        <w:tc>
          <w:tcPr>
            <w:tcW w:w="5953" w:type="dxa"/>
          </w:tcPr>
          <w:p w:rsidR="00E5733C" w:rsidRPr="005E1655" w:rsidRDefault="00F820BC" w:rsidP="00484793">
            <w:pPr>
              <w:rPr>
                <w:sz w:val="20"/>
                <w:szCs w:val="20"/>
              </w:rPr>
            </w:pPr>
            <w:r w:rsidRPr="005E1655">
              <w:rPr>
                <w:sz w:val="20"/>
                <w:szCs w:val="20"/>
              </w:rPr>
              <w:t xml:space="preserve">Os pontos de ancoragem de equipamentos e dos cabos de segurança devem ser independentes e inspecionados antes do uso.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E5733C" w:rsidTr="00FC6E9D">
        <w:tc>
          <w:tcPr>
            <w:tcW w:w="1411" w:type="dxa"/>
          </w:tcPr>
          <w:p w:rsidR="00E5733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lastRenderedPageBreak/>
              <w:t>18.20.14.3</w:t>
            </w:r>
          </w:p>
        </w:tc>
        <w:tc>
          <w:tcPr>
            <w:tcW w:w="5953" w:type="dxa"/>
          </w:tcPr>
          <w:p w:rsidR="00F820BC" w:rsidRPr="005E1655" w:rsidRDefault="00F820BC" w:rsidP="005E1655">
            <w:pPr>
              <w:spacing w:line="240" w:lineRule="auto"/>
              <w:rPr>
                <w:sz w:val="20"/>
                <w:szCs w:val="20"/>
              </w:rPr>
            </w:pPr>
            <w:r w:rsidRPr="005E1655">
              <w:rPr>
                <w:sz w:val="20"/>
                <w:szCs w:val="20"/>
              </w:rPr>
              <w:t xml:space="preserve">Os pontos de ancoragem para uso de proteção individual devem: </w:t>
            </w:r>
          </w:p>
          <w:p w:rsidR="00F820BC" w:rsidRPr="005E1655" w:rsidRDefault="00F820BC" w:rsidP="005E1655">
            <w:pPr>
              <w:numPr>
                <w:ilvl w:val="0"/>
                <w:numId w:val="135"/>
              </w:numPr>
              <w:spacing w:line="240" w:lineRule="auto"/>
              <w:ind w:hanging="348"/>
              <w:rPr>
                <w:sz w:val="20"/>
                <w:szCs w:val="20"/>
              </w:rPr>
            </w:pPr>
            <w:proofErr w:type="gramStart"/>
            <w:r w:rsidRPr="005E1655">
              <w:rPr>
                <w:sz w:val="20"/>
                <w:szCs w:val="20"/>
              </w:rPr>
              <w:t>estar</w:t>
            </w:r>
            <w:proofErr w:type="gramEnd"/>
            <w:r w:rsidRPr="005E1655">
              <w:rPr>
                <w:sz w:val="20"/>
                <w:szCs w:val="20"/>
              </w:rPr>
              <w:t xml:space="preserve"> dispostos de modo a atender todo o perímetro da edificação; </w:t>
            </w:r>
          </w:p>
          <w:p w:rsidR="00F820BC" w:rsidRPr="005E1655" w:rsidRDefault="00F820BC" w:rsidP="005E1655">
            <w:pPr>
              <w:numPr>
                <w:ilvl w:val="0"/>
                <w:numId w:val="135"/>
              </w:numPr>
              <w:ind w:hanging="348"/>
              <w:rPr>
                <w:sz w:val="20"/>
                <w:szCs w:val="20"/>
              </w:rPr>
            </w:pPr>
            <w:proofErr w:type="gramStart"/>
            <w:r w:rsidRPr="005E1655">
              <w:rPr>
                <w:sz w:val="20"/>
                <w:szCs w:val="20"/>
              </w:rPr>
              <w:t>suportar</w:t>
            </w:r>
            <w:proofErr w:type="gramEnd"/>
            <w:r w:rsidRPr="005E1655">
              <w:rPr>
                <w:sz w:val="20"/>
                <w:szCs w:val="20"/>
              </w:rPr>
              <w:t xml:space="preserve"> uma carga pontual mínima de 1.500Kgf (mil e quinhentos </w:t>
            </w:r>
            <w:proofErr w:type="spellStart"/>
            <w:r w:rsidRPr="005E1655">
              <w:rPr>
                <w:sz w:val="20"/>
                <w:szCs w:val="20"/>
              </w:rPr>
              <w:t>quilogramasforça</w:t>
            </w:r>
            <w:proofErr w:type="spellEnd"/>
            <w:r w:rsidRPr="005E1655">
              <w:rPr>
                <w:sz w:val="20"/>
                <w:szCs w:val="20"/>
              </w:rPr>
              <w:t xml:space="preserve">), quando utilizado para suportar apenas um trabalhador; </w:t>
            </w:r>
          </w:p>
          <w:p w:rsidR="00F820BC" w:rsidRPr="005E1655" w:rsidRDefault="00F820BC" w:rsidP="005E1655">
            <w:pPr>
              <w:numPr>
                <w:ilvl w:val="0"/>
                <w:numId w:val="135"/>
              </w:numPr>
              <w:ind w:hanging="348"/>
              <w:rPr>
                <w:sz w:val="20"/>
                <w:szCs w:val="20"/>
              </w:rPr>
            </w:pPr>
            <w:proofErr w:type="gramStart"/>
            <w:r w:rsidRPr="005E1655">
              <w:rPr>
                <w:sz w:val="20"/>
                <w:szCs w:val="20"/>
              </w:rPr>
              <w:t>conter</w:t>
            </w:r>
            <w:proofErr w:type="gramEnd"/>
            <w:r w:rsidRPr="005E1655">
              <w:rPr>
                <w:sz w:val="20"/>
                <w:szCs w:val="20"/>
              </w:rPr>
              <w:t xml:space="preserve"> inscrição de forma indelével da carga de 1.500Kgf (mil e quinhentos quilogramas-força), quando se tratar de dispositivos instalados; </w:t>
            </w:r>
          </w:p>
          <w:p w:rsidR="00F820BC" w:rsidRPr="005E1655" w:rsidRDefault="00F820BC" w:rsidP="005E1655">
            <w:pPr>
              <w:numPr>
                <w:ilvl w:val="0"/>
                <w:numId w:val="135"/>
              </w:numPr>
              <w:spacing w:line="240" w:lineRule="auto"/>
              <w:ind w:hanging="348"/>
              <w:rPr>
                <w:sz w:val="20"/>
                <w:szCs w:val="20"/>
              </w:rPr>
            </w:pPr>
            <w:proofErr w:type="gramStart"/>
            <w:r w:rsidRPr="005E1655">
              <w:rPr>
                <w:sz w:val="20"/>
                <w:szCs w:val="20"/>
              </w:rPr>
              <w:t>constar</w:t>
            </w:r>
            <w:proofErr w:type="gramEnd"/>
            <w:r w:rsidRPr="005E1655">
              <w:rPr>
                <w:sz w:val="20"/>
                <w:szCs w:val="20"/>
              </w:rPr>
              <w:t xml:space="preserve"> do projeto estrutural da edificação; </w:t>
            </w:r>
          </w:p>
          <w:p w:rsidR="00F820BC" w:rsidRPr="005E1655" w:rsidRDefault="00F820BC" w:rsidP="005E1655">
            <w:pPr>
              <w:numPr>
                <w:ilvl w:val="0"/>
                <w:numId w:val="135"/>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constituídos de material resistente às intempéries.  </w:t>
            </w:r>
          </w:p>
          <w:p w:rsidR="00E5733C" w:rsidRPr="005E1655" w:rsidRDefault="00F820BC" w:rsidP="00484793">
            <w:pPr>
              <w:spacing w:after="131" w:line="352" w:lineRule="auto"/>
              <w:ind w:right="-15"/>
              <w:rPr>
                <w:sz w:val="20"/>
                <w:szCs w:val="20"/>
              </w:rPr>
            </w:pPr>
            <w:r w:rsidRPr="005E1655">
              <w:rPr>
                <w:color w:val="FF0000"/>
                <w:sz w:val="20"/>
                <w:szCs w:val="20"/>
              </w:rPr>
              <w:t xml:space="preserve">Incluir no </w:t>
            </w:r>
            <w:proofErr w:type="gramStart"/>
            <w:r w:rsidRPr="005E1655">
              <w:rPr>
                <w:color w:val="FF0000"/>
                <w:sz w:val="20"/>
                <w:szCs w:val="20"/>
              </w:rPr>
              <w:t>manual exemplos</w:t>
            </w:r>
            <w:proofErr w:type="gramEnd"/>
            <w:r w:rsidRPr="005E1655">
              <w:rPr>
                <w:color w:val="FF0000"/>
                <w:sz w:val="20"/>
                <w:szCs w:val="20"/>
              </w:rPr>
              <w:t xml:space="preserve"> de materiais como aço inoxidável ou material de características equivalentes</w:t>
            </w:r>
            <w:r w:rsidRPr="005E1655">
              <w:rPr>
                <w:sz w:val="20"/>
                <w:szCs w:val="20"/>
              </w:rPr>
              <w:t xml:space="preserve">. </w:t>
            </w:r>
          </w:p>
        </w:tc>
        <w:tc>
          <w:tcPr>
            <w:tcW w:w="3515" w:type="dxa"/>
          </w:tcPr>
          <w:p w:rsidR="00E5733C" w:rsidRDefault="00E5733C" w:rsidP="00602CE5">
            <w:pPr>
              <w:pStyle w:val="Ttulo1"/>
              <w:spacing w:after="0"/>
              <w:ind w:left="0" w:firstLine="0"/>
              <w:outlineLvl w:val="0"/>
            </w:pPr>
          </w:p>
        </w:tc>
        <w:tc>
          <w:tcPr>
            <w:tcW w:w="3715" w:type="dxa"/>
          </w:tcPr>
          <w:p w:rsidR="00E5733C" w:rsidRDefault="00E5733C" w:rsidP="00602CE5">
            <w:pPr>
              <w:pStyle w:val="Ttulo1"/>
              <w:spacing w:after="0"/>
              <w:ind w:left="0" w:firstLine="0"/>
              <w:outlineLvl w:val="0"/>
            </w:pPr>
          </w:p>
        </w:tc>
      </w:tr>
      <w:tr w:rsidR="00F820BC" w:rsidTr="00FC6E9D">
        <w:tc>
          <w:tcPr>
            <w:tcW w:w="1411" w:type="dxa"/>
          </w:tcPr>
          <w:p w:rsidR="00F820B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t>18.20.14.4</w:t>
            </w:r>
          </w:p>
        </w:tc>
        <w:tc>
          <w:tcPr>
            <w:tcW w:w="5953" w:type="dxa"/>
          </w:tcPr>
          <w:p w:rsidR="00F820BC" w:rsidRPr="005E1655" w:rsidRDefault="00F820BC" w:rsidP="005E1655">
            <w:pPr>
              <w:spacing w:line="240" w:lineRule="auto"/>
              <w:rPr>
                <w:sz w:val="20"/>
                <w:szCs w:val="20"/>
              </w:rPr>
            </w:pPr>
            <w:r w:rsidRPr="005E1655">
              <w:rPr>
                <w:sz w:val="20"/>
                <w:szCs w:val="20"/>
              </w:rPr>
              <w:t xml:space="preserve">Os pontos de ancoragem para uso de equipamentos devem: </w:t>
            </w:r>
          </w:p>
          <w:p w:rsidR="00F820BC" w:rsidRPr="005E1655" w:rsidRDefault="00F820BC" w:rsidP="005E1655">
            <w:pPr>
              <w:numPr>
                <w:ilvl w:val="0"/>
                <w:numId w:val="136"/>
              </w:numPr>
              <w:spacing w:line="240" w:lineRule="auto"/>
              <w:ind w:hanging="348"/>
              <w:rPr>
                <w:sz w:val="20"/>
                <w:szCs w:val="20"/>
              </w:rPr>
            </w:pPr>
            <w:proofErr w:type="gramStart"/>
            <w:r w:rsidRPr="005E1655">
              <w:rPr>
                <w:sz w:val="20"/>
                <w:szCs w:val="20"/>
              </w:rPr>
              <w:t>estar</w:t>
            </w:r>
            <w:proofErr w:type="gramEnd"/>
            <w:r w:rsidRPr="005E1655">
              <w:rPr>
                <w:sz w:val="20"/>
                <w:szCs w:val="20"/>
              </w:rPr>
              <w:t xml:space="preserve"> dispostos de modo a atender todo o perímetro da edificação; </w:t>
            </w:r>
          </w:p>
          <w:p w:rsidR="00F820BC" w:rsidRPr="005E1655" w:rsidRDefault="00F820BC" w:rsidP="005E1655">
            <w:pPr>
              <w:numPr>
                <w:ilvl w:val="0"/>
                <w:numId w:val="136"/>
              </w:numPr>
              <w:spacing w:line="240" w:lineRule="auto"/>
              <w:ind w:hanging="348"/>
              <w:rPr>
                <w:sz w:val="20"/>
                <w:szCs w:val="20"/>
              </w:rPr>
            </w:pPr>
            <w:proofErr w:type="gramStart"/>
            <w:r w:rsidRPr="005E1655">
              <w:rPr>
                <w:sz w:val="20"/>
                <w:szCs w:val="20"/>
              </w:rPr>
              <w:t>constar</w:t>
            </w:r>
            <w:proofErr w:type="gramEnd"/>
            <w:r w:rsidRPr="005E1655">
              <w:rPr>
                <w:sz w:val="20"/>
                <w:szCs w:val="20"/>
              </w:rPr>
              <w:t xml:space="preserve"> do projeto estrutural da edificação; </w:t>
            </w:r>
          </w:p>
          <w:p w:rsidR="00F820BC" w:rsidRPr="005E1655" w:rsidRDefault="00F820BC" w:rsidP="005E1655">
            <w:pPr>
              <w:numPr>
                <w:ilvl w:val="0"/>
                <w:numId w:val="136"/>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constituídos de material resistente às intempéries;  </w:t>
            </w:r>
          </w:p>
          <w:p w:rsidR="00F820BC" w:rsidRPr="005E1655" w:rsidRDefault="00F820BC" w:rsidP="005E1655">
            <w:pPr>
              <w:numPr>
                <w:ilvl w:val="0"/>
                <w:numId w:val="136"/>
              </w:numPr>
              <w:ind w:hanging="348"/>
              <w:rPr>
                <w:sz w:val="20"/>
                <w:szCs w:val="20"/>
              </w:rPr>
            </w:pPr>
            <w:proofErr w:type="gramStart"/>
            <w:r w:rsidRPr="005E1655">
              <w:rPr>
                <w:sz w:val="20"/>
                <w:szCs w:val="20"/>
              </w:rPr>
              <w:t>conter</w:t>
            </w:r>
            <w:proofErr w:type="gramEnd"/>
            <w:r w:rsidRPr="005E1655">
              <w:rPr>
                <w:sz w:val="20"/>
                <w:szCs w:val="20"/>
              </w:rPr>
              <w:t xml:space="preserve"> inscrição de forma indelével a carga máxima que </w:t>
            </w:r>
            <w:r w:rsidRPr="005E1655">
              <w:rPr>
                <w:sz w:val="20"/>
                <w:szCs w:val="20"/>
              </w:rPr>
              <w:lastRenderedPageBreak/>
              <w:t xml:space="preserve">poderá sustentar, quando se tratar de dispositivo instalado. </w:t>
            </w:r>
          </w:p>
          <w:p w:rsidR="00F820BC" w:rsidRPr="005E1655" w:rsidRDefault="00F820BC" w:rsidP="00484793">
            <w:pPr>
              <w:spacing w:after="131" w:line="246" w:lineRule="auto"/>
              <w:ind w:right="-15"/>
              <w:rPr>
                <w:sz w:val="20"/>
                <w:szCs w:val="20"/>
              </w:rPr>
            </w:pPr>
            <w:r w:rsidRPr="005E1655">
              <w:rPr>
                <w:color w:val="FF0000"/>
                <w:sz w:val="20"/>
                <w:szCs w:val="20"/>
              </w:rPr>
              <w:t>Incluir no manual como aço inoxidável ou material de características equivalentes.</w:t>
            </w:r>
            <w:r w:rsidRPr="005E1655">
              <w:rPr>
                <w:sz w:val="20"/>
                <w:szCs w:val="20"/>
              </w:rPr>
              <w:t xml:space="preserve">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lastRenderedPageBreak/>
              <w:t>18.20.14.5</w:t>
            </w:r>
          </w:p>
        </w:tc>
        <w:tc>
          <w:tcPr>
            <w:tcW w:w="5953" w:type="dxa"/>
          </w:tcPr>
          <w:p w:rsidR="00F820BC" w:rsidRPr="005E1655" w:rsidRDefault="00F820BC" w:rsidP="00484793">
            <w:pPr>
              <w:ind w:right="398"/>
              <w:rPr>
                <w:sz w:val="20"/>
                <w:szCs w:val="20"/>
              </w:rPr>
            </w:pPr>
            <w:r w:rsidRPr="005E1655">
              <w:rPr>
                <w:sz w:val="20"/>
                <w:szCs w:val="20"/>
              </w:rPr>
              <w:t xml:space="preserve">O item 18.20.14 desta NR não se aplica às edificações que possuírem projetos específicos para instalação de equipamentos definitivos ou soluções alternativas para limpeza, manutenção e restauração de fachadas.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F820BC" w:rsidP="005E1655">
            <w:pPr>
              <w:pStyle w:val="Ttulo1"/>
              <w:spacing w:after="0"/>
              <w:ind w:left="0" w:firstLine="0"/>
              <w:jc w:val="both"/>
              <w:outlineLvl w:val="0"/>
              <w:rPr>
                <w:b w:val="0"/>
                <w:sz w:val="20"/>
                <w:szCs w:val="20"/>
              </w:rPr>
            </w:pPr>
            <w:r w:rsidRPr="005E1655">
              <w:rPr>
                <w:b w:val="0"/>
                <w:color w:val="auto"/>
                <w:sz w:val="20"/>
                <w:szCs w:val="20"/>
              </w:rPr>
              <w:t>18.20.14.6</w:t>
            </w:r>
          </w:p>
        </w:tc>
        <w:tc>
          <w:tcPr>
            <w:tcW w:w="5953" w:type="dxa"/>
          </w:tcPr>
          <w:p w:rsidR="00F820BC" w:rsidRPr="005E1655" w:rsidRDefault="00F820BC" w:rsidP="005E1655">
            <w:pPr>
              <w:rPr>
                <w:sz w:val="20"/>
                <w:szCs w:val="20"/>
              </w:rPr>
            </w:pPr>
            <w:r w:rsidRPr="005E1655">
              <w:rPr>
                <w:sz w:val="20"/>
                <w:szCs w:val="20"/>
              </w:rPr>
              <w:t xml:space="preserve">Quando </w:t>
            </w:r>
            <w:proofErr w:type="gramStart"/>
            <w:r w:rsidRPr="005E1655">
              <w:rPr>
                <w:sz w:val="20"/>
                <w:szCs w:val="20"/>
              </w:rPr>
              <w:t>utilizado dispositivo de ancoragem instalados</w:t>
            </w:r>
            <w:proofErr w:type="gramEnd"/>
            <w:r w:rsidRPr="005E1655">
              <w:rPr>
                <w:sz w:val="20"/>
                <w:szCs w:val="20"/>
              </w:rPr>
              <w:t xml:space="preserve"> este deve apresentar, em caracteres indeléveis e bem visíveis: </w:t>
            </w:r>
          </w:p>
          <w:p w:rsidR="00F820BC" w:rsidRPr="005E1655" w:rsidRDefault="00F820BC" w:rsidP="005E1655">
            <w:pPr>
              <w:numPr>
                <w:ilvl w:val="1"/>
                <w:numId w:val="136"/>
              </w:numPr>
              <w:spacing w:line="240" w:lineRule="auto"/>
              <w:ind w:hanging="360"/>
              <w:rPr>
                <w:sz w:val="20"/>
                <w:szCs w:val="20"/>
              </w:rPr>
            </w:pPr>
            <w:proofErr w:type="gramStart"/>
            <w:r w:rsidRPr="005E1655">
              <w:rPr>
                <w:sz w:val="20"/>
                <w:szCs w:val="20"/>
              </w:rPr>
              <w:t>razão</w:t>
            </w:r>
            <w:proofErr w:type="gramEnd"/>
            <w:r w:rsidRPr="005E1655">
              <w:rPr>
                <w:sz w:val="20"/>
                <w:szCs w:val="20"/>
              </w:rPr>
              <w:t xml:space="preserve"> social do fabricante e o seu CNPJ; </w:t>
            </w:r>
          </w:p>
          <w:p w:rsidR="00F820BC" w:rsidRPr="005E1655" w:rsidRDefault="00F820BC" w:rsidP="005E1655">
            <w:pPr>
              <w:numPr>
                <w:ilvl w:val="1"/>
                <w:numId w:val="136"/>
              </w:numPr>
              <w:spacing w:line="240" w:lineRule="auto"/>
              <w:ind w:hanging="360"/>
              <w:rPr>
                <w:sz w:val="20"/>
                <w:szCs w:val="20"/>
              </w:rPr>
            </w:pPr>
            <w:proofErr w:type="gramStart"/>
            <w:r w:rsidRPr="005E1655">
              <w:rPr>
                <w:sz w:val="20"/>
                <w:szCs w:val="20"/>
              </w:rPr>
              <w:t>indicação</w:t>
            </w:r>
            <w:proofErr w:type="gramEnd"/>
            <w:r w:rsidRPr="005E1655">
              <w:rPr>
                <w:sz w:val="20"/>
                <w:szCs w:val="20"/>
              </w:rPr>
              <w:t xml:space="preserve"> da carga máxima que poderá sustentar; </w:t>
            </w:r>
          </w:p>
          <w:p w:rsidR="00F820BC" w:rsidRPr="005E1655" w:rsidRDefault="00F820BC" w:rsidP="00484793">
            <w:pPr>
              <w:numPr>
                <w:ilvl w:val="1"/>
                <w:numId w:val="136"/>
              </w:numPr>
              <w:spacing w:after="0" w:line="240" w:lineRule="auto"/>
              <w:ind w:hanging="360"/>
              <w:rPr>
                <w:sz w:val="20"/>
                <w:szCs w:val="20"/>
              </w:rPr>
            </w:pPr>
            <w:proofErr w:type="gramStart"/>
            <w:r w:rsidRPr="005E1655">
              <w:rPr>
                <w:sz w:val="20"/>
                <w:szCs w:val="20"/>
              </w:rPr>
              <w:t>número</w:t>
            </w:r>
            <w:proofErr w:type="gramEnd"/>
            <w:r w:rsidRPr="005E1655">
              <w:rPr>
                <w:sz w:val="20"/>
                <w:szCs w:val="20"/>
              </w:rPr>
              <w:t xml:space="preserve"> de lote ou de série.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F820BC" w:rsidP="005E1655">
            <w:pPr>
              <w:pStyle w:val="Ttulo1"/>
              <w:spacing w:after="0"/>
              <w:ind w:left="0" w:firstLine="0"/>
              <w:jc w:val="both"/>
              <w:outlineLvl w:val="0"/>
              <w:rPr>
                <w:b w:val="0"/>
                <w:sz w:val="20"/>
                <w:szCs w:val="20"/>
              </w:rPr>
            </w:pPr>
            <w:r w:rsidRPr="005E1655">
              <w:rPr>
                <w:b w:val="0"/>
                <w:color w:val="FF0000"/>
                <w:sz w:val="20"/>
                <w:szCs w:val="20"/>
              </w:rPr>
              <w:t>18.20.15</w:t>
            </w:r>
          </w:p>
        </w:tc>
        <w:tc>
          <w:tcPr>
            <w:tcW w:w="5953" w:type="dxa"/>
          </w:tcPr>
          <w:p w:rsidR="00F820BC" w:rsidRPr="005E1655" w:rsidRDefault="00F820BC" w:rsidP="005E1655">
            <w:pPr>
              <w:spacing w:after="0"/>
              <w:rPr>
                <w:sz w:val="20"/>
                <w:szCs w:val="20"/>
              </w:rPr>
            </w:pPr>
            <w:r w:rsidRPr="005E1655">
              <w:rPr>
                <w:color w:val="FF0000"/>
                <w:sz w:val="20"/>
                <w:szCs w:val="20"/>
              </w:rPr>
              <w:t>Sistema Limitador de Queda de Altura por Redes</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F820BC" w:rsidP="005E1655">
            <w:pPr>
              <w:spacing w:after="131" w:line="350" w:lineRule="auto"/>
              <w:ind w:right="-15" w:hanging="2"/>
              <w:rPr>
                <w:color w:val="FF0000"/>
                <w:sz w:val="20"/>
                <w:szCs w:val="20"/>
              </w:rPr>
            </w:pPr>
            <w:r w:rsidRPr="005E1655">
              <w:rPr>
                <w:color w:val="FF0000"/>
                <w:sz w:val="20"/>
                <w:szCs w:val="20"/>
              </w:rPr>
              <w:t>18.20.15.1</w:t>
            </w:r>
          </w:p>
        </w:tc>
        <w:tc>
          <w:tcPr>
            <w:tcW w:w="5953" w:type="dxa"/>
          </w:tcPr>
          <w:p w:rsidR="00F820BC" w:rsidRPr="005E1655" w:rsidRDefault="00F820BC" w:rsidP="00484793">
            <w:pPr>
              <w:spacing w:after="131" w:line="350" w:lineRule="auto"/>
              <w:ind w:right="-15" w:hanging="2"/>
              <w:rPr>
                <w:sz w:val="20"/>
                <w:szCs w:val="20"/>
              </w:rPr>
            </w:pPr>
            <w:r w:rsidRPr="005E1655">
              <w:rPr>
                <w:color w:val="FF0000"/>
                <w:sz w:val="20"/>
                <w:szCs w:val="20"/>
              </w:rPr>
              <w:t xml:space="preserve">O Sistema Limitador de Queda de Altura por Redes deve atender o disposto neste subitem e às especificações e requisitos de ensaios da Norma EN 1263-1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F820BC" w:rsidP="005E1655">
            <w:pPr>
              <w:spacing w:after="131" w:line="350" w:lineRule="auto"/>
              <w:ind w:right="-15" w:hanging="2"/>
              <w:rPr>
                <w:color w:val="FF0000"/>
                <w:sz w:val="20"/>
                <w:szCs w:val="20"/>
              </w:rPr>
            </w:pPr>
            <w:r w:rsidRPr="005E1655">
              <w:rPr>
                <w:color w:val="FF0000"/>
                <w:sz w:val="20"/>
                <w:szCs w:val="20"/>
              </w:rPr>
              <w:t>18.20.15.2</w:t>
            </w:r>
          </w:p>
        </w:tc>
        <w:tc>
          <w:tcPr>
            <w:tcW w:w="5953" w:type="dxa"/>
          </w:tcPr>
          <w:p w:rsidR="00F820BC" w:rsidRPr="005E1655" w:rsidRDefault="00F820BC" w:rsidP="005E1655">
            <w:pPr>
              <w:spacing w:after="131" w:line="350" w:lineRule="auto"/>
              <w:ind w:right="-15" w:hanging="2"/>
              <w:rPr>
                <w:sz w:val="20"/>
                <w:szCs w:val="20"/>
              </w:rPr>
            </w:pPr>
            <w:r w:rsidRPr="005E1655">
              <w:rPr>
                <w:color w:val="FF0000"/>
                <w:sz w:val="20"/>
                <w:szCs w:val="20"/>
              </w:rPr>
              <w:t xml:space="preserve">A montagem e utilização do Sistema Limitador de Queda de Altura por Redes deve atender aos requisitos da Norma EN 1263-2 e às recomendações do fabricante.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F820BC" w:rsidP="005E1655">
            <w:pPr>
              <w:pStyle w:val="Ttulo1"/>
              <w:spacing w:after="0"/>
              <w:ind w:left="0" w:firstLine="0"/>
              <w:jc w:val="both"/>
              <w:outlineLvl w:val="0"/>
              <w:rPr>
                <w:b w:val="0"/>
                <w:sz w:val="20"/>
                <w:szCs w:val="20"/>
              </w:rPr>
            </w:pPr>
            <w:r w:rsidRPr="005E1655">
              <w:rPr>
                <w:b w:val="0"/>
                <w:color w:val="FF0000"/>
                <w:sz w:val="20"/>
                <w:szCs w:val="20"/>
              </w:rPr>
              <w:lastRenderedPageBreak/>
              <w:t>18.120.15.3</w:t>
            </w:r>
          </w:p>
        </w:tc>
        <w:tc>
          <w:tcPr>
            <w:tcW w:w="5953" w:type="dxa"/>
          </w:tcPr>
          <w:p w:rsidR="001F614F" w:rsidRPr="005E1655" w:rsidRDefault="001F614F" w:rsidP="005E1655">
            <w:pPr>
              <w:numPr>
                <w:ilvl w:val="0"/>
                <w:numId w:val="138"/>
              </w:numPr>
              <w:spacing w:after="131" w:line="246" w:lineRule="auto"/>
              <w:ind w:right="-15" w:hanging="348"/>
              <w:rPr>
                <w:sz w:val="20"/>
                <w:szCs w:val="20"/>
              </w:rPr>
            </w:pPr>
            <w:r w:rsidRPr="005E1655">
              <w:rPr>
                <w:color w:val="FF0000"/>
                <w:sz w:val="20"/>
                <w:szCs w:val="20"/>
              </w:rPr>
              <w:t xml:space="preserve">O Sistema Limitador de Queda de Altura por Redes deve vir acompanhado de um manual de instruções, fornecido pelo fabricante, em português, contendo as seguintes informações: carga necessária para ancoragem;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altura</w:t>
            </w:r>
            <w:proofErr w:type="gramEnd"/>
            <w:r w:rsidRPr="005E1655">
              <w:rPr>
                <w:color w:val="FF0000"/>
                <w:sz w:val="20"/>
                <w:szCs w:val="20"/>
              </w:rPr>
              <w:t xml:space="preserve"> máxima de queda;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largura</w:t>
            </w:r>
            <w:proofErr w:type="gramEnd"/>
            <w:r w:rsidRPr="005E1655">
              <w:rPr>
                <w:color w:val="FF0000"/>
                <w:sz w:val="20"/>
                <w:szCs w:val="20"/>
              </w:rPr>
              <w:t xml:space="preserve"> mínima de captura;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união</w:t>
            </w:r>
            <w:proofErr w:type="gramEnd"/>
            <w:r w:rsidRPr="005E1655">
              <w:rPr>
                <w:color w:val="FF0000"/>
                <w:sz w:val="20"/>
                <w:szCs w:val="20"/>
              </w:rPr>
              <w:t xml:space="preserve"> da </w:t>
            </w:r>
            <w:proofErr w:type="spellStart"/>
            <w:r w:rsidRPr="005E1655">
              <w:rPr>
                <w:color w:val="FF0000"/>
                <w:sz w:val="20"/>
                <w:szCs w:val="20"/>
              </w:rPr>
              <w:t>panagem</w:t>
            </w:r>
            <w:proofErr w:type="spellEnd"/>
            <w:r w:rsidRPr="005E1655">
              <w:rPr>
                <w:color w:val="FF0000"/>
                <w:sz w:val="20"/>
                <w:szCs w:val="20"/>
              </w:rPr>
              <w:t xml:space="preserve">;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distância</w:t>
            </w:r>
            <w:proofErr w:type="gramEnd"/>
            <w:r w:rsidRPr="005E1655">
              <w:rPr>
                <w:color w:val="FF0000"/>
                <w:sz w:val="20"/>
                <w:szCs w:val="20"/>
              </w:rPr>
              <w:t xml:space="preserve"> mínima a ser observada abaixo da rede;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armazenamento</w:t>
            </w:r>
            <w:proofErr w:type="gramEnd"/>
            <w:r w:rsidRPr="005E1655">
              <w:rPr>
                <w:color w:val="FF0000"/>
                <w:sz w:val="20"/>
                <w:szCs w:val="20"/>
              </w:rPr>
              <w:t xml:space="preserve">;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inspeção</w:t>
            </w:r>
            <w:proofErr w:type="gramEnd"/>
            <w:r w:rsidRPr="005E1655">
              <w:rPr>
                <w:color w:val="FF0000"/>
                <w:sz w:val="20"/>
                <w:szCs w:val="20"/>
              </w:rPr>
              <w:t xml:space="preserve">; </w:t>
            </w:r>
          </w:p>
          <w:p w:rsidR="001F614F" w:rsidRPr="005E1655" w:rsidRDefault="001F614F" w:rsidP="005E1655">
            <w:pPr>
              <w:numPr>
                <w:ilvl w:val="0"/>
                <w:numId w:val="138"/>
              </w:numPr>
              <w:spacing w:after="131" w:line="246" w:lineRule="auto"/>
              <w:ind w:right="-15" w:hanging="348"/>
              <w:rPr>
                <w:sz w:val="20"/>
                <w:szCs w:val="20"/>
              </w:rPr>
            </w:pPr>
            <w:proofErr w:type="gramStart"/>
            <w:r w:rsidRPr="005E1655">
              <w:rPr>
                <w:color w:val="FF0000"/>
                <w:sz w:val="20"/>
                <w:szCs w:val="20"/>
              </w:rPr>
              <w:t>manutenção</w:t>
            </w:r>
            <w:proofErr w:type="gramEnd"/>
            <w:r w:rsidRPr="005E1655">
              <w:rPr>
                <w:color w:val="FF0000"/>
                <w:sz w:val="20"/>
                <w:szCs w:val="20"/>
              </w:rPr>
              <w:t xml:space="preserve">; </w:t>
            </w:r>
          </w:p>
          <w:p w:rsidR="00F820BC" w:rsidRPr="005E1655" w:rsidRDefault="001F614F" w:rsidP="00484793">
            <w:pPr>
              <w:numPr>
                <w:ilvl w:val="0"/>
                <w:numId w:val="138"/>
              </w:numPr>
              <w:spacing w:after="131" w:line="246" w:lineRule="auto"/>
              <w:ind w:right="-15" w:hanging="2"/>
              <w:rPr>
                <w:sz w:val="20"/>
                <w:szCs w:val="20"/>
              </w:rPr>
            </w:pPr>
            <w:proofErr w:type="gramStart"/>
            <w:r w:rsidRPr="005E1655">
              <w:rPr>
                <w:color w:val="FF0000"/>
                <w:sz w:val="20"/>
                <w:szCs w:val="20"/>
              </w:rPr>
              <w:t>substituição</w:t>
            </w:r>
            <w:proofErr w:type="gramEnd"/>
            <w:r w:rsidRPr="005E1655">
              <w:rPr>
                <w:color w:val="FF0000"/>
                <w:sz w:val="20"/>
                <w:szCs w:val="20"/>
              </w:rPr>
              <w:t xml:space="preserve">.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18.20.15.4</w:t>
            </w:r>
          </w:p>
        </w:tc>
        <w:tc>
          <w:tcPr>
            <w:tcW w:w="5953" w:type="dxa"/>
          </w:tcPr>
          <w:p w:rsidR="00F820BC" w:rsidRPr="005E1655" w:rsidRDefault="001F614F" w:rsidP="005E1655">
            <w:pPr>
              <w:spacing w:after="0"/>
              <w:rPr>
                <w:sz w:val="20"/>
                <w:szCs w:val="20"/>
              </w:rPr>
            </w:pPr>
            <w:r w:rsidRPr="005E1655">
              <w:rPr>
                <w:color w:val="FF0000"/>
                <w:sz w:val="20"/>
                <w:szCs w:val="20"/>
              </w:rPr>
              <w:t>O Sistema Limitador de Quedas de Altura por Redes deve ser projetado dimensionado por profissional legalmente habilitado</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18.20.15.4.1</w:t>
            </w:r>
          </w:p>
        </w:tc>
        <w:tc>
          <w:tcPr>
            <w:tcW w:w="5953" w:type="dxa"/>
          </w:tcPr>
          <w:p w:rsidR="00F820BC" w:rsidRPr="005E1655" w:rsidRDefault="001F614F" w:rsidP="00484793">
            <w:pPr>
              <w:spacing w:after="131"/>
              <w:ind w:right="398"/>
              <w:rPr>
                <w:sz w:val="20"/>
                <w:szCs w:val="20"/>
              </w:rPr>
            </w:pPr>
            <w:r w:rsidRPr="005E1655">
              <w:rPr>
                <w:color w:val="FF0000"/>
                <w:sz w:val="20"/>
                <w:szCs w:val="20"/>
              </w:rPr>
              <w:t xml:space="preserve">O projeto com detalhamento técnico descritivo das fases de montagem, deslocamento do Sistema durante a evolução da obra e desmontagem é parte integrante do Programa de Condições e Meio Ambiente de Trabalho na Indústria da Construção - PCMAT.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18.20.15.5</w:t>
            </w:r>
          </w:p>
        </w:tc>
        <w:tc>
          <w:tcPr>
            <w:tcW w:w="5953" w:type="dxa"/>
          </w:tcPr>
          <w:p w:rsidR="001F614F" w:rsidRPr="005E1655" w:rsidRDefault="001F614F" w:rsidP="005E1655">
            <w:pPr>
              <w:spacing w:after="131" w:line="352" w:lineRule="auto"/>
              <w:ind w:right="-15"/>
              <w:rPr>
                <w:sz w:val="20"/>
                <w:szCs w:val="20"/>
              </w:rPr>
            </w:pPr>
            <w:r w:rsidRPr="005E1655">
              <w:rPr>
                <w:color w:val="FF0000"/>
                <w:sz w:val="20"/>
                <w:szCs w:val="20"/>
              </w:rPr>
              <w:t xml:space="preserve">Os elementos de sustentação do Sistema Limitador de Quedas de </w:t>
            </w:r>
            <w:r w:rsidRPr="005E1655">
              <w:rPr>
                <w:color w:val="FF0000"/>
                <w:sz w:val="20"/>
                <w:szCs w:val="20"/>
              </w:rPr>
              <w:lastRenderedPageBreak/>
              <w:t xml:space="preserve">Altura por Redes não podem ser: </w:t>
            </w:r>
          </w:p>
          <w:p w:rsidR="001F614F" w:rsidRPr="005E1655" w:rsidRDefault="001F614F" w:rsidP="005E1655">
            <w:pPr>
              <w:numPr>
                <w:ilvl w:val="0"/>
                <w:numId w:val="139"/>
              </w:numPr>
              <w:spacing w:after="131" w:line="246" w:lineRule="auto"/>
              <w:ind w:right="-15" w:hanging="348"/>
              <w:rPr>
                <w:sz w:val="20"/>
                <w:szCs w:val="20"/>
              </w:rPr>
            </w:pPr>
            <w:proofErr w:type="gramStart"/>
            <w:r w:rsidRPr="005E1655">
              <w:rPr>
                <w:color w:val="FF0000"/>
                <w:sz w:val="20"/>
                <w:szCs w:val="20"/>
              </w:rPr>
              <w:t>confeccionados</w:t>
            </w:r>
            <w:proofErr w:type="gramEnd"/>
            <w:r w:rsidRPr="005E1655">
              <w:rPr>
                <w:color w:val="FF0000"/>
                <w:sz w:val="20"/>
                <w:szCs w:val="20"/>
              </w:rPr>
              <w:t xml:space="preserve"> em madeira; </w:t>
            </w:r>
          </w:p>
          <w:p w:rsidR="00F820BC" w:rsidRPr="005E1655" w:rsidRDefault="001F614F" w:rsidP="00484793">
            <w:pPr>
              <w:numPr>
                <w:ilvl w:val="0"/>
                <w:numId w:val="139"/>
              </w:numPr>
              <w:spacing w:after="131" w:line="246" w:lineRule="auto"/>
              <w:ind w:right="-15" w:hanging="348"/>
              <w:rPr>
                <w:sz w:val="20"/>
                <w:szCs w:val="20"/>
              </w:rPr>
            </w:pPr>
            <w:proofErr w:type="gramStart"/>
            <w:r w:rsidRPr="005E1655">
              <w:rPr>
                <w:color w:val="FF0000"/>
                <w:sz w:val="20"/>
                <w:szCs w:val="20"/>
              </w:rPr>
              <w:t>utilizados</w:t>
            </w:r>
            <w:proofErr w:type="gramEnd"/>
            <w:r w:rsidRPr="005E1655">
              <w:rPr>
                <w:color w:val="FF0000"/>
                <w:sz w:val="20"/>
                <w:szCs w:val="20"/>
              </w:rPr>
              <w:t xml:space="preserve"> para outro fim.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lastRenderedPageBreak/>
              <w:t>18.20.15.6</w:t>
            </w:r>
          </w:p>
        </w:tc>
        <w:tc>
          <w:tcPr>
            <w:tcW w:w="5953" w:type="dxa"/>
          </w:tcPr>
          <w:p w:rsidR="00F820BC" w:rsidRPr="005E1655" w:rsidRDefault="001F614F" w:rsidP="00484793">
            <w:pPr>
              <w:spacing w:after="131"/>
              <w:ind w:right="398"/>
              <w:rPr>
                <w:sz w:val="20"/>
                <w:szCs w:val="20"/>
              </w:rPr>
            </w:pPr>
            <w:r w:rsidRPr="005E1655">
              <w:rPr>
                <w:color w:val="FF0000"/>
                <w:sz w:val="20"/>
                <w:szCs w:val="20"/>
              </w:rPr>
              <w:t xml:space="preserve">O Sistema de Proteção Limitador de Quedas de Altura deve ser submetido </w:t>
            </w:r>
            <w:proofErr w:type="gramStart"/>
            <w:r w:rsidRPr="005E1655">
              <w:rPr>
                <w:color w:val="FF0000"/>
                <w:sz w:val="20"/>
                <w:szCs w:val="20"/>
              </w:rPr>
              <w:t>a</w:t>
            </w:r>
            <w:proofErr w:type="gramEnd"/>
            <w:r w:rsidRPr="005E1655">
              <w:rPr>
                <w:color w:val="FF0000"/>
                <w:sz w:val="20"/>
                <w:szCs w:val="20"/>
              </w:rPr>
              <w:t xml:space="preserve"> inspeção semanal, para verificação das condições de todos os seus elementos e pontos de fixação e proceder as correções necessárias.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18.20.15.7</w:t>
            </w:r>
          </w:p>
        </w:tc>
        <w:tc>
          <w:tcPr>
            <w:tcW w:w="5953" w:type="dxa"/>
          </w:tcPr>
          <w:p w:rsidR="00F820BC" w:rsidRPr="005E1655" w:rsidRDefault="001F614F" w:rsidP="00484793">
            <w:pPr>
              <w:spacing w:after="131" w:line="246" w:lineRule="auto"/>
              <w:ind w:right="-15"/>
              <w:rPr>
                <w:sz w:val="20"/>
                <w:szCs w:val="20"/>
              </w:rPr>
            </w:pPr>
            <w:r w:rsidRPr="005E1655">
              <w:rPr>
                <w:color w:val="FF0000"/>
                <w:sz w:val="20"/>
                <w:szCs w:val="20"/>
              </w:rPr>
              <w:t xml:space="preserve">As redes devem apresentar malha uniforme em toda a sua extensão.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18.20.15.8</w:t>
            </w:r>
          </w:p>
        </w:tc>
        <w:tc>
          <w:tcPr>
            <w:tcW w:w="5953" w:type="dxa"/>
          </w:tcPr>
          <w:p w:rsidR="001F614F" w:rsidRPr="005E1655" w:rsidRDefault="001F614F" w:rsidP="005E1655">
            <w:pPr>
              <w:spacing w:after="131" w:line="246" w:lineRule="auto"/>
              <w:ind w:right="-15"/>
              <w:rPr>
                <w:sz w:val="20"/>
                <w:szCs w:val="20"/>
              </w:rPr>
            </w:pPr>
            <w:r w:rsidRPr="005E1655">
              <w:rPr>
                <w:color w:val="FF0000"/>
                <w:sz w:val="20"/>
                <w:szCs w:val="20"/>
              </w:rPr>
              <w:t xml:space="preserve">As emendas na </w:t>
            </w:r>
            <w:proofErr w:type="spellStart"/>
            <w:r w:rsidRPr="005E1655">
              <w:rPr>
                <w:color w:val="FF0000"/>
                <w:sz w:val="20"/>
                <w:szCs w:val="20"/>
              </w:rPr>
              <w:t>panagem</w:t>
            </w:r>
            <w:proofErr w:type="spellEnd"/>
            <w:r w:rsidRPr="005E1655">
              <w:rPr>
                <w:color w:val="FF0000"/>
                <w:sz w:val="20"/>
                <w:szCs w:val="20"/>
              </w:rPr>
              <w:t xml:space="preserve"> da rede, quando necessárias, devem: </w:t>
            </w:r>
          </w:p>
          <w:p w:rsidR="001F614F" w:rsidRPr="005E1655" w:rsidRDefault="001F614F" w:rsidP="005E1655">
            <w:pPr>
              <w:numPr>
                <w:ilvl w:val="0"/>
                <w:numId w:val="140"/>
              </w:numPr>
              <w:spacing w:after="131" w:line="246" w:lineRule="auto"/>
              <w:ind w:right="-15" w:hanging="348"/>
              <w:rPr>
                <w:sz w:val="20"/>
                <w:szCs w:val="20"/>
              </w:rPr>
            </w:pPr>
            <w:proofErr w:type="gramStart"/>
            <w:r w:rsidRPr="005E1655">
              <w:rPr>
                <w:color w:val="FF0000"/>
                <w:sz w:val="20"/>
                <w:szCs w:val="20"/>
              </w:rPr>
              <w:t>ser</w:t>
            </w:r>
            <w:proofErr w:type="gramEnd"/>
            <w:r w:rsidRPr="005E1655">
              <w:rPr>
                <w:color w:val="FF0000"/>
                <w:sz w:val="20"/>
                <w:szCs w:val="20"/>
              </w:rPr>
              <w:t xml:space="preserve"> confeccionadas de acordo com as especificações do fabricante; </w:t>
            </w:r>
          </w:p>
          <w:p w:rsidR="00F820BC" w:rsidRPr="005E1655" w:rsidRDefault="001F614F" w:rsidP="00484793">
            <w:pPr>
              <w:numPr>
                <w:ilvl w:val="0"/>
                <w:numId w:val="140"/>
              </w:numPr>
              <w:spacing w:after="131" w:line="246" w:lineRule="auto"/>
              <w:ind w:right="-15" w:hanging="348"/>
              <w:rPr>
                <w:sz w:val="20"/>
                <w:szCs w:val="20"/>
              </w:rPr>
            </w:pPr>
            <w:proofErr w:type="gramStart"/>
            <w:r w:rsidRPr="005E1655">
              <w:rPr>
                <w:color w:val="FF0000"/>
                <w:sz w:val="20"/>
                <w:szCs w:val="20"/>
              </w:rPr>
              <w:t>possuir</w:t>
            </w:r>
            <w:proofErr w:type="gramEnd"/>
            <w:r w:rsidRPr="005E1655">
              <w:rPr>
                <w:color w:val="FF0000"/>
                <w:sz w:val="20"/>
                <w:szCs w:val="20"/>
              </w:rPr>
              <w:t xml:space="preserve"> características semelhantes às da rede original, com relação à resistência à tração, à deformação e à durabilidade;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18.20.15.9</w:t>
            </w:r>
          </w:p>
        </w:tc>
        <w:tc>
          <w:tcPr>
            <w:tcW w:w="5953" w:type="dxa"/>
          </w:tcPr>
          <w:p w:rsidR="00F820BC" w:rsidRPr="005E1655" w:rsidRDefault="001F614F" w:rsidP="005E1655">
            <w:pPr>
              <w:spacing w:after="0"/>
              <w:rPr>
                <w:sz w:val="20"/>
                <w:szCs w:val="20"/>
              </w:rPr>
            </w:pPr>
            <w:r w:rsidRPr="005E1655">
              <w:rPr>
                <w:color w:val="FF0000"/>
                <w:sz w:val="20"/>
                <w:szCs w:val="20"/>
              </w:rPr>
              <w:t>É facultada a colocação de tecidos sobre a rede, de forma a impedir a queda de pequenos objetos, desde que prevista no projeto do Sistema Limitador de Quedas de Altura.</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sz w:val="20"/>
                <w:szCs w:val="20"/>
              </w:rPr>
            </w:pPr>
            <w:r w:rsidRPr="005E1655">
              <w:rPr>
                <w:b w:val="0"/>
                <w:color w:val="FF0000"/>
                <w:sz w:val="20"/>
                <w:szCs w:val="20"/>
              </w:rPr>
              <w:t>18.20.15.10</w:t>
            </w:r>
          </w:p>
        </w:tc>
        <w:tc>
          <w:tcPr>
            <w:tcW w:w="5953" w:type="dxa"/>
          </w:tcPr>
          <w:p w:rsidR="001F614F" w:rsidRPr="005E1655" w:rsidRDefault="001F614F" w:rsidP="005E1655">
            <w:pPr>
              <w:spacing w:after="131" w:line="350" w:lineRule="auto"/>
              <w:ind w:right="-15"/>
              <w:rPr>
                <w:sz w:val="20"/>
                <w:szCs w:val="20"/>
              </w:rPr>
            </w:pPr>
            <w:r w:rsidRPr="005E1655">
              <w:rPr>
                <w:color w:val="FF0000"/>
                <w:sz w:val="20"/>
                <w:szCs w:val="20"/>
              </w:rPr>
              <w:t xml:space="preserve">A montagem, deslocamento, manutenção e desmontagem do sistema devem ser </w:t>
            </w:r>
            <w:proofErr w:type="gramStart"/>
            <w:r w:rsidRPr="005E1655">
              <w:rPr>
                <w:color w:val="FF0000"/>
                <w:sz w:val="20"/>
                <w:szCs w:val="20"/>
              </w:rPr>
              <w:t>realizados</w:t>
            </w:r>
            <w:proofErr w:type="gramEnd"/>
            <w:r w:rsidRPr="005E1655">
              <w:rPr>
                <w:color w:val="FF0000"/>
                <w:sz w:val="20"/>
                <w:szCs w:val="20"/>
              </w:rPr>
              <w:t xml:space="preserve"> por trabalhador capacitado supervisionado por profissional legalmente habilitado. </w:t>
            </w:r>
          </w:p>
          <w:p w:rsidR="00F820BC" w:rsidRPr="005E1655" w:rsidRDefault="001F614F" w:rsidP="00484793">
            <w:pPr>
              <w:spacing w:after="131" w:line="246" w:lineRule="auto"/>
              <w:ind w:right="-15"/>
              <w:rPr>
                <w:sz w:val="20"/>
                <w:szCs w:val="20"/>
              </w:rPr>
            </w:pPr>
            <w:r w:rsidRPr="005E1655">
              <w:rPr>
                <w:color w:val="FF0000"/>
                <w:sz w:val="20"/>
                <w:szCs w:val="20"/>
              </w:rPr>
              <w:t xml:space="preserve">Adiada a discussão das redes para 17 e 18/02/2014.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color w:val="auto"/>
                <w:sz w:val="20"/>
                <w:szCs w:val="20"/>
              </w:rPr>
            </w:pPr>
            <w:r w:rsidRPr="005E1655">
              <w:rPr>
                <w:color w:val="auto"/>
                <w:sz w:val="20"/>
                <w:szCs w:val="20"/>
              </w:rPr>
              <w:t>18.21</w:t>
            </w:r>
          </w:p>
        </w:tc>
        <w:tc>
          <w:tcPr>
            <w:tcW w:w="5953" w:type="dxa"/>
          </w:tcPr>
          <w:p w:rsidR="00F820BC" w:rsidRPr="005E1655" w:rsidRDefault="001F614F" w:rsidP="005E1655">
            <w:pPr>
              <w:spacing w:after="0"/>
              <w:rPr>
                <w:sz w:val="20"/>
                <w:szCs w:val="20"/>
              </w:rPr>
            </w:pPr>
            <w:r w:rsidRPr="005E1655">
              <w:rPr>
                <w:sz w:val="20"/>
                <w:szCs w:val="20"/>
              </w:rPr>
              <w:t>Escadas, rampas e passarelas.</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18.21.1</w:t>
            </w:r>
          </w:p>
        </w:tc>
        <w:tc>
          <w:tcPr>
            <w:tcW w:w="5953" w:type="dxa"/>
          </w:tcPr>
          <w:p w:rsidR="00F820BC" w:rsidRPr="005E1655" w:rsidRDefault="001F614F" w:rsidP="00484793">
            <w:pPr>
              <w:ind w:right="398"/>
              <w:rPr>
                <w:sz w:val="20"/>
                <w:szCs w:val="20"/>
              </w:rPr>
            </w:pPr>
            <w:r w:rsidRPr="005E1655">
              <w:rPr>
                <w:sz w:val="20"/>
                <w:szCs w:val="20"/>
              </w:rPr>
              <w:t xml:space="preserve">É obrigatória a instalação de escada ou rampa para transposição de pisos com diferença de nível superior a 0,40m (quarenta </w:t>
            </w:r>
            <w:r w:rsidRPr="005E1655">
              <w:rPr>
                <w:sz w:val="20"/>
                <w:szCs w:val="20"/>
              </w:rPr>
              <w:lastRenderedPageBreak/>
              <w:t xml:space="preserve">centímetros) como meio de circulação de trabalhadores.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18.21.1.1</w:t>
            </w:r>
          </w:p>
        </w:tc>
        <w:tc>
          <w:tcPr>
            <w:tcW w:w="5953" w:type="dxa"/>
          </w:tcPr>
          <w:p w:rsidR="001F614F" w:rsidRPr="005E1655" w:rsidRDefault="001F614F" w:rsidP="005E1655">
            <w:pPr>
              <w:spacing w:line="240" w:lineRule="auto"/>
              <w:rPr>
                <w:sz w:val="20"/>
                <w:szCs w:val="20"/>
              </w:rPr>
            </w:pPr>
            <w:r w:rsidRPr="005E1655">
              <w:rPr>
                <w:sz w:val="20"/>
                <w:szCs w:val="20"/>
              </w:rPr>
              <w:t xml:space="preserve">A utilização de escadas e rampas deve observar os seguintes ângulos de inclinação: </w:t>
            </w:r>
          </w:p>
          <w:p w:rsidR="001F614F" w:rsidRPr="005E1655" w:rsidRDefault="001F614F" w:rsidP="005E1655">
            <w:pPr>
              <w:numPr>
                <w:ilvl w:val="0"/>
                <w:numId w:val="141"/>
              </w:numPr>
              <w:spacing w:line="240" w:lineRule="auto"/>
              <w:ind w:hanging="348"/>
              <w:rPr>
                <w:sz w:val="20"/>
                <w:szCs w:val="20"/>
              </w:rPr>
            </w:pPr>
            <w:proofErr w:type="gramStart"/>
            <w:r w:rsidRPr="005E1655">
              <w:rPr>
                <w:sz w:val="20"/>
                <w:szCs w:val="20"/>
              </w:rPr>
              <w:t>rampas</w:t>
            </w:r>
            <w:proofErr w:type="gramEnd"/>
            <w:r w:rsidRPr="005E1655">
              <w:rPr>
                <w:sz w:val="20"/>
                <w:szCs w:val="20"/>
              </w:rPr>
              <w:t xml:space="preserve">, para ângulos inferiores a 30° (trinta graus); </w:t>
            </w:r>
          </w:p>
          <w:p w:rsidR="00F820BC" w:rsidRPr="005E1655" w:rsidRDefault="001F614F" w:rsidP="00484793">
            <w:pPr>
              <w:numPr>
                <w:ilvl w:val="0"/>
                <w:numId w:val="141"/>
              </w:numPr>
              <w:ind w:hanging="348"/>
              <w:rPr>
                <w:sz w:val="20"/>
                <w:szCs w:val="20"/>
              </w:rPr>
            </w:pPr>
            <w:proofErr w:type="gramStart"/>
            <w:r w:rsidRPr="005E1655">
              <w:rPr>
                <w:sz w:val="20"/>
                <w:szCs w:val="20"/>
              </w:rPr>
              <w:t>escadas</w:t>
            </w:r>
            <w:proofErr w:type="gramEnd"/>
            <w:r w:rsidRPr="005E1655">
              <w:rPr>
                <w:sz w:val="20"/>
                <w:szCs w:val="20"/>
              </w:rPr>
              <w:t xml:space="preserve"> fixas tipo marinheiro, para ângulos entre 75° (setenta e cinco graus) e 90° (noventa graus).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18.21.2</w:t>
            </w:r>
          </w:p>
        </w:tc>
        <w:tc>
          <w:tcPr>
            <w:tcW w:w="5953" w:type="dxa"/>
          </w:tcPr>
          <w:p w:rsidR="00F820BC" w:rsidRPr="005E1655" w:rsidRDefault="001F614F" w:rsidP="00484793">
            <w:pPr>
              <w:rPr>
                <w:sz w:val="20"/>
                <w:szCs w:val="20"/>
              </w:rPr>
            </w:pPr>
            <w:r w:rsidRPr="005E1655">
              <w:rPr>
                <w:sz w:val="20"/>
                <w:szCs w:val="20"/>
              </w:rPr>
              <w:t xml:space="preserve">É obrigatória a instalação de passarelas quando for necessário o trânsito sobre vãos com risco de queda de altura.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F820BC" w:rsidTr="00FC6E9D">
        <w:tc>
          <w:tcPr>
            <w:tcW w:w="1411" w:type="dxa"/>
          </w:tcPr>
          <w:p w:rsidR="00F820BC"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18.21.3</w:t>
            </w:r>
          </w:p>
        </w:tc>
        <w:tc>
          <w:tcPr>
            <w:tcW w:w="5953" w:type="dxa"/>
          </w:tcPr>
          <w:p w:rsidR="00F820BC" w:rsidRPr="005E1655" w:rsidRDefault="001F614F" w:rsidP="00484793">
            <w:pPr>
              <w:ind w:right="80"/>
              <w:rPr>
                <w:sz w:val="20"/>
                <w:szCs w:val="20"/>
              </w:rPr>
            </w:pPr>
            <w:r w:rsidRPr="005E1655">
              <w:rPr>
                <w:sz w:val="20"/>
                <w:szCs w:val="20"/>
              </w:rPr>
              <w:t xml:space="preserve">As escadas, rampas e passarelas deverão ser dimensionadas e construídas em função das cargas a que estarão submetidas. </w:t>
            </w:r>
          </w:p>
        </w:tc>
        <w:tc>
          <w:tcPr>
            <w:tcW w:w="3515" w:type="dxa"/>
          </w:tcPr>
          <w:p w:rsidR="00F820BC" w:rsidRDefault="00F820BC" w:rsidP="00602CE5">
            <w:pPr>
              <w:pStyle w:val="Ttulo1"/>
              <w:spacing w:after="0"/>
              <w:ind w:left="0" w:firstLine="0"/>
              <w:outlineLvl w:val="0"/>
            </w:pPr>
          </w:p>
        </w:tc>
        <w:tc>
          <w:tcPr>
            <w:tcW w:w="3715" w:type="dxa"/>
          </w:tcPr>
          <w:p w:rsidR="00F820BC" w:rsidRDefault="00F820BC"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18.21.4</w:t>
            </w:r>
          </w:p>
        </w:tc>
        <w:tc>
          <w:tcPr>
            <w:tcW w:w="5953" w:type="dxa"/>
          </w:tcPr>
          <w:p w:rsidR="001F614F" w:rsidRPr="005E1655" w:rsidRDefault="001F614F" w:rsidP="005E1655">
            <w:pPr>
              <w:ind w:right="398"/>
              <w:rPr>
                <w:sz w:val="20"/>
                <w:szCs w:val="20"/>
              </w:rPr>
            </w:pPr>
            <w:r w:rsidRPr="005E1655">
              <w:rPr>
                <w:sz w:val="20"/>
                <w:szCs w:val="20"/>
              </w:rPr>
              <w:t xml:space="preserve">A madeira a ser </w:t>
            </w:r>
            <w:proofErr w:type="gramStart"/>
            <w:r w:rsidRPr="005E1655">
              <w:rPr>
                <w:sz w:val="20"/>
                <w:szCs w:val="20"/>
              </w:rPr>
              <w:t>usada para construção de escadas, rampas e passarelas</w:t>
            </w:r>
            <w:proofErr w:type="gramEnd"/>
            <w:r w:rsidRPr="005E1655">
              <w:rPr>
                <w:sz w:val="20"/>
                <w:szCs w:val="20"/>
              </w:rPr>
              <w:t xml:space="preserve"> deve ser de boa qualidade, sem apresentar nós e rachaduras que comprometam sua resistência, estar seca, sendo proibido o uso de pintura que encubra imperfeições. </w:t>
            </w:r>
          </w:p>
          <w:p w:rsidR="001F614F" w:rsidRPr="005E1655" w:rsidRDefault="001F614F" w:rsidP="00484793">
            <w:pPr>
              <w:spacing w:after="132" w:line="240" w:lineRule="auto"/>
              <w:ind w:right="-15"/>
              <w:rPr>
                <w:sz w:val="20"/>
                <w:szCs w:val="20"/>
              </w:rPr>
            </w:pPr>
            <w:r w:rsidRPr="005E1655">
              <w:rPr>
                <w:color w:val="C00000"/>
                <w:sz w:val="20"/>
                <w:szCs w:val="20"/>
              </w:rPr>
              <w:t xml:space="preserve">Estar seca significa não usar madeira verde na construção de escadas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18.21.4.1</w:t>
            </w:r>
          </w:p>
        </w:tc>
        <w:tc>
          <w:tcPr>
            <w:tcW w:w="5953" w:type="dxa"/>
          </w:tcPr>
          <w:p w:rsidR="001F614F" w:rsidRPr="005E1655" w:rsidRDefault="001F614F" w:rsidP="00484793">
            <w:pPr>
              <w:rPr>
                <w:sz w:val="20"/>
                <w:szCs w:val="20"/>
              </w:rPr>
            </w:pPr>
            <w:r w:rsidRPr="005E1655">
              <w:rPr>
                <w:sz w:val="20"/>
                <w:szCs w:val="20"/>
              </w:rPr>
              <w:t xml:space="preserve">As escadas de mão portáteis e corrimão de madeira não devem apresentar farpas, saliências ou emendas.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w:t>
            </w:r>
          </w:p>
        </w:tc>
        <w:tc>
          <w:tcPr>
            <w:tcW w:w="5953" w:type="dxa"/>
          </w:tcPr>
          <w:p w:rsidR="001F614F" w:rsidRPr="005E1655" w:rsidRDefault="001F614F" w:rsidP="005E1655">
            <w:pPr>
              <w:spacing w:after="0"/>
              <w:rPr>
                <w:sz w:val="20"/>
                <w:szCs w:val="20"/>
              </w:rPr>
            </w:pPr>
            <w:r w:rsidRPr="005E1655">
              <w:rPr>
                <w:sz w:val="20"/>
                <w:szCs w:val="20"/>
              </w:rPr>
              <w:t xml:space="preserve">Escadas.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18.21.5.1</w:t>
            </w:r>
          </w:p>
        </w:tc>
        <w:tc>
          <w:tcPr>
            <w:tcW w:w="5953" w:type="dxa"/>
          </w:tcPr>
          <w:p w:rsidR="001F614F" w:rsidRPr="005E1655" w:rsidRDefault="001F614F" w:rsidP="005E1655">
            <w:pPr>
              <w:spacing w:after="0"/>
              <w:rPr>
                <w:sz w:val="20"/>
                <w:szCs w:val="20"/>
              </w:rPr>
            </w:pPr>
            <w:r w:rsidRPr="005E1655">
              <w:rPr>
                <w:sz w:val="20"/>
                <w:szCs w:val="20"/>
              </w:rPr>
              <w:t>As escadas podem ser fixas ou portáteis.</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18.21.5.1.2</w:t>
            </w:r>
          </w:p>
        </w:tc>
        <w:tc>
          <w:tcPr>
            <w:tcW w:w="5953" w:type="dxa"/>
          </w:tcPr>
          <w:p w:rsidR="001F614F" w:rsidRPr="005E1655" w:rsidRDefault="001F614F" w:rsidP="005E1655">
            <w:pPr>
              <w:spacing w:after="131" w:line="246" w:lineRule="auto"/>
              <w:ind w:right="-15"/>
              <w:rPr>
                <w:sz w:val="20"/>
                <w:szCs w:val="20"/>
              </w:rPr>
            </w:pPr>
            <w:r w:rsidRPr="005E1655">
              <w:rPr>
                <w:sz w:val="20"/>
                <w:szCs w:val="20"/>
              </w:rPr>
              <w:t xml:space="preserve">As escadas portáteis podem ser de uso individual (de mão), dupla (cavalete ou de abrir), extensível ou escada plataforma. </w:t>
            </w:r>
            <w:r w:rsidRPr="005E1655">
              <w:rPr>
                <w:color w:val="FF0000"/>
                <w:sz w:val="20"/>
                <w:szCs w:val="20"/>
              </w:rPr>
              <w:t xml:space="preserve">Definir escada </w:t>
            </w:r>
            <w:r w:rsidRPr="005E1655">
              <w:rPr>
                <w:color w:val="FF0000"/>
                <w:sz w:val="20"/>
                <w:szCs w:val="20"/>
              </w:rPr>
              <w:lastRenderedPageBreak/>
              <w:t xml:space="preserve">plataforma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18.21.5.2</w:t>
            </w:r>
          </w:p>
        </w:tc>
        <w:tc>
          <w:tcPr>
            <w:tcW w:w="5953" w:type="dxa"/>
          </w:tcPr>
          <w:p w:rsidR="001F614F" w:rsidRPr="005E1655" w:rsidRDefault="001F614F" w:rsidP="005E1655">
            <w:pPr>
              <w:spacing w:after="0"/>
              <w:rPr>
                <w:sz w:val="20"/>
                <w:szCs w:val="20"/>
              </w:rPr>
            </w:pPr>
            <w:r w:rsidRPr="005E1655">
              <w:rPr>
                <w:sz w:val="20"/>
                <w:szCs w:val="20"/>
              </w:rPr>
              <w:t>Escadas Fixas</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18.21.5.2.1</w:t>
            </w:r>
          </w:p>
        </w:tc>
        <w:tc>
          <w:tcPr>
            <w:tcW w:w="5953" w:type="dxa"/>
          </w:tcPr>
          <w:p w:rsidR="001F614F" w:rsidRPr="005E1655" w:rsidRDefault="001F614F" w:rsidP="005E1655">
            <w:pPr>
              <w:spacing w:after="0"/>
              <w:rPr>
                <w:sz w:val="20"/>
                <w:szCs w:val="20"/>
              </w:rPr>
            </w:pPr>
            <w:r w:rsidRPr="005E1655">
              <w:rPr>
                <w:sz w:val="20"/>
                <w:szCs w:val="20"/>
              </w:rPr>
              <w:t>Escadas de uso coletivo</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sz w:val="20"/>
                <w:szCs w:val="20"/>
              </w:rPr>
            </w:pPr>
            <w:r w:rsidRPr="005E1655">
              <w:rPr>
                <w:b w:val="0"/>
                <w:color w:val="auto"/>
                <w:sz w:val="20"/>
                <w:szCs w:val="20"/>
              </w:rPr>
              <w:t>18.21.5.2.1.1</w:t>
            </w:r>
          </w:p>
        </w:tc>
        <w:tc>
          <w:tcPr>
            <w:tcW w:w="5953" w:type="dxa"/>
          </w:tcPr>
          <w:p w:rsidR="001F614F" w:rsidRPr="005E1655" w:rsidRDefault="001F614F" w:rsidP="005E1655">
            <w:pPr>
              <w:spacing w:line="240" w:lineRule="auto"/>
              <w:rPr>
                <w:sz w:val="20"/>
                <w:szCs w:val="20"/>
              </w:rPr>
            </w:pPr>
            <w:r w:rsidRPr="005E1655">
              <w:rPr>
                <w:sz w:val="20"/>
                <w:szCs w:val="20"/>
              </w:rPr>
              <w:t xml:space="preserve">As escadas de uso coletivo deverão: </w:t>
            </w:r>
          </w:p>
          <w:p w:rsidR="001F614F" w:rsidRPr="005E1655" w:rsidRDefault="001F614F" w:rsidP="005E1655">
            <w:pPr>
              <w:numPr>
                <w:ilvl w:val="0"/>
                <w:numId w:val="142"/>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dimensionadas em função do fluxo de trabalhadores; </w:t>
            </w:r>
          </w:p>
          <w:p w:rsidR="001F614F" w:rsidRPr="005E1655" w:rsidRDefault="001F614F" w:rsidP="005E1655">
            <w:pPr>
              <w:spacing w:after="0" w:line="246" w:lineRule="auto"/>
              <w:ind w:right="-15"/>
              <w:rPr>
                <w:sz w:val="20"/>
                <w:szCs w:val="20"/>
              </w:rPr>
            </w:pPr>
            <w:r w:rsidRPr="005E1655">
              <w:rPr>
                <w:color w:val="FF0000"/>
                <w:sz w:val="20"/>
                <w:szCs w:val="20"/>
              </w:rPr>
              <w:t xml:space="preserve">No manual sugerir um critério </w:t>
            </w:r>
          </w:p>
          <w:p w:rsidR="001F614F" w:rsidRPr="005E1655" w:rsidRDefault="001F614F" w:rsidP="005E1655">
            <w:pPr>
              <w:numPr>
                <w:ilvl w:val="0"/>
                <w:numId w:val="142"/>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dotadas de sistema de guarda corpo e rodapé, de acordo com o subitem 18.20.5; </w:t>
            </w:r>
          </w:p>
          <w:p w:rsidR="001F614F" w:rsidRPr="005E1655" w:rsidRDefault="001F614F" w:rsidP="005E1655">
            <w:pPr>
              <w:numPr>
                <w:ilvl w:val="0"/>
                <w:numId w:val="142"/>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largura mínima de 0,80m (oitenta centímetros); </w:t>
            </w:r>
          </w:p>
          <w:p w:rsidR="001F614F" w:rsidRPr="005E1655" w:rsidRDefault="001F614F" w:rsidP="005E1655">
            <w:pPr>
              <w:numPr>
                <w:ilvl w:val="0"/>
                <w:numId w:val="142"/>
              </w:numPr>
              <w:ind w:hanging="348"/>
              <w:rPr>
                <w:sz w:val="20"/>
                <w:szCs w:val="20"/>
              </w:rPr>
            </w:pPr>
            <w:proofErr w:type="gramStart"/>
            <w:r w:rsidRPr="005E1655">
              <w:rPr>
                <w:sz w:val="20"/>
                <w:szCs w:val="20"/>
              </w:rPr>
              <w:t>ter</w:t>
            </w:r>
            <w:proofErr w:type="gramEnd"/>
            <w:r w:rsidRPr="005E1655">
              <w:rPr>
                <w:sz w:val="20"/>
                <w:szCs w:val="20"/>
              </w:rPr>
              <w:t xml:space="preserve"> altura uniforme entre os degraus de no máximo de 0,25m (vinte e cinco centímetros); </w:t>
            </w:r>
          </w:p>
          <w:p w:rsidR="001F614F" w:rsidRPr="005E1655" w:rsidRDefault="001F614F" w:rsidP="005E1655">
            <w:pPr>
              <w:numPr>
                <w:ilvl w:val="0"/>
                <w:numId w:val="142"/>
              </w:numPr>
              <w:ind w:hanging="348"/>
              <w:rPr>
                <w:sz w:val="20"/>
                <w:szCs w:val="20"/>
              </w:rPr>
            </w:pPr>
            <w:proofErr w:type="gramStart"/>
            <w:r w:rsidRPr="005E1655">
              <w:rPr>
                <w:sz w:val="20"/>
                <w:szCs w:val="20"/>
              </w:rPr>
              <w:t>ter</w:t>
            </w:r>
            <w:proofErr w:type="gramEnd"/>
            <w:r w:rsidRPr="005E1655">
              <w:rPr>
                <w:sz w:val="20"/>
                <w:szCs w:val="20"/>
              </w:rPr>
              <w:t xml:space="preserve"> patamar intermediário no máximo a cada 3,00m ( três metros) de altura, com largura e comprimento no mínimo igual à largura da escada; </w:t>
            </w:r>
          </w:p>
          <w:p w:rsidR="001F614F" w:rsidRPr="005E1655" w:rsidRDefault="001F614F" w:rsidP="005E1655">
            <w:pPr>
              <w:numPr>
                <w:ilvl w:val="0"/>
                <w:numId w:val="142"/>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piso com forração completa e antiderrapante;  </w:t>
            </w:r>
          </w:p>
          <w:p w:rsidR="001F614F" w:rsidRPr="005E1655" w:rsidRDefault="001F614F" w:rsidP="005E1655">
            <w:pPr>
              <w:numPr>
                <w:ilvl w:val="0"/>
                <w:numId w:val="142"/>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firmemente fixadas em suas extremidades. </w:t>
            </w:r>
          </w:p>
          <w:p w:rsidR="001F614F" w:rsidRPr="005E1655" w:rsidRDefault="001F614F" w:rsidP="00484793">
            <w:pPr>
              <w:spacing w:after="132"/>
              <w:ind w:right="398"/>
              <w:rPr>
                <w:sz w:val="20"/>
                <w:szCs w:val="20"/>
              </w:rPr>
            </w:pPr>
            <w:r w:rsidRPr="005E1655">
              <w:rPr>
                <w:color w:val="C00000"/>
                <w:sz w:val="20"/>
                <w:szCs w:val="20"/>
              </w:rPr>
              <w:t xml:space="preserve">No manual explicar que o rodapé será aplicável quando houver risco de queda de materiais </w:t>
            </w:r>
            <w:proofErr w:type="gramStart"/>
            <w:r w:rsidRPr="005E1655">
              <w:rPr>
                <w:color w:val="C00000"/>
                <w:sz w:val="20"/>
                <w:szCs w:val="20"/>
              </w:rPr>
              <w:t>Explicar</w:t>
            </w:r>
            <w:proofErr w:type="gramEnd"/>
            <w:r w:rsidRPr="005E1655">
              <w:rPr>
                <w:color w:val="C00000"/>
                <w:sz w:val="20"/>
                <w:szCs w:val="20"/>
              </w:rPr>
              <w:t xml:space="preserve"> que forração completa nesse caso não exclui o uso de pisos constituídos de grades metálicas, desde que inexistente solução de continuidade.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18.21.5.2.2</w:t>
            </w:r>
          </w:p>
        </w:tc>
        <w:tc>
          <w:tcPr>
            <w:tcW w:w="5953" w:type="dxa"/>
          </w:tcPr>
          <w:p w:rsidR="001F614F" w:rsidRPr="005E1655" w:rsidRDefault="001F614F" w:rsidP="005E1655">
            <w:pPr>
              <w:spacing w:after="0"/>
              <w:rPr>
                <w:sz w:val="20"/>
                <w:szCs w:val="20"/>
              </w:rPr>
            </w:pPr>
            <w:r w:rsidRPr="005E1655">
              <w:rPr>
                <w:sz w:val="20"/>
                <w:szCs w:val="20"/>
              </w:rPr>
              <w:t>Escada do Tipo Marinheiro</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18.21.5.2.2.1</w:t>
            </w:r>
          </w:p>
        </w:tc>
        <w:tc>
          <w:tcPr>
            <w:tcW w:w="5953" w:type="dxa"/>
          </w:tcPr>
          <w:p w:rsidR="001F614F" w:rsidRPr="005E1655" w:rsidRDefault="001F614F" w:rsidP="005E1655">
            <w:pPr>
              <w:spacing w:line="240" w:lineRule="auto"/>
              <w:rPr>
                <w:sz w:val="20"/>
                <w:szCs w:val="20"/>
              </w:rPr>
            </w:pPr>
            <w:r w:rsidRPr="005E1655">
              <w:rPr>
                <w:sz w:val="20"/>
                <w:szCs w:val="20"/>
              </w:rPr>
              <w:t xml:space="preserve">As escadas do tipo marinheiro deverão possuir: </w:t>
            </w:r>
          </w:p>
          <w:p w:rsidR="001F614F" w:rsidRPr="005E1655" w:rsidRDefault="001F614F" w:rsidP="005E1655">
            <w:pPr>
              <w:numPr>
                <w:ilvl w:val="0"/>
                <w:numId w:val="143"/>
              </w:numPr>
              <w:ind w:hanging="348"/>
              <w:rPr>
                <w:sz w:val="20"/>
                <w:szCs w:val="20"/>
              </w:rPr>
            </w:pPr>
            <w:proofErr w:type="gramStart"/>
            <w:r w:rsidRPr="005E1655">
              <w:rPr>
                <w:sz w:val="20"/>
                <w:szCs w:val="20"/>
              </w:rPr>
              <w:t>corrimão</w:t>
            </w:r>
            <w:proofErr w:type="gramEnd"/>
            <w:r w:rsidRPr="005E1655">
              <w:rPr>
                <w:sz w:val="20"/>
                <w:szCs w:val="20"/>
              </w:rPr>
              <w:t xml:space="preserve"> ou continuação dos montantes da escada ultrapassando a plataforma de descanso ou o piso superior de 1,10m (um metro e dez centímetros) a 1,20m (um metro e vinte centímetros); </w:t>
            </w:r>
          </w:p>
          <w:p w:rsidR="001F614F" w:rsidRPr="005E1655" w:rsidRDefault="001F614F" w:rsidP="005E1655">
            <w:pPr>
              <w:numPr>
                <w:ilvl w:val="0"/>
                <w:numId w:val="143"/>
              </w:numPr>
              <w:spacing w:line="240" w:lineRule="auto"/>
              <w:ind w:hanging="348"/>
              <w:rPr>
                <w:sz w:val="20"/>
                <w:szCs w:val="20"/>
              </w:rPr>
            </w:pPr>
            <w:proofErr w:type="gramStart"/>
            <w:r w:rsidRPr="005E1655">
              <w:rPr>
                <w:sz w:val="20"/>
                <w:szCs w:val="20"/>
              </w:rPr>
              <w:t>largura</w:t>
            </w:r>
            <w:proofErr w:type="gramEnd"/>
            <w:r w:rsidRPr="005E1655">
              <w:rPr>
                <w:sz w:val="20"/>
                <w:szCs w:val="20"/>
              </w:rPr>
              <w:t xml:space="preserve"> entre 0,40m (quarenta centímetros) e 0,60m (sessenta centímetros); </w:t>
            </w:r>
          </w:p>
          <w:p w:rsidR="001F614F" w:rsidRPr="005E1655" w:rsidRDefault="001F614F" w:rsidP="005E1655">
            <w:pPr>
              <w:numPr>
                <w:ilvl w:val="0"/>
                <w:numId w:val="143"/>
              </w:numPr>
              <w:spacing w:line="240" w:lineRule="auto"/>
              <w:ind w:hanging="348"/>
              <w:rPr>
                <w:sz w:val="20"/>
                <w:szCs w:val="20"/>
              </w:rPr>
            </w:pPr>
            <w:proofErr w:type="gramStart"/>
            <w:r w:rsidRPr="005E1655">
              <w:rPr>
                <w:sz w:val="20"/>
                <w:szCs w:val="20"/>
              </w:rPr>
              <w:t>altura</w:t>
            </w:r>
            <w:proofErr w:type="gramEnd"/>
            <w:r w:rsidRPr="005E1655">
              <w:rPr>
                <w:sz w:val="20"/>
                <w:szCs w:val="20"/>
              </w:rPr>
              <w:t xml:space="preserve"> total máxima de 10,00m (dez metros), se for de um único lance; </w:t>
            </w:r>
          </w:p>
          <w:p w:rsidR="001F614F" w:rsidRPr="005E1655" w:rsidRDefault="001F614F" w:rsidP="005E1655">
            <w:pPr>
              <w:numPr>
                <w:ilvl w:val="0"/>
                <w:numId w:val="143"/>
              </w:numPr>
              <w:ind w:hanging="348"/>
              <w:rPr>
                <w:sz w:val="20"/>
                <w:szCs w:val="20"/>
              </w:rPr>
            </w:pPr>
            <w:proofErr w:type="gramStart"/>
            <w:r w:rsidRPr="005E1655">
              <w:rPr>
                <w:sz w:val="20"/>
                <w:szCs w:val="20"/>
              </w:rPr>
              <w:t>altura</w:t>
            </w:r>
            <w:proofErr w:type="gramEnd"/>
            <w:r w:rsidRPr="005E1655">
              <w:rPr>
                <w:sz w:val="20"/>
                <w:szCs w:val="20"/>
              </w:rPr>
              <w:t xml:space="preserve"> máxima de 6,00m (seis metros) entre duas plataformas de descanso, se for de múltiplos lances; </w:t>
            </w:r>
          </w:p>
          <w:p w:rsidR="001F614F" w:rsidRPr="005E1655" w:rsidRDefault="001F614F" w:rsidP="005E1655">
            <w:pPr>
              <w:numPr>
                <w:ilvl w:val="0"/>
                <w:numId w:val="143"/>
              </w:numPr>
              <w:ind w:hanging="348"/>
              <w:rPr>
                <w:sz w:val="20"/>
                <w:szCs w:val="20"/>
              </w:rPr>
            </w:pPr>
            <w:proofErr w:type="gramStart"/>
            <w:r w:rsidRPr="005E1655">
              <w:rPr>
                <w:sz w:val="20"/>
                <w:szCs w:val="20"/>
              </w:rPr>
              <w:t>plataforma</w:t>
            </w:r>
            <w:proofErr w:type="gramEnd"/>
            <w:r w:rsidRPr="005E1655">
              <w:rPr>
                <w:sz w:val="20"/>
                <w:szCs w:val="20"/>
              </w:rPr>
              <w:t xml:space="preserve"> de descanso com dimensões mínimas de 0,60m x 0,60m (sessenta centímetros por sessenta centímetros) e dotada de sistema de guarda corpo e rodapé, conforme o subitem 18.20.5; </w:t>
            </w:r>
          </w:p>
          <w:p w:rsidR="001F614F" w:rsidRPr="005E1655" w:rsidRDefault="001F614F" w:rsidP="005E1655">
            <w:pPr>
              <w:numPr>
                <w:ilvl w:val="0"/>
                <w:numId w:val="143"/>
              </w:numPr>
              <w:spacing w:line="240" w:lineRule="auto"/>
              <w:ind w:hanging="348"/>
              <w:rPr>
                <w:sz w:val="20"/>
                <w:szCs w:val="20"/>
              </w:rPr>
            </w:pPr>
            <w:proofErr w:type="gramStart"/>
            <w:r w:rsidRPr="005E1655">
              <w:rPr>
                <w:sz w:val="20"/>
                <w:szCs w:val="20"/>
              </w:rPr>
              <w:t>espaçamento</w:t>
            </w:r>
            <w:proofErr w:type="gramEnd"/>
            <w:r w:rsidRPr="005E1655">
              <w:rPr>
                <w:sz w:val="20"/>
                <w:szCs w:val="20"/>
              </w:rPr>
              <w:t xml:space="preserve"> uniforme entre os degraus de 0,25m (vinte e cinco centímetros) a 0,30m </w:t>
            </w:r>
          </w:p>
          <w:p w:rsidR="001F614F" w:rsidRPr="005E1655" w:rsidRDefault="001F614F" w:rsidP="005E1655">
            <w:pPr>
              <w:spacing w:line="240" w:lineRule="auto"/>
              <w:ind w:left="737"/>
              <w:rPr>
                <w:sz w:val="20"/>
                <w:szCs w:val="20"/>
              </w:rPr>
            </w:pPr>
            <w:r w:rsidRPr="005E1655">
              <w:rPr>
                <w:sz w:val="20"/>
                <w:szCs w:val="20"/>
              </w:rPr>
              <w:t xml:space="preserve">(trinta centímetros); </w:t>
            </w:r>
          </w:p>
          <w:p w:rsidR="001F614F" w:rsidRPr="005E1655" w:rsidRDefault="001F614F" w:rsidP="005E1655">
            <w:pPr>
              <w:numPr>
                <w:ilvl w:val="0"/>
                <w:numId w:val="143"/>
              </w:numPr>
              <w:spacing w:line="240" w:lineRule="auto"/>
              <w:ind w:hanging="348"/>
              <w:rPr>
                <w:sz w:val="20"/>
                <w:szCs w:val="20"/>
              </w:rPr>
            </w:pPr>
            <w:proofErr w:type="gramStart"/>
            <w:r w:rsidRPr="005E1655">
              <w:rPr>
                <w:sz w:val="20"/>
                <w:szCs w:val="20"/>
              </w:rPr>
              <w:t>fixação</w:t>
            </w:r>
            <w:proofErr w:type="gramEnd"/>
            <w:r w:rsidRPr="005E1655">
              <w:rPr>
                <w:sz w:val="20"/>
                <w:szCs w:val="20"/>
              </w:rPr>
              <w:t xml:space="preserve"> na base, a cada 3,00m (três metros) e no topo. </w:t>
            </w:r>
          </w:p>
          <w:p w:rsidR="001F614F" w:rsidRPr="005E1655" w:rsidRDefault="001F614F" w:rsidP="005E1655">
            <w:pPr>
              <w:numPr>
                <w:ilvl w:val="0"/>
                <w:numId w:val="143"/>
              </w:numPr>
              <w:ind w:hanging="348"/>
              <w:rPr>
                <w:sz w:val="20"/>
                <w:szCs w:val="20"/>
              </w:rPr>
            </w:pPr>
            <w:proofErr w:type="gramStart"/>
            <w:r w:rsidRPr="005E1655">
              <w:rPr>
                <w:sz w:val="20"/>
                <w:szCs w:val="20"/>
              </w:rPr>
              <w:t>espaçamento</w:t>
            </w:r>
            <w:proofErr w:type="gramEnd"/>
            <w:r w:rsidRPr="005E1655">
              <w:rPr>
                <w:sz w:val="20"/>
                <w:szCs w:val="20"/>
              </w:rPr>
              <w:t xml:space="preserve"> entre o piso e a primeira barra não superior a </w:t>
            </w:r>
            <w:r w:rsidRPr="005E1655">
              <w:rPr>
                <w:sz w:val="20"/>
                <w:szCs w:val="20"/>
              </w:rPr>
              <w:lastRenderedPageBreak/>
              <w:t xml:space="preserve">0,55m (cinquenta e cinco centímetros); </w:t>
            </w:r>
          </w:p>
          <w:p w:rsidR="001F614F" w:rsidRPr="005E1655" w:rsidRDefault="001F614F" w:rsidP="00484793">
            <w:pPr>
              <w:numPr>
                <w:ilvl w:val="0"/>
                <w:numId w:val="143"/>
              </w:numPr>
              <w:ind w:hanging="348"/>
              <w:rPr>
                <w:sz w:val="20"/>
                <w:szCs w:val="20"/>
              </w:rPr>
            </w:pPr>
            <w:proofErr w:type="gramStart"/>
            <w:r w:rsidRPr="005E1655">
              <w:rPr>
                <w:sz w:val="20"/>
                <w:szCs w:val="20"/>
              </w:rPr>
              <w:t>distância</w:t>
            </w:r>
            <w:proofErr w:type="gramEnd"/>
            <w:r w:rsidRPr="005E1655">
              <w:rPr>
                <w:sz w:val="20"/>
                <w:szCs w:val="20"/>
              </w:rPr>
              <w:t xml:space="preserve"> em relação à estrutura que é fixada de, no mínimo, 0,15m (quinze centímetros).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18.21.5.2.2.2</w:t>
            </w:r>
          </w:p>
        </w:tc>
        <w:tc>
          <w:tcPr>
            <w:tcW w:w="5953" w:type="dxa"/>
          </w:tcPr>
          <w:p w:rsidR="001F614F" w:rsidRPr="005E1655" w:rsidRDefault="001F614F" w:rsidP="005E1655">
            <w:pPr>
              <w:ind w:right="398"/>
              <w:rPr>
                <w:sz w:val="20"/>
                <w:szCs w:val="20"/>
              </w:rPr>
            </w:pPr>
            <w:r w:rsidRPr="005E1655">
              <w:rPr>
                <w:sz w:val="20"/>
                <w:szCs w:val="20"/>
              </w:rPr>
              <w:t xml:space="preserve">É obrigatória a instalação de cabo de segurança para conexão de trava quedas em escadas tipo marinheiro com altura superior a 3,5m (três metros e cinquenta centímetros) ou sistema equivalente. </w:t>
            </w:r>
          </w:p>
          <w:p w:rsidR="001F614F" w:rsidRPr="005E1655" w:rsidRDefault="001F614F" w:rsidP="00484793">
            <w:pPr>
              <w:spacing w:after="132" w:line="240" w:lineRule="auto"/>
              <w:ind w:right="-15"/>
              <w:rPr>
                <w:sz w:val="20"/>
                <w:szCs w:val="20"/>
              </w:rPr>
            </w:pPr>
            <w:r w:rsidRPr="005E1655">
              <w:rPr>
                <w:color w:val="C00000"/>
                <w:sz w:val="20"/>
                <w:szCs w:val="20"/>
              </w:rPr>
              <w:t xml:space="preserve">Incluir no manual que um sistema equivalente é o trava </w:t>
            </w:r>
            <w:proofErr w:type="gramStart"/>
            <w:r w:rsidRPr="005E1655">
              <w:rPr>
                <w:color w:val="C00000"/>
                <w:sz w:val="20"/>
                <w:szCs w:val="20"/>
              </w:rPr>
              <w:t>quedas retrátil</w:t>
            </w:r>
            <w:proofErr w:type="gramEnd"/>
            <w:r w:rsidRPr="005E1655">
              <w:rPr>
                <w:color w:val="C00000"/>
                <w:sz w:val="20"/>
                <w:szCs w:val="20"/>
              </w:rPr>
              <w:t xml:space="preserve">, por exemplo.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w:t>
            </w:r>
          </w:p>
        </w:tc>
        <w:tc>
          <w:tcPr>
            <w:tcW w:w="5953" w:type="dxa"/>
          </w:tcPr>
          <w:p w:rsidR="001F614F" w:rsidRPr="005E1655" w:rsidRDefault="001F614F" w:rsidP="00484793">
            <w:pPr>
              <w:spacing w:after="0" w:line="240" w:lineRule="auto"/>
              <w:rPr>
                <w:sz w:val="20"/>
                <w:szCs w:val="20"/>
              </w:rPr>
            </w:pPr>
            <w:r w:rsidRPr="005E1655">
              <w:rPr>
                <w:sz w:val="20"/>
                <w:szCs w:val="20"/>
              </w:rPr>
              <w:t xml:space="preserve">Escadas Portáteis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18.21.5.3.1</w:t>
            </w:r>
          </w:p>
        </w:tc>
        <w:tc>
          <w:tcPr>
            <w:tcW w:w="5953" w:type="dxa"/>
          </w:tcPr>
          <w:p w:rsidR="001F614F" w:rsidRPr="005E1655" w:rsidRDefault="001F614F" w:rsidP="005E1655">
            <w:pPr>
              <w:spacing w:line="240" w:lineRule="auto"/>
              <w:rPr>
                <w:sz w:val="20"/>
                <w:szCs w:val="20"/>
              </w:rPr>
            </w:pPr>
            <w:r w:rsidRPr="005E1655">
              <w:rPr>
                <w:sz w:val="20"/>
                <w:szCs w:val="20"/>
              </w:rPr>
              <w:t xml:space="preserve">As escadas portáteis deverão: </w:t>
            </w:r>
          </w:p>
          <w:p w:rsidR="001F614F" w:rsidRPr="005E1655" w:rsidRDefault="001F614F" w:rsidP="005E1655">
            <w:pPr>
              <w:numPr>
                <w:ilvl w:val="0"/>
                <w:numId w:val="144"/>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espaçamento uniforme entre os degraus entre 0,25m (vinte e cinco centímetros) e </w:t>
            </w:r>
          </w:p>
          <w:p w:rsidR="001F614F" w:rsidRPr="005E1655" w:rsidRDefault="001F614F" w:rsidP="005E1655">
            <w:pPr>
              <w:spacing w:line="240" w:lineRule="auto"/>
              <w:ind w:left="737"/>
              <w:rPr>
                <w:sz w:val="20"/>
                <w:szCs w:val="20"/>
              </w:rPr>
            </w:pPr>
            <w:r w:rsidRPr="005E1655">
              <w:rPr>
                <w:sz w:val="20"/>
                <w:szCs w:val="20"/>
              </w:rPr>
              <w:t xml:space="preserve">0,30m (trinta centímetros); </w:t>
            </w:r>
          </w:p>
          <w:p w:rsidR="001F614F" w:rsidRPr="005E1655" w:rsidRDefault="001F614F" w:rsidP="005E1655">
            <w:pPr>
              <w:numPr>
                <w:ilvl w:val="0"/>
                <w:numId w:val="14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dotadas de degraus antiderrapantes; </w:t>
            </w:r>
          </w:p>
          <w:p w:rsidR="001F614F" w:rsidRPr="005E1655" w:rsidRDefault="001F614F" w:rsidP="005E1655">
            <w:pPr>
              <w:numPr>
                <w:ilvl w:val="0"/>
                <w:numId w:val="14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apoiadas em piso resistente; </w:t>
            </w:r>
          </w:p>
          <w:p w:rsidR="001F614F" w:rsidRPr="005E1655" w:rsidRDefault="001F614F" w:rsidP="00484793">
            <w:pPr>
              <w:numPr>
                <w:ilvl w:val="0"/>
                <w:numId w:val="14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fixadas em seus apoios ou possuir dispositivo que impeça seu escorregamento.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18.21.5.3.2</w:t>
            </w:r>
          </w:p>
        </w:tc>
        <w:tc>
          <w:tcPr>
            <w:tcW w:w="5953" w:type="dxa"/>
          </w:tcPr>
          <w:p w:rsidR="001F614F" w:rsidRPr="005E1655" w:rsidRDefault="001F614F" w:rsidP="005E1655">
            <w:pPr>
              <w:spacing w:line="240" w:lineRule="auto"/>
              <w:rPr>
                <w:sz w:val="20"/>
                <w:szCs w:val="20"/>
              </w:rPr>
            </w:pPr>
            <w:r w:rsidRPr="005E1655">
              <w:rPr>
                <w:sz w:val="20"/>
                <w:szCs w:val="20"/>
              </w:rPr>
              <w:t xml:space="preserve">É proibido colocar escadas portáteis: </w:t>
            </w:r>
          </w:p>
          <w:p w:rsidR="001F614F" w:rsidRPr="005E1655" w:rsidRDefault="001F614F" w:rsidP="005E1655">
            <w:pPr>
              <w:numPr>
                <w:ilvl w:val="0"/>
                <w:numId w:val="145"/>
              </w:numPr>
              <w:spacing w:line="240" w:lineRule="auto"/>
              <w:ind w:hanging="348"/>
              <w:rPr>
                <w:sz w:val="20"/>
                <w:szCs w:val="20"/>
              </w:rPr>
            </w:pPr>
            <w:proofErr w:type="gramStart"/>
            <w:r w:rsidRPr="005E1655">
              <w:rPr>
                <w:sz w:val="20"/>
                <w:szCs w:val="20"/>
              </w:rPr>
              <w:t>onde</w:t>
            </w:r>
            <w:proofErr w:type="gramEnd"/>
            <w:r w:rsidRPr="005E1655">
              <w:rPr>
                <w:sz w:val="20"/>
                <w:szCs w:val="20"/>
              </w:rPr>
              <w:t xml:space="preserve"> houver risco de queda de objetos ou materiais;  </w:t>
            </w:r>
          </w:p>
          <w:p w:rsidR="001F614F" w:rsidRPr="005E1655" w:rsidRDefault="001F614F" w:rsidP="005E1655">
            <w:pPr>
              <w:spacing w:after="0"/>
              <w:rPr>
                <w:sz w:val="20"/>
                <w:szCs w:val="20"/>
              </w:rPr>
            </w:pPr>
            <w:proofErr w:type="gramStart"/>
            <w:r w:rsidRPr="005E1655">
              <w:rPr>
                <w:sz w:val="20"/>
                <w:szCs w:val="20"/>
              </w:rPr>
              <w:t>em</w:t>
            </w:r>
            <w:proofErr w:type="gramEnd"/>
            <w:r w:rsidRPr="005E1655">
              <w:rPr>
                <w:sz w:val="20"/>
                <w:szCs w:val="20"/>
              </w:rPr>
              <w:t xml:space="preserve"> estruturas sem resistência</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18.21.5.3.3.</w:t>
            </w:r>
          </w:p>
        </w:tc>
        <w:tc>
          <w:tcPr>
            <w:tcW w:w="5953" w:type="dxa"/>
          </w:tcPr>
          <w:p w:rsidR="001F614F" w:rsidRPr="005E1655" w:rsidRDefault="001F614F" w:rsidP="005E1655">
            <w:pPr>
              <w:spacing w:after="0"/>
              <w:rPr>
                <w:sz w:val="20"/>
                <w:szCs w:val="20"/>
              </w:rPr>
            </w:pPr>
            <w:r w:rsidRPr="005E1655">
              <w:rPr>
                <w:sz w:val="20"/>
                <w:szCs w:val="20"/>
              </w:rPr>
              <w:t>No caso do uso de escadas portáteis nas proximidades de portas ou áreas de circulação a área no entorno dos serviços deve ser isolada e sinalizada.</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 xml:space="preserve">18.21.5.3.4. </w:t>
            </w:r>
            <w:r w:rsidRPr="005E1655">
              <w:rPr>
                <w:color w:val="auto"/>
                <w:sz w:val="20"/>
                <w:szCs w:val="20"/>
              </w:rPr>
              <w:t xml:space="preserve"> </w:t>
            </w:r>
          </w:p>
        </w:tc>
        <w:tc>
          <w:tcPr>
            <w:tcW w:w="5953" w:type="dxa"/>
          </w:tcPr>
          <w:p w:rsidR="001F614F" w:rsidRPr="005E1655" w:rsidRDefault="001F614F" w:rsidP="00484793">
            <w:pPr>
              <w:ind w:right="398"/>
              <w:rPr>
                <w:sz w:val="20"/>
                <w:szCs w:val="20"/>
              </w:rPr>
            </w:pPr>
            <w:r w:rsidRPr="005E1655">
              <w:rPr>
                <w:sz w:val="20"/>
                <w:szCs w:val="20"/>
              </w:rPr>
              <w:t xml:space="preserve">Nas atividades realizadas nas proximidades de aberturas e vãos deve ser observada a distância mínima correspondente </w:t>
            </w:r>
            <w:proofErr w:type="gramStart"/>
            <w:r w:rsidRPr="005E1655">
              <w:rPr>
                <w:sz w:val="20"/>
                <w:szCs w:val="20"/>
              </w:rPr>
              <w:t>a</w:t>
            </w:r>
            <w:proofErr w:type="gramEnd"/>
            <w:r w:rsidRPr="005E1655">
              <w:rPr>
                <w:sz w:val="20"/>
                <w:szCs w:val="20"/>
              </w:rPr>
              <w:t xml:space="preserve"> altura da escada entre o local de trabalho e a abertura ou vão.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18.21.5.3.4.1</w:t>
            </w:r>
          </w:p>
        </w:tc>
        <w:tc>
          <w:tcPr>
            <w:tcW w:w="5953" w:type="dxa"/>
          </w:tcPr>
          <w:p w:rsidR="001F614F" w:rsidRPr="005E1655" w:rsidRDefault="001F614F" w:rsidP="005E1655">
            <w:pPr>
              <w:spacing w:after="0"/>
              <w:rPr>
                <w:sz w:val="20"/>
                <w:szCs w:val="20"/>
              </w:rPr>
            </w:pPr>
            <w:r w:rsidRPr="005E1655">
              <w:rPr>
                <w:sz w:val="20"/>
                <w:szCs w:val="20"/>
              </w:rPr>
              <w:t>Nas situações em que não puder ser respeitada a distância prevista no subitem anterior deverão ser adotadas medidas de proteção contra quedas com diferença de nível.</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18.21.5.3.5</w:t>
            </w:r>
          </w:p>
        </w:tc>
        <w:tc>
          <w:tcPr>
            <w:tcW w:w="5953" w:type="dxa"/>
          </w:tcPr>
          <w:p w:rsidR="001F614F" w:rsidRPr="005E1655" w:rsidRDefault="001F614F" w:rsidP="00484793">
            <w:pPr>
              <w:spacing w:line="240" w:lineRule="auto"/>
              <w:rPr>
                <w:sz w:val="20"/>
                <w:szCs w:val="20"/>
              </w:rPr>
            </w:pPr>
            <w:r w:rsidRPr="005E1655">
              <w:rPr>
                <w:sz w:val="20"/>
                <w:szCs w:val="20"/>
              </w:rPr>
              <w:t xml:space="preserve">Escadas de uso individual (de mão)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18.21.5.3.3.1</w:t>
            </w:r>
          </w:p>
        </w:tc>
        <w:tc>
          <w:tcPr>
            <w:tcW w:w="5953" w:type="dxa"/>
          </w:tcPr>
          <w:p w:rsidR="001F614F" w:rsidRPr="005E1655" w:rsidRDefault="001F614F" w:rsidP="00484793">
            <w:pPr>
              <w:rPr>
                <w:sz w:val="20"/>
                <w:szCs w:val="20"/>
              </w:rPr>
            </w:pPr>
            <w:r w:rsidRPr="005E1655">
              <w:rPr>
                <w:sz w:val="20"/>
                <w:szCs w:val="20"/>
              </w:rPr>
              <w:t xml:space="preserve">A escada de mão deve ter seu uso restrito para serviços de pequeno porte e acessos temporários.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18.21.5.3.3.2</w:t>
            </w:r>
          </w:p>
        </w:tc>
        <w:tc>
          <w:tcPr>
            <w:tcW w:w="5953" w:type="dxa"/>
          </w:tcPr>
          <w:p w:rsidR="001F614F" w:rsidRPr="005E1655" w:rsidRDefault="001F614F" w:rsidP="005E1655">
            <w:pPr>
              <w:spacing w:line="240" w:lineRule="auto"/>
              <w:rPr>
                <w:sz w:val="20"/>
                <w:szCs w:val="20"/>
              </w:rPr>
            </w:pPr>
            <w:r w:rsidRPr="005E1655">
              <w:rPr>
                <w:sz w:val="20"/>
                <w:szCs w:val="20"/>
              </w:rPr>
              <w:t xml:space="preserve">As escadas de mão deverão: </w:t>
            </w:r>
          </w:p>
          <w:p w:rsidR="001F614F" w:rsidRPr="005E1655" w:rsidRDefault="001F614F" w:rsidP="005E1655">
            <w:pPr>
              <w:numPr>
                <w:ilvl w:val="0"/>
                <w:numId w:val="146"/>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no máximo, 7,00m (sete metros) de extensão; </w:t>
            </w:r>
          </w:p>
          <w:p w:rsidR="001F614F" w:rsidRPr="005E1655" w:rsidRDefault="001F614F" w:rsidP="005E1655">
            <w:pPr>
              <w:numPr>
                <w:ilvl w:val="0"/>
                <w:numId w:val="146"/>
              </w:numPr>
              <w:spacing w:line="240" w:lineRule="auto"/>
              <w:ind w:hanging="348"/>
              <w:rPr>
                <w:sz w:val="20"/>
                <w:szCs w:val="20"/>
              </w:rPr>
            </w:pPr>
            <w:proofErr w:type="gramStart"/>
            <w:r w:rsidRPr="005E1655">
              <w:rPr>
                <w:sz w:val="20"/>
                <w:szCs w:val="20"/>
              </w:rPr>
              <w:t>ultrapassar</w:t>
            </w:r>
            <w:proofErr w:type="gramEnd"/>
            <w:r w:rsidRPr="005E1655">
              <w:rPr>
                <w:sz w:val="20"/>
                <w:szCs w:val="20"/>
              </w:rPr>
              <w:t xml:space="preserve"> em pelo menos 1,00m (um metro) o piso superior; </w:t>
            </w:r>
          </w:p>
          <w:p w:rsidR="001F614F" w:rsidRPr="005E1655" w:rsidRDefault="001F614F" w:rsidP="005E1655">
            <w:pPr>
              <w:numPr>
                <w:ilvl w:val="0"/>
                <w:numId w:val="146"/>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degraus fixados aos montantes por meios que garantam sua rigidez;  </w:t>
            </w:r>
          </w:p>
          <w:p w:rsidR="001F614F" w:rsidRPr="005E1655" w:rsidRDefault="001F614F" w:rsidP="00484793">
            <w:pPr>
              <w:spacing w:after="131" w:line="246" w:lineRule="auto"/>
              <w:ind w:right="-15"/>
              <w:rPr>
                <w:sz w:val="20"/>
                <w:szCs w:val="20"/>
              </w:rPr>
            </w:pPr>
            <w:r w:rsidRPr="005E1655">
              <w:rPr>
                <w:color w:val="FF0000"/>
                <w:sz w:val="20"/>
                <w:szCs w:val="20"/>
              </w:rPr>
              <w:t xml:space="preserve">Incluir no manual a exemplo de cavilhas;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18.21.5.3.3.3</w:t>
            </w:r>
          </w:p>
        </w:tc>
        <w:tc>
          <w:tcPr>
            <w:tcW w:w="5953" w:type="dxa"/>
          </w:tcPr>
          <w:p w:rsidR="001F614F" w:rsidRPr="005E1655" w:rsidRDefault="001F614F" w:rsidP="005E1655">
            <w:pPr>
              <w:spacing w:after="0"/>
              <w:rPr>
                <w:sz w:val="20"/>
                <w:szCs w:val="20"/>
              </w:rPr>
            </w:pPr>
            <w:r w:rsidRPr="005E1655">
              <w:rPr>
                <w:sz w:val="20"/>
                <w:szCs w:val="20"/>
              </w:rPr>
              <w:t>É proibido o uso de escada de mão com montante único</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18.21.5.3.3.4</w:t>
            </w:r>
          </w:p>
        </w:tc>
        <w:tc>
          <w:tcPr>
            <w:tcW w:w="5953" w:type="dxa"/>
          </w:tcPr>
          <w:p w:rsidR="001F614F" w:rsidRPr="005E1655" w:rsidRDefault="001F614F" w:rsidP="00484793">
            <w:pPr>
              <w:rPr>
                <w:sz w:val="20"/>
                <w:szCs w:val="20"/>
              </w:rPr>
            </w:pPr>
            <w:r w:rsidRPr="005E1655">
              <w:rPr>
                <w:sz w:val="20"/>
                <w:szCs w:val="20"/>
              </w:rPr>
              <w:t>É proibido o uso de escada de mão junto a redes e equipamentos elétricos energizados</w:t>
            </w:r>
            <w:r w:rsidRPr="005E1655">
              <w:rPr>
                <w:color w:val="FF0000"/>
                <w:sz w:val="20"/>
                <w:szCs w:val="20"/>
              </w:rPr>
              <w:t xml:space="preserve"> </w:t>
            </w:r>
            <w:r w:rsidRPr="005E1655">
              <w:rPr>
                <w:sz w:val="20"/>
                <w:szCs w:val="20"/>
              </w:rPr>
              <w:t xml:space="preserve">desprotegidos.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18.21.5.3.4</w:t>
            </w:r>
          </w:p>
        </w:tc>
        <w:tc>
          <w:tcPr>
            <w:tcW w:w="5953" w:type="dxa"/>
          </w:tcPr>
          <w:p w:rsidR="001F614F" w:rsidRPr="005E1655" w:rsidRDefault="001F614F" w:rsidP="005E1655">
            <w:pPr>
              <w:spacing w:after="0"/>
              <w:rPr>
                <w:sz w:val="20"/>
                <w:szCs w:val="20"/>
              </w:rPr>
            </w:pPr>
            <w:r w:rsidRPr="005E1655">
              <w:rPr>
                <w:sz w:val="20"/>
                <w:szCs w:val="20"/>
              </w:rPr>
              <w:t>Escada dupla (cavalete ou de abrir)</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1F614F" w:rsidP="005E1655">
            <w:pPr>
              <w:pStyle w:val="Ttulo1"/>
              <w:spacing w:after="0"/>
              <w:ind w:left="0" w:firstLine="0"/>
              <w:jc w:val="both"/>
              <w:outlineLvl w:val="0"/>
              <w:rPr>
                <w:b w:val="0"/>
                <w:color w:val="auto"/>
                <w:sz w:val="20"/>
                <w:szCs w:val="20"/>
              </w:rPr>
            </w:pPr>
            <w:r w:rsidRPr="005E1655">
              <w:rPr>
                <w:b w:val="0"/>
                <w:color w:val="auto"/>
                <w:sz w:val="20"/>
                <w:szCs w:val="20"/>
              </w:rPr>
              <w:t>18.21.5.3.4.1</w:t>
            </w:r>
          </w:p>
        </w:tc>
        <w:tc>
          <w:tcPr>
            <w:tcW w:w="5953" w:type="dxa"/>
          </w:tcPr>
          <w:p w:rsidR="001F614F" w:rsidRPr="005E1655" w:rsidRDefault="001F614F" w:rsidP="005E1655">
            <w:pPr>
              <w:spacing w:line="240" w:lineRule="auto"/>
              <w:rPr>
                <w:sz w:val="20"/>
                <w:szCs w:val="20"/>
              </w:rPr>
            </w:pPr>
            <w:r w:rsidRPr="005E1655">
              <w:rPr>
                <w:sz w:val="20"/>
                <w:szCs w:val="20"/>
              </w:rPr>
              <w:t xml:space="preserve">As escadas duplas deverão: </w:t>
            </w:r>
          </w:p>
          <w:p w:rsidR="001F614F" w:rsidRPr="005E1655" w:rsidRDefault="001F614F" w:rsidP="005E1655">
            <w:pPr>
              <w:numPr>
                <w:ilvl w:val="0"/>
                <w:numId w:val="147"/>
              </w:numPr>
              <w:spacing w:line="240" w:lineRule="auto"/>
              <w:ind w:right="172" w:hanging="348"/>
              <w:rPr>
                <w:sz w:val="20"/>
                <w:szCs w:val="20"/>
              </w:rPr>
            </w:pPr>
            <w:proofErr w:type="gramStart"/>
            <w:r w:rsidRPr="005E1655">
              <w:rPr>
                <w:sz w:val="20"/>
                <w:szCs w:val="20"/>
              </w:rPr>
              <w:lastRenderedPageBreak/>
              <w:t>possuir</w:t>
            </w:r>
            <w:proofErr w:type="gramEnd"/>
            <w:r w:rsidRPr="005E1655">
              <w:rPr>
                <w:sz w:val="20"/>
                <w:szCs w:val="20"/>
              </w:rPr>
              <w:t xml:space="preserve">, no máximo, 6,00m (seis metros) de comprimento quando fechada; </w:t>
            </w:r>
          </w:p>
          <w:p w:rsidR="001F614F" w:rsidRPr="005E1655" w:rsidRDefault="001F614F" w:rsidP="005E1655">
            <w:pPr>
              <w:numPr>
                <w:ilvl w:val="0"/>
                <w:numId w:val="147"/>
              </w:numPr>
              <w:ind w:right="172" w:hanging="348"/>
              <w:rPr>
                <w:sz w:val="20"/>
                <w:szCs w:val="20"/>
              </w:rPr>
            </w:pPr>
            <w:proofErr w:type="gramStart"/>
            <w:r w:rsidRPr="005E1655">
              <w:rPr>
                <w:sz w:val="20"/>
                <w:szCs w:val="20"/>
              </w:rPr>
              <w:t>ser</w:t>
            </w:r>
            <w:proofErr w:type="gramEnd"/>
            <w:r w:rsidRPr="005E1655">
              <w:rPr>
                <w:sz w:val="20"/>
                <w:szCs w:val="20"/>
              </w:rPr>
              <w:t xml:space="preserve"> providas de dispositivos que mantenham a abertura constante, sendo vedado o uso de limitadores da abertura improvisados. </w:t>
            </w:r>
          </w:p>
          <w:p w:rsidR="001F614F" w:rsidRPr="005E1655" w:rsidRDefault="001F614F" w:rsidP="00484793">
            <w:pPr>
              <w:spacing w:after="0"/>
              <w:ind w:right="398"/>
              <w:rPr>
                <w:sz w:val="20"/>
                <w:szCs w:val="20"/>
              </w:rPr>
            </w:pPr>
            <w:r w:rsidRPr="005E1655">
              <w:rPr>
                <w:color w:val="FF0000"/>
                <w:sz w:val="20"/>
                <w:szCs w:val="20"/>
              </w:rPr>
              <w:t xml:space="preserve">Incluir no manual É proibido o uso de improvisação de materiais para limitar </w:t>
            </w:r>
            <w:proofErr w:type="gramStart"/>
            <w:r w:rsidRPr="005E1655">
              <w:rPr>
                <w:color w:val="FF0000"/>
                <w:sz w:val="20"/>
                <w:szCs w:val="20"/>
              </w:rPr>
              <w:t>a abertura diversos daqueles não fornecidos</w:t>
            </w:r>
            <w:proofErr w:type="gramEnd"/>
            <w:r w:rsidRPr="005E1655">
              <w:rPr>
                <w:color w:val="FF0000"/>
                <w:sz w:val="20"/>
                <w:szCs w:val="20"/>
              </w:rPr>
              <w:t xml:space="preserve"> com a escada, tais como arames, cordas, fios, correntes e outros materiais.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18.21.5.3.5</w:t>
            </w:r>
          </w:p>
        </w:tc>
        <w:tc>
          <w:tcPr>
            <w:tcW w:w="5953" w:type="dxa"/>
          </w:tcPr>
          <w:p w:rsidR="001F614F" w:rsidRPr="005E1655" w:rsidRDefault="00C31452" w:rsidP="005E1655">
            <w:pPr>
              <w:spacing w:after="0"/>
              <w:rPr>
                <w:sz w:val="20"/>
                <w:szCs w:val="20"/>
              </w:rPr>
            </w:pPr>
            <w:r w:rsidRPr="005E1655">
              <w:rPr>
                <w:sz w:val="20"/>
                <w:szCs w:val="20"/>
              </w:rPr>
              <w:t>Escada extensível</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18.21.5.3.5.1</w:t>
            </w:r>
          </w:p>
        </w:tc>
        <w:tc>
          <w:tcPr>
            <w:tcW w:w="5953" w:type="dxa"/>
          </w:tcPr>
          <w:p w:rsidR="00C31452" w:rsidRPr="005E1655" w:rsidRDefault="00C31452" w:rsidP="005E1655">
            <w:pPr>
              <w:spacing w:line="240" w:lineRule="auto"/>
              <w:rPr>
                <w:sz w:val="20"/>
                <w:szCs w:val="20"/>
              </w:rPr>
            </w:pPr>
            <w:r w:rsidRPr="005E1655">
              <w:rPr>
                <w:sz w:val="20"/>
                <w:szCs w:val="20"/>
              </w:rPr>
              <w:t xml:space="preserve">As escadas extensíveis deverão: </w:t>
            </w:r>
          </w:p>
          <w:p w:rsidR="00C31452" w:rsidRPr="005E1655" w:rsidRDefault="00C31452" w:rsidP="005E1655">
            <w:pPr>
              <w:numPr>
                <w:ilvl w:val="0"/>
                <w:numId w:val="148"/>
              </w:numPr>
              <w:ind w:hanging="348"/>
              <w:rPr>
                <w:sz w:val="20"/>
                <w:szCs w:val="20"/>
              </w:rPr>
            </w:pPr>
            <w:proofErr w:type="gramStart"/>
            <w:r w:rsidRPr="005E1655">
              <w:rPr>
                <w:sz w:val="20"/>
                <w:szCs w:val="20"/>
              </w:rPr>
              <w:t>ser</w:t>
            </w:r>
            <w:proofErr w:type="gramEnd"/>
            <w:r w:rsidRPr="005E1655">
              <w:rPr>
                <w:sz w:val="20"/>
                <w:szCs w:val="20"/>
              </w:rPr>
              <w:t xml:space="preserve"> dotadas de dispositivo limitador de curso, colocado no quarto vão a contar da catraca; </w:t>
            </w:r>
          </w:p>
          <w:p w:rsidR="001F614F" w:rsidRPr="005E1655" w:rsidRDefault="00C31452" w:rsidP="00484793">
            <w:pPr>
              <w:numPr>
                <w:ilvl w:val="0"/>
                <w:numId w:val="148"/>
              </w:numPr>
              <w:ind w:hanging="348"/>
              <w:rPr>
                <w:sz w:val="20"/>
                <w:szCs w:val="20"/>
              </w:rPr>
            </w:pPr>
            <w:proofErr w:type="gramStart"/>
            <w:r w:rsidRPr="005E1655">
              <w:rPr>
                <w:sz w:val="20"/>
                <w:szCs w:val="20"/>
              </w:rPr>
              <w:t>permitir</w:t>
            </w:r>
            <w:proofErr w:type="gramEnd"/>
            <w:r w:rsidRPr="005E1655">
              <w:rPr>
                <w:sz w:val="20"/>
                <w:szCs w:val="20"/>
              </w:rPr>
              <w:t xml:space="preserve"> sobreposição de no mínimo 1,00m (um metro), quando estendida, caso não haja limitador de curso.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18.21.5.3.5.2</w:t>
            </w:r>
          </w:p>
        </w:tc>
        <w:tc>
          <w:tcPr>
            <w:tcW w:w="5953" w:type="dxa"/>
          </w:tcPr>
          <w:p w:rsidR="00C31452" w:rsidRPr="005E1655" w:rsidRDefault="00C31452" w:rsidP="005E1655">
            <w:pPr>
              <w:spacing w:line="240" w:lineRule="auto"/>
              <w:ind w:left="0" w:firstLine="0"/>
              <w:rPr>
                <w:sz w:val="20"/>
                <w:szCs w:val="20"/>
              </w:rPr>
            </w:pPr>
            <w:r w:rsidRPr="005E1655">
              <w:rPr>
                <w:sz w:val="20"/>
                <w:szCs w:val="20"/>
              </w:rPr>
              <w:t xml:space="preserve">As escadas extensíveis devem ser compostas por: </w:t>
            </w:r>
          </w:p>
          <w:p w:rsidR="00C31452" w:rsidRPr="005E1655" w:rsidRDefault="00C31452" w:rsidP="005E1655">
            <w:pPr>
              <w:numPr>
                <w:ilvl w:val="0"/>
                <w:numId w:val="149"/>
              </w:numPr>
              <w:spacing w:line="240" w:lineRule="auto"/>
              <w:ind w:hanging="348"/>
              <w:rPr>
                <w:sz w:val="20"/>
                <w:szCs w:val="20"/>
              </w:rPr>
            </w:pPr>
            <w:proofErr w:type="gramStart"/>
            <w:r w:rsidRPr="005E1655">
              <w:rPr>
                <w:sz w:val="20"/>
                <w:szCs w:val="20"/>
              </w:rPr>
              <w:t>montantes</w:t>
            </w:r>
            <w:proofErr w:type="gramEnd"/>
            <w:r w:rsidRPr="005E1655">
              <w:rPr>
                <w:sz w:val="20"/>
                <w:szCs w:val="20"/>
              </w:rPr>
              <w:t xml:space="preserve"> e travessas;  </w:t>
            </w:r>
          </w:p>
          <w:p w:rsidR="00C31452" w:rsidRPr="005E1655" w:rsidRDefault="00C31452" w:rsidP="005E1655">
            <w:pPr>
              <w:numPr>
                <w:ilvl w:val="0"/>
                <w:numId w:val="149"/>
              </w:numPr>
              <w:spacing w:line="240" w:lineRule="auto"/>
              <w:ind w:hanging="348"/>
              <w:rPr>
                <w:sz w:val="20"/>
                <w:szCs w:val="20"/>
              </w:rPr>
            </w:pPr>
            <w:proofErr w:type="gramStart"/>
            <w:r w:rsidRPr="005E1655">
              <w:rPr>
                <w:sz w:val="20"/>
                <w:szCs w:val="20"/>
              </w:rPr>
              <w:t>corda</w:t>
            </w:r>
            <w:proofErr w:type="gramEnd"/>
            <w:r w:rsidRPr="005E1655">
              <w:rPr>
                <w:sz w:val="20"/>
                <w:szCs w:val="20"/>
              </w:rPr>
              <w:t xml:space="preserve"> para manobra de extensão; </w:t>
            </w:r>
          </w:p>
          <w:p w:rsidR="00C31452" w:rsidRPr="005E1655" w:rsidRDefault="00C31452" w:rsidP="005E1655">
            <w:pPr>
              <w:numPr>
                <w:ilvl w:val="0"/>
                <w:numId w:val="149"/>
              </w:numPr>
              <w:spacing w:line="240" w:lineRule="auto"/>
              <w:ind w:hanging="348"/>
              <w:rPr>
                <w:sz w:val="20"/>
                <w:szCs w:val="20"/>
              </w:rPr>
            </w:pPr>
            <w:proofErr w:type="gramStart"/>
            <w:r w:rsidRPr="005E1655">
              <w:rPr>
                <w:sz w:val="20"/>
                <w:szCs w:val="20"/>
              </w:rPr>
              <w:t>roldana</w:t>
            </w:r>
            <w:proofErr w:type="gramEnd"/>
            <w:r w:rsidRPr="005E1655">
              <w:rPr>
                <w:sz w:val="20"/>
                <w:szCs w:val="20"/>
              </w:rPr>
              <w:t xml:space="preserve"> e guias;  </w:t>
            </w:r>
          </w:p>
          <w:p w:rsidR="00C31452" w:rsidRPr="005E1655" w:rsidRDefault="00C31452" w:rsidP="005E1655">
            <w:pPr>
              <w:numPr>
                <w:ilvl w:val="0"/>
                <w:numId w:val="149"/>
              </w:numPr>
              <w:spacing w:line="240" w:lineRule="auto"/>
              <w:ind w:hanging="348"/>
              <w:rPr>
                <w:sz w:val="20"/>
                <w:szCs w:val="20"/>
              </w:rPr>
            </w:pPr>
            <w:proofErr w:type="gramStart"/>
            <w:r w:rsidRPr="005E1655">
              <w:rPr>
                <w:sz w:val="20"/>
                <w:szCs w:val="20"/>
              </w:rPr>
              <w:t>sapata</w:t>
            </w:r>
            <w:proofErr w:type="gramEnd"/>
            <w:r w:rsidRPr="005E1655">
              <w:rPr>
                <w:sz w:val="20"/>
                <w:szCs w:val="20"/>
              </w:rPr>
              <w:t xml:space="preserve"> antiderrapante de segurança </w:t>
            </w:r>
          </w:p>
          <w:p w:rsidR="001F614F" w:rsidRPr="005E1655" w:rsidRDefault="00C31452" w:rsidP="005E1655">
            <w:pPr>
              <w:spacing w:after="0"/>
              <w:rPr>
                <w:sz w:val="20"/>
                <w:szCs w:val="20"/>
              </w:rPr>
            </w:pPr>
            <w:proofErr w:type="gramStart"/>
            <w:r w:rsidRPr="005E1655">
              <w:rPr>
                <w:sz w:val="20"/>
                <w:szCs w:val="20"/>
              </w:rPr>
              <w:t>duas</w:t>
            </w:r>
            <w:proofErr w:type="gramEnd"/>
            <w:r w:rsidRPr="005E1655">
              <w:rPr>
                <w:sz w:val="20"/>
                <w:szCs w:val="20"/>
              </w:rPr>
              <w:t xml:space="preserve"> catracas nos montantes</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1F614F" w:rsidTr="00FC6E9D">
        <w:tc>
          <w:tcPr>
            <w:tcW w:w="1411" w:type="dxa"/>
          </w:tcPr>
          <w:p w:rsidR="001F614F"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18.21.5.3.5.3</w:t>
            </w:r>
          </w:p>
        </w:tc>
        <w:tc>
          <w:tcPr>
            <w:tcW w:w="5953" w:type="dxa"/>
          </w:tcPr>
          <w:p w:rsidR="001F614F" w:rsidRPr="005E1655" w:rsidRDefault="00C31452" w:rsidP="005E1655">
            <w:pPr>
              <w:spacing w:after="0"/>
              <w:rPr>
                <w:sz w:val="20"/>
                <w:szCs w:val="20"/>
              </w:rPr>
            </w:pPr>
            <w:r w:rsidRPr="005E1655">
              <w:rPr>
                <w:sz w:val="20"/>
                <w:szCs w:val="20"/>
              </w:rPr>
              <w:t xml:space="preserve">A escada extensível com mais de 7m (sete metros) de comprimento deve possuir sistema de travamento (tirante ou vareta de segurança) para impedir que os montantes fiquem soltos e prejudiquem a estabilidade.  </w:t>
            </w:r>
          </w:p>
        </w:tc>
        <w:tc>
          <w:tcPr>
            <w:tcW w:w="3515" w:type="dxa"/>
          </w:tcPr>
          <w:p w:rsidR="001F614F" w:rsidRDefault="001F614F" w:rsidP="00602CE5">
            <w:pPr>
              <w:pStyle w:val="Ttulo1"/>
              <w:spacing w:after="0"/>
              <w:ind w:left="0" w:firstLine="0"/>
              <w:outlineLvl w:val="0"/>
            </w:pPr>
          </w:p>
        </w:tc>
        <w:tc>
          <w:tcPr>
            <w:tcW w:w="3715" w:type="dxa"/>
          </w:tcPr>
          <w:p w:rsidR="001F614F" w:rsidRDefault="001F614F"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18.21.5.3.6</w:t>
            </w:r>
          </w:p>
        </w:tc>
        <w:tc>
          <w:tcPr>
            <w:tcW w:w="5953" w:type="dxa"/>
          </w:tcPr>
          <w:p w:rsidR="00C31452" w:rsidRPr="005E1655" w:rsidRDefault="00C31452" w:rsidP="00484793">
            <w:pPr>
              <w:spacing w:line="240" w:lineRule="auto"/>
              <w:rPr>
                <w:sz w:val="20"/>
                <w:szCs w:val="20"/>
              </w:rPr>
            </w:pPr>
            <w:r w:rsidRPr="005E1655">
              <w:rPr>
                <w:sz w:val="20"/>
                <w:szCs w:val="20"/>
              </w:rPr>
              <w:t xml:space="preserve">Escada Plataforma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18.21.6</w:t>
            </w:r>
          </w:p>
        </w:tc>
        <w:tc>
          <w:tcPr>
            <w:tcW w:w="5953" w:type="dxa"/>
          </w:tcPr>
          <w:p w:rsidR="00C31452" w:rsidRPr="005E1655" w:rsidRDefault="00C31452" w:rsidP="005E1655">
            <w:pPr>
              <w:spacing w:after="0"/>
              <w:rPr>
                <w:sz w:val="20"/>
                <w:szCs w:val="20"/>
              </w:rPr>
            </w:pPr>
            <w:r w:rsidRPr="005E1655">
              <w:rPr>
                <w:sz w:val="20"/>
                <w:szCs w:val="20"/>
              </w:rPr>
              <w:t>Rampas e passarelas.</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18.21.6.1</w:t>
            </w:r>
          </w:p>
        </w:tc>
        <w:tc>
          <w:tcPr>
            <w:tcW w:w="5953" w:type="dxa"/>
          </w:tcPr>
          <w:p w:rsidR="00C31452" w:rsidRPr="005E1655" w:rsidRDefault="00C31452" w:rsidP="005E1655">
            <w:pPr>
              <w:spacing w:line="240" w:lineRule="auto"/>
              <w:rPr>
                <w:sz w:val="20"/>
                <w:szCs w:val="20"/>
              </w:rPr>
            </w:pPr>
            <w:r w:rsidRPr="005E1655">
              <w:rPr>
                <w:sz w:val="20"/>
                <w:szCs w:val="20"/>
              </w:rPr>
              <w:t xml:space="preserve">As rampas e passarelas deverão: </w:t>
            </w:r>
          </w:p>
          <w:p w:rsidR="00C31452" w:rsidRPr="005E1655" w:rsidRDefault="00C31452" w:rsidP="005E1655">
            <w:pPr>
              <w:numPr>
                <w:ilvl w:val="0"/>
                <w:numId w:val="150"/>
              </w:numPr>
              <w:ind w:hanging="348"/>
              <w:rPr>
                <w:sz w:val="20"/>
                <w:szCs w:val="20"/>
              </w:rPr>
            </w:pPr>
            <w:proofErr w:type="gramStart"/>
            <w:r w:rsidRPr="005E1655">
              <w:rPr>
                <w:sz w:val="20"/>
                <w:szCs w:val="20"/>
              </w:rPr>
              <w:lastRenderedPageBreak/>
              <w:t>ser</w:t>
            </w:r>
            <w:proofErr w:type="gramEnd"/>
            <w:r w:rsidRPr="005E1655">
              <w:rPr>
                <w:sz w:val="20"/>
                <w:szCs w:val="20"/>
              </w:rPr>
              <w:t xml:space="preserve"> dimensionadas em função de seu comprimento e das cargas a que estarão submetidas; </w:t>
            </w:r>
          </w:p>
          <w:p w:rsidR="00C31452" w:rsidRPr="005E1655" w:rsidRDefault="00C31452" w:rsidP="005E1655">
            <w:pPr>
              <w:numPr>
                <w:ilvl w:val="0"/>
                <w:numId w:val="150"/>
              </w:numPr>
              <w:spacing w:line="240" w:lineRule="auto"/>
              <w:ind w:hanging="348"/>
              <w:rPr>
                <w:sz w:val="20"/>
                <w:szCs w:val="20"/>
              </w:rPr>
            </w:pPr>
            <w:r w:rsidRPr="005E1655">
              <w:rPr>
                <w:sz w:val="20"/>
                <w:szCs w:val="20"/>
              </w:rPr>
              <w:t xml:space="preserve">Possuir sistema de proteção contra quedas em todo o perímetro, conforme </w:t>
            </w:r>
            <w:proofErr w:type="gramStart"/>
            <w:r w:rsidRPr="005E1655">
              <w:rPr>
                <w:sz w:val="20"/>
                <w:szCs w:val="20"/>
              </w:rPr>
              <w:t>subitem</w:t>
            </w:r>
            <w:proofErr w:type="gramEnd"/>
            <w:r w:rsidRPr="005E1655">
              <w:rPr>
                <w:sz w:val="20"/>
                <w:szCs w:val="20"/>
              </w:rPr>
              <w:t xml:space="preserve"> </w:t>
            </w:r>
          </w:p>
          <w:p w:rsidR="00C31452" w:rsidRPr="005E1655" w:rsidRDefault="00C31452" w:rsidP="005E1655">
            <w:pPr>
              <w:spacing w:line="240" w:lineRule="auto"/>
              <w:ind w:left="737"/>
              <w:rPr>
                <w:sz w:val="20"/>
                <w:szCs w:val="20"/>
              </w:rPr>
            </w:pPr>
            <w:r w:rsidRPr="005E1655">
              <w:rPr>
                <w:sz w:val="20"/>
                <w:szCs w:val="20"/>
              </w:rPr>
              <w:t xml:space="preserve">18.20.5; </w:t>
            </w:r>
          </w:p>
          <w:p w:rsidR="00C31452" w:rsidRPr="005E1655" w:rsidRDefault="00C31452" w:rsidP="005E1655">
            <w:pPr>
              <w:numPr>
                <w:ilvl w:val="0"/>
                <w:numId w:val="150"/>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largura mínima de 0,80m (oitenta centímetros); </w:t>
            </w:r>
          </w:p>
          <w:p w:rsidR="00C31452" w:rsidRPr="005E1655" w:rsidRDefault="00C31452" w:rsidP="005E1655">
            <w:pPr>
              <w:numPr>
                <w:ilvl w:val="0"/>
                <w:numId w:val="150"/>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piso com forração completa, antiderrapante e sem ressaltos em seus apoios;  </w:t>
            </w:r>
          </w:p>
          <w:p w:rsidR="00C31452" w:rsidRPr="005E1655" w:rsidRDefault="00C31452" w:rsidP="00484793">
            <w:pPr>
              <w:numPr>
                <w:ilvl w:val="0"/>
                <w:numId w:val="150"/>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firmemente fixadas em suas extremidades.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18.21.6.2</w:t>
            </w:r>
          </w:p>
        </w:tc>
        <w:tc>
          <w:tcPr>
            <w:tcW w:w="5953" w:type="dxa"/>
          </w:tcPr>
          <w:p w:rsidR="00C31452" w:rsidRPr="005E1655" w:rsidRDefault="00C31452" w:rsidP="00484793">
            <w:pPr>
              <w:rPr>
                <w:sz w:val="20"/>
                <w:szCs w:val="20"/>
              </w:rPr>
            </w:pPr>
            <w:r w:rsidRPr="005E1655">
              <w:rPr>
                <w:sz w:val="20"/>
                <w:szCs w:val="20"/>
              </w:rPr>
              <w:t xml:space="preserve">As rampas provisórias devem ser fixadas no piso inferior e superior, não ultrapassando 30° (trinta graus) de inclinação em relação ao piso.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18.21.6.3</w:t>
            </w:r>
          </w:p>
        </w:tc>
        <w:tc>
          <w:tcPr>
            <w:tcW w:w="5953" w:type="dxa"/>
          </w:tcPr>
          <w:p w:rsidR="00C31452" w:rsidRPr="005E1655" w:rsidRDefault="00C31452" w:rsidP="00484793">
            <w:pPr>
              <w:ind w:right="398"/>
              <w:rPr>
                <w:sz w:val="20"/>
                <w:szCs w:val="20"/>
              </w:rPr>
            </w:pPr>
            <w:r w:rsidRPr="005E1655">
              <w:rPr>
                <w:sz w:val="20"/>
                <w:szCs w:val="20"/>
              </w:rPr>
              <w:t xml:space="preserve">Nas rampas provisórias, com inclinação superior a 18° (dezoito graus), devem ser fixadas peças transversais, espaçadas em 0,40m (quarenta centímetros), no máximo, ou outro dispositivo de apoio para os pés.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color w:val="auto"/>
                <w:sz w:val="20"/>
                <w:szCs w:val="20"/>
              </w:rPr>
              <w:t>18.22</w:t>
            </w:r>
          </w:p>
        </w:tc>
        <w:tc>
          <w:tcPr>
            <w:tcW w:w="5953" w:type="dxa"/>
          </w:tcPr>
          <w:p w:rsidR="00C31452" w:rsidRPr="005E1655" w:rsidRDefault="00C31452" w:rsidP="005E1655">
            <w:pPr>
              <w:spacing w:after="0"/>
              <w:rPr>
                <w:sz w:val="20"/>
                <w:szCs w:val="20"/>
              </w:rPr>
            </w:pPr>
            <w:r w:rsidRPr="005E1655">
              <w:rPr>
                <w:sz w:val="20"/>
                <w:szCs w:val="20"/>
              </w:rPr>
              <w:t>Andaimes e Plataformas de Trabalho</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sz w:val="20"/>
                <w:szCs w:val="20"/>
              </w:rPr>
            </w:pPr>
            <w:r w:rsidRPr="005E1655">
              <w:rPr>
                <w:b w:val="0"/>
                <w:color w:val="auto"/>
                <w:sz w:val="20"/>
                <w:szCs w:val="20"/>
              </w:rPr>
              <w:t>18.22.1</w:t>
            </w:r>
          </w:p>
        </w:tc>
        <w:tc>
          <w:tcPr>
            <w:tcW w:w="5953" w:type="dxa"/>
          </w:tcPr>
          <w:p w:rsidR="00C31452" w:rsidRPr="005E1655" w:rsidRDefault="00C31452" w:rsidP="005E1655">
            <w:pPr>
              <w:spacing w:line="240" w:lineRule="auto"/>
              <w:rPr>
                <w:sz w:val="20"/>
                <w:szCs w:val="20"/>
              </w:rPr>
            </w:pPr>
            <w:r w:rsidRPr="005E1655">
              <w:rPr>
                <w:sz w:val="20"/>
                <w:szCs w:val="20"/>
              </w:rPr>
              <w:t xml:space="preserve">Os andaimes devem atender aos seguintes requisitos: </w:t>
            </w:r>
          </w:p>
          <w:p w:rsidR="00C31452" w:rsidRPr="005E1655" w:rsidRDefault="00C31452" w:rsidP="005E1655">
            <w:pPr>
              <w:numPr>
                <w:ilvl w:val="0"/>
                <w:numId w:val="151"/>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projetados por profissional legalmente habilitado; </w:t>
            </w:r>
          </w:p>
          <w:p w:rsidR="00C31452" w:rsidRPr="005E1655" w:rsidRDefault="00C31452" w:rsidP="005E1655">
            <w:pPr>
              <w:numPr>
                <w:ilvl w:val="0"/>
                <w:numId w:val="151"/>
              </w:numPr>
              <w:spacing w:after="0" w:line="240" w:lineRule="auto"/>
              <w:ind w:hanging="348"/>
              <w:rPr>
                <w:sz w:val="20"/>
                <w:szCs w:val="20"/>
              </w:rPr>
            </w:pPr>
            <w:proofErr w:type="gramStart"/>
            <w:r w:rsidRPr="005E1655">
              <w:rPr>
                <w:sz w:val="20"/>
                <w:szCs w:val="20"/>
              </w:rPr>
              <w:t>ser</w:t>
            </w:r>
            <w:proofErr w:type="gramEnd"/>
            <w:r w:rsidRPr="005E1655">
              <w:rPr>
                <w:sz w:val="20"/>
                <w:szCs w:val="20"/>
              </w:rPr>
              <w:t xml:space="preserve"> fabricados por empresas regularmente inscritas no CREA; </w:t>
            </w:r>
          </w:p>
          <w:p w:rsidR="00C31452" w:rsidRPr="005E1655" w:rsidRDefault="00C31452" w:rsidP="005E1655">
            <w:pPr>
              <w:numPr>
                <w:ilvl w:val="0"/>
                <w:numId w:val="151"/>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acompanhados de manuais de instrução fornecidos pelos fabricantes; </w:t>
            </w:r>
          </w:p>
          <w:p w:rsidR="00C31452" w:rsidRPr="005E1655" w:rsidRDefault="00C31452" w:rsidP="005E1655">
            <w:pPr>
              <w:numPr>
                <w:ilvl w:val="0"/>
                <w:numId w:val="151"/>
              </w:numPr>
              <w:ind w:hanging="348"/>
              <w:rPr>
                <w:sz w:val="20"/>
                <w:szCs w:val="20"/>
              </w:rPr>
            </w:pPr>
            <w:proofErr w:type="gramStart"/>
            <w:r w:rsidRPr="005E1655">
              <w:rPr>
                <w:sz w:val="20"/>
                <w:szCs w:val="20"/>
              </w:rPr>
              <w:t>possuir</w:t>
            </w:r>
            <w:proofErr w:type="gramEnd"/>
            <w:r w:rsidRPr="005E1655">
              <w:rPr>
                <w:sz w:val="20"/>
                <w:szCs w:val="20"/>
              </w:rPr>
              <w:t xml:space="preserve"> piso com forração completa, antiderrapante, nivelado e fixado com travamento que não permita seu deslocamento ou desencaixe; </w:t>
            </w:r>
          </w:p>
          <w:p w:rsidR="00C31452" w:rsidRPr="005E1655" w:rsidRDefault="00C31452" w:rsidP="005E1655">
            <w:pPr>
              <w:numPr>
                <w:ilvl w:val="0"/>
                <w:numId w:val="151"/>
              </w:numPr>
              <w:spacing w:line="240" w:lineRule="auto"/>
              <w:ind w:hanging="348"/>
              <w:rPr>
                <w:sz w:val="20"/>
                <w:szCs w:val="20"/>
              </w:rPr>
            </w:pPr>
            <w:r w:rsidRPr="005E1655">
              <w:rPr>
                <w:sz w:val="20"/>
                <w:szCs w:val="20"/>
              </w:rPr>
              <w:t xml:space="preserve">Possuir sistema de proteção contra quedas em todo o perímetro, conforme </w:t>
            </w:r>
            <w:proofErr w:type="gramStart"/>
            <w:r w:rsidRPr="005E1655">
              <w:rPr>
                <w:sz w:val="20"/>
                <w:szCs w:val="20"/>
              </w:rPr>
              <w:t>subitem</w:t>
            </w:r>
            <w:proofErr w:type="gramEnd"/>
            <w:r w:rsidRPr="005E1655">
              <w:rPr>
                <w:sz w:val="20"/>
                <w:szCs w:val="20"/>
              </w:rPr>
              <w:t xml:space="preserve"> </w:t>
            </w:r>
          </w:p>
          <w:p w:rsidR="00C31452" w:rsidRPr="005E1655" w:rsidRDefault="00C31452" w:rsidP="005E1655">
            <w:pPr>
              <w:spacing w:line="240" w:lineRule="auto"/>
              <w:ind w:left="737"/>
              <w:rPr>
                <w:sz w:val="20"/>
                <w:szCs w:val="20"/>
              </w:rPr>
            </w:pPr>
            <w:r w:rsidRPr="005E1655">
              <w:rPr>
                <w:sz w:val="20"/>
                <w:szCs w:val="20"/>
              </w:rPr>
              <w:t xml:space="preserve">18.20.5; </w:t>
            </w:r>
          </w:p>
          <w:p w:rsidR="00C31452" w:rsidRPr="005E1655" w:rsidRDefault="00C31452" w:rsidP="005E1655">
            <w:pPr>
              <w:numPr>
                <w:ilvl w:val="0"/>
                <w:numId w:val="151"/>
              </w:numPr>
              <w:ind w:hanging="348"/>
              <w:rPr>
                <w:sz w:val="20"/>
                <w:szCs w:val="20"/>
              </w:rPr>
            </w:pPr>
            <w:r w:rsidRPr="005E1655">
              <w:rPr>
                <w:sz w:val="20"/>
                <w:szCs w:val="20"/>
              </w:rPr>
              <w:t xml:space="preserve">Possuir sistema de acesso ao andaime e aos postos de trabalho de maneira segura, </w:t>
            </w:r>
            <w:proofErr w:type="gramStart"/>
            <w:r w:rsidRPr="005E1655">
              <w:rPr>
                <w:sz w:val="20"/>
                <w:szCs w:val="20"/>
              </w:rPr>
              <w:t>quando</w:t>
            </w:r>
            <w:proofErr w:type="gramEnd"/>
            <w:r w:rsidRPr="005E1655">
              <w:rPr>
                <w:sz w:val="20"/>
                <w:szCs w:val="20"/>
              </w:rPr>
              <w:t xml:space="preserve">  </w:t>
            </w:r>
          </w:p>
          <w:p w:rsidR="00C31452" w:rsidRPr="005E1655" w:rsidRDefault="00C31452" w:rsidP="00484793">
            <w:pPr>
              <w:spacing w:line="240" w:lineRule="auto"/>
              <w:ind w:left="377"/>
              <w:rPr>
                <w:sz w:val="20"/>
                <w:szCs w:val="20"/>
              </w:rPr>
            </w:pPr>
            <w:r w:rsidRPr="005E1655">
              <w:rPr>
                <w:sz w:val="20"/>
                <w:szCs w:val="20"/>
              </w:rPr>
              <w:lastRenderedPageBreak/>
              <w:t xml:space="preserve">a) superiores a um metro de altura.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18.22.1.1</w:t>
            </w:r>
          </w:p>
        </w:tc>
        <w:tc>
          <w:tcPr>
            <w:tcW w:w="5953" w:type="dxa"/>
          </w:tcPr>
          <w:p w:rsidR="00C31452" w:rsidRPr="005E1655" w:rsidRDefault="00C31452" w:rsidP="00484793">
            <w:pPr>
              <w:rPr>
                <w:sz w:val="20"/>
                <w:szCs w:val="20"/>
              </w:rPr>
            </w:pPr>
            <w:r w:rsidRPr="005E1655">
              <w:rPr>
                <w:sz w:val="20"/>
                <w:szCs w:val="20"/>
              </w:rPr>
              <w:t xml:space="preserve">Não se aplicam aos andaimes simplesmente apoiados em cavaletes as alíneas “a”, “b”, “c” e “e”.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sz w:val="20"/>
                <w:szCs w:val="20"/>
              </w:rPr>
            </w:pPr>
            <w:r w:rsidRPr="005E1655">
              <w:rPr>
                <w:b w:val="0"/>
                <w:color w:val="auto"/>
                <w:sz w:val="20"/>
                <w:szCs w:val="20"/>
              </w:rPr>
              <w:t>18.22.1.2</w:t>
            </w:r>
          </w:p>
        </w:tc>
        <w:tc>
          <w:tcPr>
            <w:tcW w:w="5953" w:type="dxa"/>
          </w:tcPr>
          <w:p w:rsidR="00C31452" w:rsidRPr="005E1655" w:rsidRDefault="00C31452" w:rsidP="005E1655">
            <w:pPr>
              <w:spacing w:line="240" w:lineRule="auto"/>
              <w:rPr>
                <w:sz w:val="20"/>
                <w:szCs w:val="20"/>
              </w:rPr>
            </w:pPr>
            <w:r w:rsidRPr="005E1655">
              <w:rPr>
                <w:sz w:val="20"/>
                <w:szCs w:val="20"/>
              </w:rPr>
              <w:t xml:space="preserve">Os manuais de instrução fornecidos pelo fabricante devem conter: </w:t>
            </w:r>
          </w:p>
          <w:p w:rsidR="00C31452" w:rsidRPr="005E1655" w:rsidRDefault="00C31452" w:rsidP="005E1655">
            <w:pPr>
              <w:numPr>
                <w:ilvl w:val="0"/>
                <w:numId w:val="152"/>
              </w:numPr>
              <w:spacing w:line="240" w:lineRule="auto"/>
              <w:ind w:hanging="348"/>
              <w:rPr>
                <w:sz w:val="20"/>
                <w:szCs w:val="20"/>
              </w:rPr>
            </w:pPr>
            <w:proofErr w:type="gramStart"/>
            <w:r w:rsidRPr="005E1655">
              <w:rPr>
                <w:sz w:val="20"/>
                <w:szCs w:val="20"/>
              </w:rPr>
              <w:t>especificação</w:t>
            </w:r>
            <w:proofErr w:type="gramEnd"/>
            <w:r w:rsidRPr="005E1655">
              <w:rPr>
                <w:sz w:val="20"/>
                <w:szCs w:val="20"/>
              </w:rPr>
              <w:t xml:space="preserve"> de materiais, dimensões, posições de ancoragens e </w:t>
            </w:r>
            <w:proofErr w:type="spellStart"/>
            <w:r w:rsidRPr="005E1655">
              <w:rPr>
                <w:sz w:val="20"/>
                <w:szCs w:val="20"/>
              </w:rPr>
              <w:t>estroncamentos</w:t>
            </w:r>
            <w:proofErr w:type="spellEnd"/>
            <w:r w:rsidRPr="005E1655">
              <w:rPr>
                <w:sz w:val="20"/>
                <w:szCs w:val="20"/>
              </w:rPr>
              <w:t xml:space="preserve">; </w:t>
            </w:r>
          </w:p>
          <w:p w:rsidR="00C31452" w:rsidRPr="005E1655" w:rsidRDefault="00C31452" w:rsidP="00484793">
            <w:pPr>
              <w:numPr>
                <w:ilvl w:val="0"/>
                <w:numId w:val="152"/>
              </w:numPr>
              <w:ind w:hanging="348"/>
              <w:rPr>
                <w:sz w:val="20"/>
                <w:szCs w:val="20"/>
              </w:rPr>
            </w:pPr>
            <w:proofErr w:type="gramStart"/>
            <w:r w:rsidRPr="005E1655">
              <w:rPr>
                <w:sz w:val="20"/>
                <w:szCs w:val="20"/>
              </w:rPr>
              <w:t>detalhes</w:t>
            </w:r>
            <w:proofErr w:type="gramEnd"/>
            <w:r w:rsidRPr="005E1655">
              <w:rPr>
                <w:sz w:val="20"/>
                <w:szCs w:val="20"/>
              </w:rPr>
              <w:t xml:space="preserve"> dos procedimentos sequenciais para as operações de montagem e desmontagem.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18.22.1.3</w:t>
            </w:r>
          </w:p>
        </w:tc>
        <w:tc>
          <w:tcPr>
            <w:tcW w:w="5953" w:type="dxa"/>
          </w:tcPr>
          <w:p w:rsidR="00C31452" w:rsidRPr="005E1655" w:rsidRDefault="00C31452" w:rsidP="005E1655">
            <w:pPr>
              <w:spacing w:line="240" w:lineRule="auto"/>
              <w:rPr>
                <w:sz w:val="20"/>
                <w:szCs w:val="20"/>
              </w:rPr>
            </w:pPr>
            <w:r w:rsidRPr="005E1655">
              <w:rPr>
                <w:sz w:val="20"/>
                <w:szCs w:val="20"/>
              </w:rPr>
              <w:t xml:space="preserve">As atividades de montagem e desmontagem de andaimes devem ser realizadas: </w:t>
            </w:r>
          </w:p>
          <w:p w:rsidR="00C31452" w:rsidRPr="005E1655" w:rsidRDefault="00C31452" w:rsidP="005E1655">
            <w:pPr>
              <w:numPr>
                <w:ilvl w:val="0"/>
                <w:numId w:val="153"/>
              </w:numPr>
              <w:ind w:hanging="348"/>
              <w:rPr>
                <w:sz w:val="20"/>
                <w:szCs w:val="20"/>
              </w:rPr>
            </w:pPr>
            <w:proofErr w:type="gramStart"/>
            <w:r w:rsidRPr="005E1655">
              <w:rPr>
                <w:sz w:val="20"/>
                <w:szCs w:val="20"/>
              </w:rPr>
              <w:t>em</w:t>
            </w:r>
            <w:proofErr w:type="gramEnd"/>
            <w:r w:rsidRPr="005E1655">
              <w:rPr>
                <w:sz w:val="20"/>
                <w:szCs w:val="20"/>
              </w:rPr>
              <w:t xml:space="preserve"> conformidade com o projeto de montagem e sob responsabilidade de profissional legalmente habilitado nos andaimes </w:t>
            </w:r>
            <w:proofErr w:type="spellStart"/>
            <w:r w:rsidRPr="005E1655">
              <w:rPr>
                <w:sz w:val="20"/>
                <w:szCs w:val="20"/>
              </w:rPr>
              <w:t>fachadeiros</w:t>
            </w:r>
            <w:proofErr w:type="spellEnd"/>
            <w:r w:rsidRPr="005E1655">
              <w:rPr>
                <w:sz w:val="20"/>
                <w:szCs w:val="20"/>
              </w:rPr>
              <w:t xml:space="preserve">, suspensos e em balanço; </w:t>
            </w:r>
          </w:p>
          <w:p w:rsidR="00C31452" w:rsidRPr="005E1655" w:rsidRDefault="00C31452" w:rsidP="005E1655">
            <w:pPr>
              <w:numPr>
                <w:ilvl w:val="0"/>
                <w:numId w:val="153"/>
              </w:numPr>
              <w:ind w:hanging="348"/>
              <w:rPr>
                <w:sz w:val="20"/>
                <w:szCs w:val="20"/>
              </w:rPr>
            </w:pPr>
            <w:proofErr w:type="gramStart"/>
            <w:r w:rsidRPr="005E1655">
              <w:rPr>
                <w:sz w:val="20"/>
                <w:szCs w:val="20"/>
              </w:rPr>
              <w:t>por</w:t>
            </w:r>
            <w:proofErr w:type="gramEnd"/>
            <w:r w:rsidRPr="005E1655">
              <w:rPr>
                <w:sz w:val="20"/>
                <w:szCs w:val="20"/>
              </w:rPr>
              <w:t xml:space="preserve"> trabalhadores capacitados, que recebam treinamento específico para o tipo de andaime; </w:t>
            </w:r>
          </w:p>
          <w:p w:rsidR="00C31452" w:rsidRPr="005E1655" w:rsidRDefault="00C31452" w:rsidP="005E1655">
            <w:pPr>
              <w:numPr>
                <w:ilvl w:val="0"/>
                <w:numId w:val="153"/>
              </w:numPr>
              <w:ind w:hanging="348"/>
              <w:rPr>
                <w:sz w:val="20"/>
                <w:szCs w:val="20"/>
              </w:rPr>
            </w:pPr>
            <w:proofErr w:type="gramStart"/>
            <w:r w:rsidRPr="005E1655">
              <w:rPr>
                <w:sz w:val="20"/>
                <w:szCs w:val="20"/>
              </w:rPr>
              <w:t>por</w:t>
            </w:r>
            <w:proofErr w:type="gramEnd"/>
            <w:r w:rsidRPr="005E1655">
              <w:rPr>
                <w:sz w:val="20"/>
                <w:szCs w:val="20"/>
              </w:rPr>
              <w:t xml:space="preserve"> trabalhadores utilizando cinto de segurança tipo paraquedista, dotados de duplo talabarte ou talabarte em “Y”, com ganchos de abertura mínima de cinquenta milímetros e dupla trava; </w:t>
            </w:r>
          </w:p>
          <w:p w:rsidR="00C31452" w:rsidRPr="005E1655" w:rsidRDefault="00C31452" w:rsidP="005E1655">
            <w:pPr>
              <w:numPr>
                <w:ilvl w:val="0"/>
                <w:numId w:val="153"/>
              </w:numPr>
              <w:spacing w:line="240" w:lineRule="auto"/>
              <w:ind w:hanging="348"/>
              <w:rPr>
                <w:sz w:val="20"/>
                <w:szCs w:val="20"/>
              </w:rPr>
            </w:pPr>
            <w:proofErr w:type="gramStart"/>
            <w:r w:rsidRPr="005E1655">
              <w:rPr>
                <w:sz w:val="20"/>
                <w:szCs w:val="20"/>
              </w:rPr>
              <w:t>utilizando</w:t>
            </w:r>
            <w:proofErr w:type="gramEnd"/>
            <w:r w:rsidRPr="005E1655">
              <w:rPr>
                <w:sz w:val="20"/>
                <w:szCs w:val="20"/>
              </w:rPr>
              <w:t xml:space="preserve"> ferramentas com amarração que impeçam a queda acidental das mesmas. </w:t>
            </w:r>
          </w:p>
          <w:p w:rsidR="00C31452" w:rsidRPr="005E1655" w:rsidRDefault="00C31452" w:rsidP="00484793">
            <w:pPr>
              <w:numPr>
                <w:ilvl w:val="0"/>
                <w:numId w:val="153"/>
              </w:numPr>
              <w:spacing w:line="240" w:lineRule="auto"/>
              <w:ind w:hanging="348"/>
              <w:rPr>
                <w:sz w:val="20"/>
                <w:szCs w:val="20"/>
              </w:rPr>
            </w:pPr>
            <w:proofErr w:type="gramStart"/>
            <w:r w:rsidRPr="005E1655">
              <w:rPr>
                <w:sz w:val="20"/>
                <w:szCs w:val="20"/>
              </w:rPr>
              <w:lastRenderedPageBreak/>
              <w:t>com</w:t>
            </w:r>
            <w:proofErr w:type="gramEnd"/>
            <w:r w:rsidRPr="005E1655">
              <w:rPr>
                <w:sz w:val="20"/>
                <w:szCs w:val="20"/>
              </w:rPr>
              <w:t xml:space="preserve"> isolamento e sinalização da área.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18.22.1.5</w:t>
            </w:r>
          </w:p>
        </w:tc>
        <w:tc>
          <w:tcPr>
            <w:tcW w:w="5953" w:type="dxa"/>
          </w:tcPr>
          <w:p w:rsidR="00C31452" w:rsidRPr="005E1655" w:rsidRDefault="00C31452" w:rsidP="00484793">
            <w:pPr>
              <w:ind w:right="398"/>
              <w:rPr>
                <w:sz w:val="20"/>
                <w:szCs w:val="20"/>
              </w:rPr>
            </w:pPr>
            <w:r w:rsidRPr="005E1655">
              <w:rPr>
                <w:sz w:val="20"/>
                <w:szCs w:val="20"/>
              </w:rPr>
              <w:t xml:space="preserve">Os andaimes devem possuir registro formal de liberação de uso assinado por profissional qualificado em segurança do trabalho ou pelo responsável da frente de trabalho ou obra. </w:t>
            </w:r>
            <w:r w:rsidRPr="005E1655">
              <w:rPr>
                <w:color w:val="FF0000"/>
                <w:sz w:val="20"/>
                <w:szCs w:val="20"/>
              </w:rPr>
              <w:t xml:space="preserve">Exemplo no manual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18.22.2</w:t>
            </w:r>
          </w:p>
        </w:tc>
        <w:tc>
          <w:tcPr>
            <w:tcW w:w="5953" w:type="dxa"/>
          </w:tcPr>
          <w:p w:rsidR="00C31452" w:rsidRPr="005E1655" w:rsidRDefault="00C31452" w:rsidP="005E1655">
            <w:pPr>
              <w:spacing w:line="240" w:lineRule="auto"/>
              <w:rPr>
                <w:sz w:val="20"/>
                <w:szCs w:val="20"/>
              </w:rPr>
            </w:pPr>
            <w:r w:rsidRPr="005E1655">
              <w:rPr>
                <w:sz w:val="20"/>
                <w:szCs w:val="20"/>
              </w:rPr>
              <w:t xml:space="preserve">É proibido: </w:t>
            </w:r>
          </w:p>
          <w:p w:rsidR="00C31452" w:rsidRPr="005E1655" w:rsidRDefault="00C31452" w:rsidP="005E1655">
            <w:pPr>
              <w:numPr>
                <w:ilvl w:val="0"/>
                <w:numId w:val="154"/>
              </w:numPr>
              <w:ind w:hanging="348"/>
              <w:rPr>
                <w:sz w:val="20"/>
                <w:szCs w:val="20"/>
              </w:rPr>
            </w:pPr>
            <w:proofErr w:type="gramStart"/>
            <w:r w:rsidRPr="005E1655">
              <w:rPr>
                <w:sz w:val="20"/>
                <w:szCs w:val="20"/>
              </w:rPr>
              <w:t>utilizar</w:t>
            </w:r>
            <w:proofErr w:type="gramEnd"/>
            <w:r w:rsidRPr="005E1655">
              <w:rPr>
                <w:sz w:val="20"/>
                <w:szCs w:val="20"/>
              </w:rPr>
              <w:t xml:space="preserve"> andaimes construídos com estrutura de madeira, exceto quando da impossibilidade técnica de utilização de andaimes metálicos. </w:t>
            </w:r>
          </w:p>
          <w:p w:rsidR="00C31452" w:rsidRPr="005E1655" w:rsidRDefault="00C31452" w:rsidP="005E1655">
            <w:pPr>
              <w:spacing w:after="131" w:line="246" w:lineRule="auto"/>
              <w:ind w:right="-15"/>
              <w:rPr>
                <w:sz w:val="20"/>
                <w:szCs w:val="20"/>
              </w:rPr>
            </w:pPr>
            <w:r w:rsidRPr="005E1655">
              <w:rPr>
                <w:color w:val="FF0000"/>
                <w:sz w:val="20"/>
                <w:szCs w:val="20"/>
              </w:rPr>
              <w:t xml:space="preserve">Exemplo no manual </w:t>
            </w:r>
          </w:p>
          <w:p w:rsidR="00C31452" w:rsidRPr="005E1655" w:rsidRDefault="00C31452" w:rsidP="005E1655">
            <w:pPr>
              <w:numPr>
                <w:ilvl w:val="0"/>
                <w:numId w:val="154"/>
              </w:numPr>
              <w:spacing w:line="240" w:lineRule="auto"/>
              <w:ind w:hanging="348"/>
              <w:rPr>
                <w:sz w:val="20"/>
                <w:szCs w:val="20"/>
              </w:rPr>
            </w:pPr>
            <w:proofErr w:type="gramStart"/>
            <w:r w:rsidRPr="005E1655">
              <w:rPr>
                <w:sz w:val="20"/>
                <w:szCs w:val="20"/>
              </w:rPr>
              <w:t>retirar</w:t>
            </w:r>
            <w:proofErr w:type="gramEnd"/>
            <w:r w:rsidRPr="005E1655">
              <w:rPr>
                <w:sz w:val="20"/>
                <w:szCs w:val="20"/>
              </w:rPr>
              <w:t xml:space="preserve"> ou anular qualquer dispositivo de segurança dos andaimes; </w:t>
            </w:r>
          </w:p>
          <w:p w:rsidR="00C31452" w:rsidRPr="005E1655" w:rsidRDefault="00C31452" w:rsidP="005E1655">
            <w:pPr>
              <w:numPr>
                <w:ilvl w:val="0"/>
                <w:numId w:val="154"/>
              </w:numPr>
              <w:spacing w:after="0"/>
              <w:ind w:hanging="348"/>
              <w:rPr>
                <w:sz w:val="20"/>
                <w:szCs w:val="20"/>
              </w:rPr>
            </w:pPr>
            <w:proofErr w:type="gramStart"/>
            <w:r w:rsidRPr="005E1655">
              <w:rPr>
                <w:sz w:val="20"/>
                <w:szCs w:val="20"/>
              </w:rPr>
              <w:t>utilizar</w:t>
            </w:r>
            <w:proofErr w:type="gramEnd"/>
            <w:r w:rsidRPr="005E1655">
              <w:rPr>
                <w:sz w:val="20"/>
                <w:szCs w:val="20"/>
              </w:rPr>
              <w:t xml:space="preserve"> escadas e outros meios para se atingir lugares mais altos sobre o piso de trabalho de andaimes;  </w:t>
            </w:r>
          </w:p>
          <w:p w:rsidR="00C31452" w:rsidRPr="005E1655" w:rsidRDefault="00C31452" w:rsidP="005E1655">
            <w:pPr>
              <w:numPr>
                <w:ilvl w:val="0"/>
                <w:numId w:val="154"/>
              </w:numPr>
              <w:ind w:hanging="348"/>
              <w:rPr>
                <w:sz w:val="20"/>
                <w:szCs w:val="20"/>
              </w:rPr>
            </w:pPr>
            <w:proofErr w:type="gramStart"/>
            <w:r w:rsidRPr="005E1655">
              <w:rPr>
                <w:sz w:val="20"/>
                <w:szCs w:val="20"/>
              </w:rPr>
              <w:t>o</w:t>
            </w:r>
            <w:proofErr w:type="gramEnd"/>
            <w:r w:rsidRPr="005E1655">
              <w:rPr>
                <w:sz w:val="20"/>
                <w:szCs w:val="20"/>
              </w:rPr>
              <w:t xml:space="preserve"> trabalho em andaimes simplesmente apoiados sobre cavaletes que possuam altura superior a 1,50m (um metro e cinquenta centímetros) ou largura inferior a 0,90m (noventa centímetros).</w:t>
            </w:r>
          </w:p>
          <w:p w:rsidR="00C31452" w:rsidRPr="005E1655" w:rsidRDefault="00C31452" w:rsidP="005E1655">
            <w:pPr>
              <w:spacing w:after="0"/>
              <w:rPr>
                <w:sz w:val="20"/>
                <w:szCs w:val="20"/>
              </w:rPr>
            </w:pP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18.22.3</w:t>
            </w:r>
          </w:p>
        </w:tc>
        <w:tc>
          <w:tcPr>
            <w:tcW w:w="5953" w:type="dxa"/>
          </w:tcPr>
          <w:p w:rsidR="00C31452" w:rsidRPr="005E1655" w:rsidRDefault="00C31452" w:rsidP="00484793">
            <w:pPr>
              <w:ind w:right="398"/>
              <w:rPr>
                <w:sz w:val="20"/>
                <w:szCs w:val="20"/>
              </w:rPr>
            </w:pPr>
            <w:r w:rsidRPr="005E1655">
              <w:rPr>
                <w:sz w:val="20"/>
                <w:szCs w:val="20"/>
              </w:rPr>
              <w:t xml:space="preserve">A madeira para construção de andaimes deve ser de boa qualidade, sem nós e rachaduras que comprometam sua </w:t>
            </w:r>
            <w:proofErr w:type="spellStart"/>
            <w:r w:rsidRPr="005E1655">
              <w:rPr>
                <w:sz w:val="20"/>
                <w:szCs w:val="20"/>
              </w:rPr>
              <w:lastRenderedPageBreak/>
              <w:t>resistencia</w:t>
            </w:r>
            <w:proofErr w:type="spellEnd"/>
            <w:r w:rsidRPr="005E1655">
              <w:rPr>
                <w:sz w:val="20"/>
                <w:szCs w:val="20"/>
              </w:rPr>
              <w:t xml:space="preserve">, sendo proibido o uso de pintura que </w:t>
            </w:r>
            <w:proofErr w:type="spellStart"/>
            <w:r w:rsidRPr="005E1655">
              <w:rPr>
                <w:sz w:val="20"/>
                <w:szCs w:val="20"/>
              </w:rPr>
              <w:t>incubra</w:t>
            </w:r>
            <w:proofErr w:type="spellEnd"/>
            <w:r w:rsidRPr="005E1655">
              <w:rPr>
                <w:sz w:val="20"/>
                <w:szCs w:val="20"/>
              </w:rPr>
              <w:t xml:space="preserve"> imperfeições.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18.22.4</w:t>
            </w:r>
          </w:p>
        </w:tc>
        <w:tc>
          <w:tcPr>
            <w:tcW w:w="5953" w:type="dxa"/>
          </w:tcPr>
          <w:p w:rsidR="00C31452" w:rsidRPr="005E1655" w:rsidRDefault="00C31452" w:rsidP="00484793">
            <w:pPr>
              <w:rPr>
                <w:sz w:val="20"/>
                <w:szCs w:val="20"/>
              </w:rPr>
            </w:pPr>
            <w:r w:rsidRPr="005E1655">
              <w:rPr>
                <w:sz w:val="20"/>
                <w:szCs w:val="20"/>
              </w:rPr>
              <w:t xml:space="preserve">Os andaimes tubulares devem possuir montantes e painéis fixados com travamento contra o desencaixe acidental.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18.22.4.1</w:t>
            </w:r>
          </w:p>
        </w:tc>
        <w:tc>
          <w:tcPr>
            <w:tcW w:w="5953" w:type="dxa"/>
          </w:tcPr>
          <w:p w:rsidR="00C31452" w:rsidRPr="005E1655" w:rsidRDefault="00C31452" w:rsidP="005E1655">
            <w:pPr>
              <w:ind w:right="80"/>
              <w:rPr>
                <w:sz w:val="20"/>
                <w:szCs w:val="20"/>
              </w:rPr>
            </w:pPr>
            <w:r w:rsidRPr="005E1655">
              <w:rPr>
                <w:sz w:val="20"/>
                <w:szCs w:val="20"/>
              </w:rPr>
              <w:t xml:space="preserve">O acesso aos andaimes tubulares deve ser feito por meio de escadas e observar uma das seguintes alternativas: </w:t>
            </w:r>
          </w:p>
          <w:p w:rsidR="00C31452" w:rsidRPr="005E1655" w:rsidRDefault="00C31452" w:rsidP="005E1655">
            <w:pPr>
              <w:numPr>
                <w:ilvl w:val="0"/>
                <w:numId w:val="155"/>
              </w:numPr>
              <w:ind w:right="398" w:hanging="348"/>
              <w:rPr>
                <w:sz w:val="20"/>
                <w:szCs w:val="20"/>
              </w:rPr>
            </w:pPr>
            <w:proofErr w:type="gramStart"/>
            <w:r w:rsidRPr="005E1655">
              <w:rPr>
                <w:sz w:val="20"/>
                <w:szCs w:val="20"/>
              </w:rPr>
              <w:t>escada</w:t>
            </w:r>
            <w:proofErr w:type="gramEnd"/>
            <w:r w:rsidRPr="005E1655">
              <w:rPr>
                <w:sz w:val="20"/>
                <w:szCs w:val="20"/>
              </w:rPr>
              <w:t xml:space="preserve"> de mão, incorporada ou acoplada aos painéis com largura mínima de quarenta centímetros e distância uniforme entre os degraus compreendida entre 0,25m (vinte e cinco centímetros) e 0,30m (trinta centímetros); </w:t>
            </w:r>
          </w:p>
          <w:p w:rsidR="00C31452" w:rsidRPr="005E1655" w:rsidRDefault="00C31452" w:rsidP="00484793">
            <w:pPr>
              <w:numPr>
                <w:ilvl w:val="0"/>
                <w:numId w:val="155"/>
              </w:numPr>
              <w:ind w:right="398" w:hanging="348"/>
              <w:rPr>
                <w:sz w:val="20"/>
                <w:szCs w:val="20"/>
              </w:rPr>
            </w:pPr>
            <w:proofErr w:type="gramStart"/>
            <w:r w:rsidRPr="005E1655">
              <w:rPr>
                <w:sz w:val="20"/>
                <w:szCs w:val="20"/>
              </w:rPr>
              <w:t>escada</w:t>
            </w:r>
            <w:proofErr w:type="gramEnd"/>
            <w:r w:rsidRPr="005E1655">
              <w:rPr>
                <w:sz w:val="20"/>
                <w:szCs w:val="20"/>
              </w:rPr>
              <w:t xml:space="preserve"> para uso coletivo, incorporada interna ou externamente ao andaime, com largura mínima de sessenta centímetros e com corrimãos e degraus antiderrapantes.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18.22.4.1.1</w:t>
            </w:r>
          </w:p>
        </w:tc>
        <w:tc>
          <w:tcPr>
            <w:tcW w:w="5953" w:type="dxa"/>
          </w:tcPr>
          <w:p w:rsidR="00C31452" w:rsidRPr="005E1655" w:rsidRDefault="00C31452" w:rsidP="005E1655">
            <w:pPr>
              <w:spacing w:after="0"/>
              <w:rPr>
                <w:sz w:val="20"/>
                <w:szCs w:val="20"/>
              </w:rPr>
            </w:pPr>
            <w:r w:rsidRPr="005E1655">
              <w:rPr>
                <w:sz w:val="20"/>
                <w:szCs w:val="20"/>
              </w:rPr>
              <w:t>O uso de escadas pode ser dispensado caso seja possível o acesso seguro pelo pavimento ao piso de trabalho do andaime.</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18.22.5</w:t>
            </w:r>
          </w:p>
        </w:tc>
        <w:tc>
          <w:tcPr>
            <w:tcW w:w="5953" w:type="dxa"/>
          </w:tcPr>
          <w:p w:rsidR="00C31452" w:rsidRPr="005E1655" w:rsidRDefault="00C31452" w:rsidP="005E1655">
            <w:pPr>
              <w:spacing w:after="0"/>
              <w:rPr>
                <w:sz w:val="20"/>
                <w:szCs w:val="20"/>
              </w:rPr>
            </w:pPr>
            <w:r w:rsidRPr="005E1655">
              <w:rPr>
                <w:sz w:val="20"/>
                <w:szCs w:val="20"/>
              </w:rPr>
              <w:t>ANDAIMES SIMPLESMENTE APOIADOS</w:t>
            </w:r>
          </w:p>
          <w:p w:rsidR="00C31452" w:rsidRPr="005E1655" w:rsidRDefault="00C31452" w:rsidP="005E1655">
            <w:pPr>
              <w:spacing w:line="240" w:lineRule="auto"/>
              <w:rPr>
                <w:sz w:val="20"/>
                <w:szCs w:val="20"/>
              </w:rPr>
            </w:pPr>
            <w:r w:rsidRPr="005E1655">
              <w:rPr>
                <w:sz w:val="20"/>
                <w:szCs w:val="20"/>
              </w:rPr>
              <w:t xml:space="preserve">Os andaimes simplesmente apoiados devem ser: </w:t>
            </w:r>
          </w:p>
          <w:p w:rsidR="00C31452" w:rsidRPr="005E1655" w:rsidRDefault="00C31452" w:rsidP="005E1655">
            <w:pPr>
              <w:numPr>
                <w:ilvl w:val="0"/>
                <w:numId w:val="156"/>
              </w:numPr>
              <w:ind w:right="172" w:hanging="348"/>
              <w:rPr>
                <w:sz w:val="20"/>
                <w:szCs w:val="20"/>
              </w:rPr>
            </w:pPr>
            <w:proofErr w:type="gramStart"/>
            <w:r w:rsidRPr="005E1655">
              <w:rPr>
                <w:sz w:val="20"/>
                <w:szCs w:val="20"/>
              </w:rPr>
              <w:t>apoiados</w:t>
            </w:r>
            <w:proofErr w:type="gramEnd"/>
            <w:r w:rsidRPr="005E1655">
              <w:rPr>
                <w:sz w:val="20"/>
                <w:szCs w:val="20"/>
              </w:rPr>
              <w:t xml:space="preserve"> em sapatas sobre base rígida e nivelada capazes de resistir aos esforços solicitantes e às cargas transmitidas,</w:t>
            </w:r>
            <w:r w:rsidRPr="005E1655">
              <w:rPr>
                <w:b/>
                <w:color w:val="0000FF"/>
                <w:sz w:val="20"/>
                <w:szCs w:val="20"/>
              </w:rPr>
              <w:t xml:space="preserve"> </w:t>
            </w:r>
            <w:r w:rsidRPr="005E1655">
              <w:rPr>
                <w:sz w:val="20"/>
                <w:szCs w:val="20"/>
              </w:rPr>
              <w:t xml:space="preserve">com ajustes que permitam o nivelamento; </w:t>
            </w:r>
          </w:p>
          <w:p w:rsidR="00C31452" w:rsidRPr="005E1655" w:rsidRDefault="00C31452" w:rsidP="00484793">
            <w:pPr>
              <w:numPr>
                <w:ilvl w:val="0"/>
                <w:numId w:val="156"/>
              </w:numPr>
              <w:ind w:right="172" w:hanging="348"/>
              <w:rPr>
                <w:sz w:val="20"/>
                <w:szCs w:val="20"/>
              </w:rPr>
            </w:pPr>
            <w:proofErr w:type="gramStart"/>
            <w:r w:rsidRPr="005E1655">
              <w:rPr>
                <w:sz w:val="20"/>
                <w:szCs w:val="20"/>
              </w:rPr>
              <w:lastRenderedPageBreak/>
              <w:t>ser</w:t>
            </w:r>
            <w:proofErr w:type="gramEnd"/>
            <w:r w:rsidRPr="005E1655">
              <w:rPr>
                <w:sz w:val="20"/>
                <w:szCs w:val="20"/>
              </w:rPr>
              <w:t xml:space="preserve"> fixados à estrutura da construção, edificação ou instalação, por meio de amarração de modo a resistir aos esforços a que estará sujeito.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18.22.5.1</w:t>
            </w:r>
          </w:p>
        </w:tc>
        <w:tc>
          <w:tcPr>
            <w:tcW w:w="5953" w:type="dxa"/>
          </w:tcPr>
          <w:p w:rsidR="00C31452" w:rsidRPr="005E1655" w:rsidRDefault="00C31452" w:rsidP="005E1655">
            <w:pPr>
              <w:spacing w:after="0"/>
              <w:rPr>
                <w:sz w:val="20"/>
                <w:szCs w:val="20"/>
              </w:rPr>
            </w:pPr>
            <w:r w:rsidRPr="005E1655">
              <w:rPr>
                <w:sz w:val="20"/>
                <w:szCs w:val="20"/>
              </w:rPr>
              <w:t>Pode ser dispensada a fixação de andaimes simplesmente apoiados quando a altura não exceder, em quatro vezes, a menor dimensão da base de apoio.</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18.22.6</w:t>
            </w:r>
          </w:p>
        </w:tc>
        <w:tc>
          <w:tcPr>
            <w:tcW w:w="5953" w:type="dxa"/>
          </w:tcPr>
          <w:p w:rsidR="00C31452" w:rsidRPr="005E1655" w:rsidRDefault="00C31452" w:rsidP="005E1655">
            <w:pPr>
              <w:pStyle w:val="Ttulo2"/>
              <w:jc w:val="both"/>
              <w:outlineLvl w:val="1"/>
              <w:rPr>
                <w:sz w:val="20"/>
                <w:szCs w:val="20"/>
              </w:rPr>
            </w:pPr>
            <w:r w:rsidRPr="005E1655">
              <w:rPr>
                <w:sz w:val="20"/>
                <w:szCs w:val="20"/>
              </w:rPr>
              <w:t xml:space="preserve">ANDAIMES FACHADEIROS </w:t>
            </w:r>
          </w:p>
          <w:p w:rsidR="00C31452" w:rsidRPr="005E1655" w:rsidRDefault="00C31452" w:rsidP="005E1655">
            <w:pPr>
              <w:spacing w:line="240" w:lineRule="auto"/>
              <w:rPr>
                <w:sz w:val="20"/>
                <w:szCs w:val="20"/>
              </w:rPr>
            </w:pPr>
            <w:r w:rsidRPr="005E1655">
              <w:rPr>
                <w:sz w:val="20"/>
                <w:szCs w:val="20"/>
              </w:rPr>
              <w:t xml:space="preserve">Os andaimes </w:t>
            </w:r>
            <w:proofErr w:type="spellStart"/>
            <w:r w:rsidRPr="005E1655">
              <w:rPr>
                <w:sz w:val="20"/>
                <w:szCs w:val="20"/>
              </w:rPr>
              <w:t>fachadeiros</w:t>
            </w:r>
            <w:proofErr w:type="spellEnd"/>
            <w:r w:rsidRPr="005E1655">
              <w:rPr>
                <w:sz w:val="20"/>
                <w:szCs w:val="20"/>
              </w:rPr>
              <w:t xml:space="preserve"> devem: </w:t>
            </w:r>
          </w:p>
          <w:p w:rsidR="00C31452" w:rsidRPr="005E1655" w:rsidRDefault="00C31452" w:rsidP="005E1655">
            <w:pPr>
              <w:numPr>
                <w:ilvl w:val="0"/>
                <w:numId w:val="157"/>
              </w:numPr>
              <w:ind w:hanging="348"/>
              <w:rPr>
                <w:sz w:val="20"/>
                <w:szCs w:val="20"/>
              </w:rPr>
            </w:pPr>
            <w:proofErr w:type="gramStart"/>
            <w:r w:rsidRPr="005E1655">
              <w:rPr>
                <w:sz w:val="20"/>
                <w:szCs w:val="20"/>
              </w:rPr>
              <w:t>ser</w:t>
            </w:r>
            <w:proofErr w:type="gramEnd"/>
            <w:r w:rsidRPr="005E1655">
              <w:rPr>
                <w:sz w:val="20"/>
                <w:szCs w:val="20"/>
              </w:rPr>
              <w:t xml:space="preserve"> apoiados em sapatas sobre base rígida e nivelada capazes de resistir aos esforços solicitantes e às cargas transmitidas; </w:t>
            </w:r>
          </w:p>
          <w:p w:rsidR="00C31452" w:rsidRPr="005E1655" w:rsidRDefault="00C31452" w:rsidP="005E1655">
            <w:pPr>
              <w:numPr>
                <w:ilvl w:val="0"/>
                <w:numId w:val="157"/>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sistema de proteção contra quedas em todo o perímetro, conforme subitem </w:t>
            </w:r>
          </w:p>
          <w:p w:rsidR="00C31452" w:rsidRPr="005E1655" w:rsidRDefault="00C31452" w:rsidP="005E1655">
            <w:pPr>
              <w:spacing w:line="240" w:lineRule="auto"/>
              <w:ind w:left="737"/>
              <w:rPr>
                <w:sz w:val="20"/>
                <w:szCs w:val="20"/>
              </w:rPr>
            </w:pPr>
            <w:r w:rsidRPr="005E1655">
              <w:rPr>
                <w:sz w:val="20"/>
                <w:szCs w:val="20"/>
              </w:rPr>
              <w:t>18.20.5, com exceção do lado da face de trabalho;</w:t>
            </w:r>
            <w:proofErr w:type="gramStart"/>
            <w:r w:rsidRPr="005E1655">
              <w:rPr>
                <w:sz w:val="20"/>
                <w:szCs w:val="20"/>
              </w:rPr>
              <w:t xml:space="preserve">  </w:t>
            </w:r>
          </w:p>
          <w:p w:rsidR="00C31452" w:rsidRPr="005E1655" w:rsidRDefault="00C31452" w:rsidP="00484793">
            <w:pPr>
              <w:numPr>
                <w:ilvl w:val="0"/>
                <w:numId w:val="157"/>
              </w:numPr>
              <w:spacing w:line="240" w:lineRule="auto"/>
              <w:ind w:hanging="348"/>
              <w:rPr>
                <w:sz w:val="20"/>
                <w:szCs w:val="20"/>
              </w:rPr>
            </w:pPr>
            <w:r w:rsidRPr="005E1655">
              <w:rPr>
                <w:sz w:val="20"/>
                <w:szCs w:val="20"/>
              </w:rPr>
              <w:t>ser</w:t>
            </w:r>
            <w:proofErr w:type="gramEnd"/>
            <w:r w:rsidRPr="005E1655">
              <w:rPr>
                <w:sz w:val="20"/>
                <w:szCs w:val="20"/>
              </w:rPr>
              <w:t xml:space="preserve"> externamente revestidos por tela que impeça a projeção e queda de materiais.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18.22.6.1</w:t>
            </w:r>
          </w:p>
        </w:tc>
        <w:tc>
          <w:tcPr>
            <w:tcW w:w="5953" w:type="dxa"/>
          </w:tcPr>
          <w:p w:rsidR="00C31452" w:rsidRPr="005E1655" w:rsidRDefault="00C31452" w:rsidP="00484793">
            <w:pPr>
              <w:rPr>
                <w:sz w:val="20"/>
                <w:szCs w:val="20"/>
              </w:rPr>
            </w:pPr>
            <w:r w:rsidRPr="005E1655">
              <w:rPr>
                <w:sz w:val="20"/>
                <w:szCs w:val="20"/>
              </w:rPr>
              <w:t xml:space="preserve">A tela prevista na alínea “c”, do subitem anterior, deve ser instalada desde a primeira plataforma de trabalho até 2,00m (dois metros) acima da última.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C31452" w:rsidP="005E1655">
            <w:pPr>
              <w:pStyle w:val="Ttulo1"/>
              <w:spacing w:after="0"/>
              <w:ind w:left="0" w:firstLine="0"/>
              <w:jc w:val="both"/>
              <w:outlineLvl w:val="0"/>
              <w:rPr>
                <w:b w:val="0"/>
                <w:color w:val="auto"/>
                <w:sz w:val="20"/>
                <w:szCs w:val="20"/>
              </w:rPr>
            </w:pPr>
            <w:r w:rsidRPr="005E1655">
              <w:rPr>
                <w:b w:val="0"/>
                <w:color w:val="auto"/>
                <w:sz w:val="20"/>
                <w:szCs w:val="20"/>
              </w:rPr>
              <w:t>18.22.7</w:t>
            </w:r>
          </w:p>
        </w:tc>
        <w:tc>
          <w:tcPr>
            <w:tcW w:w="5953" w:type="dxa"/>
          </w:tcPr>
          <w:p w:rsidR="00C31452" w:rsidRPr="005E1655" w:rsidRDefault="00C31452" w:rsidP="005E1655">
            <w:pPr>
              <w:pStyle w:val="Ttulo2"/>
              <w:spacing w:after="0"/>
              <w:jc w:val="both"/>
              <w:outlineLvl w:val="1"/>
              <w:rPr>
                <w:sz w:val="20"/>
                <w:szCs w:val="20"/>
              </w:rPr>
            </w:pPr>
            <w:r w:rsidRPr="005E1655">
              <w:rPr>
                <w:sz w:val="20"/>
                <w:szCs w:val="20"/>
              </w:rPr>
              <w:t xml:space="preserve">ANDAIMES MÓVEIS </w:t>
            </w:r>
          </w:p>
          <w:p w:rsidR="00C31452" w:rsidRPr="005E1655" w:rsidRDefault="00C31452" w:rsidP="005E1655">
            <w:pPr>
              <w:spacing w:line="240" w:lineRule="auto"/>
              <w:rPr>
                <w:sz w:val="20"/>
                <w:szCs w:val="20"/>
              </w:rPr>
            </w:pPr>
            <w:r w:rsidRPr="005E1655">
              <w:rPr>
                <w:sz w:val="20"/>
                <w:szCs w:val="20"/>
              </w:rPr>
              <w:t xml:space="preserve">Os andaimes móveis devem: </w:t>
            </w:r>
          </w:p>
          <w:p w:rsidR="00C31452" w:rsidRPr="005E1655" w:rsidRDefault="00C31452" w:rsidP="005E1655">
            <w:pPr>
              <w:numPr>
                <w:ilvl w:val="0"/>
                <w:numId w:val="158"/>
              </w:numPr>
              <w:ind w:hanging="348"/>
              <w:rPr>
                <w:sz w:val="20"/>
                <w:szCs w:val="20"/>
              </w:rPr>
            </w:pPr>
            <w:proofErr w:type="gramStart"/>
            <w:r w:rsidRPr="005E1655">
              <w:rPr>
                <w:sz w:val="20"/>
                <w:szCs w:val="20"/>
              </w:rPr>
              <w:t>ser</w:t>
            </w:r>
            <w:proofErr w:type="gramEnd"/>
            <w:r w:rsidRPr="005E1655">
              <w:rPr>
                <w:sz w:val="20"/>
                <w:szCs w:val="20"/>
              </w:rPr>
              <w:t xml:space="preserve"> apoiados sobre </w:t>
            </w:r>
            <w:proofErr w:type="spellStart"/>
            <w:r w:rsidRPr="005E1655">
              <w:rPr>
                <w:sz w:val="20"/>
                <w:szCs w:val="20"/>
              </w:rPr>
              <w:t>superficie</w:t>
            </w:r>
            <w:proofErr w:type="spellEnd"/>
            <w:r w:rsidRPr="005E1655">
              <w:rPr>
                <w:sz w:val="20"/>
                <w:szCs w:val="20"/>
              </w:rPr>
              <w:t xml:space="preserve"> capaz de resistir aos esforços solicitantes e às cargas transmitidas; </w:t>
            </w:r>
          </w:p>
          <w:p w:rsidR="00C31452" w:rsidRPr="005E1655" w:rsidRDefault="00C31452" w:rsidP="005E1655">
            <w:pPr>
              <w:numPr>
                <w:ilvl w:val="0"/>
                <w:numId w:val="158"/>
              </w:numPr>
              <w:ind w:hanging="348"/>
              <w:rPr>
                <w:sz w:val="20"/>
                <w:szCs w:val="20"/>
              </w:rPr>
            </w:pPr>
            <w:proofErr w:type="gramStart"/>
            <w:r w:rsidRPr="005E1655">
              <w:rPr>
                <w:sz w:val="20"/>
                <w:szCs w:val="20"/>
              </w:rPr>
              <w:t>ser</w:t>
            </w:r>
            <w:proofErr w:type="gramEnd"/>
            <w:r w:rsidRPr="005E1655">
              <w:rPr>
                <w:sz w:val="20"/>
                <w:szCs w:val="20"/>
              </w:rPr>
              <w:t xml:space="preserve"> utilizados somente sobre superfície horizontal plana, que </w:t>
            </w:r>
            <w:r w:rsidRPr="005E1655">
              <w:rPr>
                <w:sz w:val="20"/>
                <w:szCs w:val="20"/>
              </w:rPr>
              <w:lastRenderedPageBreak/>
              <w:t xml:space="preserve">permita a sua segura movimentação;  </w:t>
            </w:r>
          </w:p>
          <w:p w:rsidR="00C31452" w:rsidRPr="005E1655" w:rsidRDefault="00C31452" w:rsidP="005E1655">
            <w:pPr>
              <w:spacing w:after="0"/>
              <w:rPr>
                <w:sz w:val="20"/>
                <w:szCs w:val="20"/>
              </w:rPr>
            </w:pPr>
            <w:proofErr w:type="gramStart"/>
            <w:r w:rsidRPr="005E1655">
              <w:rPr>
                <w:sz w:val="20"/>
                <w:szCs w:val="20"/>
              </w:rPr>
              <w:t>possuir</w:t>
            </w:r>
            <w:proofErr w:type="gramEnd"/>
            <w:r w:rsidRPr="005E1655">
              <w:rPr>
                <w:sz w:val="20"/>
                <w:szCs w:val="20"/>
              </w:rPr>
              <w:t xml:space="preserve"> rodízios providos de travas, de modo a evitar deslocamentos acidentais.</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18.22.7.1</w:t>
            </w:r>
          </w:p>
        </w:tc>
        <w:tc>
          <w:tcPr>
            <w:tcW w:w="5953" w:type="dxa"/>
          </w:tcPr>
          <w:p w:rsidR="00C31452" w:rsidRPr="005E1655" w:rsidRDefault="00DF28FD" w:rsidP="00484793">
            <w:pPr>
              <w:rPr>
                <w:sz w:val="20"/>
                <w:szCs w:val="20"/>
              </w:rPr>
            </w:pPr>
            <w:r w:rsidRPr="005E1655">
              <w:rPr>
                <w:sz w:val="20"/>
                <w:szCs w:val="20"/>
              </w:rPr>
              <w:t xml:space="preserve">É proibido o deslocamento das estruturas dos andaimes móveis com trabalhadores sobre eles.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w:t>
            </w:r>
          </w:p>
        </w:tc>
        <w:tc>
          <w:tcPr>
            <w:tcW w:w="5953" w:type="dxa"/>
          </w:tcPr>
          <w:p w:rsidR="00DF28FD" w:rsidRPr="005E1655" w:rsidRDefault="00DF28FD" w:rsidP="005E1655">
            <w:pPr>
              <w:pStyle w:val="Ttulo2"/>
              <w:jc w:val="both"/>
              <w:outlineLvl w:val="1"/>
              <w:rPr>
                <w:sz w:val="20"/>
                <w:szCs w:val="20"/>
              </w:rPr>
            </w:pPr>
            <w:r w:rsidRPr="005E1655">
              <w:rPr>
                <w:sz w:val="20"/>
                <w:szCs w:val="20"/>
              </w:rPr>
              <w:t>ANDAIMES EM BALANÇO</w:t>
            </w:r>
            <w:proofErr w:type="gramStart"/>
            <w:r w:rsidRPr="005E1655">
              <w:rPr>
                <w:sz w:val="20"/>
                <w:szCs w:val="20"/>
              </w:rPr>
              <w:t xml:space="preserve">  </w:t>
            </w:r>
          </w:p>
          <w:p w:rsidR="00DF28FD" w:rsidRPr="005E1655" w:rsidRDefault="00DF28FD" w:rsidP="005E1655">
            <w:pPr>
              <w:spacing w:line="240" w:lineRule="auto"/>
              <w:rPr>
                <w:sz w:val="20"/>
                <w:szCs w:val="20"/>
              </w:rPr>
            </w:pPr>
            <w:proofErr w:type="gramEnd"/>
            <w:r w:rsidRPr="005E1655">
              <w:rPr>
                <w:sz w:val="20"/>
                <w:szCs w:val="20"/>
              </w:rPr>
              <w:t xml:space="preserve">Os andaimes em balanço devem possuir: </w:t>
            </w:r>
          </w:p>
          <w:p w:rsidR="00DF28FD" w:rsidRPr="005E1655" w:rsidRDefault="00DF28FD" w:rsidP="005E1655">
            <w:pPr>
              <w:numPr>
                <w:ilvl w:val="0"/>
                <w:numId w:val="159"/>
              </w:numPr>
              <w:ind w:hanging="348"/>
              <w:rPr>
                <w:sz w:val="20"/>
                <w:szCs w:val="20"/>
              </w:rPr>
            </w:pPr>
            <w:proofErr w:type="gramStart"/>
            <w:r w:rsidRPr="005E1655">
              <w:rPr>
                <w:sz w:val="20"/>
                <w:szCs w:val="20"/>
              </w:rPr>
              <w:t>sistema</w:t>
            </w:r>
            <w:proofErr w:type="gramEnd"/>
            <w:r w:rsidRPr="005E1655">
              <w:rPr>
                <w:sz w:val="20"/>
                <w:szCs w:val="20"/>
              </w:rPr>
              <w:t xml:space="preserve"> de fixação à estrutura da edificação capaz de suportar três vezes os esforços solicitantes; </w:t>
            </w:r>
          </w:p>
          <w:p w:rsidR="00C31452" w:rsidRPr="005E1655" w:rsidRDefault="00DF28FD" w:rsidP="00484793">
            <w:pPr>
              <w:numPr>
                <w:ilvl w:val="0"/>
                <w:numId w:val="159"/>
              </w:numPr>
              <w:spacing w:line="240" w:lineRule="auto"/>
              <w:ind w:hanging="348"/>
              <w:rPr>
                <w:sz w:val="20"/>
                <w:szCs w:val="20"/>
              </w:rPr>
            </w:pPr>
            <w:proofErr w:type="gramStart"/>
            <w:r w:rsidRPr="005E1655">
              <w:rPr>
                <w:sz w:val="20"/>
                <w:szCs w:val="20"/>
              </w:rPr>
              <w:t>estrutura</w:t>
            </w:r>
            <w:proofErr w:type="gramEnd"/>
            <w:r w:rsidRPr="005E1655">
              <w:rPr>
                <w:sz w:val="20"/>
                <w:szCs w:val="20"/>
              </w:rPr>
              <w:t xml:space="preserve"> </w:t>
            </w:r>
            <w:proofErr w:type="spellStart"/>
            <w:r w:rsidRPr="005E1655">
              <w:rPr>
                <w:sz w:val="20"/>
                <w:szCs w:val="20"/>
              </w:rPr>
              <w:t>contraventada</w:t>
            </w:r>
            <w:proofErr w:type="spellEnd"/>
            <w:r w:rsidRPr="005E1655">
              <w:rPr>
                <w:sz w:val="20"/>
                <w:szCs w:val="20"/>
              </w:rPr>
              <w:t xml:space="preserve"> e ancorada, de modo a evitar oscilações.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sz w:val="20"/>
                <w:szCs w:val="20"/>
              </w:rPr>
            </w:pPr>
            <w:r w:rsidRPr="005E1655">
              <w:rPr>
                <w:b w:val="0"/>
                <w:color w:val="auto"/>
                <w:sz w:val="20"/>
                <w:szCs w:val="20"/>
              </w:rPr>
              <w:t>18.22.8</w:t>
            </w:r>
          </w:p>
        </w:tc>
        <w:tc>
          <w:tcPr>
            <w:tcW w:w="5953" w:type="dxa"/>
          </w:tcPr>
          <w:p w:rsidR="00DF28FD" w:rsidRPr="005E1655" w:rsidRDefault="00DF28FD" w:rsidP="005E1655">
            <w:pPr>
              <w:pStyle w:val="Ttulo2"/>
              <w:jc w:val="both"/>
              <w:outlineLvl w:val="1"/>
              <w:rPr>
                <w:sz w:val="20"/>
                <w:szCs w:val="20"/>
              </w:rPr>
            </w:pPr>
            <w:r w:rsidRPr="005E1655">
              <w:rPr>
                <w:sz w:val="20"/>
                <w:szCs w:val="20"/>
              </w:rPr>
              <w:t>ANDAIMES SUSPENSOS</w:t>
            </w:r>
            <w:proofErr w:type="gramStart"/>
            <w:r w:rsidRPr="005E1655">
              <w:rPr>
                <w:sz w:val="20"/>
                <w:szCs w:val="20"/>
              </w:rPr>
              <w:t xml:space="preserve">  </w:t>
            </w:r>
          </w:p>
          <w:p w:rsidR="00DF28FD" w:rsidRPr="005E1655" w:rsidRDefault="00DF28FD" w:rsidP="005E1655">
            <w:pPr>
              <w:spacing w:line="240" w:lineRule="auto"/>
              <w:rPr>
                <w:sz w:val="20"/>
                <w:szCs w:val="20"/>
              </w:rPr>
            </w:pPr>
            <w:proofErr w:type="gramEnd"/>
            <w:r w:rsidRPr="005E1655">
              <w:rPr>
                <w:sz w:val="20"/>
                <w:szCs w:val="20"/>
              </w:rPr>
              <w:t xml:space="preserve">Os andaimes suspensos devem: </w:t>
            </w:r>
          </w:p>
          <w:p w:rsidR="00DF28FD" w:rsidRPr="005E1655" w:rsidRDefault="00DF28FD" w:rsidP="005E1655">
            <w:pPr>
              <w:numPr>
                <w:ilvl w:val="0"/>
                <w:numId w:val="160"/>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placa de identificação; </w:t>
            </w:r>
          </w:p>
          <w:p w:rsidR="00DF28FD" w:rsidRPr="005E1655" w:rsidRDefault="00DF28FD" w:rsidP="005E1655">
            <w:pPr>
              <w:numPr>
                <w:ilvl w:val="0"/>
                <w:numId w:val="160"/>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sua estabilidade garantida na posição de trabalho; </w:t>
            </w:r>
          </w:p>
          <w:p w:rsidR="00DF28FD" w:rsidRPr="005E1655" w:rsidRDefault="00DF28FD" w:rsidP="005E1655">
            <w:pPr>
              <w:numPr>
                <w:ilvl w:val="0"/>
                <w:numId w:val="160"/>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no mínimo, quatro pontos de sustentação independentes; </w:t>
            </w:r>
          </w:p>
          <w:p w:rsidR="00DF28FD" w:rsidRPr="005E1655" w:rsidRDefault="00DF28FD" w:rsidP="005E1655">
            <w:pPr>
              <w:numPr>
                <w:ilvl w:val="0"/>
                <w:numId w:val="160"/>
              </w:numPr>
              <w:ind w:hanging="348"/>
              <w:rPr>
                <w:sz w:val="20"/>
                <w:szCs w:val="20"/>
              </w:rPr>
            </w:pPr>
            <w:proofErr w:type="gramStart"/>
            <w:r w:rsidRPr="005E1655">
              <w:rPr>
                <w:sz w:val="20"/>
                <w:szCs w:val="20"/>
              </w:rPr>
              <w:t>dispor</w:t>
            </w:r>
            <w:proofErr w:type="gramEnd"/>
            <w:r w:rsidRPr="005E1655">
              <w:rPr>
                <w:sz w:val="20"/>
                <w:szCs w:val="20"/>
              </w:rPr>
              <w:t xml:space="preserve"> de sistema de fixação para o cinto de segurança em estrutura independente da  a) estrutura do andaime; </w:t>
            </w:r>
          </w:p>
          <w:p w:rsidR="00DF28FD" w:rsidRPr="005E1655" w:rsidRDefault="00DF28FD" w:rsidP="005E1655">
            <w:pPr>
              <w:numPr>
                <w:ilvl w:val="0"/>
                <w:numId w:val="160"/>
              </w:numPr>
              <w:ind w:hanging="348"/>
              <w:rPr>
                <w:sz w:val="20"/>
                <w:szCs w:val="20"/>
              </w:rPr>
            </w:pPr>
            <w:proofErr w:type="gramStart"/>
            <w:r w:rsidRPr="005E1655">
              <w:rPr>
                <w:sz w:val="20"/>
                <w:szCs w:val="20"/>
              </w:rPr>
              <w:t>dispor</w:t>
            </w:r>
            <w:proofErr w:type="gramEnd"/>
            <w:r w:rsidRPr="005E1655">
              <w:rPr>
                <w:sz w:val="20"/>
                <w:szCs w:val="20"/>
              </w:rPr>
              <w:t xml:space="preserve"> de sistemas de fixação, sustentação e estruturas de apoio precedidos de projeto elaborado por profissional legalmente habilitado; </w:t>
            </w:r>
          </w:p>
          <w:p w:rsidR="00DF28FD" w:rsidRPr="005E1655" w:rsidRDefault="00DF28FD" w:rsidP="005E1655">
            <w:pPr>
              <w:numPr>
                <w:ilvl w:val="0"/>
                <w:numId w:val="160"/>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sistema de proteção contra quedas em todo o </w:t>
            </w:r>
            <w:r w:rsidRPr="005E1655">
              <w:rPr>
                <w:sz w:val="20"/>
                <w:szCs w:val="20"/>
              </w:rPr>
              <w:lastRenderedPageBreak/>
              <w:t xml:space="preserve">perímetro, conforme subitem </w:t>
            </w:r>
          </w:p>
          <w:p w:rsidR="00DF28FD" w:rsidRPr="005E1655" w:rsidRDefault="00DF28FD" w:rsidP="005E1655">
            <w:pPr>
              <w:spacing w:line="240" w:lineRule="auto"/>
              <w:ind w:left="737"/>
              <w:rPr>
                <w:sz w:val="20"/>
                <w:szCs w:val="20"/>
              </w:rPr>
            </w:pPr>
            <w:r w:rsidRPr="005E1655">
              <w:rPr>
                <w:sz w:val="20"/>
                <w:szCs w:val="20"/>
              </w:rPr>
              <w:t xml:space="preserve">18.20.5 com exceção do lado da face de trabalho; </w:t>
            </w:r>
          </w:p>
          <w:p w:rsidR="00DF28FD" w:rsidRPr="005E1655" w:rsidRDefault="00DF28FD" w:rsidP="005E1655">
            <w:pPr>
              <w:numPr>
                <w:ilvl w:val="0"/>
                <w:numId w:val="160"/>
              </w:numPr>
              <w:ind w:hanging="348"/>
              <w:rPr>
                <w:sz w:val="20"/>
                <w:szCs w:val="20"/>
              </w:rPr>
            </w:pPr>
            <w:proofErr w:type="gramStart"/>
            <w:r w:rsidRPr="005E1655">
              <w:rPr>
                <w:sz w:val="20"/>
                <w:szCs w:val="20"/>
              </w:rPr>
              <w:t>ter</w:t>
            </w:r>
            <w:proofErr w:type="gramEnd"/>
            <w:r w:rsidRPr="005E1655">
              <w:rPr>
                <w:sz w:val="20"/>
                <w:szCs w:val="20"/>
              </w:rPr>
              <w:t xml:space="preserve"> largura útil da plataforma de trabalho de, no mínimo, 0,65m (sessenta e cinco centímetros); </w:t>
            </w:r>
          </w:p>
          <w:p w:rsidR="00C31452" w:rsidRPr="005E1655" w:rsidRDefault="00DF28FD" w:rsidP="00484793">
            <w:pPr>
              <w:numPr>
                <w:ilvl w:val="0"/>
                <w:numId w:val="160"/>
              </w:numPr>
              <w:ind w:hanging="348"/>
              <w:rPr>
                <w:sz w:val="20"/>
                <w:szCs w:val="20"/>
              </w:rPr>
            </w:pPr>
            <w:proofErr w:type="gramStart"/>
            <w:r w:rsidRPr="005E1655">
              <w:rPr>
                <w:sz w:val="20"/>
                <w:szCs w:val="20"/>
              </w:rPr>
              <w:t>ter</w:t>
            </w:r>
            <w:proofErr w:type="gramEnd"/>
            <w:r w:rsidRPr="005E1655">
              <w:rPr>
                <w:sz w:val="20"/>
                <w:szCs w:val="20"/>
              </w:rPr>
              <w:t xml:space="preserve"> largura útil da plataforma de trabalho de, no máximo, 0,90m (noventa centímetros), quando utilizado apenas um guincho em cada armação.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18.22.8.1</w:t>
            </w:r>
          </w:p>
        </w:tc>
        <w:tc>
          <w:tcPr>
            <w:tcW w:w="5953" w:type="dxa"/>
          </w:tcPr>
          <w:p w:rsidR="00DF28FD" w:rsidRPr="005E1655" w:rsidRDefault="00DF28FD" w:rsidP="005E1655">
            <w:pPr>
              <w:rPr>
                <w:color w:val="auto"/>
                <w:sz w:val="20"/>
                <w:szCs w:val="20"/>
              </w:rPr>
            </w:pPr>
            <w:r w:rsidRPr="005E1655">
              <w:rPr>
                <w:color w:val="auto"/>
                <w:sz w:val="20"/>
                <w:szCs w:val="20"/>
              </w:rPr>
              <w:t xml:space="preserve">A placa de identificação dos andaimes suspensos deve ser fixada em local de fácil visualização e conter, no mínimo, as seguintes informações: </w:t>
            </w:r>
          </w:p>
          <w:p w:rsidR="00DF28FD" w:rsidRPr="005E1655" w:rsidRDefault="00DF28FD" w:rsidP="005E1655">
            <w:pPr>
              <w:numPr>
                <w:ilvl w:val="0"/>
                <w:numId w:val="161"/>
              </w:numPr>
              <w:spacing w:line="240" w:lineRule="auto"/>
              <w:ind w:hanging="348"/>
              <w:rPr>
                <w:color w:val="auto"/>
                <w:sz w:val="20"/>
                <w:szCs w:val="20"/>
              </w:rPr>
            </w:pPr>
            <w:proofErr w:type="gramStart"/>
            <w:r w:rsidRPr="005E1655">
              <w:rPr>
                <w:color w:val="auto"/>
                <w:sz w:val="20"/>
                <w:szCs w:val="20"/>
              </w:rPr>
              <w:t>identificação</w:t>
            </w:r>
            <w:proofErr w:type="gramEnd"/>
            <w:r w:rsidRPr="005E1655">
              <w:rPr>
                <w:color w:val="auto"/>
                <w:sz w:val="20"/>
                <w:szCs w:val="20"/>
              </w:rPr>
              <w:t xml:space="preserve"> do fabricante; </w:t>
            </w:r>
          </w:p>
          <w:p w:rsidR="00C31452" w:rsidRPr="005E1655" w:rsidRDefault="00DF28FD" w:rsidP="00484793">
            <w:pPr>
              <w:numPr>
                <w:ilvl w:val="0"/>
                <w:numId w:val="161"/>
              </w:numPr>
              <w:spacing w:line="240" w:lineRule="auto"/>
              <w:ind w:hanging="348"/>
              <w:rPr>
                <w:color w:val="auto"/>
                <w:sz w:val="20"/>
                <w:szCs w:val="20"/>
              </w:rPr>
            </w:pPr>
            <w:proofErr w:type="gramStart"/>
            <w:r w:rsidRPr="005E1655">
              <w:rPr>
                <w:color w:val="auto"/>
                <w:sz w:val="20"/>
                <w:szCs w:val="20"/>
              </w:rPr>
              <w:t>capacidade</w:t>
            </w:r>
            <w:proofErr w:type="gramEnd"/>
            <w:r w:rsidRPr="005E1655">
              <w:rPr>
                <w:color w:val="auto"/>
                <w:sz w:val="20"/>
                <w:szCs w:val="20"/>
              </w:rPr>
              <w:t xml:space="preserve"> de carga em peso e número de ocupantes.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18.22.8.2</w:t>
            </w:r>
          </w:p>
        </w:tc>
        <w:tc>
          <w:tcPr>
            <w:tcW w:w="5953" w:type="dxa"/>
          </w:tcPr>
          <w:p w:rsidR="00C31452" w:rsidRPr="005E1655" w:rsidRDefault="00DF28FD" w:rsidP="00484793">
            <w:pPr>
              <w:spacing w:after="0"/>
              <w:ind w:right="398"/>
              <w:rPr>
                <w:color w:val="auto"/>
                <w:sz w:val="20"/>
                <w:szCs w:val="20"/>
              </w:rPr>
            </w:pPr>
            <w:r w:rsidRPr="005E1655">
              <w:rPr>
                <w:color w:val="auto"/>
                <w:sz w:val="20"/>
                <w:szCs w:val="20"/>
              </w:rPr>
              <w:t xml:space="preserve">É permitida a utilização de andaimes suspensos por dois pontos de sustentação independentes, desde que cada ponto possua cabo de aço de segurança adicional ligado </w:t>
            </w:r>
            <w:proofErr w:type="gramStart"/>
            <w:r w:rsidRPr="005E1655">
              <w:rPr>
                <w:color w:val="auto"/>
                <w:sz w:val="20"/>
                <w:szCs w:val="20"/>
              </w:rPr>
              <w:t>a dispositivo</w:t>
            </w:r>
            <w:proofErr w:type="gramEnd"/>
            <w:r w:rsidRPr="005E1655">
              <w:rPr>
                <w:color w:val="auto"/>
                <w:sz w:val="20"/>
                <w:szCs w:val="20"/>
              </w:rPr>
              <w:t xml:space="preserve"> de bloqueio mecânico automático.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18.22.8.3</w:t>
            </w:r>
          </w:p>
        </w:tc>
        <w:tc>
          <w:tcPr>
            <w:tcW w:w="5953" w:type="dxa"/>
          </w:tcPr>
          <w:p w:rsidR="00C31452" w:rsidRPr="005E1655" w:rsidRDefault="00DF28FD" w:rsidP="00484793">
            <w:pPr>
              <w:rPr>
                <w:color w:val="auto"/>
                <w:sz w:val="20"/>
                <w:szCs w:val="20"/>
              </w:rPr>
            </w:pPr>
            <w:r w:rsidRPr="005E1655">
              <w:rPr>
                <w:color w:val="auto"/>
                <w:sz w:val="20"/>
                <w:szCs w:val="20"/>
              </w:rPr>
              <w:t xml:space="preserve">Os andaimes suspensos manuais tipo </w:t>
            </w:r>
            <w:proofErr w:type="spellStart"/>
            <w:r w:rsidRPr="005E1655">
              <w:rPr>
                <w:color w:val="auto"/>
                <w:sz w:val="20"/>
                <w:szCs w:val="20"/>
              </w:rPr>
              <w:t>catratca</w:t>
            </w:r>
            <w:proofErr w:type="spellEnd"/>
            <w:r w:rsidRPr="005E1655">
              <w:rPr>
                <w:color w:val="auto"/>
                <w:sz w:val="20"/>
                <w:szCs w:val="20"/>
              </w:rPr>
              <w:t xml:space="preserve"> deverão possuir estrados com comprimento máximo de 8,00m (oito metros).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18.22.8.4</w:t>
            </w:r>
          </w:p>
        </w:tc>
        <w:tc>
          <w:tcPr>
            <w:tcW w:w="5953" w:type="dxa"/>
          </w:tcPr>
          <w:p w:rsidR="00DF28FD" w:rsidRPr="005E1655" w:rsidRDefault="00DF28FD" w:rsidP="005E1655">
            <w:pPr>
              <w:spacing w:line="240" w:lineRule="auto"/>
              <w:rPr>
                <w:color w:val="auto"/>
                <w:sz w:val="20"/>
                <w:szCs w:val="20"/>
              </w:rPr>
            </w:pPr>
            <w:r w:rsidRPr="005E1655">
              <w:rPr>
                <w:color w:val="auto"/>
                <w:sz w:val="20"/>
                <w:szCs w:val="20"/>
              </w:rPr>
              <w:t xml:space="preserve">Em relação aos andaimes suspensos, é proibido: </w:t>
            </w:r>
          </w:p>
          <w:p w:rsidR="00DF28FD" w:rsidRPr="005E1655" w:rsidRDefault="00DF28FD" w:rsidP="005E1655">
            <w:pPr>
              <w:numPr>
                <w:ilvl w:val="0"/>
                <w:numId w:val="162"/>
              </w:numPr>
              <w:spacing w:line="240" w:lineRule="auto"/>
              <w:ind w:hanging="348"/>
              <w:rPr>
                <w:color w:val="auto"/>
                <w:sz w:val="20"/>
                <w:szCs w:val="20"/>
              </w:rPr>
            </w:pPr>
            <w:proofErr w:type="gramStart"/>
            <w:r w:rsidRPr="005E1655">
              <w:rPr>
                <w:color w:val="auto"/>
                <w:sz w:val="20"/>
                <w:szCs w:val="20"/>
              </w:rPr>
              <w:t>utilizar</w:t>
            </w:r>
            <w:proofErr w:type="gramEnd"/>
            <w:r w:rsidRPr="005E1655">
              <w:rPr>
                <w:color w:val="auto"/>
                <w:sz w:val="20"/>
                <w:szCs w:val="20"/>
              </w:rPr>
              <w:t xml:space="preserve"> trechos em balanço; </w:t>
            </w:r>
          </w:p>
          <w:p w:rsidR="00DF28FD" w:rsidRPr="005E1655" w:rsidRDefault="00DF28FD" w:rsidP="005E1655">
            <w:pPr>
              <w:numPr>
                <w:ilvl w:val="0"/>
                <w:numId w:val="162"/>
              </w:numPr>
              <w:spacing w:line="240" w:lineRule="auto"/>
              <w:ind w:hanging="348"/>
              <w:rPr>
                <w:color w:val="auto"/>
                <w:sz w:val="20"/>
                <w:szCs w:val="20"/>
              </w:rPr>
            </w:pPr>
            <w:proofErr w:type="gramStart"/>
            <w:r w:rsidRPr="005E1655">
              <w:rPr>
                <w:color w:val="auto"/>
                <w:sz w:val="20"/>
                <w:szCs w:val="20"/>
              </w:rPr>
              <w:t>interligar</w:t>
            </w:r>
            <w:proofErr w:type="gramEnd"/>
            <w:r w:rsidRPr="005E1655">
              <w:rPr>
                <w:color w:val="auto"/>
                <w:sz w:val="20"/>
                <w:szCs w:val="20"/>
              </w:rPr>
              <w:t xml:space="preserve"> suas estruturas; </w:t>
            </w:r>
          </w:p>
          <w:p w:rsidR="00C31452" w:rsidRPr="005E1655" w:rsidRDefault="00DF28FD" w:rsidP="005E1655">
            <w:pPr>
              <w:spacing w:after="0"/>
              <w:rPr>
                <w:color w:val="auto"/>
                <w:sz w:val="20"/>
                <w:szCs w:val="20"/>
              </w:rPr>
            </w:pPr>
            <w:proofErr w:type="gramStart"/>
            <w:r w:rsidRPr="005E1655">
              <w:rPr>
                <w:color w:val="auto"/>
                <w:sz w:val="20"/>
                <w:szCs w:val="20"/>
              </w:rPr>
              <w:t>utilizá</w:t>
            </w:r>
            <w:proofErr w:type="gramEnd"/>
            <w:r w:rsidRPr="005E1655">
              <w:rPr>
                <w:color w:val="auto"/>
                <w:sz w:val="20"/>
                <w:szCs w:val="20"/>
              </w:rPr>
              <w:t>-los para transporte de pessoas ou materiais que não estejam vinculados aos serviços em execução</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18.22.8.5</w:t>
            </w:r>
          </w:p>
        </w:tc>
        <w:tc>
          <w:tcPr>
            <w:tcW w:w="5953" w:type="dxa"/>
          </w:tcPr>
          <w:p w:rsidR="00DF28FD" w:rsidRPr="005E1655" w:rsidRDefault="00DF28FD" w:rsidP="005E1655">
            <w:pPr>
              <w:rPr>
                <w:color w:val="auto"/>
                <w:sz w:val="20"/>
                <w:szCs w:val="20"/>
              </w:rPr>
            </w:pPr>
            <w:r w:rsidRPr="005E1655">
              <w:rPr>
                <w:color w:val="auto"/>
                <w:sz w:val="20"/>
                <w:szCs w:val="20"/>
              </w:rPr>
              <w:t>O sistema de contrapeso, quando utilizado como forma de fixação da estrutura de sustentação dos andaimes suspensos, deve:</w:t>
            </w:r>
            <w:proofErr w:type="gramStart"/>
            <w:r w:rsidRPr="005E1655">
              <w:rPr>
                <w:color w:val="auto"/>
                <w:sz w:val="20"/>
                <w:szCs w:val="20"/>
              </w:rPr>
              <w:t xml:space="preserve">  </w:t>
            </w:r>
          </w:p>
          <w:p w:rsidR="00DF28FD" w:rsidRPr="005E1655" w:rsidRDefault="00DF28FD" w:rsidP="005E1655">
            <w:pPr>
              <w:numPr>
                <w:ilvl w:val="0"/>
                <w:numId w:val="163"/>
              </w:numPr>
              <w:spacing w:line="240" w:lineRule="auto"/>
              <w:ind w:hanging="348"/>
              <w:rPr>
                <w:color w:val="auto"/>
                <w:sz w:val="20"/>
                <w:szCs w:val="20"/>
              </w:rPr>
            </w:pPr>
            <w:r w:rsidRPr="005E1655">
              <w:rPr>
                <w:color w:val="auto"/>
                <w:sz w:val="20"/>
                <w:szCs w:val="20"/>
              </w:rPr>
              <w:t>projetado</w:t>
            </w:r>
            <w:proofErr w:type="gramEnd"/>
            <w:r w:rsidRPr="005E1655">
              <w:rPr>
                <w:color w:val="auto"/>
                <w:sz w:val="20"/>
                <w:szCs w:val="20"/>
              </w:rPr>
              <w:t xml:space="preserve"> e fabricado sob responsabilidade de profissional legalmente habilitado; </w:t>
            </w:r>
          </w:p>
          <w:p w:rsidR="00DF28FD" w:rsidRPr="005E1655" w:rsidRDefault="00DF28FD" w:rsidP="005E1655">
            <w:pPr>
              <w:numPr>
                <w:ilvl w:val="0"/>
                <w:numId w:val="163"/>
              </w:numPr>
              <w:spacing w:line="240" w:lineRule="auto"/>
              <w:ind w:hanging="348"/>
              <w:rPr>
                <w:color w:val="auto"/>
                <w:sz w:val="20"/>
                <w:szCs w:val="20"/>
              </w:rPr>
            </w:pPr>
            <w:proofErr w:type="gramStart"/>
            <w:r w:rsidRPr="005E1655">
              <w:rPr>
                <w:color w:val="auto"/>
                <w:sz w:val="20"/>
                <w:szCs w:val="20"/>
              </w:rPr>
              <w:lastRenderedPageBreak/>
              <w:t>ser</w:t>
            </w:r>
            <w:proofErr w:type="gramEnd"/>
            <w:r w:rsidRPr="005E1655">
              <w:rPr>
                <w:color w:val="auto"/>
                <w:sz w:val="20"/>
                <w:szCs w:val="20"/>
              </w:rPr>
              <w:t xml:space="preserve"> invariável quanto à forma e peso especificados no projeto; </w:t>
            </w:r>
          </w:p>
          <w:p w:rsidR="00DF28FD" w:rsidRPr="005E1655" w:rsidRDefault="00DF28FD" w:rsidP="005E1655">
            <w:pPr>
              <w:numPr>
                <w:ilvl w:val="0"/>
                <w:numId w:val="163"/>
              </w:numPr>
              <w:spacing w:line="240" w:lineRule="auto"/>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peso conhecido e marcado de forma indelével em cada peça;  </w:t>
            </w:r>
          </w:p>
          <w:p w:rsidR="00DF28FD" w:rsidRPr="005E1655" w:rsidRDefault="00DF28FD" w:rsidP="005E1655">
            <w:pPr>
              <w:numPr>
                <w:ilvl w:val="0"/>
                <w:numId w:val="163"/>
              </w:numPr>
              <w:spacing w:line="240" w:lineRule="auto"/>
              <w:ind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fixado à estrutura de sustentação dos andaimes; </w:t>
            </w:r>
          </w:p>
          <w:p w:rsidR="00DF28FD" w:rsidRPr="005E1655" w:rsidRDefault="00DF28FD" w:rsidP="00484793">
            <w:pPr>
              <w:numPr>
                <w:ilvl w:val="0"/>
                <w:numId w:val="163"/>
              </w:numPr>
              <w:spacing w:line="240" w:lineRule="auto"/>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w:t>
            </w:r>
            <w:proofErr w:type="spellStart"/>
            <w:r w:rsidRPr="005E1655">
              <w:rPr>
                <w:color w:val="auto"/>
                <w:sz w:val="20"/>
                <w:szCs w:val="20"/>
              </w:rPr>
              <w:t>contraventamentos</w:t>
            </w:r>
            <w:proofErr w:type="spellEnd"/>
            <w:r w:rsidRPr="005E1655">
              <w:rPr>
                <w:color w:val="auto"/>
                <w:sz w:val="20"/>
                <w:szCs w:val="20"/>
              </w:rPr>
              <w:t xml:space="preserve"> que impeçam seu deslocamento horizontal.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18.22.8.6</w:t>
            </w:r>
          </w:p>
        </w:tc>
        <w:tc>
          <w:tcPr>
            <w:tcW w:w="5953" w:type="dxa"/>
          </w:tcPr>
          <w:p w:rsidR="00DF28FD" w:rsidRPr="005E1655" w:rsidRDefault="00DF28FD" w:rsidP="005E1655">
            <w:pPr>
              <w:spacing w:line="240" w:lineRule="auto"/>
              <w:rPr>
                <w:color w:val="auto"/>
                <w:sz w:val="20"/>
                <w:szCs w:val="20"/>
              </w:rPr>
            </w:pPr>
            <w:r w:rsidRPr="005E1655">
              <w:rPr>
                <w:color w:val="auto"/>
                <w:sz w:val="20"/>
                <w:szCs w:val="20"/>
              </w:rPr>
              <w:t xml:space="preserve">O sistema de suspensão dos andaimes deve: </w:t>
            </w:r>
          </w:p>
          <w:p w:rsidR="00DF28FD" w:rsidRPr="005E1655" w:rsidRDefault="00DF28FD" w:rsidP="005E1655">
            <w:pPr>
              <w:numPr>
                <w:ilvl w:val="0"/>
                <w:numId w:val="164"/>
              </w:numPr>
              <w:spacing w:line="240" w:lineRule="auto"/>
              <w:ind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feito por cabos de aço;  </w:t>
            </w:r>
          </w:p>
          <w:p w:rsidR="00DF28FD" w:rsidRPr="005E1655" w:rsidRDefault="00DF28FD" w:rsidP="005E1655">
            <w:pPr>
              <w:numPr>
                <w:ilvl w:val="0"/>
                <w:numId w:val="164"/>
              </w:numPr>
              <w:spacing w:line="240" w:lineRule="auto"/>
              <w:ind w:hanging="348"/>
              <w:rPr>
                <w:color w:val="auto"/>
                <w:sz w:val="20"/>
                <w:szCs w:val="20"/>
              </w:rPr>
            </w:pPr>
            <w:proofErr w:type="gramStart"/>
            <w:r w:rsidRPr="005E1655">
              <w:rPr>
                <w:color w:val="auto"/>
                <w:sz w:val="20"/>
                <w:szCs w:val="20"/>
              </w:rPr>
              <w:t>garantir</w:t>
            </w:r>
            <w:proofErr w:type="gramEnd"/>
            <w:r w:rsidRPr="005E1655">
              <w:rPr>
                <w:color w:val="auto"/>
                <w:sz w:val="20"/>
                <w:szCs w:val="20"/>
              </w:rPr>
              <w:t xml:space="preserve"> o nivelamento do andaime; </w:t>
            </w:r>
          </w:p>
          <w:p w:rsidR="00DF28FD" w:rsidRPr="005E1655" w:rsidRDefault="00DF28FD" w:rsidP="005E1655">
            <w:pPr>
              <w:spacing w:after="0"/>
              <w:rPr>
                <w:color w:val="auto"/>
                <w:sz w:val="20"/>
                <w:szCs w:val="20"/>
              </w:rPr>
            </w:pPr>
            <w:proofErr w:type="gramStart"/>
            <w:r w:rsidRPr="005E1655">
              <w:rPr>
                <w:color w:val="auto"/>
                <w:sz w:val="20"/>
                <w:szCs w:val="20"/>
              </w:rPr>
              <w:t>ser</w:t>
            </w:r>
            <w:proofErr w:type="gramEnd"/>
            <w:r w:rsidRPr="005E1655">
              <w:rPr>
                <w:color w:val="auto"/>
                <w:sz w:val="20"/>
                <w:szCs w:val="20"/>
              </w:rPr>
              <w:t xml:space="preserve"> verificado diariamente pelos usuários e pelo responsável pela obra, antes de iniciarem os trabalhos.</w:t>
            </w:r>
          </w:p>
          <w:p w:rsidR="00DF28FD" w:rsidRPr="005E1655" w:rsidRDefault="00DF28FD" w:rsidP="005E1655">
            <w:pPr>
              <w:spacing w:line="240" w:lineRule="auto"/>
              <w:ind w:left="7" w:right="0" w:firstLine="0"/>
              <w:rPr>
                <w:color w:val="auto"/>
                <w:sz w:val="20"/>
                <w:szCs w:val="20"/>
              </w:rPr>
            </w:pPr>
            <w:r w:rsidRPr="005E1655">
              <w:rPr>
                <w:b/>
                <w:color w:val="auto"/>
                <w:sz w:val="20"/>
                <w:szCs w:val="20"/>
              </w:rPr>
              <w:t xml:space="preserve">Manual NBR 6494 </w:t>
            </w:r>
          </w:p>
          <w:p w:rsidR="00DF28FD" w:rsidRPr="005E1655" w:rsidRDefault="00DF28FD" w:rsidP="005E1655">
            <w:pPr>
              <w:spacing w:after="131"/>
              <w:ind w:right="-15"/>
              <w:rPr>
                <w:color w:val="auto"/>
                <w:sz w:val="20"/>
                <w:szCs w:val="20"/>
              </w:rPr>
            </w:pPr>
            <w:r w:rsidRPr="005E1655">
              <w:rPr>
                <w:b/>
                <w:color w:val="auto"/>
                <w:sz w:val="20"/>
                <w:szCs w:val="20"/>
              </w:rPr>
              <w:t xml:space="preserve">4.1.1 </w:t>
            </w:r>
            <w:r w:rsidRPr="005E1655">
              <w:rPr>
                <w:color w:val="auto"/>
                <w:sz w:val="20"/>
                <w:szCs w:val="20"/>
              </w:rPr>
              <w:t xml:space="preserve">Os cabos de aço devem ter sua carga de ruptura igual </w:t>
            </w:r>
            <w:proofErr w:type="gramStart"/>
            <w:r w:rsidRPr="005E1655">
              <w:rPr>
                <w:color w:val="auto"/>
                <w:sz w:val="20"/>
                <w:szCs w:val="20"/>
              </w:rPr>
              <w:t>a</w:t>
            </w:r>
            <w:proofErr w:type="gramEnd"/>
            <w:r w:rsidRPr="005E1655">
              <w:rPr>
                <w:color w:val="auto"/>
                <w:sz w:val="20"/>
                <w:szCs w:val="20"/>
              </w:rPr>
              <w:t xml:space="preserve"> no mínimo cinco vezes a carga máxima utilizada.  </w:t>
            </w:r>
          </w:p>
          <w:p w:rsidR="00C31452" w:rsidRPr="005E1655" w:rsidRDefault="00DF28FD" w:rsidP="00484793">
            <w:pPr>
              <w:spacing w:after="131"/>
              <w:ind w:right="398"/>
              <w:rPr>
                <w:color w:val="auto"/>
                <w:sz w:val="20"/>
                <w:szCs w:val="20"/>
              </w:rPr>
            </w:pPr>
            <w:r w:rsidRPr="005E1655">
              <w:rPr>
                <w:b/>
                <w:color w:val="auto"/>
                <w:sz w:val="20"/>
                <w:szCs w:val="20"/>
              </w:rPr>
              <w:t xml:space="preserve">4.1.2 </w:t>
            </w:r>
            <w:r w:rsidRPr="005E1655">
              <w:rPr>
                <w:color w:val="auto"/>
                <w:sz w:val="20"/>
                <w:szCs w:val="20"/>
              </w:rPr>
              <w:t xml:space="preserve">Sempre que o cabo de aço de sustentação tiver contato com uma aresta, este deve ser convenientemente protegido contra o atrito e garantir um raio mínimo de curvatura de oito vezes o diâmetro, através de um dispositivo fixado firmemente à estrutura.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18.22.8.6.1</w:t>
            </w:r>
          </w:p>
        </w:tc>
        <w:tc>
          <w:tcPr>
            <w:tcW w:w="5953" w:type="dxa"/>
          </w:tcPr>
          <w:p w:rsidR="00C31452" w:rsidRPr="005E1655" w:rsidRDefault="00DF28FD" w:rsidP="005E1655">
            <w:pPr>
              <w:spacing w:after="0"/>
              <w:rPr>
                <w:color w:val="auto"/>
                <w:sz w:val="20"/>
                <w:szCs w:val="20"/>
              </w:rPr>
            </w:pPr>
            <w:r w:rsidRPr="005E1655">
              <w:rPr>
                <w:color w:val="auto"/>
                <w:sz w:val="20"/>
                <w:szCs w:val="20"/>
              </w:rPr>
              <w:t xml:space="preserve">Os responsáveis pela verificação prevista na alínea “c”, do subitem anterior, devem ser capacitados e receber manual de procedimentos para a rotina de verificação diária.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18.22.8.6.2</w:t>
            </w:r>
          </w:p>
        </w:tc>
        <w:tc>
          <w:tcPr>
            <w:tcW w:w="5953" w:type="dxa"/>
          </w:tcPr>
          <w:p w:rsidR="00DF28FD" w:rsidRPr="005E1655" w:rsidRDefault="00DF28FD" w:rsidP="005E1655">
            <w:pPr>
              <w:spacing w:line="240" w:lineRule="auto"/>
              <w:rPr>
                <w:color w:val="auto"/>
                <w:sz w:val="20"/>
                <w:szCs w:val="20"/>
              </w:rPr>
            </w:pPr>
            <w:r w:rsidRPr="005E1655">
              <w:rPr>
                <w:color w:val="auto"/>
                <w:sz w:val="20"/>
                <w:szCs w:val="20"/>
              </w:rPr>
              <w:t xml:space="preserve">Os cabos de aço utilizados na sustentação dos andaimes suspensos devem: </w:t>
            </w:r>
          </w:p>
          <w:p w:rsidR="00DF28FD" w:rsidRPr="005E1655" w:rsidRDefault="00DF28FD" w:rsidP="005E1655">
            <w:pPr>
              <w:numPr>
                <w:ilvl w:val="0"/>
                <w:numId w:val="165"/>
              </w:numPr>
              <w:ind w:right="172" w:hanging="348"/>
              <w:rPr>
                <w:color w:val="auto"/>
                <w:sz w:val="20"/>
                <w:szCs w:val="20"/>
              </w:rPr>
            </w:pPr>
            <w:proofErr w:type="gramStart"/>
            <w:r w:rsidRPr="005E1655">
              <w:rPr>
                <w:color w:val="auto"/>
                <w:sz w:val="20"/>
                <w:szCs w:val="20"/>
              </w:rPr>
              <w:t>ter</w:t>
            </w:r>
            <w:proofErr w:type="gramEnd"/>
            <w:r w:rsidRPr="005E1655">
              <w:rPr>
                <w:color w:val="auto"/>
                <w:sz w:val="20"/>
                <w:szCs w:val="20"/>
              </w:rPr>
              <w:t xml:space="preserve"> comprimento tal que para a posição mais baixa do estrado restem pelo menos seis voltas sobre cada tambor; </w:t>
            </w:r>
          </w:p>
          <w:p w:rsidR="00C31452" w:rsidRPr="005E1655" w:rsidRDefault="00DF28FD" w:rsidP="00484793">
            <w:pPr>
              <w:numPr>
                <w:ilvl w:val="0"/>
                <w:numId w:val="165"/>
              </w:numPr>
              <w:ind w:right="172" w:hanging="348"/>
              <w:rPr>
                <w:color w:val="auto"/>
                <w:sz w:val="20"/>
                <w:szCs w:val="20"/>
              </w:rPr>
            </w:pPr>
            <w:proofErr w:type="gramStart"/>
            <w:r w:rsidRPr="005E1655">
              <w:rPr>
                <w:color w:val="auto"/>
                <w:sz w:val="20"/>
                <w:szCs w:val="20"/>
              </w:rPr>
              <w:t>passar</w:t>
            </w:r>
            <w:proofErr w:type="gramEnd"/>
            <w:r w:rsidRPr="005E1655">
              <w:rPr>
                <w:color w:val="auto"/>
                <w:sz w:val="20"/>
                <w:szCs w:val="20"/>
              </w:rPr>
              <w:t xml:space="preserve"> livremente na roldana, devendo o respectivo sulco ser </w:t>
            </w:r>
            <w:r w:rsidRPr="005E1655">
              <w:rPr>
                <w:color w:val="auto"/>
                <w:sz w:val="20"/>
                <w:szCs w:val="20"/>
              </w:rPr>
              <w:lastRenderedPageBreak/>
              <w:t xml:space="preserve">mantido em bom estado de limpeza e conservação.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18.22.8.7</w:t>
            </w:r>
          </w:p>
        </w:tc>
        <w:tc>
          <w:tcPr>
            <w:tcW w:w="5953" w:type="dxa"/>
          </w:tcPr>
          <w:p w:rsidR="00DF28FD" w:rsidRPr="005E1655" w:rsidRDefault="00DF28FD" w:rsidP="005E1655">
            <w:pPr>
              <w:rPr>
                <w:color w:val="auto"/>
                <w:sz w:val="20"/>
                <w:szCs w:val="20"/>
              </w:rPr>
            </w:pPr>
            <w:r w:rsidRPr="005E1655">
              <w:rPr>
                <w:color w:val="auto"/>
                <w:sz w:val="20"/>
                <w:szCs w:val="20"/>
              </w:rPr>
              <w:t>Os guinchos de elevação com acionamento manual devem observar os seguintes requisitos:</w:t>
            </w:r>
            <w:proofErr w:type="gramStart"/>
            <w:r w:rsidRPr="005E1655">
              <w:rPr>
                <w:color w:val="auto"/>
                <w:sz w:val="20"/>
                <w:szCs w:val="20"/>
              </w:rPr>
              <w:t xml:space="preserve">  </w:t>
            </w:r>
          </w:p>
          <w:p w:rsidR="00DF28FD" w:rsidRPr="005E1655" w:rsidRDefault="00DF28FD" w:rsidP="005E1655">
            <w:pPr>
              <w:numPr>
                <w:ilvl w:val="0"/>
                <w:numId w:val="166"/>
              </w:numPr>
              <w:spacing w:after="0" w:line="240" w:lineRule="auto"/>
              <w:ind w:hanging="348"/>
              <w:rPr>
                <w:color w:val="auto"/>
                <w:sz w:val="20"/>
                <w:szCs w:val="20"/>
              </w:rPr>
            </w:pPr>
            <w:r w:rsidRPr="005E1655">
              <w:rPr>
                <w:color w:val="auto"/>
                <w:sz w:val="20"/>
                <w:szCs w:val="20"/>
              </w:rPr>
              <w:t>ter</w:t>
            </w:r>
            <w:proofErr w:type="gramEnd"/>
            <w:r w:rsidRPr="005E1655">
              <w:rPr>
                <w:color w:val="auto"/>
                <w:sz w:val="20"/>
                <w:szCs w:val="20"/>
              </w:rPr>
              <w:t xml:space="preserve"> dispositivo que impeça o retrocesso do tambor para catraca; </w:t>
            </w:r>
          </w:p>
          <w:p w:rsidR="00DF28FD" w:rsidRPr="005E1655" w:rsidRDefault="00DF28FD" w:rsidP="005E1655">
            <w:pPr>
              <w:numPr>
                <w:ilvl w:val="0"/>
                <w:numId w:val="166"/>
              </w:numPr>
              <w:ind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acionado por meio de alavancas, manivelas ou automaticamente, na subida e na descida do andaime;  </w:t>
            </w:r>
          </w:p>
          <w:p w:rsidR="00DF28FD" w:rsidRPr="005E1655" w:rsidRDefault="00DF28FD" w:rsidP="005E1655">
            <w:pPr>
              <w:numPr>
                <w:ilvl w:val="0"/>
                <w:numId w:val="166"/>
              </w:numPr>
              <w:spacing w:line="240" w:lineRule="auto"/>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segunda trava de segurança para catraca; </w:t>
            </w:r>
          </w:p>
          <w:p w:rsidR="00C31452" w:rsidRPr="005E1655" w:rsidRDefault="00DF28FD" w:rsidP="00484793">
            <w:pPr>
              <w:numPr>
                <w:ilvl w:val="0"/>
                <w:numId w:val="166"/>
              </w:numPr>
              <w:spacing w:line="240" w:lineRule="auto"/>
              <w:ind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dotado de capa de proteção da catraca.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18.22.8.7.1</w:t>
            </w:r>
          </w:p>
        </w:tc>
        <w:tc>
          <w:tcPr>
            <w:tcW w:w="5953" w:type="dxa"/>
          </w:tcPr>
          <w:p w:rsidR="00C31452" w:rsidRPr="005E1655" w:rsidRDefault="00DF28FD" w:rsidP="00484793">
            <w:pPr>
              <w:rPr>
                <w:color w:val="auto"/>
                <w:sz w:val="20"/>
                <w:szCs w:val="20"/>
              </w:rPr>
            </w:pPr>
            <w:proofErr w:type="gramStart"/>
            <w:r w:rsidRPr="005E1655">
              <w:rPr>
                <w:b/>
                <w:color w:val="auto"/>
                <w:sz w:val="20"/>
                <w:szCs w:val="20"/>
              </w:rPr>
              <w:t>1</w:t>
            </w:r>
            <w:proofErr w:type="gramEnd"/>
            <w:r w:rsidRPr="005E1655">
              <w:rPr>
                <w:color w:val="auto"/>
                <w:sz w:val="20"/>
                <w:szCs w:val="20"/>
              </w:rPr>
              <w:t xml:space="preserve"> É vedada a utilização de andaimes suspensos com acionamento manual por catraca em construções acima de 15 m de altura.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18.22.9</w:t>
            </w:r>
          </w:p>
        </w:tc>
        <w:tc>
          <w:tcPr>
            <w:tcW w:w="5953" w:type="dxa"/>
          </w:tcPr>
          <w:p w:rsidR="00DF28FD" w:rsidRPr="005E1655" w:rsidRDefault="00DF28FD" w:rsidP="005E1655">
            <w:pPr>
              <w:pStyle w:val="Ttulo2"/>
              <w:jc w:val="both"/>
              <w:outlineLvl w:val="1"/>
              <w:rPr>
                <w:color w:val="auto"/>
                <w:sz w:val="20"/>
                <w:szCs w:val="20"/>
              </w:rPr>
            </w:pPr>
            <w:r w:rsidRPr="005E1655">
              <w:rPr>
                <w:color w:val="auto"/>
                <w:sz w:val="20"/>
                <w:szCs w:val="20"/>
              </w:rPr>
              <w:t xml:space="preserve">ANDAIMES SUSPENSOS MOTORIZADOS </w:t>
            </w:r>
          </w:p>
          <w:p w:rsidR="00DF28FD" w:rsidRPr="005E1655" w:rsidRDefault="00DF28FD" w:rsidP="005E1655">
            <w:pPr>
              <w:spacing w:line="240" w:lineRule="auto"/>
              <w:rPr>
                <w:color w:val="auto"/>
                <w:sz w:val="20"/>
                <w:szCs w:val="20"/>
              </w:rPr>
            </w:pPr>
            <w:r w:rsidRPr="005E1655">
              <w:rPr>
                <w:color w:val="auto"/>
                <w:sz w:val="20"/>
                <w:szCs w:val="20"/>
              </w:rPr>
              <w:t xml:space="preserve">Os andaimes suspensos motorizados devem: </w:t>
            </w:r>
          </w:p>
          <w:p w:rsidR="00DF28FD" w:rsidRPr="005E1655" w:rsidRDefault="00DF28FD" w:rsidP="005E1655">
            <w:pPr>
              <w:numPr>
                <w:ilvl w:val="0"/>
                <w:numId w:val="167"/>
              </w:numPr>
              <w:spacing w:line="240" w:lineRule="auto"/>
              <w:ind w:right="119" w:hanging="348"/>
              <w:rPr>
                <w:color w:val="auto"/>
                <w:sz w:val="20"/>
                <w:szCs w:val="20"/>
              </w:rPr>
            </w:pPr>
            <w:proofErr w:type="gramStart"/>
            <w:r w:rsidRPr="005E1655">
              <w:rPr>
                <w:color w:val="auto"/>
                <w:sz w:val="20"/>
                <w:szCs w:val="20"/>
              </w:rPr>
              <w:t>dispor</w:t>
            </w:r>
            <w:proofErr w:type="gramEnd"/>
            <w:r w:rsidRPr="005E1655">
              <w:rPr>
                <w:color w:val="auto"/>
                <w:sz w:val="20"/>
                <w:szCs w:val="20"/>
              </w:rPr>
              <w:t xml:space="preserve"> de limitador de fim de curso; </w:t>
            </w:r>
          </w:p>
          <w:p w:rsidR="00C31452" w:rsidRPr="005E1655" w:rsidRDefault="00DF28FD" w:rsidP="00484793">
            <w:pPr>
              <w:numPr>
                <w:ilvl w:val="0"/>
                <w:numId w:val="167"/>
              </w:numPr>
              <w:ind w:right="119"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dotados de dispositivos que impeçam sua movimentação, quando sua inclinação for superior a 15° (quinze graus).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18.22.9.1</w:t>
            </w:r>
          </w:p>
        </w:tc>
        <w:tc>
          <w:tcPr>
            <w:tcW w:w="5953" w:type="dxa"/>
          </w:tcPr>
          <w:p w:rsidR="00DF28FD" w:rsidRPr="005E1655" w:rsidRDefault="00DF28FD" w:rsidP="005E1655">
            <w:pPr>
              <w:rPr>
                <w:color w:val="auto"/>
                <w:sz w:val="20"/>
                <w:szCs w:val="20"/>
              </w:rPr>
            </w:pPr>
            <w:r w:rsidRPr="005E1655">
              <w:rPr>
                <w:color w:val="auto"/>
                <w:sz w:val="20"/>
                <w:szCs w:val="20"/>
              </w:rPr>
              <w:t xml:space="preserve">O conjunto motor deve ser equipado com dispositivo mecânico de emergência, que deve observar os seguintes requisitos: </w:t>
            </w:r>
          </w:p>
          <w:p w:rsidR="00DF28FD" w:rsidRPr="005E1655" w:rsidRDefault="00DF28FD" w:rsidP="005E1655">
            <w:pPr>
              <w:numPr>
                <w:ilvl w:val="0"/>
                <w:numId w:val="168"/>
              </w:numPr>
              <w:ind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acionado automaticamente em caso de pane elétrica, de forma a manter a plataforma de trabalho parada; </w:t>
            </w:r>
          </w:p>
          <w:p w:rsidR="00C31452" w:rsidRPr="005E1655" w:rsidRDefault="00DF28FD" w:rsidP="00484793">
            <w:pPr>
              <w:numPr>
                <w:ilvl w:val="0"/>
                <w:numId w:val="168"/>
              </w:numPr>
              <w:spacing w:line="240" w:lineRule="auto"/>
              <w:ind w:hanging="348"/>
              <w:rPr>
                <w:color w:val="auto"/>
                <w:sz w:val="20"/>
                <w:szCs w:val="20"/>
              </w:rPr>
            </w:pPr>
            <w:proofErr w:type="gramStart"/>
            <w:r w:rsidRPr="005E1655">
              <w:rPr>
                <w:color w:val="auto"/>
                <w:sz w:val="20"/>
                <w:szCs w:val="20"/>
              </w:rPr>
              <w:lastRenderedPageBreak/>
              <w:t>permitir</w:t>
            </w:r>
            <w:proofErr w:type="gramEnd"/>
            <w:r w:rsidRPr="005E1655">
              <w:rPr>
                <w:color w:val="auto"/>
                <w:sz w:val="20"/>
                <w:szCs w:val="20"/>
              </w:rPr>
              <w:t xml:space="preserve"> o acionamento manual para a descida segura.</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18.22.10</w:t>
            </w:r>
          </w:p>
        </w:tc>
        <w:tc>
          <w:tcPr>
            <w:tcW w:w="5953" w:type="dxa"/>
          </w:tcPr>
          <w:p w:rsidR="00DF28FD" w:rsidRPr="005E1655" w:rsidRDefault="00DF28FD" w:rsidP="005E1655">
            <w:pPr>
              <w:pStyle w:val="Ttulo2"/>
              <w:jc w:val="both"/>
              <w:outlineLvl w:val="1"/>
              <w:rPr>
                <w:color w:val="auto"/>
                <w:sz w:val="20"/>
                <w:szCs w:val="20"/>
              </w:rPr>
            </w:pPr>
            <w:r w:rsidRPr="005E1655">
              <w:rPr>
                <w:color w:val="auto"/>
                <w:sz w:val="20"/>
                <w:szCs w:val="20"/>
              </w:rPr>
              <w:t xml:space="preserve">PLATAFORMAS DE TRABALHO DE CREMALHEIRA PARA USO EM </w:t>
            </w:r>
          </w:p>
          <w:p w:rsidR="00DF28FD" w:rsidRPr="005E1655" w:rsidRDefault="00DF28FD" w:rsidP="005E1655">
            <w:pPr>
              <w:pStyle w:val="Ttulo2"/>
              <w:jc w:val="both"/>
              <w:outlineLvl w:val="1"/>
              <w:rPr>
                <w:color w:val="auto"/>
                <w:sz w:val="20"/>
                <w:szCs w:val="20"/>
              </w:rPr>
            </w:pPr>
            <w:r w:rsidRPr="005E1655">
              <w:rPr>
                <w:color w:val="auto"/>
                <w:sz w:val="20"/>
                <w:szCs w:val="20"/>
              </w:rPr>
              <w:t xml:space="preserve">FACHADAS </w:t>
            </w:r>
          </w:p>
          <w:p w:rsidR="00C31452" w:rsidRPr="005E1655" w:rsidRDefault="00DF28FD" w:rsidP="005E1655">
            <w:pPr>
              <w:spacing w:after="0"/>
              <w:rPr>
                <w:color w:val="auto"/>
                <w:sz w:val="20"/>
                <w:szCs w:val="20"/>
              </w:rPr>
            </w:pPr>
            <w:r w:rsidRPr="005E1655">
              <w:rPr>
                <w:color w:val="auto"/>
                <w:sz w:val="20"/>
                <w:szCs w:val="20"/>
              </w:rPr>
              <w:t xml:space="preserve">As plataformas de trabalho devem ser montadas, operadas, mantidas, desmontadas e inspecionadas por trabalhador capacitado, de acordo com recomendações dos fabricantes e </w:t>
            </w:r>
            <w:proofErr w:type="gramStart"/>
            <w:r w:rsidRPr="005E1655">
              <w:rPr>
                <w:color w:val="auto"/>
                <w:sz w:val="20"/>
                <w:szCs w:val="20"/>
              </w:rPr>
              <w:t>sob responsabilidade</w:t>
            </w:r>
            <w:proofErr w:type="gramEnd"/>
            <w:r w:rsidRPr="005E1655">
              <w:rPr>
                <w:color w:val="auto"/>
                <w:sz w:val="20"/>
                <w:szCs w:val="20"/>
              </w:rPr>
              <w:t xml:space="preserve"> técnica de profissional legalmente habilitado.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18.22.11</w:t>
            </w:r>
          </w:p>
        </w:tc>
        <w:tc>
          <w:tcPr>
            <w:tcW w:w="5953" w:type="dxa"/>
          </w:tcPr>
          <w:p w:rsidR="00DF28FD" w:rsidRPr="005E1655" w:rsidRDefault="00DF28FD" w:rsidP="005E1655">
            <w:pPr>
              <w:rPr>
                <w:color w:val="auto"/>
                <w:sz w:val="20"/>
                <w:szCs w:val="20"/>
              </w:rPr>
            </w:pPr>
            <w:r w:rsidRPr="005E1655">
              <w:rPr>
                <w:color w:val="auto"/>
                <w:sz w:val="20"/>
                <w:szCs w:val="20"/>
              </w:rPr>
              <w:t>Os fabricantes devem fornecer manual, em língua portuguesa, que deverá ser mantido no canteiro de obras, contendo:</w:t>
            </w:r>
            <w:proofErr w:type="gramStart"/>
            <w:r w:rsidRPr="005E1655">
              <w:rPr>
                <w:color w:val="auto"/>
                <w:sz w:val="20"/>
                <w:szCs w:val="20"/>
              </w:rPr>
              <w:t xml:space="preserve">  </w:t>
            </w:r>
          </w:p>
          <w:p w:rsidR="00DF28FD" w:rsidRPr="005E1655" w:rsidRDefault="00DF28FD" w:rsidP="005E1655">
            <w:pPr>
              <w:numPr>
                <w:ilvl w:val="0"/>
                <w:numId w:val="169"/>
              </w:numPr>
              <w:spacing w:line="240" w:lineRule="auto"/>
              <w:ind w:hanging="348"/>
              <w:rPr>
                <w:color w:val="auto"/>
                <w:sz w:val="20"/>
                <w:szCs w:val="20"/>
              </w:rPr>
            </w:pPr>
            <w:r w:rsidRPr="005E1655">
              <w:rPr>
                <w:color w:val="auto"/>
                <w:sz w:val="20"/>
                <w:szCs w:val="20"/>
              </w:rPr>
              <w:t>especificações</w:t>
            </w:r>
            <w:proofErr w:type="gramEnd"/>
            <w:r w:rsidRPr="005E1655">
              <w:rPr>
                <w:color w:val="auto"/>
                <w:sz w:val="20"/>
                <w:szCs w:val="20"/>
              </w:rPr>
              <w:t xml:space="preserve"> técnicas do equipamento; </w:t>
            </w:r>
          </w:p>
          <w:p w:rsidR="00DF28FD" w:rsidRPr="005E1655" w:rsidRDefault="00DF28FD" w:rsidP="005E1655">
            <w:pPr>
              <w:numPr>
                <w:ilvl w:val="0"/>
                <w:numId w:val="169"/>
              </w:numPr>
              <w:spacing w:line="240" w:lineRule="auto"/>
              <w:ind w:hanging="348"/>
              <w:rPr>
                <w:color w:val="auto"/>
                <w:sz w:val="20"/>
                <w:szCs w:val="20"/>
              </w:rPr>
            </w:pPr>
            <w:proofErr w:type="gramStart"/>
            <w:r w:rsidRPr="005E1655">
              <w:rPr>
                <w:color w:val="auto"/>
                <w:sz w:val="20"/>
                <w:szCs w:val="20"/>
              </w:rPr>
              <w:t>instruções</w:t>
            </w:r>
            <w:proofErr w:type="gramEnd"/>
            <w:r w:rsidRPr="005E1655">
              <w:rPr>
                <w:color w:val="auto"/>
                <w:sz w:val="20"/>
                <w:szCs w:val="20"/>
              </w:rPr>
              <w:t xml:space="preserve"> de montagem e desmontagem; </w:t>
            </w:r>
          </w:p>
          <w:p w:rsidR="00DF28FD" w:rsidRPr="005E1655" w:rsidRDefault="00DF28FD" w:rsidP="005E1655">
            <w:pPr>
              <w:numPr>
                <w:ilvl w:val="0"/>
                <w:numId w:val="169"/>
              </w:numPr>
              <w:spacing w:line="240" w:lineRule="auto"/>
              <w:ind w:hanging="348"/>
              <w:rPr>
                <w:color w:val="auto"/>
                <w:sz w:val="20"/>
                <w:szCs w:val="20"/>
              </w:rPr>
            </w:pPr>
            <w:proofErr w:type="gramStart"/>
            <w:r w:rsidRPr="005E1655">
              <w:rPr>
                <w:color w:val="auto"/>
                <w:sz w:val="20"/>
                <w:szCs w:val="20"/>
              </w:rPr>
              <w:t>recomendações</w:t>
            </w:r>
            <w:proofErr w:type="gramEnd"/>
            <w:r w:rsidRPr="005E1655">
              <w:rPr>
                <w:color w:val="auto"/>
                <w:sz w:val="20"/>
                <w:szCs w:val="20"/>
              </w:rPr>
              <w:t xml:space="preserve"> de manutenção e inspeção do equipamento.</w:t>
            </w:r>
          </w:p>
          <w:p w:rsidR="00C31452" w:rsidRPr="005E1655" w:rsidRDefault="00C31452" w:rsidP="005E1655">
            <w:pPr>
              <w:spacing w:after="0"/>
              <w:rPr>
                <w:color w:val="auto"/>
                <w:sz w:val="20"/>
                <w:szCs w:val="20"/>
              </w:rPr>
            </w:pP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18.22.12</w:t>
            </w:r>
          </w:p>
        </w:tc>
        <w:tc>
          <w:tcPr>
            <w:tcW w:w="5953" w:type="dxa"/>
          </w:tcPr>
          <w:p w:rsidR="00DF28FD" w:rsidRPr="005E1655" w:rsidRDefault="00DF28FD" w:rsidP="005E1655">
            <w:pPr>
              <w:spacing w:line="240" w:lineRule="auto"/>
              <w:rPr>
                <w:color w:val="auto"/>
                <w:sz w:val="20"/>
                <w:szCs w:val="20"/>
              </w:rPr>
            </w:pPr>
            <w:r w:rsidRPr="005E1655">
              <w:rPr>
                <w:color w:val="auto"/>
                <w:sz w:val="20"/>
                <w:szCs w:val="20"/>
              </w:rPr>
              <w:t xml:space="preserve">As plataformas de Trabalho devem: </w:t>
            </w:r>
          </w:p>
          <w:p w:rsidR="00DF28FD" w:rsidRPr="005E1655" w:rsidRDefault="00DF28FD" w:rsidP="005E1655">
            <w:pPr>
              <w:numPr>
                <w:ilvl w:val="0"/>
                <w:numId w:val="170"/>
              </w:numPr>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capacidade de carga mínima no piso de trabalho de cento cinquenta quilogramas - força por metro quadrado; </w:t>
            </w:r>
          </w:p>
          <w:p w:rsidR="00DF28FD" w:rsidRPr="005E1655" w:rsidRDefault="00DF28FD" w:rsidP="005E1655">
            <w:pPr>
              <w:numPr>
                <w:ilvl w:val="0"/>
                <w:numId w:val="170"/>
              </w:numPr>
              <w:ind w:hanging="348"/>
              <w:rPr>
                <w:color w:val="auto"/>
                <w:sz w:val="20"/>
                <w:szCs w:val="20"/>
              </w:rPr>
            </w:pPr>
            <w:proofErr w:type="gramStart"/>
            <w:r w:rsidRPr="005E1655">
              <w:rPr>
                <w:color w:val="auto"/>
                <w:sz w:val="20"/>
                <w:szCs w:val="20"/>
              </w:rPr>
              <w:t>quando</w:t>
            </w:r>
            <w:proofErr w:type="gramEnd"/>
            <w:r w:rsidRPr="005E1655">
              <w:rPr>
                <w:color w:val="auto"/>
                <w:sz w:val="20"/>
                <w:szCs w:val="20"/>
              </w:rPr>
              <w:t xml:space="preserve"> utilizadas extensões telescópicas, estas devem oferecer a mesma resistência do piso da plataforma; </w:t>
            </w:r>
          </w:p>
          <w:p w:rsidR="00DF28FD" w:rsidRPr="005E1655" w:rsidRDefault="00DF28FD" w:rsidP="005E1655">
            <w:pPr>
              <w:numPr>
                <w:ilvl w:val="0"/>
                <w:numId w:val="170"/>
              </w:numPr>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sistema de sinalização sonora acionado </w:t>
            </w:r>
            <w:r w:rsidRPr="005E1655">
              <w:rPr>
                <w:color w:val="auto"/>
                <w:sz w:val="20"/>
                <w:szCs w:val="20"/>
              </w:rPr>
              <w:lastRenderedPageBreak/>
              <w:t xml:space="preserve">automaticamente durante a subida e descida do equipamento; </w:t>
            </w:r>
          </w:p>
          <w:p w:rsidR="00DF28FD" w:rsidRPr="005E1655" w:rsidRDefault="00DF28FD" w:rsidP="005E1655">
            <w:pPr>
              <w:numPr>
                <w:ilvl w:val="0"/>
                <w:numId w:val="170"/>
              </w:numPr>
              <w:spacing w:after="0" w:line="240" w:lineRule="auto"/>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no painel de comando botão de parada de emergência; </w:t>
            </w:r>
          </w:p>
          <w:p w:rsidR="00DF28FD" w:rsidRPr="005E1655" w:rsidRDefault="00DF28FD" w:rsidP="005E1655">
            <w:pPr>
              <w:numPr>
                <w:ilvl w:val="0"/>
                <w:numId w:val="170"/>
              </w:numPr>
              <w:ind w:hanging="348"/>
              <w:rPr>
                <w:color w:val="auto"/>
                <w:sz w:val="20"/>
                <w:szCs w:val="20"/>
              </w:rPr>
            </w:pPr>
            <w:proofErr w:type="gramStart"/>
            <w:r w:rsidRPr="005E1655">
              <w:rPr>
                <w:color w:val="auto"/>
                <w:sz w:val="20"/>
                <w:szCs w:val="20"/>
              </w:rPr>
              <w:t>ser</w:t>
            </w:r>
            <w:proofErr w:type="gramEnd"/>
            <w:r w:rsidRPr="005E1655">
              <w:rPr>
                <w:color w:val="auto"/>
                <w:sz w:val="20"/>
                <w:szCs w:val="20"/>
              </w:rPr>
              <w:t xml:space="preserve"> dotado de dispositivos de segurança que garantam o perfeito nivelamento da plataforma no ponto de trabalho, não podendo exceder a inclinação máxima indicada pelo fabricante; </w:t>
            </w:r>
          </w:p>
          <w:p w:rsidR="00DF28FD" w:rsidRPr="005E1655" w:rsidRDefault="00DF28FD" w:rsidP="005E1655">
            <w:pPr>
              <w:numPr>
                <w:ilvl w:val="0"/>
                <w:numId w:val="170"/>
              </w:numPr>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sistema que, em caso de pane elétrica, mantenha a plataforma na sua posição e permita o alívio manual por parte do operador para descida segura da mesma até sua base; </w:t>
            </w:r>
          </w:p>
          <w:p w:rsidR="00DF28FD" w:rsidRPr="005E1655" w:rsidRDefault="00DF28FD" w:rsidP="005E1655">
            <w:pPr>
              <w:numPr>
                <w:ilvl w:val="0"/>
                <w:numId w:val="170"/>
              </w:numPr>
              <w:spacing w:line="240" w:lineRule="auto"/>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sistema de proteção contra quedas em todo o perímetro, conforme subitem </w:t>
            </w:r>
          </w:p>
          <w:p w:rsidR="00DF28FD" w:rsidRPr="005E1655" w:rsidRDefault="00DF28FD" w:rsidP="005E1655">
            <w:pPr>
              <w:spacing w:line="240" w:lineRule="auto"/>
              <w:ind w:left="737"/>
              <w:rPr>
                <w:color w:val="auto"/>
                <w:sz w:val="20"/>
                <w:szCs w:val="20"/>
              </w:rPr>
            </w:pPr>
            <w:r w:rsidRPr="005E1655">
              <w:rPr>
                <w:color w:val="auto"/>
                <w:sz w:val="20"/>
                <w:szCs w:val="20"/>
              </w:rPr>
              <w:t xml:space="preserve">18.20.5 com exceção do lado da face de trabalho; </w:t>
            </w:r>
          </w:p>
          <w:p w:rsidR="00DF28FD" w:rsidRPr="005E1655" w:rsidRDefault="00DF28FD" w:rsidP="005E1655">
            <w:pPr>
              <w:numPr>
                <w:ilvl w:val="0"/>
                <w:numId w:val="170"/>
              </w:numPr>
              <w:spacing w:line="240" w:lineRule="auto"/>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chave ou bloqueio que impeça o acionamento por pessoas não autorizadas; </w:t>
            </w:r>
          </w:p>
          <w:p w:rsidR="00C31452" w:rsidRPr="005E1655" w:rsidRDefault="00DF28FD" w:rsidP="00484793">
            <w:pPr>
              <w:numPr>
                <w:ilvl w:val="0"/>
                <w:numId w:val="170"/>
              </w:numPr>
              <w:ind w:hanging="348"/>
              <w:rPr>
                <w:color w:val="auto"/>
                <w:sz w:val="20"/>
                <w:szCs w:val="20"/>
              </w:rPr>
            </w:pPr>
            <w:proofErr w:type="gramStart"/>
            <w:r w:rsidRPr="005E1655">
              <w:rPr>
                <w:color w:val="auto"/>
                <w:sz w:val="20"/>
                <w:szCs w:val="20"/>
              </w:rPr>
              <w:t>possuir</w:t>
            </w:r>
            <w:proofErr w:type="gramEnd"/>
            <w:r w:rsidRPr="005E1655">
              <w:rPr>
                <w:color w:val="auto"/>
                <w:sz w:val="20"/>
                <w:szCs w:val="20"/>
              </w:rPr>
              <w:t xml:space="preserve"> acessos dotados de dispositivos eletroeletrônicos que impeçam sua movimentação quando abertos;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18.22.12.1</w:t>
            </w:r>
          </w:p>
        </w:tc>
        <w:tc>
          <w:tcPr>
            <w:tcW w:w="5953" w:type="dxa"/>
          </w:tcPr>
          <w:p w:rsidR="00C31452" w:rsidRPr="005E1655" w:rsidRDefault="00DF28FD" w:rsidP="00484793">
            <w:pPr>
              <w:ind w:right="398"/>
              <w:rPr>
                <w:sz w:val="20"/>
                <w:szCs w:val="20"/>
              </w:rPr>
            </w:pPr>
            <w:r w:rsidRPr="005E1655">
              <w:rPr>
                <w:sz w:val="20"/>
                <w:szCs w:val="20"/>
              </w:rPr>
              <w:t xml:space="preserve">No caso de utilização de plataforma com chassi móvel, este deve ficar devidamente nivelado, patolado ou travado no início de montagem das torres verticais de sustentação da plataforma, permanecendo dessa forma durante seu uso e desmontagem.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18.22.13</w:t>
            </w:r>
          </w:p>
        </w:tc>
        <w:tc>
          <w:tcPr>
            <w:tcW w:w="5953" w:type="dxa"/>
          </w:tcPr>
          <w:p w:rsidR="00C31452" w:rsidRPr="005E1655" w:rsidRDefault="00DF28FD" w:rsidP="00484793">
            <w:pPr>
              <w:ind w:right="398"/>
              <w:rPr>
                <w:sz w:val="20"/>
                <w:szCs w:val="20"/>
              </w:rPr>
            </w:pPr>
            <w:r w:rsidRPr="005E1655">
              <w:rPr>
                <w:sz w:val="20"/>
                <w:szCs w:val="20"/>
              </w:rPr>
              <w:t xml:space="preserve">A montagem da torre deve ser realizada de forma que o último elemento superior da torre seja cego, não podendo possuir engrenagens de cremalheira, para garantir que os roletes permaneçam em contato com as guias.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18.22.14</w:t>
            </w:r>
          </w:p>
        </w:tc>
        <w:tc>
          <w:tcPr>
            <w:tcW w:w="5953" w:type="dxa"/>
          </w:tcPr>
          <w:p w:rsidR="00C31452" w:rsidRPr="005E1655" w:rsidRDefault="00DF28FD" w:rsidP="00484793">
            <w:pPr>
              <w:rPr>
                <w:sz w:val="20"/>
                <w:szCs w:val="20"/>
              </w:rPr>
            </w:pPr>
            <w:r w:rsidRPr="005E1655">
              <w:rPr>
                <w:sz w:val="20"/>
                <w:szCs w:val="20"/>
              </w:rPr>
              <w:t xml:space="preserve">Os elementos de fixação utilizados no travamento das plataformas devem ser dimensionados para suportar os esforços indicados em projeto.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18.22.15</w:t>
            </w:r>
          </w:p>
        </w:tc>
        <w:tc>
          <w:tcPr>
            <w:tcW w:w="5953" w:type="dxa"/>
          </w:tcPr>
          <w:p w:rsidR="00C31452" w:rsidRPr="005E1655" w:rsidRDefault="00DF28FD" w:rsidP="00484793">
            <w:pPr>
              <w:rPr>
                <w:sz w:val="20"/>
                <w:szCs w:val="20"/>
              </w:rPr>
            </w:pPr>
            <w:r w:rsidRPr="005E1655">
              <w:rPr>
                <w:sz w:val="20"/>
                <w:szCs w:val="20"/>
              </w:rPr>
              <w:t xml:space="preserve">As ancoragens ou </w:t>
            </w:r>
            <w:proofErr w:type="spellStart"/>
            <w:r w:rsidRPr="005E1655">
              <w:rPr>
                <w:sz w:val="20"/>
                <w:szCs w:val="20"/>
              </w:rPr>
              <w:t>estroncamentos</w:t>
            </w:r>
            <w:proofErr w:type="spellEnd"/>
            <w:r w:rsidRPr="005E1655">
              <w:rPr>
                <w:sz w:val="20"/>
                <w:szCs w:val="20"/>
              </w:rPr>
              <w:t xml:space="preserve"> deve obedecer às especificações do fabricante e serem </w:t>
            </w:r>
            <w:proofErr w:type="gramStart"/>
            <w:r w:rsidRPr="005E1655">
              <w:rPr>
                <w:sz w:val="20"/>
                <w:szCs w:val="20"/>
              </w:rPr>
              <w:t>indicadas</w:t>
            </w:r>
            <w:proofErr w:type="gramEnd"/>
            <w:r w:rsidRPr="005E1655">
              <w:rPr>
                <w:sz w:val="20"/>
                <w:szCs w:val="20"/>
              </w:rPr>
              <w:t xml:space="preserve"> no projeto.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18.22.16</w:t>
            </w:r>
          </w:p>
        </w:tc>
        <w:tc>
          <w:tcPr>
            <w:tcW w:w="5953" w:type="dxa"/>
          </w:tcPr>
          <w:p w:rsidR="00C31452" w:rsidRPr="005E1655" w:rsidRDefault="00DF28FD" w:rsidP="00484793">
            <w:pPr>
              <w:rPr>
                <w:sz w:val="20"/>
                <w:szCs w:val="20"/>
              </w:rPr>
            </w:pPr>
            <w:r w:rsidRPr="005E1655">
              <w:rPr>
                <w:sz w:val="20"/>
                <w:szCs w:val="20"/>
              </w:rPr>
              <w:t xml:space="preserve">É proibida a improvisação na montagem de trechos em balanço e a interligação de plataformas. </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C31452" w:rsidTr="00FC6E9D">
        <w:tc>
          <w:tcPr>
            <w:tcW w:w="1411" w:type="dxa"/>
          </w:tcPr>
          <w:p w:rsidR="00C31452"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18.22.18</w:t>
            </w:r>
          </w:p>
        </w:tc>
        <w:tc>
          <w:tcPr>
            <w:tcW w:w="5953" w:type="dxa"/>
          </w:tcPr>
          <w:p w:rsidR="00DF28FD" w:rsidRPr="005E1655" w:rsidRDefault="00DF28FD" w:rsidP="005E1655">
            <w:pPr>
              <w:spacing w:line="240" w:lineRule="auto"/>
              <w:rPr>
                <w:sz w:val="20"/>
                <w:szCs w:val="20"/>
              </w:rPr>
            </w:pPr>
            <w:r w:rsidRPr="005E1655">
              <w:rPr>
                <w:sz w:val="20"/>
                <w:szCs w:val="20"/>
              </w:rPr>
              <w:t xml:space="preserve">A operação das plataformas deve obedecer aos seguintes requisitos: </w:t>
            </w:r>
          </w:p>
          <w:p w:rsidR="00DF28FD" w:rsidRPr="005E1655" w:rsidRDefault="00DF28FD" w:rsidP="005E1655">
            <w:pPr>
              <w:numPr>
                <w:ilvl w:val="0"/>
                <w:numId w:val="171"/>
              </w:numPr>
              <w:ind w:hanging="348"/>
              <w:rPr>
                <w:sz w:val="20"/>
                <w:szCs w:val="20"/>
              </w:rPr>
            </w:pPr>
            <w:proofErr w:type="gramStart"/>
            <w:r w:rsidRPr="005E1655">
              <w:rPr>
                <w:sz w:val="20"/>
                <w:szCs w:val="20"/>
              </w:rPr>
              <w:t>todos</w:t>
            </w:r>
            <w:proofErr w:type="gramEnd"/>
            <w:r w:rsidRPr="005E1655">
              <w:rPr>
                <w:sz w:val="20"/>
                <w:szCs w:val="20"/>
              </w:rPr>
              <w:t xml:space="preserve"> os trabalhadores usuários de plataformas devem receber orientação quanto ao carregamento e posicionamento dos materiais na plataforma; </w:t>
            </w:r>
          </w:p>
          <w:p w:rsidR="00DF28FD" w:rsidRPr="005E1655" w:rsidRDefault="00DF28FD" w:rsidP="005E1655">
            <w:pPr>
              <w:numPr>
                <w:ilvl w:val="0"/>
                <w:numId w:val="171"/>
              </w:numPr>
              <w:ind w:hanging="348"/>
              <w:rPr>
                <w:sz w:val="20"/>
                <w:szCs w:val="20"/>
              </w:rPr>
            </w:pPr>
            <w:proofErr w:type="gramStart"/>
            <w:r w:rsidRPr="005E1655">
              <w:rPr>
                <w:sz w:val="20"/>
                <w:szCs w:val="20"/>
              </w:rPr>
              <w:lastRenderedPageBreak/>
              <w:t>todos</w:t>
            </w:r>
            <w:proofErr w:type="gramEnd"/>
            <w:r w:rsidRPr="005E1655">
              <w:rPr>
                <w:sz w:val="20"/>
                <w:szCs w:val="20"/>
              </w:rPr>
              <w:t xml:space="preserve"> os trabalhadores devem utilizar cinto de segurança tipo paraquedista ligado a um cabo guia fixado em estrutura independente do equipamento ou ponto de ancoragem indicado pelo fabricante; </w:t>
            </w:r>
          </w:p>
          <w:p w:rsidR="00DF28FD" w:rsidRPr="005E1655" w:rsidRDefault="00DF28FD" w:rsidP="005E1655">
            <w:pPr>
              <w:numPr>
                <w:ilvl w:val="0"/>
                <w:numId w:val="171"/>
              </w:numPr>
              <w:ind w:hanging="348"/>
              <w:rPr>
                <w:sz w:val="20"/>
                <w:szCs w:val="20"/>
              </w:rPr>
            </w:pPr>
            <w:proofErr w:type="gramStart"/>
            <w:r w:rsidRPr="005E1655">
              <w:rPr>
                <w:sz w:val="20"/>
                <w:szCs w:val="20"/>
              </w:rPr>
              <w:t>o</w:t>
            </w:r>
            <w:proofErr w:type="gramEnd"/>
            <w:r w:rsidRPr="005E1655">
              <w:rPr>
                <w:sz w:val="20"/>
                <w:szCs w:val="20"/>
              </w:rPr>
              <w:t xml:space="preserve"> equipamento deve estar afastado das redes elétricas de acordo com as normas da concessionária local; </w:t>
            </w:r>
          </w:p>
          <w:p w:rsidR="00DF28FD" w:rsidRPr="005E1655" w:rsidRDefault="00DF28FD" w:rsidP="005E1655">
            <w:pPr>
              <w:numPr>
                <w:ilvl w:val="0"/>
                <w:numId w:val="171"/>
              </w:numPr>
              <w:spacing w:after="0"/>
              <w:ind w:hanging="348"/>
              <w:rPr>
                <w:sz w:val="20"/>
                <w:szCs w:val="20"/>
              </w:rPr>
            </w:pPr>
            <w:proofErr w:type="gramStart"/>
            <w:r w:rsidRPr="005E1655">
              <w:rPr>
                <w:sz w:val="20"/>
                <w:szCs w:val="20"/>
              </w:rPr>
              <w:t>a</w:t>
            </w:r>
            <w:proofErr w:type="gramEnd"/>
            <w:r w:rsidRPr="005E1655">
              <w:rPr>
                <w:sz w:val="20"/>
                <w:szCs w:val="20"/>
              </w:rPr>
              <w:t xml:space="preserve"> área sob a plataforma de trabalho deve ser devidamente sinalizada e o acesso controlado; </w:t>
            </w:r>
          </w:p>
          <w:p w:rsidR="00C31452" w:rsidRPr="005E1655" w:rsidRDefault="00DF28FD" w:rsidP="00484793">
            <w:pPr>
              <w:numPr>
                <w:ilvl w:val="0"/>
                <w:numId w:val="171"/>
              </w:numPr>
              <w:ind w:hanging="348"/>
              <w:rPr>
                <w:sz w:val="20"/>
                <w:szCs w:val="20"/>
              </w:rPr>
            </w:pPr>
            <w:proofErr w:type="gramStart"/>
            <w:r w:rsidRPr="005E1655">
              <w:rPr>
                <w:sz w:val="20"/>
                <w:szCs w:val="20"/>
              </w:rPr>
              <w:t>no</w:t>
            </w:r>
            <w:proofErr w:type="gramEnd"/>
            <w:r w:rsidRPr="005E1655">
              <w:rPr>
                <w:sz w:val="20"/>
                <w:szCs w:val="20"/>
              </w:rPr>
              <w:t xml:space="preserve"> percurso vertical da plataforma, não pode haver interferências que obstruam o seu deslocamento.</w:t>
            </w:r>
          </w:p>
        </w:tc>
        <w:tc>
          <w:tcPr>
            <w:tcW w:w="3515" w:type="dxa"/>
          </w:tcPr>
          <w:p w:rsidR="00C31452" w:rsidRDefault="00C31452" w:rsidP="00602CE5">
            <w:pPr>
              <w:pStyle w:val="Ttulo1"/>
              <w:spacing w:after="0"/>
              <w:ind w:left="0" w:firstLine="0"/>
              <w:outlineLvl w:val="0"/>
            </w:pPr>
          </w:p>
        </w:tc>
        <w:tc>
          <w:tcPr>
            <w:tcW w:w="3715" w:type="dxa"/>
          </w:tcPr>
          <w:p w:rsidR="00C31452" w:rsidRDefault="00C31452" w:rsidP="00602CE5">
            <w:pPr>
              <w:pStyle w:val="Ttulo1"/>
              <w:spacing w:after="0"/>
              <w:ind w:left="0" w:firstLine="0"/>
              <w:outlineLvl w:val="0"/>
            </w:pPr>
          </w:p>
        </w:tc>
      </w:tr>
      <w:tr w:rsidR="00DF28FD" w:rsidTr="00FC6E9D">
        <w:tc>
          <w:tcPr>
            <w:tcW w:w="1411" w:type="dxa"/>
          </w:tcPr>
          <w:p w:rsidR="00DF28FD"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18.22.18.1</w:t>
            </w:r>
          </w:p>
        </w:tc>
        <w:tc>
          <w:tcPr>
            <w:tcW w:w="5953" w:type="dxa"/>
          </w:tcPr>
          <w:p w:rsidR="00DF28FD" w:rsidRPr="005E1655" w:rsidRDefault="00DF28FD" w:rsidP="005E1655">
            <w:pPr>
              <w:spacing w:line="240" w:lineRule="auto"/>
              <w:rPr>
                <w:sz w:val="20"/>
                <w:szCs w:val="20"/>
              </w:rPr>
            </w:pPr>
            <w:r w:rsidRPr="005E1655">
              <w:rPr>
                <w:sz w:val="20"/>
                <w:szCs w:val="20"/>
              </w:rPr>
              <w:t xml:space="preserve">É proibido: </w:t>
            </w:r>
          </w:p>
          <w:p w:rsidR="00DF28FD" w:rsidRPr="005E1655" w:rsidRDefault="00DF28FD" w:rsidP="005E1655">
            <w:pPr>
              <w:numPr>
                <w:ilvl w:val="0"/>
                <w:numId w:val="172"/>
              </w:numPr>
              <w:spacing w:after="434"/>
              <w:ind w:hanging="348"/>
              <w:rPr>
                <w:sz w:val="20"/>
                <w:szCs w:val="20"/>
              </w:rPr>
            </w:pPr>
            <w:proofErr w:type="gramStart"/>
            <w:r w:rsidRPr="005E1655">
              <w:rPr>
                <w:sz w:val="20"/>
                <w:szCs w:val="20"/>
              </w:rPr>
              <w:t>realizar</w:t>
            </w:r>
            <w:proofErr w:type="gramEnd"/>
            <w:r w:rsidRPr="005E1655">
              <w:rPr>
                <w:sz w:val="20"/>
                <w:szCs w:val="20"/>
              </w:rPr>
              <w:t xml:space="preserve"> qualquer trabalho sob condições meteorológicas adversas; </w:t>
            </w:r>
          </w:p>
          <w:p w:rsidR="00DF28FD" w:rsidRPr="005E1655" w:rsidRDefault="00DF28FD" w:rsidP="005E1655">
            <w:pPr>
              <w:spacing w:after="283"/>
              <w:ind w:right="398"/>
              <w:rPr>
                <w:sz w:val="20"/>
                <w:szCs w:val="20"/>
              </w:rPr>
            </w:pPr>
            <w:r w:rsidRPr="005E1655">
              <w:rPr>
                <w:b/>
                <w:color w:val="943634"/>
                <w:sz w:val="20"/>
                <w:szCs w:val="20"/>
              </w:rPr>
              <w:t xml:space="preserve">Intempérie - </w:t>
            </w:r>
            <w:proofErr w:type="spellStart"/>
            <w:r w:rsidRPr="005E1655">
              <w:rPr>
                <w:color w:val="943634"/>
                <w:sz w:val="20"/>
                <w:szCs w:val="20"/>
              </w:rPr>
              <w:t>s.f</w:t>
            </w:r>
            <w:proofErr w:type="spellEnd"/>
            <w:r w:rsidRPr="005E1655">
              <w:rPr>
                <w:color w:val="943634"/>
                <w:sz w:val="20"/>
                <w:szCs w:val="20"/>
              </w:rPr>
              <w:t xml:space="preserve">. Quaisquer condições climáticas que estejam mais intensas; vento forte, chuva torrencial, descargas Elétricas, etc. que interfiram na </w:t>
            </w:r>
            <w:proofErr w:type="spellStart"/>
            <w:r w:rsidRPr="005E1655">
              <w:rPr>
                <w:color w:val="943634"/>
                <w:sz w:val="20"/>
                <w:szCs w:val="20"/>
              </w:rPr>
              <w:t>seg</w:t>
            </w:r>
            <w:r w:rsidRPr="005E1655">
              <w:rPr>
                <w:sz w:val="20"/>
                <w:szCs w:val="20"/>
              </w:rPr>
              <w:t>ç</w:t>
            </w:r>
            <w:r w:rsidRPr="005E1655">
              <w:rPr>
                <w:color w:val="943634"/>
                <w:sz w:val="20"/>
                <w:szCs w:val="20"/>
              </w:rPr>
              <w:t>uran</w:t>
            </w:r>
            <w:proofErr w:type="spellEnd"/>
            <w:r w:rsidRPr="005E1655">
              <w:rPr>
                <w:color w:val="943634"/>
                <w:sz w:val="20"/>
                <w:szCs w:val="20"/>
              </w:rPr>
              <w:t xml:space="preserve">. Péssimo ou mau tempo; tempestade. </w:t>
            </w:r>
          </w:p>
          <w:p w:rsidR="00DF28FD" w:rsidRPr="005E1655" w:rsidRDefault="00DF28FD" w:rsidP="00484793">
            <w:pPr>
              <w:numPr>
                <w:ilvl w:val="0"/>
                <w:numId w:val="172"/>
              </w:numPr>
              <w:ind w:hanging="348"/>
              <w:rPr>
                <w:sz w:val="20"/>
                <w:szCs w:val="20"/>
              </w:rPr>
            </w:pPr>
            <w:proofErr w:type="gramStart"/>
            <w:r w:rsidRPr="005E1655">
              <w:rPr>
                <w:sz w:val="20"/>
                <w:szCs w:val="20"/>
              </w:rPr>
              <w:t>a</w:t>
            </w:r>
            <w:proofErr w:type="gramEnd"/>
            <w:r w:rsidRPr="005E1655">
              <w:rPr>
                <w:sz w:val="20"/>
                <w:szCs w:val="20"/>
              </w:rPr>
              <w:t xml:space="preserve"> utilização das plataformas de trabalho para o transporte de pessoas e materiais não vinculados aos serviços em execução .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18.22.19</w:t>
            </w:r>
          </w:p>
        </w:tc>
        <w:tc>
          <w:tcPr>
            <w:tcW w:w="5953" w:type="dxa"/>
          </w:tcPr>
          <w:p w:rsidR="00DF28FD" w:rsidRPr="005E1655" w:rsidRDefault="00DF28FD" w:rsidP="00484793">
            <w:pPr>
              <w:rPr>
                <w:sz w:val="20"/>
                <w:szCs w:val="20"/>
              </w:rPr>
            </w:pPr>
            <w:r w:rsidRPr="005E1655">
              <w:rPr>
                <w:sz w:val="20"/>
                <w:szCs w:val="20"/>
              </w:rPr>
              <w:t xml:space="preserve">A plataforma deve ser submetida à inspeção diária das condições de uso do equipamento de acordo com as recomendações do fabricante.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t>18.22.20</w:t>
            </w:r>
          </w:p>
        </w:tc>
        <w:tc>
          <w:tcPr>
            <w:tcW w:w="5953" w:type="dxa"/>
          </w:tcPr>
          <w:p w:rsidR="00DF28FD" w:rsidRPr="005E1655" w:rsidRDefault="00DF28FD" w:rsidP="005E1655">
            <w:pPr>
              <w:spacing w:line="240" w:lineRule="auto"/>
              <w:rPr>
                <w:sz w:val="20"/>
                <w:szCs w:val="20"/>
              </w:rPr>
            </w:pPr>
            <w:r w:rsidRPr="005E1655">
              <w:rPr>
                <w:sz w:val="20"/>
                <w:szCs w:val="20"/>
              </w:rPr>
              <w:t>As plataformas por cremalheira devem dispor dos seguintes dispositivos:</w:t>
            </w:r>
            <w:proofErr w:type="gramStart"/>
            <w:r w:rsidRPr="005E1655">
              <w:rPr>
                <w:sz w:val="20"/>
                <w:szCs w:val="20"/>
              </w:rPr>
              <w:t xml:space="preserve">  </w:t>
            </w:r>
          </w:p>
          <w:p w:rsidR="00DF28FD" w:rsidRPr="005E1655" w:rsidRDefault="00DF28FD" w:rsidP="005E1655">
            <w:pPr>
              <w:numPr>
                <w:ilvl w:val="0"/>
                <w:numId w:val="173"/>
              </w:numPr>
              <w:spacing w:line="240" w:lineRule="auto"/>
              <w:ind w:hanging="348"/>
              <w:rPr>
                <w:sz w:val="20"/>
                <w:szCs w:val="20"/>
              </w:rPr>
            </w:pPr>
            <w:r w:rsidRPr="005E1655">
              <w:rPr>
                <w:sz w:val="20"/>
                <w:szCs w:val="20"/>
              </w:rPr>
              <w:t>cabos</w:t>
            </w:r>
            <w:proofErr w:type="gramEnd"/>
            <w:r w:rsidRPr="005E1655">
              <w:rPr>
                <w:sz w:val="20"/>
                <w:szCs w:val="20"/>
              </w:rPr>
              <w:t xml:space="preserve"> de alimentação de dupla isolação; </w:t>
            </w:r>
          </w:p>
          <w:p w:rsidR="00DF28FD" w:rsidRPr="005E1655" w:rsidRDefault="00DF28FD" w:rsidP="005E1655">
            <w:pPr>
              <w:numPr>
                <w:ilvl w:val="0"/>
                <w:numId w:val="173"/>
              </w:numPr>
              <w:spacing w:line="240" w:lineRule="auto"/>
              <w:ind w:hanging="348"/>
              <w:rPr>
                <w:sz w:val="20"/>
                <w:szCs w:val="20"/>
              </w:rPr>
            </w:pPr>
            <w:proofErr w:type="spellStart"/>
            <w:proofErr w:type="gramStart"/>
            <w:r w:rsidRPr="005E1655">
              <w:rPr>
                <w:sz w:val="20"/>
                <w:szCs w:val="20"/>
              </w:rPr>
              <w:t>plugs</w:t>
            </w:r>
            <w:proofErr w:type="spellEnd"/>
            <w:proofErr w:type="gramEnd"/>
            <w:r w:rsidRPr="005E1655">
              <w:rPr>
                <w:sz w:val="20"/>
                <w:szCs w:val="20"/>
              </w:rPr>
              <w:t xml:space="preserve">/tomadas blindadas; </w:t>
            </w:r>
          </w:p>
          <w:p w:rsidR="00DF28FD" w:rsidRPr="005E1655" w:rsidRDefault="00DF28FD" w:rsidP="005E1655">
            <w:pPr>
              <w:numPr>
                <w:ilvl w:val="0"/>
                <w:numId w:val="173"/>
              </w:numPr>
              <w:spacing w:line="240" w:lineRule="auto"/>
              <w:ind w:hanging="348"/>
              <w:rPr>
                <w:sz w:val="20"/>
                <w:szCs w:val="20"/>
              </w:rPr>
            </w:pPr>
            <w:proofErr w:type="gramStart"/>
            <w:r w:rsidRPr="005E1655">
              <w:rPr>
                <w:sz w:val="20"/>
                <w:szCs w:val="20"/>
              </w:rPr>
              <w:t>aterramento</w:t>
            </w:r>
            <w:proofErr w:type="gramEnd"/>
            <w:r w:rsidRPr="005E1655">
              <w:rPr>
                <w:sz w:val="20"/>
                <w:szCs w:val="20"/>
              </w:rPr>
              <w:t xml:space="preserve"> elétrico; </w:t>
            </w:r>
          </w:p>
          <w:p w:rsidR="00DF28FD" w:rsidRPr="005E1655" w:rsidRDefault="00DF28FD" w:rsidP="005E1655">
            <w:pPr>
              <w:numPr>
                <w:ilvl w:val="0"/>
                <w:numId w:val="173"/>
              </w:numPr>
              <w:spacing w:line="240" w:lineRule="auto"/>
              <w:ind w:hanging="348"/>
              <w:rPr>
                <w:sz w:val="20"/>
                <w:szCs w:val="20"/>
              </w:rPr>
            </w:pPr>
            <w:proofErr w:type="gramStart"/>
            <w:r w:rsidRPr="005E1655">
              <w:rPr>
                <w:sz w:val="20"/>
                <w:szCs w:val="20"/>
              </w:rPr>
              <w:t>dispositivo</w:t>
            </w:r>
            <w:proofErr w:type="gramEnd"/>
            <w:r w:rsidRPr="005E1655">
              <w:rPr>
                <w:sz w:val="20"/>
                <w:szCs w:val="20"/>
              </w:rPr>
              <w:t xml:space="preserve"> Diferencial Residual (DR); </w:t>
            </w:r>
          </w:p>
          <w:p w:rsidR="00DF28FD" w:rsidRPr="005E1655" w:rsidRDefault="00DF28FD" w:rsidP="005E1655">
            <w:pPr>
              <w:numPr>
                <w:ilvl w:val="0"/>
                <w:numId w:val="173"/>
              </w:numPr>
              <w:spacing w:line="240" w:lineRule="auto"/>
              <w:ind w:hanging="348"/>
              <w:rPr>
                <w:sz w:val="20"/>
                <w:szCs w:val="20"/>
              </w:rPr>
            </w:pPr>
            <w:proofErr w:type="gramStart"/>
            <w:r w:rsidRPr="005E1655">
              <w:rPr>
                <w:sz w:val="20"/>
                <w:szCs w:val="20"/>
              </w:rPr>
              <w:t>limites</w:t>
            </w:r>
            <w:proofErr w:type="gramEnd"/>
            <w:r w:rsidRPr="005E1655">
              <w:rPr>
                <w:sz w:val="20"/>
                <w:szCs w:val="20"/>
              </w:rPr>
              <w:t xml:space="preserve"> elétricos de percurso superior e inferior; </w:t>
            </w:r>
          </w:p>
          <w:p w:rsidR="00DF28FD" w:rsidRPr="005E1655" w:rsidRDefault="00DF28FD" w:rsidP="005E1655">
            <w:pPr>
              <w:numPr>
                <w:ilvl w:val="0"/>
                <w:numId w:val="173"/>
              </w:numPr>
              <w:spacing w:line="240" w:lineRule="auto"/>
              <w:ind w:hanging="348"/>
              <w:rPr>
                <w:sz w:val="20"/>
                <w:szCs w:val="20"/>
              </w:rPr>
            </w:pPr>
            <w:proofErr w:type="spellStart"/>
            <w:proofErr w:type="gramStart"/>
            <w:r w:rsidRPr="005E1655">
              <w:rPr>
                <w:sz w:val="20"/>
                <w:szCs w:val="20"/>
              </w:rPr>
              <w:lastRenderedPageBreak/>
              <w:t>motofreio</w:t>
            </w:r>
            <w:proofErr w:type="spellEnd"/>
            <w:proofErr w:type="gramEnd"/>
            <w:r w:rsidRPr="005E1655">
              <w:rPr>
                <w:sz w:val="20"/>
                <w:szCs w:val="20"/>
              </w:rPr>
              <w:t xml:space="preserve">; </w:t>
            </w:r>
          </w:p>
          <w:p w:rsidR="00DF28FD" w:rsidRPr="005E1655" w:rsidRDefault="00DF28FD" w:rsidP="005E1655">
            <w:pPr>
              <w:numPr>
                <w:ilvl w:val="0"/>
                <w:numId w:val="173"/>
              </w:numPr>
              <w:spacing w:line="240" w:lineRule="auto"/>
              <w:ind w:hanging="348"/>
              <w:rPr>
                <w:sz w:val="20"/>
                <w:szCs w:val="20"/>
              </w:rPr>
            </w:pPr>
            <w:proofErr w:type="gramStart"/>
            <w:r w:rsidRPr="005E1655">
              <w:rPr>
                <w:sz w:val="20"/>
                <w:szCs w:val="20"/>
              </w:rPr>
              <w:t>freio</w:t>
            </w:r>
            <w:proofErr w:type="gramEnd"/>
            <w:r w:rsidRPr="005E1655">
              <w:rPr>
                <w:sz w:val="20"/>
                <w:szCs w:val="20"/>
              </w:rPr>
              <w:t xml:space="preserve"> automático de segurança;  </w:t>
            </w:r>
          </w:p>
          <w:p w:rsidR="00DF28FD" w:rsidRPr="005E1655" w:rsidRDefault="00DF28FD" w:rsidP="005E1655">
            <w:pPr>
              <w:spacing w:after="0"/>
              <w:rPr>
                <w:sz w:val="20"/>
                <w:szCs w:val="20"/>
              </w:rPr>
            </w:pPr>
            <w:proofErr w:type="gramStart"/>
            <w:r w:rsidRPr="005E1655">
              <w:rPr>
                <w:sz w:val="20"/>
                <w:szCs w:val="20"/>
              </w:rPr>
              <w:t>botoeira</w:t>
            </w:r>
            <w:proofErr w:type="gramEnd"/>
            <w:r w:rsidRPr="005E1655">
              <w:rPr>
                <w:sz w:val="20"/>
                <w:szCs w:val="20"/>
              </w:rPr>
              <w:t xml:space="preserve"> de comando de operação com atuação por pressão contínua.</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DF28FD"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18.22.21</w:t>
            </w:r>
          </w:p>
        </w:tc>
        <w:tc>
          <w:tcPr>
            <w:tcW w:w="5953" w:type="dxa"/>
          </w:tcPr>
          <w:p w:rsidR="00DF28FD" w:rsidRPr="005E1655" w:rsidRDefault="00DF28FD" w:rsidP="005E1655">
            <w:pPr>
              <w:spacing w:after="0"/>
              <w:rPr>
                <w:sz w:val="20"/>
                <w:szCs w:val="20"/>
              </w:rPr>
            </w:pPr>
            <w:r w:rsidRPr="005E1655">
              <w:rPr>
                <w:sz w:val="20"/>
                <w:szCs w:val="20"/>
              </w:rPr>
              <w:t>CADEIRA SUSPENSA</w:t>
            </w:r>
            <w:proofErr w:type="gramStart"/>
            <w:r w:rsidRPr="005E1655">
              <w:rPr>
                <w:sz w:val="20"/>
                <w:szCs w:val="20"/>
              </w:rPr>
              <w:t xml:space="preserve">  </w:t>
            </w:r>
          </w:p>
          <w:p w:rsidR="003A4385" w:rsidRPr="005E1655" w:rsidRDefault="003A4385" w:rsidP="005E1655">
            <w:pPr>
              <w:spacing w:after="0"/>
              <w:rPr>
                <w:sz w:val="20"/>
                <w:szCs w:val="20"/>
              </w:rPr>
            </w:pPr>
            <w:proofErr w:type="gramEnd"/>
            <w:r w:rsidRPr="005E1655">
              <w:rPr>
                <w:sz w:val="20"/>
                <w:szCs w:val="20"/>
              </w:rPr>
              <w:t>A cadeira suspensa deve atender aos requisitos de normas técnicas nacionais vigentes.</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18.22.22</w:t>
            </w:r>
          </w:p>
        </w:tc>
        <w:tc>
          <w:tcPr>
            <w:tcW w:w="5953" w:type="dxa"/>
          </w:tcPr>
          <w:p w:rsidR="00DF28FD" w:rsidRPr="005E1655" w:rsidRDefault="003A4385" w:rsidP="005E1655">
            <w:pPr>
              <w:spacing w:after="0"/>
              <w:rPr>
                <w:sz w:val="20"/>
                <w:szCs w:val="20"/>
              </w:rPr>
            </w:pPr>
            <w:r w:rsidRPr="005E1655">
              <w:rPr>
                <w:sz w:val="20"/>
                <w:szCs w:val="20"/>
              </w:rPr>
              <w:t xml:space="preserve">A cadeira suspensa deve apresentar na sua estrutura, em caracteres indeléveis e bem visíveis, a razão social do fabricante e o número de registro respectivo no Cadastro Nacional de Pessoa Jurídica - CNPJ.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18.22.23</w:t>
            </w:r>
          </w:p>
        </w:tc>
        <w:tc>
          <w:tcPr>
            <w:tcW w:w="5953" w:type="dxa"/>
          </w:tcPr>
          <w:p w:rsidR="00DF28FD" w:rsidRPr="005E1655" w:rsidRDefault="003A4385" w:rsidP="005E1655">
            <w:pPr>
              <w:spacing w:after="0"/>
              <w:rPr>
                <w:sz w:val="20"/>
                <w:szCs w:val="20"/>
              </w:rPr>
            </w:pPr>
            <w:r w:rsidRPr="005E1655">
              <w:rPr>
                <w:sz w:val="20"/>
                <w:szCs w:val="20"/>
              </w:rPr>
              <w:t>É proibida a improvisação de cadeira suspensa.</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18.22.24</w:t>
            </w:r>
          </w:p>
        </w:tc>
        <w:tc>
          <w:tcPr>
            <w:tcW w:w="5953" w:type="dxa"/>
          </w:tcPr>
          <w:p w:rsidR="00DF28FD" w:rsidRPr="005E1655" w:rsidRDefault="003A4385" w:rsidP="00484793">
            <w:pPr>
              <w:rPr>
                <w:sz w:val="20"/>
                <w:szCs w:val="20"/>
              </w:rPr>
            </w:pPr>
            <w:r w:rsidRPr="005E1655">
              <w:rPr>
                <w:sz w:val="20"/>
                <w:szCs w:val="20"/>
              </w:rPr>
              <w:t xml:space="preserve">O trabalhador deve utilizar cinto de segurança tipo paraquedista, ligado ao </w:t>
            </w:r>
            <w:proofErr w:type="spellStart"/>
            <w:r w:rsidRPr="005E1655">
              <w:rPr>
                <w:sz w:val="20"/>
                <w:szCs w:val="20"/>
              </w:rPr>
              <w:t>travaquedas</w:t>
            </w:r>
            <w:proofErr w:type="spellEnd"/>
            <w:r w:rsidRPr="005E1655">
              <w:rPr>
                <w:sz w:val="20"/>
                <w:szCs w:val="20"/>
              </w:rPr>
              <w:t xml:space="preserve"> em cabo-guia independente.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18.22.25</w:t>
            </w:r>
          </w:p>
        </w:tc>
        <w:tc>
          <w:tcPr>
            <w:tcW w:w="5953" w:type="dxa"/>
          </w:tcPr>
          <w:p w:rsidR="00DF28FD" w:rsidRPr="005E1655" w:rsidRDefault="003A4385" w:rsidP="00484793">
            <w:pPr>
              <w:rPr>
                <w:sz w:val="20"/>
                <w:szCs w:val="20"/>
              </w:rPr>
            </w:pPr>
            <w:r w:rsidRPr="005E1655">
              <w:rPr>
                <w:sz w:val="20"/>
                <w:szCs w:val="20"/>
              </w:rPr>
              <w:t xml:space="preserve">O sistema de fixação da cadeira suspensa deve ser independente do cabo-guia do trava-quedas.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color w:val="auto"/>
                <w:sz w:val="20"/>
                <w:szCs w:val="20"/>
              </w:rPr>
              <w:t>18.23</w:t>
            </w:r>
          </w:p>
        </w:tc>
        <w:tc>
          <w:tcPr>
            <w:tcW w:w="5953" w:type="dxa"/>
          </w:tcPr>
          <w:p w:rsidR="00DF28FD" w:rsidRPr="005E1655" w:rsidRDefault="003A4385" w:rsidP="00484793">
            <w:pPr>
              <w:pStyle w:val="Ttulo4"/>
              <w:jc w:val="both"/>
              <w:outlineLvl w:val="3"/>
              <w:rPr>
                <w:sz w:val="20"/>
                <w:szCs w:val="20"/>
              </w:rPr>
            </w:pPr>
            <w:r w:rsidRPr="005E1655">
              <w:rPr>
                <w:sz w:val="20"/>
                <w:szCs w:val="20"/>
              </w:rPr>
              <w:t xml:space="preserve">Cabos de Aço, Cintas e </w:t>
            </w:r>
            <w:proofErr w:type="gramStart"/>
            <w:r w:rsidRPr="005E1655">
              <w:rPr>
                <w:sz w:val="20"/>
                <w:szCs w:val="20"/>
              </w:rPr>
              <w:t>Cordas</w:t>
            </w:r>
            <w:proofErr w:type="gramEnd"/>
            <w:r w:rsidRPr="005E1655">
              <w:rPr>
                <w:sz w:val="20"/>
                <w:szCs w:val="20"/>
              </w:rPr>
              <w:t xml:space="preserv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18.23.1</w:t>
            </w:r>
          </w:p>
        </w:tc>
        <w:tc>
          <w:tcPr>
            <w:tcW w:w="5953" w:type="dxa"/>
          </w:tcPr>
          <w:p w:rsidR="003A4385" w:rsidRPr="005E1655" w:rsidRDefault="003A4385" w:rsidP="005E1655">
            <w:pPr>
              <w:spacing w:line="240" w:lineRule="auto"/>
              <w:rPr>
                <w:sz w:val="20"/>
                <w:szCs w:val="20"/>
              </w:rPr>
            </w:pPr>
            <w:r w:rsidRPr="005E1655">
              <w:rPr>
                <w:sz w:val="20"/>
                <w:szCs w:val="20"/>
              </w:rPr>
              <w:t xml:space="preserve">É obrigatória a observância das condições de utilização, dimensionamento e conservação dos cabos de aço, das cintas, cordas e dos acessórios utilizados em obras de construção, conforme o disposto em norma técnica vigente.  </w:t>
            </w:r>
          </w:p>
          <w:p w:rsidR="00DF28FD" w:rsidRPr="005E1655" w:rsidRDefault="003A4385" w:rsidP="00484793">
            <w:pPr>
              <w:spacing w:after="131" w:line="352" w:lineRule="auto"/>
              <w:ind w:right="-15"/>
              <w:rPr>
                <w:sz w:val="20"/>
                <w:szCs w:val="20"/>
              </w:rPr>
            </w:pPr>
            <w:r w:rsidRPr="005E1655">
              <w:rPr>
                <w:color w:val="FF0000"/>
                <w:sz w:val="20"/>
                <w:szCs w:val="20"/>
              </w:rPr>
              <w:t>Explicar no Manual que a norma é a NBR 15986 e demais normas de cabo de aço ISO 2408, cintas NBR 15637-1, ABNT NBR 15637-2 e ABNT NBR 15883-</w:t>
            </w:r>
            <w:proofErr w:type="gramStart"/>
            <w:r w:rsidRPr="005E1655">
              <w:rPr>
                <w:color w:val="FF0000"/>
                <w:sz w:val="20"/>
                <w:szCs w:val="20"/>
              </w:rPr>
              <w:t>1</w:t>
            </w:r>
            <w:proofErr w:type="gramEnd"/>
            <w:r w:rsidRPr="005E1655">
              <w:rPr>
                <w:color w:val="FF0000"/>
                <w:sz w:val="20"/>
                <w:szCs w:val="20"/>
              </w:rPr>
              <w:t xml:space="preserv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18.23.1.1</w:t>
            </w:r>
          </w:p>
        </w:tc>
        <w:tc>
          <w:tcPr>
            <w:tcW w:w="5953" w:type="dxa"/>
          </w:tcPr>
          <w:p w:rsidR="003A4385" w:rsidRPr="005E1655" w:rsidRDefault="003A4385" w:rsidP="005E1655">
            <w:pPr>
              <w:spacing w:line="240" w:lineRule="auto"/>
              <w:rPr>
                <w:sz w:val="20"/>
                <w:szCs w:val="20"/>
              </w:rPr>
            </w:pPr>
            <w:r w:rsidRPr="005E1655">
              <w:rPr>
                <w:sz w:val="20"/>
                <w:szCs w:val="20"/>
              </w:rPr>
              <w:t xml:space="preserve">É proibido o uso de: </w:t>
            </w:r>
          </w:p>
          <w:p w:rsidR="003A4385" w:rsidRPr="005E1655" w:rsidRDefault="003A4385" w:rsidP="005E1655">
            <w:pPr>
              <w:numPr>
                <w:ilvl w:val="0"/>
                <w:numId w:val="174"/>
              </w:numPr>
              <w:spacing w:line="240" w:lineRule="auto"/>
              <w:ind w:hanging="348"/>
              <w:rPr>
                <w:sz w:val="20"/>
                <w:szCs w:val="20"/>
              </w:rPr>
            </w:pPr>
            <w:proofErr w:type="gramStart"/>
            <w:r w:rsidRPr="005E1655">
              <w:rPr>
                <w:sz w:val="20"/>
                <w:szCs w:val="20"/>
              </w:rPr>
              <w:t>cordas</w:t>
            </w:r>
            <w:proofErr w:type="gramEnd"/>
            <w:r w:rsidRPr="005E1655">
              <w:rPr>
                <w:sz w:val="20"/>
                <w:szCs w:val="20"/>
              </w:rPr>
              <w:t xml:space="preserve"> de fibras naturais; </w:t>
            </w:r>
          </w:p>
          <w:p w:rsidR="00DF28FD" w:rsidRPr="005E1655" w:rsidRDefault="003A4385" w:rsidP="00484793">
            <w:pPr>
              <w:numPr>
                <w:ilvl w:val="0"/>
                <w:numId w:val="174"/>
              </w:numPr>
              <w:spacing w:line="240" w:lineRule="auto"/>
              <w:ind w:hanging="348"/>
              <w:rPr>
                <w:sz w:val="20"/>
                <w:szCs w:val="20"/>
              </w:rPr>
            </w:pPr>
            <w:proofErr w:type="gramStart"/>
            <w:r w:rsidRPr="005E1655">
              <w:rPr>
                <w:sz w:val="20"/>
                <w:szCs w:val="20"/>
              </w:rPr>
              <w:lastRenderedPageBreak/>
              <w:t>cabos</w:t>
            </w:r>
            <w:proofErr w:type="gramEnd"/>
            <w:r w:rsidRPr="005E1655">
              <w:rPr>
                <w:sz w:val="20"/>
                <w:szCs w:val="20"/>
              </w:rPr>
              <w:t xml:space="preserve"> de aço de uso geral não certificados.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18.23.2</w:t>
            </w:r>
          </w:p>
        </w:tc>
        <w:tc>
          <w:tcPr>
            <w:tcW w:w="5953" w:type="dxa"/>
          </w:tcPr>
          <w:p w:rsidR="003A4385" w:rsidRPr="005E1655" w:rsidRDefault="003A4385" w:rsidP="005E1655">
            <w:pPr>
              <w:ind w:right="398"/>
              <w:rPr>
                <w:sz w:val="20"/>
                <w:szCs w:val="20"/>
              </w:rPr>
            </w:pPr>
            <w:r w:rsidRPr="005E1655">
              <w:rPr>
                <w:sz w:val="20"/>
                <w:szCs w:val="20"/>
              </w:rPr>
              <w:t xml:space="preserve">Os cabos de aço, as cintas, cordas e os acessórios devem ser submetidos à inspeção inicial, diária e periódica por trabalhador capacitado de acordo com requisitos estabelecidos em normas técnicas nacionais ou, na sua inexistência, em normas internacionais vigentes.  </w:t>
            </w:r>
          </w:p>
          <w:p w:rsidR="00DF28FD" w:rsidRPr="005E1655" w:rsidRDefault="003A4385" w:rsidP="00484793">
            <w:pPr>
              <w:spacing w:after="132" w:line="240" w:lineRule="auto"/>
              <w:ind w:right="-15"/>
              <w:rPr>
                <w:sz w:val="20"/>
                <w:szCs w:val="20"/>
              </w:rPr>
            </w:pPr>
            <w:r w:rsidRPr="005E1655">
              <w:rPr>
                <w:color w:val="C00000"/>
                <w:sz w:val="20"/>
                <w:szCs w:val="20"/>
              </w:rPr>
              <w:t xml:space="preserve">No manual incluir que os critérios de inspeção são estabelecidos pela ISO 4309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18.23.2.1</w:t>
            </w:r>
          </w:p>
        </w:tc>
        <w:tc>
          <w:tcPr>
            <w:tcW w:w="5953" w:type="dxa"/>
          </w:tcPr>
          <w:p w:rsidR="00DF28FD" w:rsidRPr="005E1655" w:rsidRDefault="003A4385" w:rsidP="00484793">
            <w:pPr>
              <w:spacing w:line="240" w:lineRule="auto"/>
              <w:rPr>
                <w:sz w:val="20"/>
                <w:szCs w:val="20"/>
              </w:rPr>
            </w:pPr>
            <w:r w:rsidRPr="005E1655">
              <w:rPr>
                <w:sz w:val="20"/>
                <w:szCs w:val="20"/>
              </w:rPr>
              <w:t xml:space="preserve">A inspeção inicial deve ser realizada antes do primeiro uso.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18.23.2.2</w:t>
            </w:r>
          </w:p>
        </w:tc>
        <w:tc>
          <w:tcPr>
            <w:tcW w:w="5953" w:type="dxa"/>
          </w:tcPr>
          <w:p w:rsidR="003A4385" w:rsidRPr="005E1655" w:rsidRDefault="003A4385" w:rsidP="005E1655">
            <w:pPr>
              <w:spacing w:line="240" w:lineRule="auto"/>
              <w:rPr>
                <w:sz w:val="20"/>
                <w:szCs w:val="20"/>
              </w:rPr>
            </w:pPr>
            <w:r w:rsidRPr="005E1655">
              <w:rPr>
                <w:sz w:val="20"/>
                <w:szCs w:val="20"/>
              </w:rPr>
              <w:t xml:space="preserve">A inspeção diária visual deve ser realizada antes do uso nos seguintes casos: </w:t>
            </w:r>
          </w:p>
          <w:p w:rsidR="003A4385" w:rsidRPr="005E1655" w:rsidRDefault="003A4385" w:rsidP="005E1655">
            <w:pPr>
              <w:numPr>
                <w:ilvl w:val="0"/>
                <w:numId w:val="175"/>
              </w:numPr>
              <w:spacing w:line="240" w:lineRule="auto"/>
              <w:ind w:hanging="348"/>
              <w:rPr>
                <w:sz w:val="20"/>
                <w:szCs w:val="20"/>
              </w:rPr>
            </w:pPr>
            <w:proofErr w:type="gramStart"/>
            <w:r w:rsidRPr="005E1655">
              <w:rPr>
                <w:sz w:val="20"/>
                <w:szCs w:val="20"/>
              </w:rPr>
              <w:t>em</w:t>
            </w:r>
            <w:proofErr w:type="gramEnd"/>
            <w:r w:rsidRPr="005E1655">
              <w:rPr>
                <w:sz w:val="20"/>
                <w:szCs w:val="20"/>
              </w:rPr>
              <w:t xml:space="preserve"> andaimes suspensos; </w:t>
            </w:r>
          </w:p>
          <w:p w:rsidR="003A4385" w:rsidRPr="005E1655" w:rsidRDefault="003A4385" w:rsidP="005E1655">
            <w:pPr>
              <w:numPr>
                <w:ilvl w:val="0"/>
                <w:numId w:val="175"/>
              </w:numPr>
              <w:spacing w:line="240" w:lineRule="auto"/>
              <w:ind w:hanging="348"/>
              <w:rPr>
                <w:sz w:val="20"/>
                <w:szCs w:val="20"/>
              </w:rPr>
            </w:pPr>
            <w:proofErr w:type="gramStart"/>
            <w:r w:rsidRPr="005E1655">
              <w:rPr>
                <w:sz w:val="20"/>
                <w:szCs w:val="20"/>
              </w:rPr>
              <w:t>em</w:t>
            </w:r>
            <w:proofErr w:type="gramEnd"/>
            <w:r w:rsidRPr="005E1655">
              <w:rPr>
                <w:sz w:val="20"/>
                <w:szCs w:val="20"/>
              </w:rPr>
              <w:t xml:space="preserve"> elevadores a cabo; </w:t>
            </w:r>
          </w:p>
          <w:p w:rsidR="003A4385" w:rsidRPr="005E1655" w:rsidRDefault="003A4385" w:rsidP="005E1655">
            <w:pPr>
              <w:numPr>
                <w:ilvl w:val="0"/>
                <w:numId w:val="175"/>
              </w:numPr>
              <w:spacing w:line="240" w:lineRule="auto"/>
              <w:ind w:hanging="348"/>
              <w:rPr>
                <w:sz w:val="20"/>
                <w:szCs w:val="20"/>
              </w:rPr>
            </w:pPr>
            <w:proofErr w:type="gramStart"/>
            <w:r w:rsidRPr="005E1655">
              <w:rPr>
                <w:sz w:val="20"/>
                <w:szCs w:val="20"/>
              </w:rPr>
              <w:t>em</w:t>
            </w:r>
            <w:proofErr w:type="gramEnd"/>
            <w:r w:rsidRPr="005E1655">
              <w:rPr>
                <w:sz w:val="20"/>
                <w:szCs w:val="20"/>
              </w:rPr>
              <w:t xml:space="preserve"> cabo de segurança para conexão de equipamentos de proteção individual; </w:t>
            </w:r>
          </w:p>
          <w:p w:rsidR="003A4385" w:rsidRPr="005E1655" w:rsidRDefault="003A4385" w:rsidP="005E1655">
            <w:pPr>
              <w:numPr>
                <w:ilvl w:val="0"/>
                <w:numId w:val="175"/>
              </w:numPr>
              <w:spacing w:line="240" w:lineRule="auto"/>
              <w:ind w:hanging="348"/>
              <w:rPr>
                <w:sz w:val="20"/>
                <w:szCs w:val="20"/>
              </w:rPr>
            </w:pPr>
            <w:proofErr w:type="gramStart"/>
            <w:r w:rsidRPr="005E1655">
              <w:rPr>
                <w:sz w:val="20"/>
                <w:szCs w:val="20"/>
              </w:rPr>
              <w:t>em</w:t>
            </w:r>
            <w:proofErr w:type="gramEnd"/>
            <w:r w:rsidRPr="005E1655">
              <w:rPr>
                <w:sz w:val="20"/>
                <w:szCs w:val="20"/>
              </w:rPr>
              <w:t xml:space="preserve"> outras situações previstas no PCMAT </w:t>
            </w:r>
          </w:p>
          <w:p w:rsidR="003A4385" w:rsidRPr="005E1655" w:rsidRDefault="003A4385" w:rsidP="005E1655">
            <w:pPr>
              <w:spacing w:after="132" w:line="240" w:lineRule="auto"/>
              <w:ind w:right="-15"/>
              <w:rPr>
                <w:sz w:val="20"/>
                <w:szCs w:val="20"/>
              </w:rPr>
            </w:pPr>
            <w:r w:rsidRPr="005E1655">
              <w:rPr>
                <w:color w:val="C00000"/>
                <w:sz w:val="20"/>
                <w:szCs w:val="20"/>
              </w:rPr>
              <w:t>Ver a ISO 4309 para verificar se estabelece critério para a inspeção diária</w:t>
            </w:r>
          </w:p>
          <w:p w:rsidR="00DF28FD" w:rsidRPr="005E1655" w:rsidRDefault="00DF28FD" w:rsidP="005E1655">
            <w:pPr>
              <w:spacing w:after="0"/>
              <w:rPr>
                <w:sz w:val="20"/>
                <w:szCs w:val="20"/>
              </w:rPr>
            </w:pP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18.23.2.2.1</w:t>
            </w:r>
          </w:p>
        </w:tc>
        <w:tc>
          <w:tcPr>
            <w:tcW w:w="5953" w:type="dxa"/>
          </w:tcPr>
          <w:p w:rsidR="003A4385" w:rsidRPr="005E1655" w:rsidRDefault="003A4385" w:rsidP="005E1655">
            <w:pPr>
              <w:spacing w:line="240" w:lineRule="auto"/>
              <w:rPr>
                <w:sz w:val="20"/>
                <w:szCs w:val="20"/>
              </w:rPr>
            </w:pPr>
            <w:r w:rsidRPr="005E1655">
              <w:rPr>
                <w:sz w:val="20"/>
                <w:szCs w:val="20"/>
              </w:rPr>
              <w:t xml:space="preserve">A inspeção diária em bate estacas deve ser registrada. </w:t>
            </w:r>
          </w:p>
          <w:p w:rsidR="00DF28FD" w:rsidRPr="005E1655" w:rsidRDefault="003A4385" w:rsidP="00484793">
            <w:pPr>
              <w:spacing w:after="132" w:line="240" w:lineRule="auto"/>
              <w:ind w:right="-15"/>
              <w:rPr>
                <w:sz w:val="20"/>
                <w:szCs w:val="20"/>
              </w:rPr>
            </w:pPr>
            <w:r w:rsidRPr="005E1655">
              <w:rPr>
                <w:color w:val="C00000"/>
                <w:sz w:val="20"/>
                <w:szCs w:val="20"/>
              </w:rPr>
              <w:t xml:space="preserve">Ver critérios para inspeção de bate estacas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18.23.2.3</w:t>
            </w:r>
          </w:p>
        </w:tc>
        <w:tc>
          <w:tcPr>
            <w:tcW w:w="5953" w:type="dxa"/>
          </w:tcPr>
          <w:p w:rsidR="00DF28FD" w:rsidRPr="005E1655" w:rsidRDefault="003A4385" w:rsidP="00484793">
            <w:pPr>
              <w:rPr>
                <w:sz w:val="20"/>
                <w:szCs w:val="20"/>
              </w:rPr>
            </w:pPr>
            <w:r w:rsidRPr="005E1655">
              <w:rPr>
                <w:sz w:val="20"/>
                <w:szCs w:val="20"/>
              </w:rPr>
              <w:t xml:space="preserve">A inspeção periódica deve ser realizada de acordo com intervalos </w:t>
            </w:r>
            <w:r w:rsidRPr="005E1655">
              <w:rPr>
                <w:sz w:val="20"/>
                <w:szCs w:val="20"/>
              </w:rPr>
              <w:lastRenderedPageBreak/>
              <w:t>estabelecidos pelo fabricante ou por profissional legalmente habilitado.</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18.23.2.4</w:t>
            </w:r>
          </w:p>
        </w:tc>
        <w:tc>
          <w:tcPr>
            <w:tcW w:w="5953" w:type="dxa"/>
          </w:tcPr>
          <w:p w:rsidR="00DF28FD" w:rsidRPr="005E1655" w:rsidRDefault="003A4385" w:rsidP="00484793">
            <w:pPr>
              <w:rPr>
                <w:sz w:val="20"/>
                <w:szCs w:val="20"/>
              </w:rPr>
            </w:pPr>
            <w:r w:rsidRPr="005E1655">
              <w:rPr>
                <w:sz w:val="20"/>
                <w:szCs w:val="20"/>
              </w:rPr>
              <w:t xml:space="preserve">As inspeções iniciais e periódicas devem ser registradas e os registros mantidos à disposição da inspeção do trabalho no estabelecimento.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18.23.3</w:t>
            </w:r>
          </w:p>
        </w:tc>
        <w:tc>
          <w:tcPr>
            <w:tcW w:w="5953" w:type="dxa"/>
          </w:tcPr>
          <w:p w:rsidR="00DF28FD" w:rsidRPr="005E1655" w:rsidRDefault="003A4385" w:rsidP="00484793">
            <w:pPr>
              <w:ind w:right="398"/>
              <w:rPr>
                <w:sz w:val="20"/>
                <w:szCs w:val="20"/>
              </w:rPr>
            </w:pPr>
            <w:r w:rsidRPr="005E1655">
              <w:rPr>
                <w:sz w:val="20"/>
                <w:szCs w:val="20"/>
              </w:rPr>
              <w:t xml:space="preserve">Os cabos de aço, cordas, as cintas e os acessórios devem ser substituídos quando apresentarem condições que comprometam a sua integridade em face da utilização a que estiverem submetidos.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18.23.4</w:t>
            </w:r>
          </w:p>
        </w:tc>
        <w:tc>
          <w:tcPr>
            <w:tcW w:w="5953" w:type="dxa"/>
          </w:tcPr>
          <w:p w:rsidR="003A4385" w:rsidRPr="005E1655" w:rsidRDefault="003A4385" w:rsidP="005E1655">
            <w:pPr>
              <w:ind w:right="398"/>
              <w:rPr>
                <w:sz w:val="20"/>
                <w:szCs w:val="20"/>
              </w:rPr>
            </w:pPr>
            <w:r w:rsidRPr="005E1655">
              <w:rPr>
                <w:sz w:val="20"/>
                <w:szCs w:val="20"/>
              </w:rPr>
              <w:t xml:space="preserve">As cordas utilizadas para sustentação de cadeira suspensa ou como cabo-guia para fixação do trava-quedas do cinto de segurança tipo </w:t>
            </w:r>
            <w:proofErr w:type="spellStart"/>
            <w:r w:rsidRPr="005E1655">
              <w:rPr>
                <w:sz w:val="20"/>
                <w:szCs w:val="20"/>
              </w:rPr>
              <w:t>pára-quedista</w:t>
            </w:r>
            <w:proofErr w:type="spellEnd"/>
            <w:r w:rsidRPr="005E1655">
              <w:rPr>
                <w:sz w:val="20"/>
                <w:szCs w:val="20"/>
              </w:rPr>
              <w:t xml:space="preserve">, devem ser compatíveis com o sistema trava-quedas e cadeira suspensa, conforme a especificação do fabricante, e atender às especificações da norma técnica, para cordas Tipo A. </w:t>
            </w:r>
          </w:p>
          <w:p w:rsidR="003A4385" w:rsidRPr="005E1655" w:rsidRDefault="003A4385" w:rsidP="005E1655">
            <w:pPr>
              <w:spacing w:after="131" w:line="246" w:lineRule="auto"/>
              <w:ind w:right="-15"/>
              <w:rPr>
                <w:sz w:val="20"/>
                <w:szCs w:val="20"/>
              </w:rPr>
            </w:pPr>
            <w:r w:rsidRPr="005E1655">
              <w:rPr>
                <w:color w:val="FF0000"/>
                <w:sz w:val="20"/>
                <w:szCs w:val="20"/>
              </w:rPr>
              <w:t xml:space="preserve">Manual - A norma aplicável é a NBR 15986 </w:t>
            </w:r>
          </w:p>
          <w:p w:rsidR="00DF28FD" w:rsidRPr="005E1655" w:rsidRDefault="003A4385" w:rsidP="00484793">
            <w:pPr>
              <w:spacing w:after="0" w:line="246" w:lineRule="auto"/>
              <w:ind w:right="-15"/>
              <w:rPr>
                <w:sz w:val="20"/>
                <w:szCs w:val="20"/>
              </w:rPr>
            </w:pPr>
            <w:r w:rsidRPr="005E1655">
              <w:rPr>
                <w:color w:val="FF0000"/>
                <w:sz w:val="20"/>
                <w:szCs w:val="20"/>
              </w:rPr>
              <w:t>Incluir no glossário corda tipo A</w:t>
            </w:r>
            <w:r w:rsidRPr="005E1655">
              <w:rPr>
                <w:sz w:val="20"/>
                <w:szCs w:val="20"/>
              </w:rPr>
              <w:t xml:space="preserv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18.23.5</w:t>
            </w:r>
          </w:p>
        </w:tc>
        <w:tc>
          <w:tcPr>
            <w:tcW w:w="5953" w:type="dxa"/>
          </w:tcPr>
          <w:p w:rsidR="003A4385" w:rsidRPr="005E1655" w:rsidRDefault="003A4385" w:rsidP="005E1655">
            <w:pPr>
              <w:ind w:right="80"/>
              <w:rPr>
                <w:sz w:val="20"/>
                <w:szCs w:val="20"/>
              </w:rPr>
            </w:pPr>
            <w:r w:rsidRPr="005E1655">
              <w:rPr>
                <w:sz w:val="20"/>
                <w:szCs w:val="20"/>
              </w:rPr>
              <w:t>As cordas</w:t>
            </w:r>
            <w:r w:rsidRPr="005E1655">
              <w:rPr>
                <w:b/>
                <w:sz w:val="20"/>
                <w:szCs w:val="20"/>
              </w:rPr>
              <w:t xml:space="preserve"> </w:t>
            </w:r>
            <w:r w:rsidRPr="005E1655">
              <w:rPr>
                <w:sz w:val="20"/>
                <w:szCs w:val="20"/>
              </w:rPr>
              <w:t xml:space="preserve">deverão devem ser construídas por capa e alma e adicionalmente atender aos seguintes requisitos: </w:t>
            </w:r>
          </w:p>
          <w:p w:rsidR="003A4385" w:rsidRPr="005E1655" w:rsidRDefault="003A4385" w:rsidP="005E1655">
            <w:pPr>
              <w:spacing w:after="131" w:line="246" w:lineRule="auto"/>
              <w:ind w:right="-15"/>
              <w:rPr>
                <w:sz w:val="20"/>
                <w:szCs w:val="20"/>
              </w:rPr>
            </w:pPr>
            <w:r w:rsidRPr="005E1655">
              <w:rPr>
                <w:color w:val="FF0000"/>
                <w:sz w:val="20"/>
                <w:szCs w:val="20"/>
              </w:rPr>
              <w:t xml:space="preserve">Perguntar Amazonas sobre compatibilidade da corda torcida e da capa e alma </w:t>
            </w:r>
          </w:p>
          <w:p w:rsidR="003A4385" w:rsidRPr="005E1655" w:rsidRDefault="003A4385" w:rsidP="005E1655">
            <w:pPr>
              <w:spacing w:after="131" w:line="246" w:lineRule="auto"/>
              <w:ind w:right="-15"/>
              <w:rPr>
                <w:sz w:val="20"/>
                <w:szCs w:val="20"/>
              </w:rPr>
            </w:pPr>
            <w:r w:rsidRPr="005E1655">
              <w:rPr>
                <w:color w:val="FF0000"/>
                <w:sz w:val="20"/>
                <w:szCs w:val="20"/>
              </w:rPr>
              <w:t>Informar aos fabricantes</w:t>
            </w:r>
            <w:proofErr w:type="gramStart"/>
            <w:r w:rsidRPr="005E1655">
              <w:rPr>
                <w:color w:val="FF0000"/>
                <w:sz w:val="20"/>
                <w:szCs w:val="20"/>
              </w:rPr>
              <w:t xml:space="preserve">  </w:t>
            </w:r>
          </w:p>
          <w:p w:rsidR="003A4385" w:rsidRPr="005E1655" w:rsidRDefault="003A4385" w:rsidP="005E1655">
            <w:pPr>
              <w:numPr>
                <w:ilvl w:val="0"/>
                <w:numId w:val="176"/>
              </w:numPr>
              <w:spacing w:line="240" w:lineRule="auto"/>
              <w:ind w:hanging="348"/>
              <w:rPr>
                <w:sz w:val="20"/>
                <w:szCs w:val="20"/>
              </w:rPr>
            </w:pPr>
            <w:proofErr w:type="gramEnd"/>
            <w:r w:rsidRPr="005E1655">
              <w:rPr>
                <w:sz w:val="20"/>
                <w:szCs w:val="20"/>
              </w:rPr>
              <w:t xml:space="preserve">Resistência estática mínima de 22 </w:t>
            </w:r>
            <w:proofErr w:type="spellStart"/>
            <w:proofErr w:type="gramStart"/>
            <w:r w:rsidRPr="005E1655">
              <w:rPr>
                <w:sz w:val="20"/>
                <w:szCs w:val="20"/>
              </w:rPr>
              <w:t>kN</w:t>
            </w:r>
            <w:proofErr w:type="spellEnd"/>
            <w:proofErr w:type="gramEnd"/>
            <w:r w:rsidRPr="005E1655">
              <w:rPr>
                <w:sz w:val="20"/>
                <w:szCs w:val="20"/>
              </w:rPr>
              <w:t xml:space="preserve"> </w:t>
            </w:r>
            <w:r w:rsidRPr="005E1655">
              <w:rPr>
                <w:color w:val="FF0000"/>
                <w:sz w:val="20"/>
                <w:szCs w:val="20"/>
              </w:rPr>
              <w:t>com terminais (</w:t>
            </w:r>
            <w:proofErr w:type="spellStart"/>
            <w:r w:rsidRPr="005E1655">
              <w:rPr>
                <w:color w:val="FF0000"/>
                <w:sz w:val="20"/>
                <w:szCs w:val="20"/>
              </w:rPr>
              <w:t>verifcar</w:t>
            </w:r>
            <w:proofErr w:type="spellEnd"/>
            <w:r w:rsidRPr="005E1655">
              <w:rPr>
                <w:color w:val="FF0000"/>
                <w:sz w:val="20"/>
                <w:szCs w:val="20"/>
              </w:rPr>
              <w:t>)</w:t>
            </w:r>
            <w:r w:rsidRPr="005E1655">
              <w:rPr>
                <w:sz w:val="20"/>
                <w:szCs w:val="20"/>
              </w:rPr>
              <w:t xml:space="preserve"> </w:t>
            </w:r>
          </w:p>
          <w:p w:rsidR="003A4385" w:rsidRPr="005E1655" w:rsidRDefault="003A4385" w:rsidP="005E1655">
            <w:pPr>
              <w:numPr>
                <w:ilvl w:val="0"/>
                <w:numId w:val="176"/>
              </w:numPr>
              <w:spacing w:line="240" w:lineRule="auto"/>
              <w:ind w:hanging="348"/>
              <w:rPr>
                <w:sz w:val="20"/>
                <w:szCs w:val="20"/>
              </w:rPr>
            </w:pPr>
            <w:r w:rsidRPr="005E1655">
              <w:rPr>
                <w:sz w:val="20"/>
                <w:szCs w:val="20"/>
              </w:rPr>
              <w:t xml:space="preserve">Diâmetro mínimo de </w:t>
            </w:r>
            <w:proofErr w:type="gramStart"/>
            <w:r w:rsidRPr="005E1655">
              <w:rPr>
                <w:sz w:val="20"/>
                <w:szCs w:val="20"/>
              </w:rPr>
              <w:t>11mm</w:t>
            </w:r>
            <w:proofErr w:type="gramEnd"/>
            <w:r w:rsidRPr="005E1655">
              <w:rPr>
                <w:sz w:val="20"/>
                <w:szCs w:val="20"/>
              </w:rPr>
              <w:t xml:space="preserve">; </w:t>
            </w:r>
          </w:p>
          <w:p w:rsidR="003A4385" w:rsidRPr="005E1655" w:rsidRDefault="003A4385" w:rsidP="005E1655">
            <w:pPr>
              <w:numPr>
                <w:ilvl w:val="0"/>
                <w:numId w:val="176"/>
              </w:numPr>
              <w:spacing w:line="240" w:lineRule="auto"/>
              <w:ind w:hanging="348"/>
              <w:rPr>
                <w:sz w:val="20"/>
                <w:szCs w:val="20"/>
              </w:rPr>
            </w:pPr>
            <w:r w:rsidRPr="005E1655">
              <w:rPr>
                <w:sz w:val="20"/>
                <w:szCs w:val="20"/>
              </w:rPr>
              <w:lastRenderedPageBreak/>
              <w:t xml:space="preserve">Marcação de acordo com a norma técnica; </w:t>
            </w:r>
            <w:r w:rsidRPr="005E1655">
              <w:rPr>
                <w:color w:val="FF0000"/>
                <w:sz w:val="20"/>
                <w:szCs w:val="20"/>
              </w:rPr>
              <w:t xml:space="preserve">NBR </w:t>
            </w:r>
            <w:proofErr w:type="gramStart"/>
            <w:r w:rsidRPr="005E1655">
              <w:rPr>
                <w:color w:val="FF0000"/>
                <w:sz w:val="20"/>
                <w:szCs w:val="20"/>
              </w:rPr>
              <w:t>15986</w:t>
            </w:r>
            <w:proofErr w:type="gramEnd"/>
            <w:r w:rsidRPr="005E1655">
              <w:rPr>
                <w:sz w:val="20"/>
                <w:szCs w:val="20"/>
              </w:rPr>
              <w:t xml:space="preserve"> </w:t>
            </w:r>
          </w:p>
          <w:p w:rsidR="003A4385" w:rsidRPr="005E1655" w:rsidRDefault="003A4385" w:rsidP="005E1655">
            <w:pPr>
              <w:numPr>
                <w:ilvl w:val="0"/>
                <w:numId w:val="176"/>
              </w:numPr>
              <w:spacing w:line="240" w:lineRule="auto"/>
              <w:ind w:hanging="348"/>
              <w:rPr>
                <w:sz w:val="20"/>
                <w:szCs w:val="20"/>
              </w:rPr>
            </w:pPr>
            <w:r w:rsidRPr="005E1655">
              <w:rPr>
                <w:sz w:val="20"/>
                <w:szCs w:val="20"/>
              </w:rPr>
              <w:t xml:space="preserve">Nome comercial do fabricante ou CNPJ; </w:t>
            </w:r>
          </w:p>
          <w:p w:rsidR="003A4385" w:rsidRPr="005E1655" w:rsidRDefault="003A4385" w:rsidP="005E1655">
            <w:pPr>
              <w:numPr>
                <w:ilvl w:val="0"/>
                <w:numId w:val="176"/>
              </w:numPr>
              <w:spacing w:line="240" w:lineRule="auto"/>
              <w:ind w:hanging="348"/>
              <w:rPr>
                <w:sz w:val="20"/>
                <w:szCs w:val="20"/>
              </w:rPr>
            </w:pPr>
            <w:r w:rsidRPr="005E1655">
              <w:rPr>
                <w:sz w:val="20"/>
                <w:szCs w:val="20"/>
              </w:rPr>
              <w:t xml:space="preserve">Número e ano da Norma de referência e o tipo de corda (A ou B); </w:t>
            </w:r>
          </w:p>
          <w:p w:rsidR="003A4385" w:rsidRPr="005E1655" w:rsidRDefault="003A4385" w:rsidP="005E1655">
            <w:pPr>
              <w:numPr>
                <w:ilvl w:val="0"/>
                <w:numId w:val="176"/>
              </w:numPr>
              <w:spacing w:line="240" w:lineRule="auto"/>
              <w:ind w:hanging="348"/>
              <w:rPr>
                <w:sz w:val="20"/>
                <w:szCs w:val="20"/>
              </w:rPr>
            </w:pPr>
            <w:r w:rsidRPr="005E1655">
              <w:rPr>
                <w:sz w:val="20"/>
                <w:szCs w:val="20"/>
              </w:rPr>
              <w:t xml:space="preserve">Ano de fabricação, data de fabricação ou outra forma que permita a rastreabilidade; </w:t>
            </w:r>
          </w:p>
          <w:p w:rsidR="00DF28FD" w:rsidRPr="005E1655" w:rsidRDefault="003A4385" w:rsidP="00484793">
            <w:pPr>
              <w:numPr>
                <w:ilvl w:val="0"/>
                <w:numId w:val="176"/>
              </w:numPr>
              <w:spacing w:line="240" w:lineRule="auto"/>
              <w:ind w:hanging="348"/>
              <w:rPr>
                <w:sz w:val="20"/>
                <w:szCs w:val="20"/>
              </w:rPr>
            </w:pPr>
            <w:r w:rsidRPr="005E1655">
              <w:rPr>
                <w:sz w:val="20"/>
                <w:szCs w:val="20"/>
              </w:rPr>
              <w:t xml:space="preserve">Especificação do material de fabricação da corda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18.23.6</w:t>
            </w:r>
          </w:p>
        </w:tc>
        <w:tc>
          <w:tcPr>
            <w:tcW w:w="5953" w:type="dxa"/>
          </w:tcPr>
          <w:p w:rsidR="00DF28FD" w:rsidRPr="005E1655" w:rsidRDefault="003A4385" w:rsidP="00484793">
            <w:pPr>
              <w:rPr>
                <w:sz w:val="20"/>
                <w:szCs w:val="20"/>
              </w:rPr>
            </w:pPr>
            <w:r w:rsidRPr="005E1655">
              <w:rPr>
                <w:sz w:val="20"/>
                <w:szCs w:val="20"/>
              </w:rPr>
              <w:t xml:space="preserve">Os cabos de aço e cordas utilizados em sistema de proteção contra quedas que sofrerem impactos de queda devem ser retirados de uso.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color w:val="auto"/>
                <w:sz w:val="20"/>
                <w:szCs w:val="20"/>
              </w:rPr>
              <w:t>18.24</w:t>
            </w:r>
          </w:p>
        </w:tc>
        <w:tc>
          <w:tcPr>
            <w:tcW w:w="5953" w:type="dxa"/>
          </w:tcPr>
          <w:p w:rsidR="00DF28FD" w:rsidRPr="005E1655" w:rsidRDefault="003A4385" w:rsidP="005E1655">
            <w:pPr>
              <w:spacing w:after="0"/>
              <w:rPr>
                <w:sz w:val="20"/>
                <w:szCs w:val="20"/>
              </w:rPr>
            </w:pPr>
            <w:r w:rsidRPr="005E1655">
              <w:rPr>
                <w:sz w:val="20"/>
                <w:szCs w:val="20"/>
              </w:rPr>
              <w:t>Serviços de Impermeabilização.</w:t>
            </w:r>
          </w:p>
          <w:p w:rsidR="003A4385" w:rsidRPr="005E1655" w:rsidRDefault="003A4385" w:rsidP="005E1655">
            <w:pPr>
              <w:spacing w:after="132"/>
              <w:ind w:right="-15"/>
              <w:rPr>
                <w:sz w:val="20"/>
                <w:szCs w:val="20"/>
              </w:rPr>
            </w:pPr>
            <w:r w:rsidRPr="005E1655">
              <w:rPr>
                <w:color w:val="C00000"/>
                <w:sz w:val="20"/>
                <w:szCs w:val="20"/>
              </w:rPr>
              <w:t xml:space="preserve">Lembrar processo em que usamos botijão de </w:t>
            </w:r>
            <w:proofErr w:type="gramStart"/>
            <w:r w:rsidRPr="005E1655">
              <w:rPr>
                <w:color w:val="C00000"/>
                <w:sz w:val="20"/>
                <w:szCs w:val="20"/>
              </w:rPr>
              <w:t>13kg</w:t>
            </w:r>
            <w:proofErr w:type="gramEnd"/>
            <w:r w:rsidRPr="005E1655">
              <w:rPr>
                <w:color w:val="C00000"/>
                <w:sz w:val="20"/>
                <w:szCs w:val="20"/>
              </w:rPr>
              <w:t xml:space="preserve"> conectado a um maçarico, que produz uma chama para aquecer a superfície de uma manta asfáltica. Estudar essa atividade.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18.24.1</w:t>
            </w:r>
          </w:p>
        </w:tc>
        <w:tc>
          <w:tcPr>
            <w:tcW w:w="5953" w:type="dxa"/>
          </w:tcPr>
          <w:p w:rsidR="00DF28FD" w:rsidRPr="005E1655" w:rsidRDefault="003A4385" w:rsidP="00484793">
            <w:pPr>
              <w:rPr>
                <w:sz w:val="20"/>
                <w:szCs w:val="20"/>
              </w:rPr>
            </w:pPr>
            <w:r w:rsidRPr="005E1655">
              <w:rPr>
                <w:sz w:val="20"/>
                <w:szCs w:val="20"/>
              </w:rPr>
              <w:t xml:space="preserve">Os serviços de aquecimento, transporte e aplicação de impermeabilizante devem atender às normas técnicas vigentes.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18.24.2</w:t>
            </w:r>
          </w:p>
        </w:tc>
        <w:tc>
          <w:tcPr>
            <w:tcW w:w="5953" w:type="dxa"/>
          </w:tcPr>
          <w:p w:rsidR="003A4385" w:rsidRPr="005E1655" w:rsidRDefault="003A4385" w:rsidP="005E1655">
            <w:pPr>
              <w:spacing w:line="240" w:lineRule="auto"/>
              <w:rPr>
                <w:sz w:val="20"/>
                <w:szCs w:val="20"/>
              </w:rPr>
            </w:pPr>
            <w:r w:rsidRPr="005E1655">
              <w:rPr>
                <w:sz w:val="20"/>
                <w:szCs w:val="20"/>
              </w:rPr>
              <w:t xml:space="preserve">O equipamento para aquecimento deve possuir: </w:t>
            </w:r>
          </w:p>
          <w:p w:rsidR="003A4385" w:rsidRPr="005E1655" w:rsidRDefault="003A4385" w:rsidP="005E1655">
            <w:pPr>
              <w:numPr>
                <w:ilvl w:val="0"/>
                <w:numId w:val="177"/>
              </w:numPr>
              <w:spacing w:line="240" w:lineRule="auto"/>
              <w:ind w:hanging="348"/>
              <w:rPr>
                <w:sz w:val="20"/>
                <w:szCs w:val="20"/>
              </w:rPr>
            </w:pPr>
            <w:proofErr w:type="gramStart"/>
            <w:r w:rsidRPr="005E1655">
              <w:rPr>
                <w:sz w:val="20"/>
                <w:szCs w:val="20"/>
              </w:rPr>
              <w:t>nome</w:t>
            </w:r>
            <w:proofErr w:type="gramEnd"/>
            <w:r w:rsidRPr="005E1655">
              <w:rPr>
                <w:sz w:val="20"/>
                <w:szCs w:val="20"/>
              </w:rPr>
              <w:t xml:space="preserve"> e CNPJ da empresa fabricante ou importadora em caracteres indeléveis; </w:t>
            </w:r>
          </w:p>
          <w:p w:rsidR="003A4385" w:rsidRPr="005E1655" w:rsidRDefault="003A4385" w:rsidP="005E1655">
            <w:pPr>
              <w:numPr>
                <w:ilvl w:val="0"/>
                <w:numId w:val="177"/>
              </w:numPr>
              <w:spacing w:line="240" w:lineRule="auto"/>
              <w:ind w:hanging="348"/>
              <w:rPr>
                <w:sz w:val="20"/>
                <w:szCs w:val="20"/>
              </w:rPr>
            </w:pPr>
            <w:proofErr w:type="gramStart"/>
            <w:r w:rsidRPr="005E1655">
              <w:rPr>
                <w:sz w:val="20"/>
                <w:szCs w:val="20"/>
              </w:rPr>
              <w:t>manual</w:t>
            </w:r>
            <w:proofErr w:type="gramEnd"/>
            <w:r w:rsidRPr="005E1655">
              <w:rPr>
                <w:sz w:val="20"/>
                <w:szCs w:val="20"/>
              </w:rPr>
              <w:t xml:space="preserve"> técnico de operação, em português, disponível aos trabalhadores; </w:t>
            </w:r>
          </w:p>
          <w:p w:rsidR="003A4385" w:rsidRPr="005E1655" w:rsidRDefault="003A4385" w:rsidP="005E1655">
            <w:pPr>
              <w:numPr>
                <w:ilvl w:val="0"/>
                <w:numId w:val="177"/>
              </w:numPr>
              <w:spacing w:line="240" w:lineRule="auto"/>
              <w:ind w:hanging="348"/>
              <w:rPr>
                <w:sz w:val="20"/>
                <w:szCs w:val="20"/>
              </w:rPr>
            </w:pPr>
            <w:proofErr w:type="gramStart"/>
            <w:r w:rsidRPr="005E1655">
              <w:rPr>
                <w:sz w:val="20"/>
                <w:szCs w:val="20"/>
              </w:rPr>
              <w:t>tampa</w:t>
            </w:r>
            <w:proofErr w:type="gramEnd"/>
            <w:r w:rsidRPr="005E1655">
              <w:rPr>
                <w:sz w:val="20"/>
                <w:szCs w:val="20"/>
              </w:rPr>
              <w:t xml:space="preserve"> com respiradouro de segurança; </w:t>
            </w:r>
          </w:p>
          <w:p w:rsidR="003A4385" w:rsidRPr="005E1655" w:rsidRDefault="003A4385" w:rsidP="005E1655">
            <w:pPr>
              <w:numPr>
                <w:ilvl w:val="0"/>
                <w:numId w:val="177"/>
              </w:numPr>
              <w:spacing w:line="240" w:lineRule="auto"/>
              <w:ind w:hanging="348"/>
              <w:rPr>
                <w:sz w:val="20"/>
                <w:szCs w:val="20"/>
              </w:rPr>
            </w:pPr>
            <w:proofErr w:type="gramStart"/>
            <w:r w:rsidRPr="005E1655">
              <w:rPr>
                <w:sz w:val="20"/>
                <w:szCs w:val="20"/>
              </w:rPr>
              <w:t>medidor</w:t>
            </w:r>
            <w:proofErr w:type="gramEnd"/>
            <w:r w:rsidRPr="005E1655">
              <w:rPr>
                <w:sz w:val="20"/>
                <w:szCs w:val="20"/>
              </w:rPr>
              <w:t xml:space="preserve"> de temperatura; </w:t>
            </w:r>
          </w:p>
          <w:p w:rsidR="00DF28FD" w:rsidRPr="005E1655" w:rsidRDefault="003A4385" w:rsidP="00484793">
            <w:pPr>
              <w:numPr>
                <w:ilvl w:val="0"/>
                <w:numId w:val="177"/>
              </w:numPr>
              <w:spacing w:line="240" w:lineRule="auto"/>
              <w:ind w:hanging="348"/>
              <w:rPr>
                <w:sz w:val="20"/>
                <w:szCs w:val="20"/>
              </w:rPr>
            </w:pPr>
            <w:proofErr w:type="gramStart"/>
            <w:r w:rsidRPr="005E1655">
              <w:rPr>
                <w:sz w:val="20"/>
                <w:szCs w:val="20"/>
              </w:rPr>
              <w:t>controle</w:t>
            </w:r>
            <w:proofErr w:type="gramEnd"/>
            <w:r w:rsidRPr="005E1655">
              <w:rPr>
                <w:sz w:val="20"/>
                <w:szCs w:val="20"/>
              </w:rPr>
              <w:t xml:space="preserve"> de temperatura.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18.24.3</w:t>
            </w:r>
          </w:p>
        </w:tc>
        <w:tc>
          <w:tcPr>
            <w:tcW w:w="5953" w:type="dxa"/>
          </w:tcPr>
          <w:p w:rsidR="003A4385" w:rsidRPr="005E1655" w:rsidRDefault="003A4385" w:rsidP="005E1655">
            <w:pPr>
              <w:rPr>
                <w:sz w:val="20"/>
                <w:szCs w:val="20"/>
              </w:rPr>
            </w:pPr>
            <w:r w:rsidRPr="005E1655">
              <w:rPr>
                <w:sz w:val="20"/>
                <w:szCs w:val="20"/>
              </w:rPr>
              <w:t xml:space="preserve">O equipamento para aquecimento deve estar instalado em local que atenda aos seguintes requisitos: </w:t>
            </w:r>
          </w:p>
          <w:p w:rsidR="003A4385" w:rsidRPr="005E1655" w:rsidRDefault="003A4385" w:rsidP="005E1655">
            <w:pPr>
              <w:numPr>
                <w:ilvl w:val="0"/>
                <w:numId w:val="178"/>
              </w:numPr>
              <w:spacing w:line="240" w:lineRule="auto"/>
              <w:ind w:hanging="348"/>
              <w:rPr>
                <w:sz w:val="20"/>
                <w:szCs w:val="20"/>
              </w:rPr>
            </w:pPr>
            <w:proofErr w:type="gramStart"/>
            <w:r w:rsidRPr="005E1655">
              <w:rPr>
                <w:sz w:val="20"/>
                <w:szCs w:val="20"/>
              </w:rPr>
              <w:t>possuir</w:t>
            </w:r>
            <w:proofErr w:type="gramEnd"/>
            <w:r w:rsidRPr="005E1655">
              <w:rPr>
                <w:sz w:val="20"/>
                <w:szCs w:val="20"/>
              </w:rPr>
              <w:t xml:space="preserve"> ventilação natural ou forçada; </w:t>
            </w:r>
          </w:p>
          <w:p w:rsidR="003A4385" w:rsidRPr="005E1655" w:rsidRDefault="003A4385" w:rsidP="005E1655">
            <w:pPr>
              <w:numPr>
                <w:ilvl w:val="0"/>
                <w:numId w:val="178"/>
              </w:numPr>
              <w:spacing w:line="240" w:lineRule="auto"/>
              <w:ind w:hanging="348"/>
              <w:rPr>
                <w:sz w:val="20"/>
                <w:szCs w:val="20"/>
              </w:rPr>
            </w:pPr>
            <w:proofErr w:type="gramStart"/>
            <w:r w:rsidRPr="005E1655">
              <w:rPr>
                <w:sz w:val="20"/>
                <w:szCs w:val="20"/>
              </w:rPr>
              <w:lastRenderedPageBreak/>
              <w:t>ter</w:t>
            </w:r>
            <w:proofErr w:type="gramEnd"/>
            <w:r w:rsidRPr="005E1655">
              <w:rPr>
                <w:sz w:val="20"/>
                <w:szCs w:val="20"/>
              </w:rPr>
              <w:t xml:space="preserve"> piso nivelado e incombustível; </w:t>
            </w:r>
          </w:p>
          <w:p w:rsidR="003A4385" w:rsidRPr="005E1655" w:rsidRDefault="003A4385" w:rsidP="005E1655">
            <w:pPr>
              <w:numPr>
                <w:ilvl w:val="0"/>
                <w:numId w:val="178"/>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isolamento e sinalização de advertência; </w:t>
            </w:r>
          </w:p>
          <w:p w:rsidR="00DF28FD" w:rsidRPr="005E1655" w:rsidRDefault="003A4385" w:rsidP="00484793">
            <w:pPr>
              <w:numPr>
                <w:ilvl w:val="0"/>
                <w:numId w:val="178"/>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mantido limpo e organizado.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18.24.4</w:t>
            </w:r>
          </w:p>
        </w:tc>
        <w:tc>
          <w:tcPr>
            <w:tcW w:w="5953" w:type="dxa"/>
          </w:tcPr>
          <w:p w:rsidR="00DF28FD" w:rsidRPr="005E1655" w:rsidRDefault="003A4385" w:rsidP="00484793">
            <w:pPr>
              <w:ind w:right="398"/>
              <w:rPr>
                <w:sz w:val="20"/>
                <w:szCs w:val="20"/>
              </w:rPr>
            </w:pPr>
            <w:proofErr w:type="gramStart"/>
            <w:r w:rsidRPr="005E1655">
              <w:rPr>
                <w:b/>
                <w:sz w:val="20"/>
                <w:szCs w:val="20"/>
              </w:rPr>
              <w:t>4</w:t>
            </w:r>
            <w:proofErr w:type="gramEnd"/>
            <w:r w:rsidRPr="005E1655">
              <w:rPr>
                <w:sz w:val="20"/>
                <w:szCs w:val="20"/>
              </w:rPr>
              <w:t xml:space="preserve"> A armazenagem dos produtos utilizados nas operações de impermeabilização, inclusive os cilindros de gás deve ser em local distinto do local de instalação dos equipamentos de aquecimento, isolado, sinalizado, ventilado e protegido contra risco de incêndio.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3A4385" w:rsidP="005E1655">
            <w:pPr>
              <w:pStyle w:val="Ttulo1"/>
              <w:spacing w:after="0"/>
              <w:ind w:left="0" w:firstLine="0"/>
              <w:jc w:val="both"/>
              <w:outlineLvl w:val="0"/>
              <w:rPr>
                <w:b w:val="0"/>
                <w:color w:val="auto"/>
                <w:sz w:val="20"/>
                <w:szCs w:val="20"/>
              </w:rPr>
            </w:pPr>
            <w:r w:rsidRPr="005E1655">
              <w:rPr>
                <w:b w:val="0"/>
                <w:color w:val="auto"/>
                <w:sz w:val="20"/>
                <w:szCs w:val="20"/>
              </w:rPr>
              <w:t>18.24.5</w:t>
            </w:r>
          </w:p>
        </w:tc>
        <w:tc>
          <w:tcPr>
            <w:tcW w:w="5953" w:type="dxa"/>
          </w:tcPr>
          <w:p w:rsidR="003A4385" w:rsidRPr="005E1655" w:rsidRDefault="003A4385" w:rsidP="005E1655">
            <w:pPr>
              <w:spacing w:after="0" w:line="240" w:lineRule="auto"/>
              <w:rPr>
                <w:sz w:val="20"/>
                <w:szCs w:val="20"/>
              </w:rPr>
            </w:pPr>
            <w:r w:rsidRPr="005E1655">
              <w:rPr>
                <w:sz w:val="20"/>
                <w:szCs w:val="20"/>
              </w:rPr>
              <w:t xml:space="preserve">Os sistemas de aquecimento a gás devem atender aos seguintes requisitos: </w:t>
            </w:r>
          </w:p>
          <w:p w:rsidR="003A4385" w:rsidRPr="005E1655" w:rsidRDefault="003A4385" w:rsidP="005E1655">
            <w:pPr>
              <w:numPr>
                <w:ilvl w:val="0"/>
                <w:numId w:val="179"/>
              </w:numPr>
              <w:spacing w:line="240" w:lineRule="auto"/>
              <w:ind w:right="974" w:hanging="348"/>
              <w:rPr>
                <w:sz w:val="20"/>
                <w:szCs w:val="20"/>
              </w:rPr>
            </w:pPr>
            <w:proofErr w:type="gramStart"/>
            <w:r w:rsidRPr="005E1655">
              <w:rPr>
                <w:sz w:val="20"/>
                <w:szCs w:val="20"/>
              </w:rPr>
              <w:t>cilindros</w:t>
            </w:r>
            <w:proofErr w:type="gramEnd"/>
            <w:r w:rsidRPr="005E1655">
              <w:rPr>
                <w:sz w:val="20"/>
                <w:szCs w:val="20"/>
              </w:rPr>
              <w:t xml:space="preserve"> devem ter capacidade de, no mínimo, 8kg (oito quilos); </w:t>
            </w:r>
          </w:p>
          <w:p w:rsidR="003A4385" w:rsidRPr="005E1655" w:rsidRDefault="003A4385" w:rsidP="005E1655">
            <w:pPr>
              <w:numPr>
                <w:ilvl w:val="0"/>
                <w:numId w:val="179"/>
              </w:numPr>
              <w:ind w:right="974" w:hanging="348"/>
              <w:rPr>
                <w:sz w:val="20"/>
                <w:szCs w:val="20"/>
              </w:rPr>
            </w:pPr>
            <w:proofErr w:type="gramStart"/>
            <w:r w:rsidRPr="005E1655">
              <w:rPr>
                <w:sz w:val="20"/>
                <w:szCs w:val="20"/>
              </w:rPr>
              <w:t>cilindros</w:t>
            </w:r>
            <w:proofErr w:type="gramEnd"/>
            <w:r w:rsidRPr="005E1655">
              <w:rPr>
                <w:sz w:val="20"/>
                <w:szCs w:val="20"/>
              </w:rPr>
              <w:t xml:space="preserve"> devem ser instalados a, no mínimo, 3m (três metros) do equipamento  a) de aquecimento; </w:t>
            </w:r>
          </w:p>
          <w:p w:rsidR="003A4385" w:rsidRPr="005E1655" w:rsidRDefault="003A4385" w:rsidP="005E1655">
            <w:pPr>
              <w:numPr>
                <w:ilvl w:val="0"/>
                <w:numId w:val="180"/>
              </w:numPr>
              <w:spacing w:line="240" w:lineRule="auto"/>
              <w:ind w:hanging="348"/>
              <w:rPr>
                <w:sz w:val="20"/>
                <w:szCs w:val="20"/>
              </w:rPr>
            </w:pPr>
            <w:proofErr w:type="gramStart"/>
            <w:r w:rsidRPr="005E1655">
              <w:rPr>
                <w:sz w:val="20"/>
                <w:szCs w:val="20"/>
              </w:rPr>
              <w:t>cilindros</w:t>
            </w:r>
            <w:proofErr w:type="gramEnd"/>
            <w:r w:rsidRPr="005E1655">
              <w:rPr>
                <w:sz w:val="20"/>
                <w:szCs w:val="20"/>
              </w:rPr>
              <w:t xml:space="preserve"> com capacidade superior a 20kg (vinte quilos) devem estar sobre rodas; </w:t>
            </w:r>
          </w:p>
          <w:p w:rsidR="00DF28FD" w:rsidRPr="005E1655" w:rsidRDefault="003A4385" w:rsidP="00484793">
            <w:pPr>
              <w:numPr>
                <w:ilvl w:val="0"/>
                <w:numId w:val="180"/>
              </w:numPr>
              <w:ind w:hanging="348"/>
              <w:rPr>
                <w:sz w:val="20"/>
                <w:szCs w:val="20"/>
              </w:rPr>
            </w:pPr>
            <w:proofErr w:type="gramStart"/>
            <w:r w:rsidRPr="005E1655">
              <w:rPr>
                <w:sz w:val="20"/>
                <w:szCs w:val="20"/>
              </w:rPr>
              <w:t>devem</w:t>
            </w:r>
            <w:proofErr w:type="gramEnd"/>
            <w:r w:rsidRPr="005E1655">
              <w:rPr>
                <w:sz w:val="20"/>
                <w:szCs w:val="20"/>
              </w:rPr>
              <w:t xml:space="preserve"> ser utilizados tubos ou mangueiras flexíveis previstos nas normas técnicas nacionais de, no mínimo, 5m (cinco metros).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18.24.5.1</w:t>
            </w:r>
          </w:p>
        </w:tc>
        <w:tc>
          <w:tcPr>
            <w:tcW w:w="5953" w:type="dxa"/>
          </w:tcPr>
          <w:p w:rsidR="00DF28FD" w:rsidRPr="005E1655" w:rsidRDefault="00E710FF" w:rsidP="005E1655">
            <w:pPr>
              <w:spacing w:after="0"/>
              <w:rPr>
                <w:sz w:val="20"/>
                <w:szCs w:val="20"/>
              </w:rPr>
            </w:pPr>
            <w:r w:rsidRPr="005E1655">
              <w:rPr>
                <w:sz w:val="20"/>
                <w:szCs w:val="20"/>
              </w:rPr>
              <w:t>O sistema de aquecimento a gás deve ser inspecionado quanto à existência de vazamentos a cada intervenção</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18.24.5.1</w:t>
            </w:r>
          </w:p>
        </w:tc>
        <w:tc>
          <w:tcPr>
            <w:tcW w:w="5953" w:type="dxa"/>
          </w:tcPr>
          <w:p w:rsidR="00DF28FD" w:rsidRPr="005E1655" w:rsidRDefault="00E710FF" w:rsidP="00484793">
            <w:pPr>
              <w:rPr>
                <w:sz w:val="20"/>
                <w:szCs w:val="20"/>
              </w:rPr>
            </w:pPr>
            <w:r w:rsidRPr="005E1655">
              <w:rPr>
                <w:sz w:val="20"/>
                <w:szCs w:val="20"/>
              </w:rPr>
              <w:t xml:space="preserve">A limpeza e a manutenção do equipamento de aquecimento devem seguir as recomendações do fabricante.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18.24.6</w:t>
            </w:r>
          </w:p>
        </w:tc>
        <w:tc>
          <w:tcPr>
            <w:tcW w:w="5953" w:type="dxa"/>
          </w:tcPr>
          <w:p w:rsidR="00E710FF" w:rsidRPr="005E1655" w:rsidRDefault="00E710FF" w:rsidP="005E1655">
            <w:pPr>
              <w:spacing w:line="240" w:lineRule="auto"/>
              <w:rPr>
                <w:sz w:val="20"/>
                <w:szCs w:val="20"/>
              </w:rPr>
            </w:pPr>
            <w:r w:rsidRPr="005E1655">
              <w:rPr>
                <w:sz w:val="20"/>
                <w:szCs w:val="20"/>
              </w:rPr>
              <w:t xml:space="preserve">São proibidas: </w:t>
            </w:r>
          </w:p>
          <w:p w:rsidR="00E710FF" w:rsidRPr="005E1655" w:rsidRDefault="00E710FF" w:rsidP="005E1655">
            <w:pPr>
              <w:numPr>
                <w:ilvl w:val="0"/>
                <w:numId w:val="181"/>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utilização de aquecimento direto com combustíveis sólidos </w:t>
            </w:r>
            <w:r w:rsidRPr="005E1655">
              <w:rPr>
                <w:sz w:val="20"/>
                <w:szCs w:val="20"/>
              </w:rPr>
              <w:lastRenderedPageBreak/>
              <w:t xml:space="preserve">ou líquidos; </w:t>
            </w:r>
          </w:p>
          <w:p w:rsidR="00DF28FD" w:rsidRPr="005E1655" w:rsidRDefault="00E710FF" w:rsidP="00484793">
            <w:pPr>
              <w:numPr>
                <w:ilvl w:val="0"/>
                <w:numId w:val="181"/>
              </w:numPr>
              <w:spacing w:line="240" w:lineRule="auto"/>
              <w:ind w:hanging="348"/>
              <w:rPr>
                <w:sz w:val="20"/>
                <w:szCs w:val="20"/>
              </w:rPr>
            </w:pPr>
            <w:proofErr w:type="gramStart"/>
            <w:r w:rsidRPr="005E1655">
              <w:rPr>
                <w:sz w:val="20"/>
                <w:szCs w:val="20"/>
              </w:rPr>
              <w:t>a</w:t>
            </w:r>
            <w:proofErr w:type="gramEnd"/>
            <w:r w:rsidRPr="005E1655">
              <w:rPr>
                <w:sz w:val="20"/>
                <w:szCs w:val="20"/>
              </w:rPr>
              <w:t xml:space="preserve"> movimentação do equipamento de aquecimento com a tampa destravada.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18.24.7</w:t>
            </w:r>
          </w:p>
        </w:tc>
        <w:tc>
          <w:tcPr>
            <w:tcW w:w="5953" w:type="dxa"/>
          </w:tcPr>
          <w:p w:rsidR="00E710FF" w:rsidRPr="005E1655" w:rsidRDefault="00E710FF" w:rsidP="005E1655">
            <w:pPr>
              <w:spacing w:after="129"/>
              <w:ind w:right="-15"/>
              <w:rPr>
                <w:sz w:val="20"/>
                <w:szCs w:val="20"/>
              </w:rPr>
            </w:pPr>
            <w:r w:rsidRPr="005E1655">
              <w:rPr>
                <w:sz w:val="20"/>
                <w:szCs w:val="20"/>
              </w:rPr>
              <w:t xml:space="preserve">Os trabalhadores envolvidos na atividade devem possuir treinamento anual, com carga horária mínima de 4h (quatro horas), cujo conteúdo programático deve incluir, no mínimo: </w:t>
            </w:r>
          </w:p>
          <w:p w:rsidR="00E710FF" w:rsidRPr="005E1655" w:rsidRDefault="00E710FF" w:rsidP="005E1655">
            <w:pPr>
              <w:numPr>
                <w:ilvl w:val="0"/>
                <w:numId w:val="182"/>
              </w:numPr>
              <w:spacing w:line="240" w:lineRule="auto"/>
              <w:ind w:hanging="348"/>
              <w:rPr>
                <w:sz w:val="20"/>
                <w:szCs w:val="20"/>
              </w:rPr>
            </w:pPr>
            <w:proofErr w:type="gramStart"/>
            <w:r w:rsidRPr="005E1655">
              <w:rPr>
                <w:sz w:val="20"/>
                <w:szCs w:val="20"/>
              </w:rPr>
              <w:t>acidentes</w:t>
            </w:r>
            <w:proofErr w:type="gramEnd"/>
            <w:r w:rsidRPr="005E1655">
              <w:rPr>
                <w:sz w:val="20"/>
                <w:szCs w:val="20"/>
              </w:rPr>
              <w:t xml:space="preserve"> típicos nos trabalhos de impermeabilização; </w:t>
            </w:r>
          </w:p>
          <w:p w:rsidR="00E710FF" w:rsidRPr="005E1655" w:rsidRDefault="00E710FF" w:rsidP="005E1655">
            <w:pPr>
              <w:numPr>
                <w:ilvl w:val="0"/>
                <w:numId w:val="182"/>
              </w:numPr>
              <w:spacing w:line="240" w:lineRule="auto"/>
              <w:ind w:hanging="348"/>
              <w:rPr>
                <w:sz w:val="20"/>
                <w:szCs w:val="20"/>
              </w:rPr>
            </w:pPr>
            <w:proofErr w:type="gramStart"/>
            <w:r w:rsidRPr="005E1655">
              <w:rPr>
                <w:sz w:val="20"/>
                <w:szCs w:val="20"/>
              </w:rPr>
              <w:t>riscos</w:t>
            </w:r>
            <w:proofErr w:type="gramEnd"/>
            <w:r w:rsidRPr="005E1655">
              <w:rPr>
                <w:sz w:val="20"/>
                <w:szCs w:val="20"/>
              </w:rPr>
              <w:t xml:space="preserve"> potenciais inerentes ao trabalho e medidas de prevenção e controle; </w:t>
            </w:r>
          </w:p>
          <w:p w:rsidR="00E710FF" w:rsidRPr="005E1655" w:rsidRDefault="00E710FF" w:rsidP="005E1655">
            <w:pPr>
              <w:numPr>
                <w:ilvl w:val="0"/>
                <w:numId w:val="182"/>
              </w:numPr>
              <w:spacing w:line="240" w:lineRule="auto"/>
              <w:ind w:hanging="348"/>
              <w:rPr>
                <w:sz w:val="20"/>
                <w:szCs w:val="20"/>
              </w:rPr>
            </w:pPr>
            <w:proofErr w:type="gramStart"/>
            <w:r w:rsidRPr="005E1655">
              <w:rPr>
                <w:sz w:val="20"/>
                <w:szCs w:val="20"/>
              </w:rPr>
              <w:t>operação</w:t>
            </w:r>
            <w:proofErr w:type="gramEnd"/>
            <w:r w:rsidRPr="005E1655">
              <w:rPr>
                <w:sz w:val="20"/>
                <w:szCs w:val="20"/>
              </w:rPr>
              <w:t xml:space="preserve"> do equipamento para aquecimento com segurança; </w:t>
            </w:r>
          </w:p>
          <w:p w:rsidR="00E710FF" w:rsidRPr="005E1655" w:rsidRDefault="00E710FF" w:rsidP="005E1655">
            <w:pPr>
              <w:numPr>
                <w:ilvl w:val="0"/>
                <w:numId w:val="182"/>
              </w:numPr>
              <w:ind w:hanging="348"/>
              <w:rPr>
                <w:sz w:val="20"/>
                <w:szCs w:val="20"/>
              </w:rPr>
            </w:pPr>
            <w:proofErr w:type="gramStart"/>
            <w:r w:rsidRPr="005E1655">
              <w:rPr>
                <w:sz w:val="20"/>
                <w:szCs w:val="20"/>
              </w:rPr>
              <w:t>condutas</w:t>
            </w:r>
            <w:proofErr w:type="gramEnd"/>
            <w:r w:rsidRPr="005E1655">
              <w:rPr>
                <w:sz w:val="20"/>
                <w:szCs w:val="20"/>
              </w:rPr>
              <w:t xml:space="preserve"> em situações de emergência, incluindo noções de técnicas de resgate e primeiros socorros (principalmente no caso de queimaduras); </w:t>
            </w:r>
          </w:p>
          <w:p w:rsidR="00DF28FD" w:rsidRPr="005E1655" w:rsidRDefault="00E710FF" w:rsidP="00484793">
            <w:pPr>
              <w:numPr>
                <w:ilvl w:val="0"/>
                <w:numId w:val="182"/>
              </w:numPr>
              <w:spacing w:line="240" w:lineRule="auto"/>
              <w:ind w:hanging="348"/>
              <w:rPr>
                <w:sz w:val="20"/>
                <w:szCs w:val="20"/>
              </w:rPr>
            </w:pPr>
            <w:proofErr w:type="gramStart"/>
            <w:r w:rsidRPr="005E1655">
              <w:rPr>
                <w:sz w:val="20"/>
                <w:szCs w:val="20"/>
              </w:rPr>
              <w:t>isolamento</w:t>
            </w:r>
            <w:proofErr w:type="gramEnd"/>
            <w:r w:rsidRPr="005E1655">
              <w:rPr>
                <w:sz w:val="20"/>
                <w:szCs w:val="20"/>
              </w:rPr>
              <w:t xml:space="preserve"> da área e sinalização de advertência. </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DF28FD" w:rsidTr="00FC6E9D">
        <w:tc>
          <w:tcPr>
            <w:tcW w:w="1411" w:type="dxa"/>
          </w:tcPr>
          <w:p w:rsidR="00DF28FD"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18.24.8</w:t>
            </w:r>
          </w:p>
        </w:tc>
        <w:tc>
          <w:tcPr>
            <w:tcW w:w="5953" w:type="dxa"/>
          </w:tcPr>
          <w:p w:rsidR="00DF28FD" w:rsidRPr="005E1655" w:rsidRDefault="00E710FF" w:rsidP="005E1655">
            <w:pPr>
              <w:spacing w:after="0"/>
              <w:rPr>
                <w:sz w:val="20"/>
                <w:szCs w:val="20"/>
              </w:rPr>
            </w:pPr>
            <w:r w:rsidRPr="005E1655">
              <w:rPr>
                <w:sz w:val="20"/>
                <w:szCs w:val="20"/>
              </w:rPr>
              <w:t>No caso de trabalho em espaços confinados devem ser atendidos adicionalmente os requisitos previstos na NR33.</w:t>
            </w:r>
          </w:p>
        </w:tc>
        <w:tc>
          <w:tcPr>
            <w:tcW w:w="3515" w:type="dxa"/>
          </w:tcPr>
          <w:p w:rsidR="00DF28FD" w:rsidRDefault="00DF28FD" w:rsidP="00602CE5">
            <w:pPr>
              <w:pStyle w:val="Ttulo1"/>
              <w:spacing w:after="0"/>
              <w:ind w:left="0" w:firstLine="0"/>
              <w:outlineLvl w:val="0"/>
            </w:pPr>
          </w:p>
        </w:tc>
        <w:tc>
          <w:tcPr>
            <w:tcW w:w="3715" w:type="dxa"/>
          </w:tcPr>
          <w:p w:rsidR="00DF28FD" w:rsidRDefault="00DF28FD"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color w:val="auto"/>
                <w:sz w:val="20"/>
                <w:szCs w:val="20"/>
              </w:rPr>
              <w:t>18.25</w:t>
            </w:r>
          </w:p>
        </w:tc>
        <w:tc>
          <w:tcPr>
            <w:tcW w:w="5953" w:type="dxa"/>
          </w:tcPr>
          <w:p w:rsidR="00E710FF" w:rsidRPr="005E1655" w:rsidRDefault="00E710FF" w:rsidP="005E1655">
            <w:pPr>
              <w:spacing w:after="0"/>
              <w:rPr>
                <w:sz w:val="20"/>
                <w:szCs w:val="20"/>
              </w:rPr>
            </w:pPr>
            <w:r w:rsidRPr="005E1655">
              <w:rPr>
                <w:sz w:val="20"/>
                <w:szCs w:val="20"/>
              </w:rPr>
              <w:t>Telhados e Coberturas</w:t>
            </w:r>
            <w:r w:rsidRPr="005E1655">
              <w:rPr>
                <w:b/>
                <w:sz w:val="20"/>
                <w:szCs w:val="20"/>
              </w:rPr>
              <w:t xml:space="preserve">.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18.25.1</w:t>
            </w:r>
          </w:p>
        </w:tc>
        <w:tc>
          <w:tcPr>
            <w:tcW w:w="5953" w:type="dxa"/>
          </w:tcPr>
          <w:p w:rsidR="00E710FF" w:rsidRPr="005E1655" w:rsidRDefault="00E710FF" w:rsidP="005E1655">
            <w:pPr>
              <w:rPr>
                <w:sz w:val="20"/>
                <w:szCs w:val="20"/>
              </w:rPr>
            </w:pPr>
            <w:r w:rsidRPr="005E1655">
              <w:rPr>
                <w:sz w:val="20"/>
                <w:szCs w:val="20"/>
              </w:rPr>
              <w:t xml:space="preserve">O trabalho em telhados e coberturas deve ser antecedido de Análise de Risco, que estabelecerá: </w:t>
            </w:r>
          </w:p>
          <w:p w:rsidR="00E710FF" w:rsidRPr="005E1655" w:rsidRDefault="00E710FF" w:rsidP="005E1655">
            <w:pPr>
              <w:numPr>
                <w:ilvl w:val="0"/>
                <w:numId w:val="183"/>
              </w:numPr>
              <w:spacing w:line="240" w:lineRule="auto"/>
              <w:ind w:hanging="348"/>
              <w:rPr>
                <w:sz w:val="20"/>
                <w:szCs w:val="20"/>
              </w:rPr>
            </w:pPr>
            <w:proofErr w:type="gramStart"/>
            <w:r w:rsidRPr="005E1655">
              <w:rPr>
                <w:sz w:val="20"/>
                <w:szCs w:val="20"/>
              </w:rPr>
              <w:t>os</w:t>
            </w:r>
            <w:proofErr w:type="gramEnd"/>
            <w:r w:rsidRPr="005E1655">
              <w:rPr>
                <w:sz w:val="20"/>
                <w:szCs w:val="20"/>
              </w:rPr>
              <w:t xml:space="preserve"> meios de acesso do trabalhador ao posto de trabalho; </w:t>
            </w:r>
          </w:p>
          <w:p w:rsidR="00E710FF" w:rsidRPr="005E1655" w:rsidRDefault="00E710FF" w:rsidP="005E1655">
            <w:pPr>
              <w:numPr>
                <w:ilvl w:val="0"/>
                <w:numId w:val="183"/>
              </w:numPr>
              <w:spacing w:line="240" w:lineRule="auto"/>
              <w:ind w:hanging="348"/>
              <w:rPr>
                <w:sz w:val="20"/>
                <w:szCs w:val="20"/>
              </w:rPr>
            </w:pPr>
            <w:proofErr w:type="gramStart"/>
            <w:r w:rsidRPr="005E1655">
              <w:rPr>
                <w:sz w:val="20"/>
                <w:szCs w:val="20"/>
              </w:rPr>
              <w:t>o</w:t>
            </w:r>
            <w:proofErr w:type="gramEnd"/>
            <w:r w:rsidRPr="005E1655">
              <w:rPr>
                <w:sz w:val="20"/>
                <w:szCs w:val="20"/>
              </w:rPr>
              <w:t xml:space="preserve"> sistema de movimentação do trabalhador na superfície de trabalho; </w:t>
            </w:r>
          </w:p>
          <w:p w:rsidR="00E710FF" w:rsidRPr="005E1655" w:rsidRDefault="00E710FF" w:rsidP="00484793">
            <w:pPr>
              <w:numPr>
                <w:ilvl w:val="0"/>
                <w:numId w:val="183"/>
              </w:numPr>
              <w:spacing w:line="240" w:lineRule="auto"/>
              <w:ind w:hanging="348"/>
              <w:rPr>
                <w:sz w:val="20"/>
                <w:szCs w:val="20"/>
              </w:rPr>
            </w:pPr>
            <w:proofErr w:type="gramStart"/>
            <w:r w:rsidRPr="005E1655">
              <w:rPr>
                <w:sz w:val="20"/>
                <w:szCs w:val="20"/>
              </w:rPr>
              <w:t>os</w:t>
            </w:r>
            <w:proofErr w:type="gramEnd"/>
            <w:r w:rsidRPr="005E1655">
              <w:rPr>
                <w:sz w:val="20"/>
                <w:szCs w:val="20"/>
              </w:rPr>
              <w:t xml:space="preserve"> equipamentos de proteção coletiva e individual.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18.25.1.1</w:t>
            </w:r>
          </w:p>
        </w:tc>
        <w:tc>
          <w:tcPr>
            <w:tcW w:w="5953" w:type="dxa"/>
          </w:tcPr>
          <w:p w:rsidR="00E710FF" w:rsidRPr="005E1655" w:rsidRDefault="00E710FF" w:rsidP="00484793">
            <w:pPr>
              <w:ind w:right="398"/>
              <w:rPr>
                <w:sz w:val="20"/>
                <w:szCs w:val="20"/>
              </w:rPr>
            </w:pPr>
            <w:r w:rsidRPr="005E1655">
              <w:rPr>
                <w:sz w:val="20"/>
                <w:szCs w:val="20"/>
              </w:rPr>
              <w:t xml:space="preserve">Nos trabalhos sobre fornos ou equipamentos com emanação de gases, caso haja impossibilidade de desligamento do equipamento, a Análise de Risco deve considerar, além de outros fatores, a exposição dos trabalhadores aos gases gerados no processo.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18.25.1.2</w:t>
            </w:r>
          </w:p>
        </w:tc>
        <w:tc>
          <w:tcPr>
            <w:tcW w:w="5953" w:type="dxa"/>
          </w:tcPr>
          <w:p w:rsidR="00E710FF" w:rsidRPr="005E1655" w:rsidRDefault="00E710FF" w:rsidP="00484793">
            <w:pPr>
              <w:spacing w:after="0"/>
              <w:rPr>
                <w:sz w:val="20"/>
                <w:szCs w:val="20"/>
              </w:rPr>
            </w:pPr>
            <w:r w:rsidRPr="005E1655">
              <w:rPr>
                <w:sz w:val="20"/>
                <w:szCs w:val="20"/>
              </w:rPr>
              <w:t xml:space="preserve">A Análise de Risco deve considerar a capacidade de carga da superfície e apoios em que serão realizados os trabalhos.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18.25.1.3</w:t>
            </w:r>
          </w:p>
        </w:tc>
        <w:tc>
          <w:tcPr>
            <w:tcW w:w="5953" w:type="dxa"/>
          </w:tcPr>
          <w:p w:rsidR="00E710FF" w:rsidRPr="005E1655" w:rsidRDefault="00E710FF" w:rsidP="005E1655">
            <w:pPr>
              <w:ind w:right="398"/>
              <w:rPr>
                <w:sz w:val="20"/>
                <w:szCs w:val="20"/>
              </w:rPr>
            </w:pPr>
            <w:r w:rsidRPr="005E1655">
              <w:rPr>
                <w:sz w:val="20"/>
                <w:szCs w:val="20"/>
              </w:rPr>
              <w:t xml:space="preserve">Para trabalhos em telhados e coberturas, devem ser utilizados dispositivos dimensionados por profissional legalmente habilitado, que atendam às normas técnicas, e que permitam a movimentação segura dos trabalhadores. </w:t>
            </w:r>
          </w:p>
          <w:p w:rsidR="00E710FF" w:rsidRPr="005E1655" w:rsidRDefault="00E710FF" w:rsidP="00484793">
            <w:pPr>
              <w:spacing w:after="131" w:line="350" w:lineRule="auto"/>
              <w:ind w:right="-15"/>
              <w:rPr>
                <w:sz w:val="20"/>
                <w:szCs w:val="20"/>
              </w:rPr>
            </w:pPr>
            <w:r w:rsidRPr="005E1655">
              <w:rPr>
                <w:color w:val="FF0000"/>
                <w:sz w:val="20"/>
                <w:szCs w:val="20"/>
              </w:rPr>
              <w:t xml:space="preserve">Verificar a terminologia de dispositivos na ABNT </w:t>
            </w:r>
            <w:proofErr w:type="gramStart"/>
            <w:r w:rsidRPr="005E1655">
              <w:rPr>
                <w:color w:val="FF0000"/>
                <w:sz w:val="20"/>
                <w:szCs w:val="20"/>
              </w:rPr>
              <w:t>esclarecer</w:t>
            </w:r>
            <w:proofErr w:type="gramEnd"/>
            <w:r w:rsidRPr="005E1655">
              <w:rPr>
                <w:color w:val="FF0000"/>
                <w:sz w:val="20"/>
                <w:szCs w:val="20"/>
              </w:rPr>
              <w:t xml:space="preserve"> que são dispositivos de ancoragem, de acesso e movimentação.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18.25.1.4</w:t>
            </w:r>
          </w:p>
        </w:tc>
        <w:tc>
          <w:tcPr>
            <w:tcW w:w="5953" w:type="dxa"/>
          </w:tcPr>
          <w:p w:rsidR="00E710FF" w:rsidRPr="005E1655" w:rsidRDefault="00E710FF" w:rsidP="005E1655">
            <w:pPr>
              <w:rPr>
                <w:sz w:val="20"/>
                <w:szCs w:val="20"/>
              </w:rPr>
            </w:pPr>
            <w:r w:rsidRPr="005E1655">
              <w:rPr>
                <w:sz w:val="20"/>
                <w:szCs w:val="20"/>
              </w:rPr>
              <w:t xml:space="preserve">Quanto </w:t>
            </w:r>
            <w:proofErr w:type="gramStart"/>
            <w:r w:rsidRPr="005E1655">
              <w:rPr>
                <w:sz w:val="20"/>
                <w:szCs w:val="20"/>
              </w:rPr>
              <w:t>a</w:t>
            </w:r>
            <w:proofErr w:type="gramEnd"/>
            <w:r w:rsidRPr="005E1655">
              <w:rPr>
                <w:sz w:val="20"/>
                <w:szCs w:val="20"/>
              </w:rPr>
              <w:t xml:space="preserve"> especificação e o dimensionamento do sistema de ancoragem devem ser tomadas as seguintes providências:  </w:t>
            </w:r>
          </w:p>
          <w:p w:rsidR="00E710FF" w:rsidRPr="005E1655" w:rsidRDefault="00E710FF" w:rsidP="005E1655">
            <w:pPr>
              <w:numPr>
                <w:ilvl w:val="0"/>
                <w:numId w:val="18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realizado por profissional legalmente habilitado; </w:t>
            </w:r>
          </w:p>
          <w:p w:rsidR="00E710FF" w:rsidRPr="005E1655" w:rsidRDefault="00E710FF" w:rsidP="005E1655">
            <w:pPr>
              <w:numPr>
                <w:ilvl w:val="0"/>
                <w:numId w:val="184"/>
              </w:numPr>
              <w:spacing w:line="240" w:lineRule="auto"/>
              <w:ind w:hanging="348"/>
              <w:rPr>
                <w:sz w:val="20"/>
                <w:szCs w:val="20"/>
              </w:rPr>
            </w:pPr>
            <w:proofErr w:type="gramStart"/>
            <w:r w:rsidRPr="005E1655">
              <w:rPr>
                <w:sz w:val="20"/>
                <w:szCs w:val="20"/>
              </w:rPr>
              <w:t>ter</w:t>
            </w:r>
            <w:proofErr w:type="gramEnd"/>
            <w:r w:rsidRPr="005E1655">
              <w:rPr>
                <w:sz w:val="20"/>
                <w:szCs w:val="20"/>
              </w:rPr>
              <w:t xml:space="preserve"> resistência para suportar a carga máxima aplicável; </w:t>
            </w:r>
          </w:p>
          <w:p w:rsidR="00E710FF" w:rsidRPr="005E1655" w:rsidRDefault="00E710FF" w:rsidP="005E1655">
            <w:pPr>
              <w:numPr>
                <w:ilvl w:val="0"/>
                <w:numId w:val="184"/>
              </w:numPr>
              <w:spacing w:line="240" w:lineRule="auto"/>
              <w:ind w:hanging="348"/>
              <w:rPr>
                <w:sz w:val="20"/>
                <w:szCs w:val="20"/>
              </w:rPr>
            </w:pPr>
            <w:proofErr w:type="gramStart"/>
            <w:r w:rsidRPr="005E1655">
              <w:rPr>
                <w:sz w:val="20"/>
                <w:szCs w:val="20"/>
              </w:rPr>
              <w:t>ser</w:t>
            </w:r>
            <w:proofErr w:type="gramEnd"/>
            <w:r w:rsidRPr="005E1655">
              <w:rPr>
                <w:sz w:val="20"/>
                <w:szCs w:val="20"/>
              </w:rPr>
              <w:t xml:space="preserve"> inspecionado quanto à integridade antes da sua utilização.  </w:t>
            </w:r>
          </w:p>
          <w:p w:rsidR="00E710FF" w:rsidRPr="005E1655" w:rsidRDefault="00E710FF" w:rsidP="005E1655">
            <w:pPr>
              <w:spacing w:after="131" w:line="352" w:lineRule="auto"/>
              <w:ind w:right="-15"/>
              <w:rPr>
                <w:sz w:val="20"/>
                <w:szCs w:val="20"/>
              </w:rPr>
            </w:pPr>
            <w:r w:rsidRPr="005E1655">
              <w:rPr>
                <w:color w:val="FF0000"/>
                <w:sz w:val="20"/>
                <w:szCs w:val="20"/>
              </w:rPr>
              <w:t xml:space="preserve">No manual, ressaltar que o sistema inclui o ponto de ancoragem e demais dispositivos acoplados. </w:t>
            </w:r>
          </w:p>
          <w:p w:rsidR="00E710FF" w:rsidRPr="005E1655" w:rsidRDefault="00E710FF" w:rsidP="00484793">
            <w:pPr>
              <w:spacing w:after="131" w:line="246" w:lineRule="auto"/>
              <w:ind w:right="-15"/>
              <w:rPr>
                <w:sz w:val="20"/>
                <w:szCs w:val="20"/>
              </w:rPr>
            </w:pPr>
            <w:r w:rsidRPr="005E1655">
              <w:rPr>
                <w:color w:val="FF0000"/>
                <w:sz w:val="20"/>
                <w:szCs w:val="20"/>
              </w:rPr>
              <w:lastRenderedPageBreak/>
              <w:t xml:space="preserve">Incluir no manual como exemplo procedimento para cabo guia.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18.25.2</w:t>
            </w:r>
          </w:p>
        </w:tc>
        <w:tc>
          <w:tcPr>
            <w:tcW w:w="5953" w:type="dxa"/>
          </w:tcPr>
          <w:p w:rsidR="00E710FF" w:rsidRPr="005E1655" w:rsidRDefault="00E710FF" w:rsidP="00484793">
            <w:pPr>
              <w:rPr>
                <w:sz w:val="20"/>
                <w:szCs w:val="20"/>
              </w:rPr>
            </w:pPr>
            <w:r w:rsidRPr="005E1655">
              <w:rPr>
                <w:sz w:val="20"/>
                <w:szCs w:val="20"/>
              </w:rPr>
              <w:t xml:space="preserve">Os serviços de execução, manutenção, ampliação e reforma em telhados ou coberturas devem ser precedidos de inspeção e de emissão de Permissões para Trabalho.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18.25.3</w:t>
            </w:r>
          </w:p>
        </w:tc>
        <w:tc>
          <w:tcPr>
            <w:tcW w:w="5953" w:type="dxa"/>
          </w:tcPr>
          <w:p w:rsidR="00E710FF" w:rsidRPr="005E1655" w:rsidRDefault="00E710FF" w:rsidP="005E1655">
            <w:pPr>
              <w:rPr>
                <w:sz w:val="20"/>
                <w:szCs w:val="20"/>
              </w:rPr>
            </w:pPr>
            <w:r w:rsidRPr="005E1655">
              <w:rPr>
                <w:sz w:val="20"/>
                <w:szCs w:val="20"/>
              </w:rPr>
              <w:t xml:space="preserve">Quando houver risco de quedas de materiais sob os locais onde se desenvolvam as atividades devem ser adotadas as seguintes medidas: </w:t>
            </w:r>
          </w:p>
          <w:p w:rsidR="00E710FF" w:rsidRPr="005E1655" w:rsidRDefault="00E710FF" w:rsidP="005E1655">
            <w:pPr>
              <w:numPr>
                <w:ilvl w:val="0"/>
                <w:numId w:val="185"/>
              </w:numPr>
              <w:spacing w:line="240" w:lineRule="auto"/>
              <w:ind w:hanging="348"/>
              <w:rPr>
                <w:sz w:val="20"/>
                <w:szCs w:val="20"/>
              </w:rPr>
            </w:pPr>
            <w:r w:rsidRPr="005E1655">
              <w:rPr>
                <w:sz w:val="20"/>
                <w:szCs w:val="20"/>
              </w:rPr>
              <w:t xml:space="preserve">Instalação de proteção coletiva para controlar o risco; </w:t>
            </w:r>
          </w:p>
          <w:p w:rsidR="00E710FF" w:rsidRPr="005E1655" w:rsidRDefault="00E710FF" w:rsidP="005E1655">
            <w:pPr>
              <w:numPr>
                <w:ilvl w:val="0"/>
                <w:numId w:val="185"/>
              </w:numPr>
              <w:spacing w:line="240" w:lineRule="auto"/>
              <w:ind w:hanging="348"/>
              <w:rPr>
                <w:sz w:val="20"/>
                <w:szCs w:val="20"/>
              </w:rPr>
            </w:pPr>
            <w:r w:rsidRPr="005E1655">
              <w:rPr>
                <w:sz w:val="20"/>
                <w:szCs w:val="20"/>
              </w:rPr>
              <w:t xml:space="preserve">Isolar e sinalizar a área no entorno quando </w:t>
            </w:r>
            <w:proofErr w:type="gramStart"/>
            <w:r w:rsidRPr="005E1655">
              <w:rPr>
                <w:sz w:val="20"/>
                <w:szCs w:val="20"/>
              </w:rPr>
              <w:t>da insuficiências</w:t>
            </w:r>
            <w:proofErr w:type="gramEnd"/>
            <w:r w:rsidRPr="005E1655">
              <w:rPr>
                <w:sz w:val="20"/>
                <w:szCs w:val="20"/>
              </w:rPr>
              <w:t xml:space="preserve"> das proteções; </w:t>
            </w:r>
          </w:p>
          <w:p w:rsidR="00E710FF" w:rsidRPr="005E1655" w:rsidRDefault="00E710FF" w:rsidP="00484793">
            <w:pPr>
              <w:spacing w:after="131"/>
              <w:ind w:right="398"/>
              <w:rPr>
                <w:sz w:val="20"/>
                <w:szCs w:val="20"/>
              </w:rPr>
            </w:pPr>
            <w:r w:rsidRPr="005E1655">
              <w:rPr>
                <w:color w:val="FF0000"/>
                <w:sz w:val="20"/>
                <w:szCs w:val="20"/>
              </w:rPr>
              <w:t xml:space="preserve">Escrever no manual, exemplificando que no caso de um serviço num prédio com platibanda fechada, temos atendido o caput do item, ou seja, foi afastado o risco de queda de materiais, caso não exista a platibanda e houver redes ou sistema para aparar os materiais, teria o atendimento da alínea a, a alínea b seria aplicável apenas quando não atendidos o afastamento do risco de queda de materiais e na insuficiência das proteções da alínea a.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18.25.4</w:t>
            </w:r>
          </w:p>
        </w:tc>
        <w:tc>
          <w:tcPr>
            <w:tcW w:w="5953" w:type="dxa"/>
          </w:tcPr>
          <w:p w:rsidR="00E710FF" w:rsidRPr="005E1655" w:rsidRDefault="00E710FF" w:rsidP="005E1655">
            <w:pPr>
              <w:spacing w:line="240" w:lineRule="auto"/>
              <w:rPr>
                <w:sz w:val="20"/>
                <w:szCs w:val="20"/>
              </w:rPr>
            </w:pPr>
            <w:r w:rsidRPr="005E1655">
              <w:rPr>
                <w:sz w:val="20"/>
                <w:szCs w:val="20"/>
              </w:rPr>
              <w:t xml:space="preserve">É proibida a realização de trabalho ou atividades em telhados ou coberturas: </w:t>
            </w:r>
          </w:p>
          <w:p w:rsidR="00E710FF" w:rsidRPr="005E1655" w:rsidRDefault="00E710FF" w:rsidP="005E1655">
            <w:pPr>
              <w:numPr>
                <w:ilvl w:val="0"/>
                <w:numId w:val="186"/>
              </w:numPr>
              <w:spacing w:line="240" w:lineRule="auto"/>
              <w:ind w:firstLine="360"/>
              <w:rPr>
                <w:sz w:val="20"/>
                <w:szCs w:val="20"/>
              </w:rPr>
            </w:pPr>
            <w:proofErr w:type="gramStart"/>
            <w:r w:rsidRPr="005E1655">
              <w:rPr>
                <w:sz w:val="20"/>
                <w:szCs w:val="20"/>
              </w:rPr>
              <w:t>sobre</w:t>
            </w:r>
            <w:proofErr w:type="gramEnd"/>
            <w:r w:rsidRPr="005E1655">
              <w:rPr>
                <w:sz w:val="20"/>
                <w:szCs w:val="20"/>
              </w:rPr>
              <w:t xml:space="preserve"> superfícies instáveis; </w:t>
            </w:r>
          </w:p>
          <w:p w:rsidR="00E710FF" w:rsidRPr="005E1655" w:rsidRDefault="00E710FF" w:rsidP="005E1655">
            <w:pPr>
              <w:numPr>
                <w:ilvl w:val="0"/>
                <w:numId w:val="186"/>
              </w:numPr>
              <w:spacing w:line="240" w:lineRule="auto"/>
              <w:ind w:firstLine="360"/>
              <w:rPr>
                <w:sz w:val="20"/>
                <w:szCs w:val="20"/>
              </w:rPr>
            </w:pPr>
            <w:proofErr w:type="gramStart"/>
            <w:r w:rsidRPr="005E1655">
              <w:rPr>
                <w:sz w:val="20"/>
                <w:szCs w:val="20"/>
              </w:rPr>
              <w:t>com</w:t>
            </w:r>
            <w:proofErr w:type="gramEnd"/>
            <w:r w:rsidRPr="005E1655">
              <w:rPr>
                <w:sz w:val="20"/>
                <w:szCs w:val="20"/>
              </w:rPr>
              <w:t xml:space="preserve"> aplicação de cargas acima da capacidade de carga da superfície e apoios; </w:t>
            </w:r>
          </w:p>
          <w:p w:rsidR="00E710FF" w:rsidRPr="005E1655" w:rsidRDefault="00E710FF" w:rsidP="005E1655">
            <w:pPr>
              <w:numPr>
                <w:ilvl w:val="0"/>
                <w:numId w:val="186"/>
              </w:numPr>
              <w:spacing w:line="240" w:lineRule="auto"/>
              <w:ind w:firstLine="360"/>
              <w:rPr>
                <w:sz w:val="20"/>
                <w:szCs w:val="20"/>
              </w:rPr>
            </w:pPr>
            <w:proofErr w:type="gramStart"/>
            <w:r w:rsidRPr="005E1655">
              <w:rPr>
                <w:sz w:val="20"/>
                <w:szCs w:val="20"/>
              </w:rPr>
              <w:lastRenderedPageBreak/>
              <w:t>sobre</w:t>
            </w:r>
            <w:proofErr w:type="gramEnd"/>
            <w:r w:rsidRPr="005E1655">
              <w:rPr>
                <w:sz w:val="20"/>
                <w:szCs w:val="20"/>
              </w:rPr>
              <w:t xml:space="preserve"> superfícies escorregadias; </w:t>
            </w:r>
          </w:p>
          <w:p w:rsidR="00E710FF" w:rsidRPr="005E1655" w:rsidRDefault="00E710FF" w:rsidP="00484793">
            <w:pPr>
              <w:numPr>
                <w:ilvl w:val="0"/>
                <w:numId w:val="186"/>
              </w:numPr>
              <w:spacing w:after="132"/>
              <w:ind w:firstLine="360"/>
              <w:rPr>
                <w:sz w:val="20"/>
                <w:szCs w:val="20"/>
              </w:rPr>
            </w:pPr>
            <w:proofErr w:type="gramStart"/>
            <w:r w:rsidRPr="005E1655">
              <w:rPr>
                <w:sz w:val="20"/>
                <w:szCs w:val="20"/>
              </w:rPr>
              <w:t>sob</w:t>
            </w:r>
            <w:proofErr w:type="gramEnd"/>
            <w:r w:rsidRPr="005E1655">
              <w:rPr>
                <w:sz w:val="20"/>
                <w:szCs w:val="20"/>
              </w:rPr>
              <w:t xml:space="preserve"> condições climáticas adversas; </w:t>
            </w:r>
            <w:r w:rsidRPr="005E1655">
              <w:rPr>
                <w:color w:val="C00000"/>
                <w:sz w:val="20"/>
                <w:szCs w:val="20"/>
              </w:rPr>
              <w:t xml:space="preserve">Exemplificar como chuva, ventos fortes.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color w:val="auto"/>
                <w:sz w:val="20"/>
                <w:szCs w:val="20"/>
              </w:rPr>
              <w:lastRenderedPageBreak/>
              <w:t>18.26</w:t>
            </w:r>
          </w:p>
        </w:tc>
        <w:tc>
          <w:tcPr>
            <w:tcW w:w="5953" w:type="dxa"/>
          </w:tcPr>
          <w:p w:rsidR="00E710FF" w:rsidRPr="005E1655" w:rsidRDefault="00E710FF" w:rsidP="005E1655">
            <w:pPr>
              <w:spacing w:after="0"/>
              <w:rPr>
                <w:sz w:val="20"/>
                <w:szCs w:val="20"/>
              </w:rPr>
            </w:pPr>
            <w:r w:rsidRPr="005E1655">
              <w:rPr>
                <w:sz w:val="20"/>
                <w:szCs w:val="20"/>
              </w:rPr>
              <w:t>Serviços com embarcações</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18.26.1</w:t>
            </w:r>
          </w:p>
        </w:tc>
        <w:tc>
          <w:tcPr>
            <w:tcW w:w="5953" w:type="dxa"/>
          </w:tcPr>
          <w:p w:rsidR="00E710FF" w:rsidRPr="005E1655" w:rsidRDefault="00E710FF" w:rsidP="00484793">
            <w:pPr>
              <w:rPr>
                <w:sz w:val="20"/>
                <w:szCs w:val="20"/>
              </w:rPr>
            </w:pPr>
            <w:r w:rsidRPr="005E1655">
              <w:rPr>
                <w:sz w:val="20"/>
                <w:szCs w:val="20"/>
              </w:rPr>
              <w:t>As embarcações utilizadas nos serviços de apoio à indústria da construção devem atender às Normas</w:t>
            </w:r>
            <w:r w:rsidR="00484793">
              <w:rPr>
                <w:sz w:val="20"/>
                <w:szCs w:val="20"/>
              </w:rPr>
              <w:t xml:space="preserve"> da Autoridade Marítima - </w:t>
            </w:r>
            <w:proofErr w:type="gramStart"/>
            <w:r w:rsidR="00484793">
              <w:rPr>
                <w:sz w:val="20"/>
                <w:szCs w:val="20"/>
              </w:rPr>
              <w:t>NORMA</w:t>
            </w:r>
            <w:r w:rsidRPr="005E1655">
              <w:rPr>
                <w:sz w:val="20"/>
                <w:szCs w:val="20"/>
              </w:rPr>
              <w:t xml:space="preserve"> vigentes</w:t>
            </w:r>
            <w:proofErr w:type="gramEnd"/>
            <w:r w:rsidRPr="005E1655">
              <w:rPr>
                <w:sz w:val="20"/>
                <w:szCs w:val="20"/>
              </w:rPr>
              <w:t xml:space="preserve">.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18.26.2</w:t>
            </w:r>
          </w:p>
        </w:tc>
        <w:tc>
          <w:tcPr>
            <w:tcW w:w="5953" w:type="dxa"/>
          </w:tcPr>
          <w:p w:rsidR="00E710FF" w:rsidRPr="005E1655" w:rsidRDefault="00E710FF" w:rsidP="00484793">
            <w:pPr>
              <w:spacing w:after="0"/>
              <w:rPr>
                <w:sz w:val="20"/>
                <w:szCs w:val="20"/>
              </w:rPr>
            </w:pPr>
            <w:r w:rsidRPr="005E1655">
              <w:rPr>
                <w:sz w:val="20"/>
                <w:szCs w:val="20"/>
              </w:rPr>
              <w:t xml:space="preserve">Todas as embarcações devem informar, em lugar visível e em língua portuguesa, a carga máxima permitida e a lotação máxima.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18.26.3</w:t>
            </w:r>
          </w:p>
        </w:tc>
        <w:tc>
          <w:tcPr>
            <w:tcW w:w="5953" w:type="dxa"/>
          </w:tcPr>
          <w:p w:rsidR="00E710FF" w:rsidRPr="005E1655" w:rsidRDefault="00E710FF" w:rsidP="00484793">
            <w:pPr>
              <w:rPr>
                <w:sz w:val="20"/>
                <w:szCs w:val="20"/>
              </w:rPr>
            </w:pPr>
            <w:r w:rsidRPr="005E1655">
              <w:rPr>
                <w:sz w:val="20"/>
                <w:szCs w:val="20"/>
              </w:rPr>
              <w:t>Na periferia das embarcações, deve haver guarda-corpo de proteção contra quedas de trabalhadores (balaustrada), exce</w:t>
            </w:r>
            <w:r w:rsidR="00484793">
              <w:rPr>
                <w:sz w:val="20"/>
                <w:szCs w:val="20"/>
              </w:rPr>
              <w:t>to nos casos previstos na NORMA</w:t>
            </w:r>
            <w:r w:rsidRPr="005E1655">
              <w:rPr>
                <w:sz w:val="20"/>
                <w:szCs w:val="20"/>
              </w:rPr>
              <w:t xml:space="preserve"> </w:t>
            </w:r>
            <w:proofErr w:type="gramStart"/>
            <w:r w:rsidRPr="005E1655">
              <w:rPr>
                <w:sz w:val="20"/>
                <w:szCs w:val="20"/>
              </w:rPr>
              <w:t>2</w:t>
            </w:r>
            <w:proofErr w:type="gramEnd"/>
            <w:r w:rsidRPr="005E1655">
              <w:rPr>
                <w:sz w:val="20"/>
                <w:szCs w:val="20"/>
              </w:rPr>
              <w:t xml:space="preserve">.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color w:val="auto"/>
                <w:sz w:val="20"/>
                <w:szCs w:val="20"/>
              </w:rPr>
              <w:t>18.26.3</w:t>
            </w:r>
          </w:p>
        </w:tc>
        <w:tc>
          <w:tcPr>
            <w:tcW w:w="5953" w:type="dxa"/>
          </w:tcPr>
          <w:p w:rsidR="00E710FF" w:rsidRPr="005E1655" w:rsidRDefault="00E710FF" w:rsidP="005E1655">
            <w:pPr>
              <w:spacing w:after="131" w:line="246" w:lineRule="auto"/>
              <w:ind w:right="-15"/>
              <w:rPr>
                <w:sz w:val="20"/>
                <w:szCs w:val="20"/>
              </w:rPr>
            </w:pPr>
            <w:r w:rsidRPr="005E1655">
              <w:rPr>
                <w:color w:val="FF0000"/>
                <w:sz w:val="20"/>
                <w:szCs w:val="20"/>
              </w:rPr>
              <w:t xml:space="preserve">As superfícies de trabalho das embarcações devem ser antiderrapantes.  </w:t>
            </w:r>
          </w:p>
          <w:p w:rsidR="00E710FF" w:rsidRPr="005E1655" w:rsidRDefault="00E710FF" w:rsidP="00484793">
            <w:pPr>
              <w:spacing w:after="131" w:line="246" w:lineRule="auto"/>
              <w:ind w:right="-15"/>
              <w:rPr>
                <w:sz w:val="20"/>
                <w:szCs w:val="20"/>
              </w:rPr>
            </w:pPr>
            <w:r w:rsidRPr="005E1655">
              <w:rPr>
                <w:color w:val="FF0000"/>
                <w:sz w:val="20"/>
                <w:szCs w:val="20"/>
              </w:rPr>
              <w:t xml:space="preserve">Empregadores: conversar com Roberto.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18.26.4</w:t>
            </w:r>
          </w:p>
        </w:tc>
        <w:tc>
          <w:tcPr>
            <w:tcW w:w="5953" w:type="dxa"/>
          </w:tcPr>
          <w:p w:rsidR="00E710FF" w:rsidRPr="005E1655" w:rsidRDefault="00E710FF" w:rsidP="005E1655">
            <w:pPr>
              <w:rPr>
                <w:sz w:val="20"/>
                <w:szCs w:val="20"/>
              </w:rPr>
            </w:pPr>
            <w:r w:rsidRPr="005E1655">
              <w:rPr>
                <w:sz w:val="20"/>
                <w:szCs w:val="20"/>
              </w:rPr>
              <w:t xml:space="preserve">Os locais de embarque, escadas e rampas devem possuir piso ou dispositivo antiderrapante, em bom estado de conservação e ser dotados de guarda-corpos e corrimão. </w:t>
            </w:r>
          </w:p>
          <w:p w:rsidR="00E710FF" w:rsidRPr="005E1655" w:rsidRDefault="00E710FF" w:rsidP="00484793">
            <w:pPr>
              <w:spacing w:after="131" w:line="246" w:lineRule="auto"/>
              <w:ind w:right="-15"/>
              <w:rPr>
                <w:sz w:val="20"/>
                <w:szCs w:val="20"/>
              </w:rPr>
            </w:pPr>
            <w:r w:rsidRPr="005E1655">
              <w:rPr>
                <w:color w:val="FF0000"/>
                <w:sz w:val="20"/>
                <w:szCs w:val="20"/>
              </w:rPr>
              <w:t xml:space="preserve">Verificar como está em norma da OIT.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18.26.5</w:t>
            </w:r>
          </w:p>
        </w:tc>
        <w:tc>
          <w:tcPr>
            <w:tcW w:w="5953" w:type="dxa"/>
          </w:tcPr>
          <w:p w:rsidR="00E710FF" w:rsidRPr="005E1655" w:rsidRDefault="00E710FF" w:rsidP="005E1655">
            <w:pPr>
              <w:rPr>
                <w:sz w:val="20"/>
                <w:szCs w:val="20"/>
              </w:rPr>
            </w:pPr>
            <w:r w:rsidRPr="005E1655">
              <w:rPr>
                <w:sz w:val="20"/>
                <w:szCs w:val="20"/>
              </w:rPr>
              <w:t xml:space="preserve">Deve haver, nas embarcações, equipamentos de segurança, combate a incêndio e </w:t>
            </w:r>
            <w:proofErr w:type="spellStart"/>
            <w:r w:rsidRPr="005E1655">
              <w:rPr>
                <w:sz w:val="20"/>
                <w:szCs w:val="20"/>
              </w:rPr>
              <w:t>salvatagem</w:t>
            </w:r>
            <w:proofErr w:type="spellEnd"/>
            <w:r w:rsidRPr="005E1655">
              <w:rPr>
                <w:sz w:val="20"/>
                <w:szCs w:val="20"/>
              </w:rPr>
              <w:t>, em conformidade com a NORMAM-02/DPC.</w:t>
            </w:r>
          </w:p>
          <w:p w:rsidR="00E710FF" w:rsidRPr="005E1655" w:rsidRDefault="00E710FF" w:rsidP="005E1655">
            <w:pPr>
              <w:spacing w:after="0"/>
              <w:rPr>
                <w:sz w:val="20"/>
                <w:szCs w:val="20"/>
              </w:rPr>
            </w:pP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E710FF" w:rsidP="005E1655">
            <w:pPr>
              <w:pStyle w:val="Ttulo1"/>
              <w:spacing w:after="0"/>
              <w:ind w:left="0" w:firstLine="0"/>
              <w:jc w:val="both"/>
              <w:outlineLvl w:val="0"/>
              <w:rPr>
                <w:b w:val="0"/>
                <w:color w:val="auto"/>
                <w:sz w:val="20"/>
                <w:szCs w:val="20"/>
              </w:rPr>
            </w:pPr>
            <w:r w:rsidRPr="005E1655">
              <w:rPr>
                <w:b w:val="0"/>
                <w:color w:val="auto"/>
                <w:sz w:val="20"/>
                <w:szCs w:val="20"/>
              </w:rPr>
              <w:t>18.26.6</w:t>
            </w:r>
          </w:p>
        </w:tc>
        <w:tc>
          <w:tcPr>
            <w:tcW w:w="5953" w:type="dxa"/>
          </w:tcPr>
          <w:p w:rsidR="00E710FF" w:rsidRPr="005E1655" w:rsidRDefault="00947379" w:rsidP="005E1655">
            <w:pPr>
              <w:spacing w:after="0"/>
              <w:rPr>
                <w:sz w:val="20"/>
                <w:szCs w:val="20"/>
              </w:rPr>
            </w:pPr>
            <w:r w:rsidRPr="005E1655">
              <w:rPr>
                <w:sz w:val="20"/>
                <w:szCs w:val="20"/>
              </w:rPr>
              <w:t xml:space="preserve">Na execução de trabalhos com risco de queda na água, devem ser utilizados coletes salva-vidas classe IV, homologados pela Diretoria de </w:t>
            </w:r>
            <w:r w:rsidRPr="005E1655">
              <w:rPr>
                <w:sz w:val="20"/>
                <w:szCs w:val="20"/>
              </w:rPr>
              <w:lastRenderedPageBreak/>
              <w:t>Portos e Costas.</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18.26.6.1</w:t>
            </w:r>
          </w:p>
        </w:tc>
        <w:tc>
          <w:tcPr>
            <w:tcW w:w="5953" w:type="dxa"/>
          </w:tcPr>
          <w:p w:rsidR="00E710FF" w:rsidRPr="005E1655" w:rsidRDefault="00947379" w:rsidP="00484793">
            <w:pPr>
              <w:rPr>
                <w:sz w:val="20"/>
                <w:szCs w:val="20"/>
              </w:rPr>
            </w:pPr>
            <w:r w:rsidRPr="005E1655">
              <w:rPr>
                <w:sz w:val="20"/>
                <w:szCs w:val="20"/>
              </w:rPr>
              <w:t xml:space="preserve">Quando da execução de trabalhos a quente com risco de queda na água, deve-se utilizar colete salva-vidas classe IV </w:t>
            </w:r>
            <w:proofErr w:type="spellStart"/>
            <w:r w:rsidRPr="005E1655">
              <w:rPr>
                <w:sz w:val="20"/>
                <w:szCs w:val="20"/>
              </w:rPr>
              <w:t>retardante</w:t>
            </w:r>
            <w:proofErr w:type="spellEnd"/>
            <w:r w:rsidRPr="005E1655">
              <w:rPr>
                <w:sz w:val="20"/>
                <w:szCs w:val="20"/>
              </w:rPr>
              <w:t xml:space="preserve"> de chamas.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18.26.6.2</w:t>
            </w:r>
          </w:p>
        </w:tc>
        <w:tc>
          <w:tcPr>
            <w:tcW w:w="5953" w:type="dxa"/>
          </w:tcPr>
          <w:p w:rsidR="00E710FF" w:rsidRPr="005E1655" w:rsidRDefault="00947379" w:rsidP="005E1655">
            <w:pPr>
              <w:spacing w:after="0"/>
              <w:rPr>
                <w:sz w:val="20"/>
                <w:szCs w:val="20"/>
              </w:rPr>
            </w:pPr>
            <w:r w:rsidRPr="005E1655">
              <w:rPr>
                <w:sz w:val="20"/>
                <w:szCs w:val="20"/>
              </w:rPr>
              <w:t>Os coletes salva-vidas devem ser em número mínimo igual ao de pessoas a bordo</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18.26.7</w:t>
            </w:r>
          </w:p>
        </w:tc>
        <w:tc>
          <w:tcPr>
            <w:tcW w:w="5953" w:type="dxa"/>
          </w:tcPr>
          <w:p w:rsidR="00E710FF" w:rsidRPr="005E1655" w:rsidRDefault="00947379" w:rsidP="005E1655">
            <w:pPr>
              <w:spacing w:after="0"/>
              <w:rPr>
                <w:sz w:val="20"/>
                <w:szCs w:val="20"/>
              </w:rPr>
            </w:pPr>
            <w:r w:rsidRPr="005E1655">
              <w:rPr>
                <w:sz w:val="20"/>
                <w:szCs w:val="20"/>
              </w:rPr>
              <w:t>É obrigatório o uso de botas com elástico lateral nas atividades em embarcações.</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18.26.8</w:t>
            </w:r>
          </w:p>
        </w:tc>
        <w:tc>
          <w:tcPr>
            <w:tcW w:w="5953" w:type="dxa"/>
          </w:tcPr>
          <w:p w:rsidR="00E710FF" w:rsidRPr="005E1655" w:rsidRDefault="00947379" w:rsidP="00484793">
            <w:pPr>
              <w:rPr>
                <w:sz w:val="20"/>
                <w:szCs w:val="20"/>
              </w:rPr>
            </w:pPr>
            <w:r w:rsidRPr="005E1655">
              <w:rPr>
                <w:sz w:val="20"/>
                <w:szCs w:val="20"/>
              </w:rPr>
              <w:t xml:space="preserve">Deve haver, nas embarcações, iluminação de segurança estanque ao tempo, quando da realização de atividades </w:t>
            </w:r>
            <w:proofErr w:type="gramStart"/>
            <w:r w:rsidRPr="005E1655">
              <w:rPr>
                <w:sz w:val="20"/>
                <w:szCs w:val="20"/>
              </w:rPr>
              <w:t>noturnas .</w:t>
            </w:r>
            <w:proofErr w:type="gramEnd"/>
            <w:r w:rsidRPr="005E1655">
              <w:rPr>
                <w:sz w:val="20"/>
                <w:szCs w:val="20"/>
              </w:rPr>
              <w:t xml:space="preserve">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18.26.9</w:t>
            </w:r>
          </w:p>
        </w:tc>
        <w:tc>
          <w:tcPr>
            <w:tcW w:w="5953" w:type="dxa"/>
          </w:tcPr>
          <w:p w:rsidR="00E710FF" w:rsidRPr="005E1655" w:rsidRDefault="00947379" w:rsidP="005E1655">
            <w:pPr>
              <w:spacing w:after="0"/>
              <w:rPr>
                <w:sz w:val="20"/>
                <w:szCs w:val="20"/>
              </w:rPr>
            </w:pPr>
            <w:r w:rsidRPr="005E1655">
              <w:rPr>
                <w:sz w:val="20"/>
                <w:szCs w:val="20"/>
              </w:rPr>
              <w:t>Os materiais e ferramentas sobre as embarcações devem ser acondicionados de modo que não haja deslocamentos que acarretem riscos aos embarcados</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E710FF" w:rsidTr="00FC6E9D">
        <w:tc>
          <w:tcPr>
            <w:tcW w:w="1411" w:type="dxa"/>
          </w:tcPr>
          <w:p w:rsidR="00E710FF"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18.26.10</w:t>
            </w:r>
          </w:p>
        </w:tc>
        <w:tc>
          <w:tcPr>
            <w:tcW w:w="5953" w:type="dxa"/>
          </w:tcPr>
          <w:p w:rsidR="00E710FF" w:rsidRPr="005E1655" w:rsidRDefault="00947379" w:rsidP="00484793">
            <w:pPr>
              <w:ind w:right="398"/>
              <w:rPr>
                <w:sz w:val="20"/>
                <w:szCs w:val="20"/>
              </w:rPr>
            </w:pPr>
            <w:r w:rsidRPr="005E1655">
              <w:rPr>
                <w:sz w:val="20"/>
                <w:szCs w:val="20"/>
              </w:rPr>
              <w:t xml:space="preserve">Nas embarcações, deve haver comunicação eficiente entre terra e bordo para apoio em situações de emergência. </w:t>
            </w:r>
            <w:r w:rsidRPr="005E1655">
              <w:rPr>
                <w:b/>
                <w:sz w:val="20"/>
                <w:szCs w:val="20"/>
              </w:rPr>
              <w:t xml:space="preserve">18.27 Atividades em vias públicas. </w:t>
            </w:r>
          </w:p>
        </w:tc>
        <w:tc>
          <w:tcPr>
            <w:tcW w:w="3515" w:type="dxa"/>
          </w:tcPr>
          <w:p w:rsidR="00E710FF" w:rsidRDefault="00E710FF" w:rsidP="00602CE5">
            <w:pPr>
              <w:pStyle w:val="Ttulo1"/>
              <w:spacing w:after="0"/>
              <w:ind w:left="0" w:firstLine="0"/>
              <w:outlineLvl w:val="0"/>
            </w:pPr>
          </w:p>
        </w:tc>
        <w:tc>
          <w:tcPr>
            <w:tcW w:w="3715" w:type="dxa"/>
          </w:tcPr>
          <w:p w:rsidR="00E710FF" w:rsidRDefault="00E710FF"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18.27.1</w:t>
            </w:r>
          </w:p>
        </w:tc>
        <w:tc>
          <w:tcPr>
            <w:tcW w:w="5953" w:type="dxa"/>
          </w:tcPr>
          <w:p w:rsidR="00947379" w:rsidRPr="005E1655" w:rsidRDefault="00947379" w:rsidP="00484793">
            <w:pPr>
              <w:ind w:right="398"/>
              <w:rPr>
                <w:sz w:val="20"/>
                <w:szCs w:val="20"/>
              </w:rPr>
            </w:pPr>
            <w:r w:rsidRPr="005E1655">
              <w:rPr>
                <w:sz w:val="20"/>
                <w:szCs w:val="20"/>
              </w:rPr>
              <w:t xml:space="preserve">A sinalização de segurança para alertar motoristas e pedestres nas vias públicas próximas a canteiros de obras ou frentes de trabalho deve ser realizada conforme Plano de Trabalho precedido de Análise de Riscos.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18.27.1.1</w:t>
            </w:r>
          </w:p>
        </w:tc>
        <w:tc>
          <w:tcPr>
            <w:tcW w:w="5953" w:type="dxa"/>
          </w:tcPr>
          <w:p w:rsidR="00947379" w:rsidRPr="005E1655" w:rsidRDefault="00947379" w:rsidP="00484793">
            <w:pPr>
              <w:spacing w:line="240" w:lineRule="auto"/>
              <w:rPr>
                <w:sz w:val="20"/>
                <w:szCs w:val="20"/>
              </w:rPr>
            </w:pPr>
            <w:r w:rsidRPr="005E1655">
              <w:rPr>
                <w:sz w:val="20"/>
                <w:szCs w:val="20"/>
              </w:rPr>
              <w:t xml:space="preserve">O Plano de Trabalho deve integrar o PCMAT.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18.27.1.2</w:t>
            </w:r>
          </w:p>
        </w:tc>
        <w:tc>
          <w:tcPr>
            <w:tcW w:w="5953" w:type="dxa"/>
          </w:tcPr>
          <w:p w:rsidR="00947379" w:rsidRPr="005E1655" w:rsidRDefault="00947379" w:rsidP="00484793">
            <w:pPr>
              <w:spacing w:line="240" w:lineRule="auto"/>
              <w:rPr>
                <w:sz w:val="20"/>
                <w:szCs w:val="20"/>
              </w:rPr>
            </w:pPr>
            <w:r w:rsidRPr="005E1655">
              <w:rPr>
                <w:sz w:val="20"/>
                <w:szCs w:val="20"/>
              </w:rPr>
              <w:t xml:space="preserve">O Plano de Trabalho deve observar as exigências dos órgãos </w:t>
            </w:r>
            <w:r w:rsidRPr="005E1655">
              <w:rPr>
                <w:sz w:val="20"/>
                <w:szCs w:val="20"/>
              </w:rPr>
              <w:lastRenderedPageBreak/>
              <w:t xml:space="preserve">competentes.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18.27.1.3</w:t>
            </w:r>
          </w:p>
        </w:tc>
        <w:tc>
          <w:tcPr>
            <w:tcW w:w="5953" w:type="dxa"/>
          </w:tcPr>
          <w:p w:rsidR="00947379" w:rsidRPr="005E1655" w:rsidRDefault="00947379" w:rsidP="005E1655">
            <w:pPr>
              <w:spacing w:line="240" w:lineRule="auto"/>
              <w:rPr>
                <w:sz w:val="20"/>
                <w:szCs w:val="20"/>
              </w:rPr>
            </w:pPr>
            <w:r w:rsidRPr="005E1655">
              <w:rPr>
                <w:sz w:val="20"/>
                <w:szCs w:val="20"/>
              </w:rPr>
              <w:t xml:space="preserve">O Plano de Trabalho deve prever, no mínimo: </w:t>
            </w:r>
          </w:p>
          <w:p w:rsidR="00947379" w:rsidRPr="005E1655" w:rsidRDefault="00947379" w:rsidP="005E1655">
            <w:pPr>
              <w:numPr>
                <w:ilvl w:val="0"/>
                <w:numId w:val="187"/>
              </w:numPr>
              <w:spacing w:line="240" w:lineRule="auto"/>
              <w:ind w:hanging="348"/>
              <w:rPr>
                <w:sz w:val="20"/>
                <w:szCs w:val="20"/>
              </w:rPr>
            </w:pPr>
            <w:proofErr w:type="gramStart"/>
            <w:r w:rsidRPr="005E1655">
              <w:rPr>
                <w:sz w:val="20"/>
                <w:szCs w:val="20"/>
              </w:rPr>
              <w:t>distância</w:t>
            </w:r>
            <w:proofErr w:type="gramEnd"/>
            <w:r w:rsidRPr="005E1655">
              <w:rPr>
                <w:sz w:val="20"/>
                <w:szCs w:val="20"/>
              </w:rPr>
              <w:t xml:space="preserve"> segura ao local de trabalho, considerando a velocidade de operação da via; </w:t>
            </w:r>
          </w:p>
          <w:p w:rsidR="00947379" w:rsidRPr="005E1655" w:rsidRDefault="00947379" w:rsidP="005E1655">
            <w:pPr>
              <w:numPr>
                <w:ilvl w:val="0"/>
                <w:numId w:val="187"/>
              </w:numPr>
              <w:spacing w:line="240" w:lineRule="auto"/>
              <w:ind w:hanging="348"/>
              <w:rPr>
                <w:sz w:val="20"/>
                <w:szCs w:val="20"/>
              </w:rPr>
            </w:pPr>
            <w:proofErr w:type="gramStart"/>
            <w:r w:rsidRPr="005E1655">
              <w:rPr>
                <w:sz w:val="20"/>
                <w:szCs w:val="20"/>
              </w:rPr>
              <w:t>delimitação</w:t>
            </w:r>
            <w:proofErr w:type="gramEnd"/>
            <w:r w:rsidRPr="005E1655">
              <w:rPr>
                <w:sz w:val="20"/>
                <w:szCs w:val="20"/>
              </w:rPr>
              <w:t xml:space="preserve"> das vias de circulação de trabalhadores e pedestres; </w:t>
            </w:r>
          </w:p>
          <w:p w:rsidR="00947379" w:rsidRPr="005E1655" w:rsidRDefault="00947379" w:rsidP="005E1655">
            <w:pPr>
              <w:numPr>
                <w:ilvl w:val="0"/>
                <w:numId w:val="187"/>
              </w:numPr>
              <w:spacing w:line="240" w:lineRule="auto"/>
              <w:ind w:hanging="348"/>
              <w:rPr>
                <w:sz w:val="20"/>
                <w:szCs w:val="20"/>
              </w:rPr>
            </w:pPr>
            <w:proofErr w:type="gramStart"/>
            <w:r w:rsidRPr="005E1655">
              <w:rPr>
                <w:sz w:val="20"/>
                <w:szCs w:val="20"/>
              </w:rPr>
              <w:t>necessidade</w:t>
            </w:r>
            <w:proofErr w:type="gramEnd"/>
            <w:r w:rsidRPr="005E1655">
              <w:rPr>
                <w:sz w:val="20"/>
                <w:szCs w:val="20"/>
              </w:rPr>
              <w:t xml:space="preserve"> de veículos de apoio; </w:t>
            </w:r>
          </w:p>
          <w:p w:rsidR="00947379" w:rsidRPr="005E1655" w:rsidRDefault="00947379" w:rsidP="005E1655">
            <w:pPr>
              <w:numPr>
                <w:ilvl w:val="0"/>
                <w:numId w:val="187"/>
              </w:numPr>
              <w:ind w:hanging="348"/>
              <w:rPr>
                <w:sz w:val="20"/>
                <w:szCs w:val="20"/>
              </w:rPr>
            </w:pPr>
            <w:proofErr w:type="gramStart"/>
            <w:r w:rsidRPr="005E1655">
              <w:rPr>
                <w:sz w:val="20"/>
                <w:szCs w:val="20"/>
              </w:rPr>
              <w:t>especificação</w:t>
            </w:r>
            <w:proofErr w:type="gramEnd"/>
            <w:r w:rsidRPr="005E1655">
              <w:rPr>
                <w:sz w:val="20"/>
                <w:szCs w:val="20"/>
              </w:rPr>
              <w:t xml:space="preserve"> das vestimentas dos trabalhadores, de acordo com normas técnicas oficiais vigentes; </w:t>
            </w:r>
          </w:p>
          <w:p w:rsidR="00947379" w:rsidRPr="005E1655" w:rsidRDefault="00947379" w:rsidP="005E1655">
            <w:pPr>
              <w:numPr>
                <w:ilvl w:val="0"/>
                <w:numId w:val="187"/>
              </w:numPr>
              <w:spacing w:after="0"/>
              <w:ind w:hanging="348"/>
              <w:rPr>
                <w:sz w:val="20"/>
                <w:szCs w:val="20"/>
              </w:rPr>
            </w:pPr>
            <w:proofErr w:type="gramStart"/>
            <w:r w:rsidRPr="005E1655">
              <w:rPr>
                <w:sz w:val="20"/>
                <w:szCs w:val="20"/>
              </w:rPr>
              <w:t>utilização</w:t>
            </w:r>
            <w:proofErr w:type="gramEnd"/>
            <w:r w:rsidRPr="005E1655">
              <w:rPr>
                <w:sz w:val="20"/>
                <w:szCs w:val="20"/>
              </w:rPr>
              <w:t xml:space="preserve"> de sinalização de material reflexivo ou similar que possibilite a visualização inclusive à noite; </w:t>
            </w:r>
          </w:p>
          <w:p w:rsidR="00947379" w:rsidRPr="005E1655" w:rsidRDefault="00947379" w:rsidP="005E1655">
            <w:pPr>
              <w:numPr>
                <w:ilvl w:val="0"/>
                <w:numId w:val="187"/>
              </w:numPr>
              <w:spacing w:line="240" w:lineRule="auto"/>
              <w:ind w:hanging="348"/>
              <w:rPr>
                <w:sz w:val="20"/>
                <w:szCs w:val="20"/>
              </w:rPr>
            </w:pPr>
            <w:proofErr w:type="gramStart"/>
            <w:r w:rsidRPr="005E1655">
              <w:rPr>
                <w:sz w:val="20"/>
                <w:szCs w:val="20"/>
              </w:rPr>
              <w:t>implementação</w:t>
            </w:r>
            <w:proofErr w:type="gramEnd"/>
            <w:r w:rsidRPr="005E1655">
              <w:rPr>
                <w:sz w:val="20"/>
                <w:szCs w:val="20"/>
              </w:rPr>
              <w:t xml:space="preserve"> das medidas de controle antes do início das atividades; </w:t>
            </w:r>
          </w:p>
          <w:p w:rsidR="00947379" w:rsidRPr="005E1655" w:rsidRDefault="00947379" w:rsidP="00484793">
            <w:pPr>
              <w:numPr>
                <w:ilvl w:val="0"/>
                <w:numId w:val="187"/>
              </w:numPr>
              <w:spacing w:line="240" w:lineRule="auto"/>
              <w:ind w:hanging="348"/>
              <w:rPr>
                <w:sz w:val="20"/>
                <w:szCs w:val="20"/>
              </w:rPr>
            </w:pPr>
            <w:proofErr w:type="gramStart"/>
            <w:r w:rsidRPr="005E1655">
              <w:rPr>
                <w:sz w:val="20"/>
                <w:szCs w:val="20"/>
              </w:rPr>
              <w:t>manutenção</w:t>
            </w:r>
            <w:proofErr w:type="gramEnd"/>
            <w:r w:rsidRPr="005E1655">
              <w:rPr>
                <w:sz w:val="20"/>
                <w:szCs w:val="20"/>
              </w:rPr>
              <w:t xml:space="preserve"> periódica da sinalização.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18.27.2</w:t>
            </w:r>
          </w:p>
        </w:tc>
        <w:tc>
          <w:tcPr>
            <w:tcW w:w="5953" w:type="dxa"/>
          </w:tcPr>
          <w:p w:rsidR="00947379" w:rsidRPr="005E1655" w:rsidRDefault="00947379" w:rsidP="00484793">
            <w:pPr>
              <w:rPr>
                <w:sz w:val="20"/>
                <w:szCs w:val="20"/>
              </w:rPr>
            </w:pPr>
            <w:r w:rsidRPr="005E1655">
              <w:rPr>
                <w:sz w:val="20"/>
                <w:szCs w:val="20"/>
              </w:rPr>
              <w:t xml:space="preserve">As vias de circulação dos trabalhadores dentro das frentes de trabalho junto às vias públicas devem ser sinalizadas e protegidas.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18.27.3</w:t>
            </w:r>
          </w:p>
        </w:tc>
        <w:tc>
          <w:tcPr>
            <w:tcW w:w="5953" w:type="dxa"/>
          </w:tcPr>
          <w:p w:rsidR="00947379" w:rsidRPr="005E1655" w:rsidRDefault="00947379" w:rsidP="00484793">
            <w:pPr>
              <w:rPr>
                <w:sz w:val="20"/>
                <w:szCs w:val="20"/>
              </w:rPr>
            </w:pPr>
            <w:r w:rsidRPr="005E1655">
              <w:rPr>
                <w:sz w:val="20"/>
                <w:szCs w:val="20"/>
              </w:rPr>
              <w:t xml:space="preserve">Os veículos de apoio, nos trechos em execução, devem estar equipados com dispositivos luminosos rotativos ou intermitentes.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18.27.4</w:t>
            </w:r>
          </w:p>
        </w:tc>
        <w:tc>
          <w:tcPr>
            <w:tcW w:w="5953" w:type="dxa"/>
          </w:tcPr>
          <w:p w:rsidR="00947379" w:rsidRPr="005E1655" w:rsidRDefault="00947379" w:rsidP="005E1655">
            <w:pPr>
              <w:ind w:right="398"/>
              <w:rPr>
                <w:sz w:val="20"/>
                <w:szCs w:val="20"/>
              </w:rPr>
            </w:pPr>
            <w:r w:rsidRPr="005E1655">
              <w:rPr>
                <w:sz w:val="20"/>
                <w:szCs w:val="20"/>
              </w:rPr>
              <w:t xml:space="preserve">É proibida a realização de atividades </w:t>
            </w:r>
            <w:proofErr w:type="gramStart"/>
            <w:r w:rsidRPr="005E1655">
              <w:rPr>
                <w:sz w:val="20"/>
                <w:szCs w:val="20"/>
              </w:rPr>
              <w:t>sob condições</w:t>
            </w:r>
            <w:proofErr w:type="gramEnd"/>
            <w:r w:rsidRPr="005E1655">
              <w:rPr>
                <w:sz w:val="20"/>
                <w:szCs w:val="20"/>
              </w:rPr>
              <w:t xml:space="preserve"> meteorológicas adversas, salvo em situações de emergência ou que possam causar danos irreparáveis a pessoas ou ao patrimônio, </w:t>
            </w:r>
            <w:r w:rsidRPr="005E1655">
              <w:rPr>
                <w:sz w:val="20"/>
                <w:szCs w:val="20"/>
              </w:rPr>
              <w:lastRenderedPageBreak/>
              <w:t xml:space="preserve">caso em que a realização dos serviços deverá estar prevista no Plano de Trabalho e sob supervisão de profissional qualificado em segurança do trabalho.  </w:t>
            </w:r>
          </w:p>
          <w:p w:rsidR="00947379" w:rsidRPr="005E1655" w:rsidRDefault="00947379" w:rsidP="00484793">
            <w:pPr>
              <w:spacing w:after="131" w:line="352" w:lineRule="auto"/>
              <w:ind w:right="-15"/>
              <w:rPr>
                <w:sz w:val="20"/>
                <w:szCs w:val="20"/>
              </w:rPr>
            </w:pPr>
            <w:r w:rsidRPr="005E1655">
              <w:rPr>
                <w:color w:val="FF0000"/>
                <w:sz w:val="20"/>
                <w:szCs w:val="20"/>
              </w:rPr>
              <w:t xml:space="preserve">Inserir no </w:t>
            </w:r>
            <w:proofErr w:type="gramStart"/>
            <w:r w:rsidRPr="005E1655">
              <w:rPr>
                <w:color w:val="FF0000"/>
                <w:sz w:val="20"/>
                <w:szCs w:val="20"/>
              </w:rPr>
              <w:t>Manual exemplos</w:t>
            </w:r>
            <w:proofErr w:type="gramEnd"/>
            <w:r w:rsidRPr="005E1655">
              <w:rPr>
                <w:color w:val="FF0000"/>
                <w:sz w:val="20"/>
                <w:szCs w:val="20"/>
              </w:rPr>
              <w:t xml:space="preserve"> de condições meteorológicas adversas: chuvas intensas, ventos fortes, raios. Buscar por critérios de diferenciação.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18.27.5</w:t>
            </w:r>
          </w:p>
        </w:tc>
        <w:tc>
          <w:tcPr>
            <w:tcW w:w="5953" w:type="dxa"/>
          </w:tcPr>
          <w:p w:rsidR="00947379" w:rsidRPr="005E1655" w:rsidRDefault="00947379" w:rsidP="00484793">
            <w:pPr>
              <w:ind w:right="398"/>
              <w:rPr>
                <w:sz w:val="20"/>
                <w:szCs w:val="20"/>
              </w:rPr>
            </w:pPr>
            <w:r w:rsidRPr="005E1655">
              <w:rPr>
                <w:sz w:val="20"/>
                <w:szCs w:val="20"/>
              </w:rPr>
              <w:t xml:space="preserve">Quando forem executados serviços com roçadeiras tipo </w:t>
            </w:r>
            <w:proofErr w:type="gramStart"/>
            <w:r w:rsidRPr="005E1655">
              <w:rPr>
                <w:sz w:val="20"/>
                <w:szCs w:val="20"/>
              </w:rPr>
              <w:t>portátil próximas às vias de circulação de pessoas ou veículos</w:t>
            </w:r>
            <w:proofErr w:type="gramEnd"/>
            <w:r w:rsidRPr="005E1655">
              <w:rPr>
                <w:sz w:val="20"/>
                <w:szCs w:val="20"/>
              </w:rPr>
              <w:t xml:space="preserve">, devem ser utilizadas telas com resistência suficiente para a proteção contra lançamentos de materiais.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3"/>
              <w:jc w:val="both"/>
              <w:outlineLvl w:val="2"/>
              <w:rPr>
                <w:b w:val="0"/>
                <w:color w:val="auto"/>
                <w:sz w:val="20"/>
                <w:szCs w:val="20"/>
              </w:rPr>
            </w:pPr>
            <w:r w:rsidRPr="005E1655">
              <w:rPr>
                <w:color w:val="auto"/>
                <w:sz w:val="20"/>
                <w:szCs w:val="20"/>
              </w:rPr>
              <w:t xml:space="preserve">18.28 </w:t>
            </w:r>
          </w:p>
        </w:tc>
        <w:tc>
          <w:tcPr>
            <w:tcW w:w="5953" w:type="dxa"/>
          </w:tcPr>
          <w:p w:rsidR="00947379" w:rsidRPr="005E1655" w:rsidRDefault="00947379" w:rsidP="00484793">
            <w:pPr>
              <w:pStyle w:val="Ttulo3"/>
              <w:jc w:val="both"/>
              <w:outlineLvl w:val="2"/>
              <w:rPr>
                <w:sz w:val="20"/>
                <w:szCs w:val="20"/>
              </w:rPr>
            </w:pPr>
            <w:r w:rsidRPr="005E1655">
              <w:rPr>
                <w:sz w:val="20"/>
                <w:szCs w:val="20"/>
              </w:rPr>
              <w:t xml:space="preserve">Acidente fatal. </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18.28.1</w:t>
            </w:r>
          </w:p>
        </w:tc>
        <w:tc>
          <w:tcPr>
            <w:tcW w:w="5953" w:type="dxa"/>
          </w:tcPr>
          <w:p w:rsidR="00947379" w:rsidRPr="005E1655" w:rsidRDefault="00947379" w:rsidP="005E1655">
            <w:pPr>
              <w:ind w:right="-15"/>
              <w:rPr>
                <w:sz w:val="20"/>
                <w:szCs w:val="20"/>
              </w:rPr>
            </w:pPr>
            <w:proofErr w:type="gramStart"/>
            <w:r w:rsidRPr="005E1655">
              <w:rPr>
                <w:b/>
                <w:color w:val="0070C0"/>
                <w:sz w:val="20"/>
                <w:szCs w:val="20"/>
              </w:rPr>
              <w:t>1</w:t>
            </w:r>
            <w:proofErr w:type="gramEnd"/>
            <w:r w:rsidRPr="005E1655">
              <w:rPr>
                <w:color w:val="0070C0"/>
                <w:sz w:val="20"/>
                <w:szCs w:val="20"/>
              </w:rPr>
              <w:t xml:space="preserve"> Em caso de ocorrência de acidente fatal, é obrigatória pelo responsável pela obra ou frente de trabalho a adoção das seguintes medidas: </w:t>
            </w:r>
          </w:p>
          <w:p w:rsidR="00947379" w:rsidRPr="005E1655" w:rsidRDefault="00947379" w:rsidP="005E1655">
            <w:pPr>
              <w:numPr>
                <w:ilvl w:val="0"/>
                <w:numId w:val="188"/>
              </w:numPr>
              <w:spacing w:line="240" w:lineRule="auto"/>
              <w:ind w:right="78" w:hanging="348"/>
              <w:rPr>
                <w:sz w:val="20"/>
                <w:szCs w:val="20"/>
              </w:rPr>
            </w:pPr>
            <w:proofErr w:type="gramStart"/>
            <w:r w:rsidRPr="005E1655">
              <w:rPr>
                <w:color w:val="0070C0"/>
                <w:sz w:val="20"/>
                <w:szCs w:val="20"/>
              </w:rPr>
              <w:t>comunicar</w:t>
            </w:r>
            <w:proofErr w:type="gramEnd"/>
            <w:r w:rsidRPr="005E1655">
              <w:rPr>
                <w:color w:val="0070C0"/>
                <w:sz w:val="20"/>
                <w:szCs w:val="20"/>
              </w:rPr>
              <w:t xml:space="preserve">, até o primeiro dia útil seguinte à sua ocorrência, ao órgão regional do </w:t>
            </w:r>
          </w:p>
          <w:p w:rsidR="00947379" w:rsidRPr="005E1655" w:rsidRDefault="00947379" w:rsidP="005E1655">
            <w:pPr>
              <w:spacing w:line="240" w:lineRule="auto"/>
              <w:ind w:left="737" w:right="-15"/>
              <w:rPr>
                <w:sz w:val="20"/>
                <w:szCs w:val="20"/>
              </w:rPr>
            </w:pPr>
            <w:r w:rsidRPr="005E1655">
              <w:rPr>
                <w:color w:val="0070C0"/>
                <w:sz w:val="20"/>
                <w:szCs w:val="20"/>
              </w:rPr>
              <w:t xml:space="preserve">Ministério do Trabalho e Emprego; </w:t>
            </w:r>
          </w:p>
          <w:p w:rsidR="00947379" w:rsidRPr="005E1655" w:rsidRDefault="00947379" w:rsidP="00484793">
            <w:pPr>
              <w:numPr>
                <w:ilvl w:val="0"/>
                <w:numId w:val="188"/>
              </w:numPr>
              <w:ind w:right="78" w:hanging="348"/>
              <w:rPr>
                <w:sz w:val="20"/>
                <w:szCs w:val="20"/>
              </w:rPr>
            </w:pPr>
            <w:proofErr w:type="gramStart"/>
            <w:r w:rsidRPr="005E1655">
              <w:rPr>
                <w:color w:val="0070C0"/>
                <w:sz w:val="20"/>
                <w:szCs w:val="20"/>
              </w:rPr>
              <w:t>isolar</w:t>
            </w:r>
            <w:proofErr w:type="gramEnd"/>
            <w:r w:rsidRPr="005E1655">
              <w:rPr>
                <w:color w:val="0070C0"/>
                <w:sz w:val="20"/>
                <w:szCs w:val="20"/>
              </w:rPr>
              <w:t xml:space="preserve"> o local diretamente relacionado ao acidente, mantendo suas características até sua liberação pelo órgão regional do Ministério do Trabalho e Emprego. </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18.28.1.1</w:t>
            </w:r>
          </w:p>
        </w:tc>
        <w:tc>
          <w:tcPr>
            <w:tcW w:w="5953" w:type="dxa"/>
          </w:tcPr>
          <w:p w:rsidR="00947379" w:rsidRPr="005E1655" w:rsidRDefault="00947379" w:rsidP="005E1655">
            <w:pPr>
              <w:spacing w:after="0"/>
              <w:rPr>
                <w:sz w:val="20"/>
                <w:szCs w:val="20"/>
              </w:rPr>
            </w:pPr>
            <w:r w:rsidRPr="005E1655">
              <w:rPr>
                <w:color w:val="0070C0"/>
                <w:sz w:val="20"/>
                <w:szCs w:val="20"/>
              </w:rPr>
              <w:t xml:space="preserve">A liberação do local poderá ocorrer após a inspeção pelo órgão regional do Ministério do Trabalho e Emprego ou </w:t>
            </w:r>
            <w:proofErr w:type="gramStart"/>
            <w:r w:rsidRPr="005E1655">
              <w:rPr>
                <w:color w:val="0070C0"/>
                <w:sz w:val="20"/>
                <w:szCs w:val="20"/>
              </w:rPr>
              <w:t>após</w:t>
            </w:r>
            <w:proofErr w:type="gramEnd"/>
            <w:r w:rsidRPr="005E1655">
              <w:rPr>
                <w:color w:val="0070C0"/>
                <w:sz w:val="20"/>
                <w:szCs w:val="20"/>
              </w:rPr>
              <w:t xml:space="preserve"> decorridos o prazo de três dias úteis, contados da comunicação do acidente.</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18.29</w:t>
            </w:r>
          </w:p>
        </w:tc>
        <w:tc>
          <w:tcPr>
            <w:tcW w:w="5953" w:type="dxa"/>
          </w:tcPr>
          <w:p w:rsidR="00947379" w:rsidRPr="005E1655" w:rsidRDefault="00947379" w:rsidP="005E1655">
            <w:pPr>
              <w:spacing w:after="0"/>
              <w:rPr>
                <w:sz w:val="20"/>
                <w:szCs w:val="20"/>
              </w:rPr>
            </w:pPr>
            <w:r w:rsidRPr="005E1655">
              <w:rPr>
                <w:b/>
                <w:color w:val="0070C0"/>
                <w:sz w:val="20"/>
                <w:szCs w:val="20"/>
              </w:rPr>
              <w:t xml:space="preserve">Disposições gerais.  </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18.29.1</w:t>
            </w:r>
          </w:p>
        </w:tc>
        <w:tc>
          <w:tcPr>
            <w:tcW w:w="5953" w:type="dxa"/>
          </w:tcPr>
          <w:p w:rsidR="00947379" w:rsidRPr="005E1655" w:rsidRDefault="00947379" w:rsidP="005E1655">
            <w:pPr>
              <w:spacing w:after="0"/>
              <w:rPr>
                <w:sz w:val="20"/>
                <w:szCs w:val="20"/>
              </w:rPr>
            </w:pPr>
            <w:r w:rsidRPr="005E1655">
              <w:rPr>
                <w:color w:val="0070C0"/>
                <w:sz w:val="20"/>
                <w:szCs w:val="20"/>
              </w:rPr>
              <w:t>Soluções Alternativas</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t>18.29.1.1</w:t>
            </w:r>
          </w:p>
        </w:tc>
        <w:tc>
          <w:tcPr>
            <w:tcW w:w="5953" w:type="dxa"/>
          </w:tcPr>
          <w:p w:rsidR="00947379" w:rsidRPr="005E1655" w:rsidRDefault="00947379" w:rsidP="005E1655">
            <w:pPr>
              <w:ind w:right="398"/>
              <w:rPr>
                <w:sz w:val="20"/>
                <w:szCs w:val="20"/>
              </w:rPr>
            </w:pPr>
            <w:r w:rsidRPr="005E1655">
              <w:rPr>
                <w:color w:val="0070C0"/>
                <w:sz w:val="20"/>
                <w:szCs w:val="20"/>
              </w:rPr>
              <w:t xml:space="preserve">É facultada às empresas construtoras, regularmente registradas no </w:t>
            </w:r>
            <w:r w:rsidRPr="005E1655">
              <w:rPr>
                <w:color w:val="0070C0"/>
                <w:sz w:val="20"/>
                <w:szCs w:val="20"/>
              </w:rPr>
              <w:lastRenderedPageBreak/>
              <w:t xml:space="preserve">Sistema CONFEA/CREA, </w:t>
            </w:r>
            <w:proofErr w:type="gramStart"/>
            <w:r w:rsidRPr="005E1655">
              <w:rPr>
                <w:color w:val="0070C0"/>
                <w:sz w:val="20"/>
                <w:szCs w:val="20"/>
              </w:rPr>
              <w:t>sob responsabilidade</w:t>
            </w:r>
            <w:proofErr w:type="gramEnd"/>
            <w:r w:rsidRPr="005E1655">
              <w:rPr>
                <w:color w:val="0070C0"/>
                <w:sz w:val="20"/>
                <w:szCs w:val="20"/>
              </w:rPr>
              <w:t xml:space="preserve"> de profissional de Engenharia, em situações especiais não previstas nesta NR, mediante cumprimento dos requisitos previstos nos subitens seguintes, a adoção de soluções alternativas referentes às medidas de proteção coletiva, a adoção de técnicas de trabalho e uso de equipamentos, tecnologias e outros dispositivos que:  </w:t>
            </w:r>
          </w:p>
          <w:p w:rsidR="00947379" w:rsidRPr="005E1655" w:rsidRDefault="00947379" w:rsidP="005E1655">
            <w:pPr>
              <w:numPr>
                <w:ilvl w:val="0"/>
                <w:numId w:val="189"/>
              </w:numPr>
              <w:spacing w:line="240" w:lineRule="auto"/>
              <w:ind w:right="-15" w:hanging="348"/>
              <w:rPr>
                <w:sz w:val="20"/>
                <w:szCs w:val="20"/>
              </w:rPr>
            </w:pPr>
            <w:proofErr w:type="gramStart"/>
            <w:r w:rsidRPr="005E1655">
              <w:rPr>
                <w:color w:val="0070C0"/>
                <w:sz w:val="20"/>
                <w:szCs w:val="20"/>
              </w:rPr>
              <w:t>propiciem</w:t>
            </w:r>
            <w:proofErr w:type="gramEnd"/>
            <w:r w:rsidRPr="005E1655">
              <w:rPr>
                <w:color w:val="0070C0"/>
                <w:sz w:val="20"/>
                <w:szCs w:val="20"/>
              </w:rPr>
              <w:t xml:space="preserve"> avanço tecnológico em segurança, higiene e saúde dos trabalhadores;  </w:t>
            </w:r>
          </w:p>
          <w:p w:rsidR="00947379" w:rsidRPr="005E1655" w:rsidRDefault="00947379" w:rsidP="005E1655">
            <w:pPr>
              <w:numPr>
                <w:ilvl w:val="0"/>
                <w:numId w:val="189"/>
              </w:numPr>
              <w:spacing w:after="0"/>
              <w:ind w:right="-15" w:hanging="348"/>
              <w:rPr>
                <w:sz w:val="20"/>
                <w:szCs w:val="20"/>
              </w:rPr>
            </w:pPr>
            <w:proofErr w:type="gramStart"/>
            <w:r w:rsidRPr="005E1655">
              <w:rPr>
                <w:color w:val="0070C0"/>
                <w:sz w:val="20"/>
                <w:szCs w:val="20"/>
              </w:rPr>
              <w:t>objetivem</w:t>
            </w:r>
            <w:proofErr w:type="gramEnd"/>
            <w:r w:rsidRPr="005E1655">
              <w:rPr>
                <w:color w:val="0070C0"/>
                <w:sz w:val="20"/>
                <w:szCs w:val="20"/>
              </w:rPr>
              <w:t xml:space="preserve"> a implementação de medidas de controle e de sistemas preventivos de segurança nos processos, nas condições e no meio ambiente de trabalho na Indústria </w:t>
            </w:r>
          </w:p>
          <w:p w:rsidR="00947379" w:rsidRPr="005E1655" w:rsidRDefault="00947379" w:rsidP="005E1655">
            <w:pPr>
              <w:spacing w:line="240" w:lineRule="auto"/>
              <w:ind w:left="737" w:right="-15"/>
              <w:rPr>
                <w:sz w:val="20"/>
                <w:szCs w:val="20"/>
              </w:rPr>
            </w:pPr>
            <w:proofErr w:type="gramStart"/>
            <w:r w:rsidRPr="005E1655">
              <w:rPr>
                <w:color w:val="0070C0"/>
                <w:sz w:val="20"/>
                <w:szCs w:val="20"/>
              </w:rPr>
              <w:t>da</w:t>
            </w:r>
            <w:proofErr w:type="gramEnd"/>
            <w:r w:rsidRPr="005E1655">
              <w:rPr>
                <w:color w:val="0070C0"/>
                <w:sz w:val="20"/>
                <w:szCs w:val="20"/>
              </w:rPr>
              <w:t xml:space="preserve"> Construção;  </w:t>
            </w:r>
          </w:p>
          <w:p w:rsidR="00947379" w:rsidRPr="005E1655" w:rsidRDefault="00947379" w:rsidP="00484793">
            <w:pPr>
              <w:numPr>
                <w:ilvl w:val="0"/>
                <w:numId w:val="189"/>
              </w:numPr>
              <w:spacing w:line="240" w:lineRule="auto"/>
              <w:ind w:right="-15" w:hanging="348"/>
              <w:rPr>
                <w:sz w:val="20"/>
                <w:szCs w:val="20"/>
              </w:rPr>
            </w:pPr>
            <w:proofErr w:type="gramStart"/>
            <w:r w:rsidRPr="005E1655">
              <w:rPr>
                <w:color w:val="0070C0"/>
                <w:sz w:val="20"/>
                <w:szCs w:val="20"/>
              </w:rPr>
              <w:t>garantam</w:t>
            </w:r>
            <w:proofErr w:type="gramEnd"/>
            <w:r w:rsidRPr="005E1655">
              <w:rPr>
                <w:color w:val="0070C0"/>
                <w:sz w:val="20"/>
                <w:szCs w:val="20"/>
              </w:rPr>
              <w:t xml:space="preserve"> a realização das tarefas e atividades de modo seguro e saudável.  </w:t>
            </w:r>
          </w:p>
        </w:tc>
        <w:tc>
          <w:tcPr>
            <w:tcW w:w="3515" w:type="dxa"/>
          </w:tcPr>
          <w:p w:rsidR="00947379"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color w:val="auto"/>
                <w:sz w:val="20"/>
                <w:szCs w:val="20"/>
              </w:rPr>
            </w:pPr>
            <w:r w:rsidRPr="005E1655">
              <w:rPr>
                <w:b w:val="0"/>
                <w:color w:val="auto"/>
                <w:sz w:val="20"/>
                <w:szCs w:val="20"/>
              </w:rPr>
              <w:lastRenderedPageBreak/>
              <w:t>18.29.1.2</w:t>
            </w:r>
          </w:p>
        </w:tc>
        <w:tc>
          <w:tcPr>
            <w:tcW w:w="5953" w:type="dxa"/>
          </w:tcPr>
          <w:p w:rsidR="00947379" w:rsidRPr="005E1655" w:rsidRDefault="00947379" w:rsidP="00484793">
            <w:pPr>
              <w:ind w:right="398"/>
              <w:rPr>
                <w:sz w:val="20"/>
                <w:szCs w:val="20"/>
              </w:rPr>
            </w:pPr>
            <w:r w:rsidRPr="005E1655">
              <w:rPr>
                <w:color w:val="0070C0"/>
                <w:sz w:val="20"/>
                <w:szCs w:val="20"/>
              </w:rPr>
              <w:t xml:space="preserve">Os procedimentos e meios de proteção adotados devem estar </w:t>
            </w:r>
            <w:proofErr w:type="gramStart"/>
            <w:r w:rsidRPr="005E1655">
              <w:rPr>
                <w:color w:val="0070C0"/>
                <w:sz w:val="20"/>
                <w:szCs w:val="20"/>
              </w:rPr>
              <w:t>sob responsabilidade</w:t>
            </w:r>
            <w:proofErr w:type="gramEnd"/>
            <w:r w:rsidRPr="005E1655">
              <w:rPr>
                <w:color w:val="0070C0"/>
                <w:sz w:val="20"/>
                <w:szCs w:val="20"/>
              </w:rPr>
              <w:t xml:space="preserve"> de Engenheiro legalmente habilitado e de Engenheiro de Segurança do Trabalho com a devida emissão de Anotação de R</w:t>
            </w:r>
            <w:r w:rsidR="00421BB9">
              <w:rPr>
                <w:color w:val="0070C0"/>
                <w:sz w:val="20"/>
                <w:szCs w:val="20"/>
              </w:rPr>
              <w:t xml:space="preserve">esponsabilidade Técnica - ART. </w:t>
            </w:r>
          </w:p>
        </w:tc>
        <w:tc>
          <w:tcPr>
            <w:tcW w:w="3515" w:type="dxa"/>
          </w:tcPr>
          <w:p w:rsidR="00947379" w:rsidRDefault="00947379" w:rsidP="00602CE5">
            <w:pPr>
              <w:pStyle w:val="Ttulo1"/>
              <w:spacing w:after="0"/>
              <w:ind w:left="0" w:firstLine="0"/>
              <w:outlineLvl w:val="0"/>
            </w:pP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sz w:val="20"/>
                <w:szCs w:val="20"/>
              </w:rPr>
            </w:pPr>
            <w:r w:rsidRPr="005E1655">
              <w:rPr>
                <w:b w:val="0"/>
                <w:sz w:val="20"/>
                <w:szCs w:val="20"/>
              </w:rPr>
              <w:t>18.29.1.3</w:t>
            </w:r>
          </w:p>
        </w:tc>
        <w:tc>
          <w:tcPr>
            <w:tcW w:w="5953" w:type="dxa"/>
          </w:tcPr>
          <w:p w:rsidR="00947379" w:rsidRPr="005E1655" w:rsidRDefault="00947379" w:rsidP="005E1655">
            <w:pPr>
              <w:ind w:right="398"/>
              <w:rPr>
                <w:sz w:val="20"/>
                <w:szCs w:val="20"/>
              </w:rPr>
            </w:pPr>
            <w:r w:rsidRPr="005E1655">
              <w:rPr>
                <w:color w:val="0070C0"/>
                <w:sz w:val="20"/>
                <w:szCs w:val="20"/>
              </w:rPr>
              <w:t>As tarefas a serem executadas mediante a adoção de soluções alternativas devem estar expressamente previstas em procedimentos de segurança do trabalho, nos quais devem constar:</w:t>
            </w:r>
            <w:proofErr w:type="gramStart"/>
            <w:r w:rsidRPr="005E1655">
              <w:rPr>
                <w:color w:val="0070C0"/>
                <w:sz w:val="20"/>
                <w:szCs w:val="20"/>
              </w:rPr>
              <w:t xml:space="preserve">  </w:t>
            </w:r>
          </w:p>
          <w:p w:rsidR="00947379" w:rsidRPr="005E1655" w:rsidRDefault="00947379" w:rsidP="005E1655">
            <w:pPr>
              <w:numPr>
                <w:ilvl w:val="0"/>
                <w:numId w:val="190"/>
              </w:numPr>
              <w:spacing w:line="240" w:lineRule="auto"/>
              <w:ind w:right="-15" w:hanging="348"/>
              <w:rPr>
                <w:sz w:val="20"/>
                <w:szCs w:val="20"/>
              </w:rPr>
            </w:pPr>
            <w:r w:rsidRPr="005E1655">
              <w:rPr>
                <w:color w:val="0070C0"/>
                <w:sz w:val="20"/>
                <w:szCs w:val="20"/>
              </w:rPr>
              <w:t>os</w:t>
            </w:r>
            <w:proofErr w:type="gramEnd"/>
            <w:r w:rsidRPr="005E1655">
              <w:rPr>
                <w:color w:val="0070C0"/>
                <w:sz w:val="20"/>
                <w:szCs w:val="20"/>
              </w:rPr>
              <w:t xml:space="preserve"> riscos aos quais os trabalhadores estarão expostos;  </w:t>
            </w:r>
          </w:p>
          <w:p w:rsidR="00947379" w:rsidRPr="005E1655" w:rsidRDefault="00947379" w:rsidP="005E1655">
            <w:pPr>
              <w:numPr>
                <w:ilvl w:val="0"/>
                <w:numId w:val="190"/>
              </w:numPr>
              <w:ind w:right="-15" w:hanging="348"/>
              <w:rPr>
                <w:sz w:val="20"/>
                <w:szCs w:val="20"/>
              </w:rPr>
            </w:pPr>
            <w:proofErr w:type="gramStart"/>
            <w:r w:rsidRPr="005E1655">
              <w:rPr>
                <w:color w:val="0070C0"/>
                <w:sz w:val="20"/>
                <w:szCs w:val="20"/>
              </w:rPr>
              <w:t>a</w:t>
            </w:r>
            <w:proofErr w:type="gramEnd"/>
            <w:r w:rsidRPr="005E1655">
              <w:rPr>
                <w:color w:val="0070C0"/>
                <w:sz w:val="20"/>
                <w:szCs w:val="20"/>
              </w:rPr>
              <w:t xml:space="preserve"> descrição dos equipamentos e das medidas de proteção coletiva a serem implementadas;  </w:t>
            </w:r>
          </w:p>
          <w:p w:rsidR="00947379" w:rsidRPr="005E1655" w:rsidRDefault="00947379" w:rsidP="005E1655">
            <w:pPr>
              <w:numPr>
                <w:ilvl w:val="0"/>
                <w:numId w:val="190"/>
              </w:numPr>
              <w:ind w:right="-15" w:hanging="348"/>
              <w:rPr>
                <w:sz w:val="20"/>
                <w:szCs w:val="20"/>
              </w:rPr>
            </w:pPr>
            <w:proofErr w:type="gramStart"/>
            <w:r w:rsidRPr="005E1655">
              <w:rPr>
                <w:color w:val="0070C0"/>
                <w:sz w:val="20"/>
                <w:szCs w:val="20"/>
              </w:rPr>
              <w:t>a</w:t>
            </w:r>
            <w:proofErr w:type="gramEnd"/>
            <w:r w:rsidRPr="005E1655">
              <w:rPr>
                <w:color w:val="0070C0"/>
                <w:sz w:val="20"/>
                <w:szCs w:val="20"/>
              </w:rPr>
              <w:t xml:space="preserve"> identificação e a indicação dos equipamentos de proteção individual - EPI a serem utilizados;  </w:t>
            </w:r>
          </w:p>
          <w:p w:rsidR="00947379" w:rsidRPr="005E1655" w:rsidRDefault="00947379" w:rsidP="005E1655">
            <w:pPr>
              <w:numPr>
                <w:ilvl w:val="0"/>
                <w:numId w:val="190"/>
              </w:numPr>
              <w:spacing w:line="240" w:lineRule="auto"/>
              <w:ind w:right="-15" w:hanging="348"/>
              <w:rPr>
                <w:sz w:val="20"/>
                <w:szCs w:val="20"/>
              </w:rPr>
            </w:pPr>
            <w:proofErr w:type="gramStart"/>
            <w:r w:rsidRPr="005E1655">
              <w:rPr>
                <w:color w:val="0070C0"/>
                <w:sz w:val="20"/>
                <w:szCs w:val="20"/>
              </w:rPr>
              <w:t>a</w:t>
            </w:r>
            <w:proofErr w:type="gramEnd"/>
            <w:r w:rsidRPr="005E1655">
              <w:rPr>
                <w:color w:val="0070C0"/>
                <w:sz w:val="20"/>
                <w:szCs w:val="20"/>
              </w:rPr>
              <w:t xml:space="preserve"> descrição de uso e a indicação de procedimentos quanto aos Equipamentos de </w:t>
            </w:r>
          </w:p>
          <w:p w:rsidR="00947379" w:rsidRPr="005E1655" w:rsidRDefault="00947379" w:rsidP="005E1655">
            <w:pPr>
              <w:spacing w:line="240" w:lineRule="auto"/>
              <w:ind w:left="737" w:right="-15"/>
              <w:rPr>
                <w:sz w:val="20"/>
                <w:szCs w:val="20"/>
              </w:rPr>
            </w:pPr>
            <w:r w:rsidRPr="005E1655">
              <w:rPr>
                <w:color w:val="0070C0"/>
                <w:sz w:val="20"/>
                <w:szCs w:val="20"/>
              </w:rPr>
              <w:t>Proteção Coletiva - EPC e EPI, conforme as etapas das tarefas a serem realizadas;</w:t>
            </w:r>
            <w:proofErr w:type="gramStart"/>
            <w:r w:rsidRPr="005E1655">
              <w:rPr>
                <w:color w:val="0070C0"/>
                <w:sz w:val="20"/>
                <w:szCs w:val="20"/>
              </w:rPr>
              <w:t xml:space="preserve">  </w:t>
            </w:r>
          </w:p>
          <w:p w:rsidR="00947379" w:rsidRPr="005E1655" w:rsidRDefault="00947379" w:rsidP="00484793">
            <w:pPr>
              <w:numPr>
                <w:ilvl w:val="0"/>
                <w:numId w:val="190"/>
              </w:numPr>
              <w:ind w:right="-15" w:hanging="348"/>
              <w:rPr>
                <w:sz w:val="20"/>
                <w:szCs w:val="20"/>
              </w:rPr>
            </w:pPr>
            <w:r w:rsidRPr="005E1655">
              <w:rPr>
                <w:color w:val="0070C0"/>
                <w:sz w:val="20"/>
                <w:szCs w:val="20"/>
              </w:rPr>
              <w:t>a</w:t>
            </w:r>
            <w:proofErr w:type="gramEnd"/>
            <w:r w:rsidRPr="005E1655">
              <w:rPr>
                <w:color w:val="0070C0"/>
                <w:sz w:val="20"/>
                <w:szCs w:val="20"/>
              </w:rPr>
              <w:t xml:space="preserve"> descrição das ações de prevenção a serem observadas durante a execução dos serviços, dentre outras medidas a serem previstas e prescritas pelo Engenheiro de Segurança </w:t>
            </w:r>
            <w:r w:rsidRPr="005E1655">
              <w:rPr>
                <w:color w:val="0070C0"/>
                <w:sz w:val="20"/>
                <w:szCs w:val="20"/>
              </w:rPr>
              <w:lastRenderedPageBreak/>
              <w:t xml:space="preserve">responsável.  </w:t>
            </w:r>
          </w:p>
        </w:tc>
        <w:tc>
          <w:tcPr>
            <w:tcW w:w="3515" w:type="dxa"/>
          </w:tcPr>
          <w:p w:rsidR="00947379"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sz w:val="20"/>
                <w:szCs w:val="20"/>
              </w:rPr>
            </w:pPr>
            <w:r w:rsidRPr="005E1655">
              <w:rPr>
                <w:b w:val="0"/>
                <w:sz w:val="20"/>
                <w:szCs w:val="20"/>
              </w:rPr>
              <w:lastRenderedPageBreak/>
              <w:t>18.29.1.4</w:t>
            </w:r>
          </w:p>
        </w:tc>
        <w:tc>
          <w:tcPr>
            <w:tcW w:w="5953" w:type="dxa"/>
          </w:tcPr>
          <w:p w:rsidR="00947379" w:rsidRPr="005E1655" w:rsidRDefault="00947379" w:rsidP="005E1655">
            <w:pPr>
              <w:spacing w:line="240" w:lineRule="auto"/>
              <w:ind w:right="-15"/>
              <w:rPr>
                <w:sz w:val="20"/>
                <w:szCs w:val="20"/>
              </w:rPr>
            </w:pPr>
            <w:r w:rsidRPr="005E1655">
              <w:rPr>
                <w:color w:val="0070C0"/>
                <w:sz w:val="20"/>
                <w:szCs w:val="20"/>
              </w:rPr>
              <w:t>Os equipamentos utilizados, observado o disposto na NR-12, devem possuir:</w:t>
            </w:r>
            <w:proofErr w:type="gramStart"/>
            <w:r w:rsidRPr="005E1655">
              <w:rPr>
                <w:color w:val="0070C0"/>
                <w:sz w:val="20"/>
                <w:szCs w:val="20"/>
              </w:rPr>
              <w:t xml:space="preserve">  </w:t>
            </w:r>
          </w:p>
          <w:p w:rsidR="00947379" w:rsidRPr="005E1655" w:rsidRDefault="00947379" w:rsidP="005E1655">
            <w:pPr>
              <w:numPr>
                <w:ilvl w:val="0"/>
                <w:numId w:val="191"/>
              </w:numPr>
              <w:spacing w:line="240" w:lineRule="auto"/>
              <w:ind w:right="-15" w:hanging="348"/>
              <w:rPr>
                <w:sz w:val="20"/>
                <w:szCs w:val="20"/>
              </w:rPr>
            </w:pPr>
            <w:r w:rsidRPr="005E1655">
              <w:rPr>
                <w:color w:val="0070C0"/>
                <w:sz w:val="20"/>
                <w:szCs w:val="20"/>
              </w:rPr>
              <w:t>manual</w:t>
            </w:r>
            <w:proofErr w:type="gramEnd"/>
            <w:r w:rsidRPr="005E1655">
              <w:rPr>
                <w:color w:val="0070C0"/>
                <w:sz w:val="20"/>
                <w:szCs w:val="20"/>
              </w:rPr>
              <w:t xml:space="preserve"> do proprietário ou de instruções de uso emitido pelo fabricante;  </w:t>
            </w:r>
          </w:p>
          <w:p w:rsidR="00947379" w:rsidRPr="005E1655" w:rsidRDefault="00947379" w:rsidP="005E1655">
            <w:pPr>
              <w:spacing w:after="0"/>
              <w:rPr>
                <w:sz w:val="20"/>
                <w:szCs w:val="20"/>
              </w:rPr>
            </w:pPr>
            <w:proofErr w:type="gramStart"/>
            <w:r w:rsidRPr="005E1655">
              <w:rPr>
                <w:color w:val="0070C0"/>
                <w:sz w:val="20"/>
                <w:szCs w:val="20"/>
              </w:rPr>
              <w:t>manual</w:t>
            </w:r>
            <w:proofErr w:type="gramEnd"/>
            <w:r w:rsidRPr="005E1655">
              <w:rPr>
                <w:color w:val="0070C0"/>
                <w:sz w:val="20"/>
                <w:szCs w:val="20"/>
              </w:rPr>
              <w:t xml:space="preserve"> de manutenção, montagem e desmontagem</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sz w:val="20"/>
                <w:szCs w:val="20"/>
              </w:rPr>
            </w:pPr>
            <w:r w:rsidRPr="005E1655">
              <w:rPr>
                <w:b w:val="0"/>
                <w:sz w:val="20"/>
                <w:szCs w:val="20"/>
              </w:rPr>
              <w:t>18.29.1.5</w:t>
            </w:r>
          </w:p>
        </w:tc>
        <w:tc>
          <w:tcPr>
            <w:tcW w:w="5953" w:type="dxa"/>
          </w:tcPr>
          <w:p w:rsidR="00947379" w:rsidRPr="005E1655" w:rsidRDefault="00947379" w:rsidP="00484793">
            <w:pPr>
              <w:ind w:right="398"/>
              <w:rPr>
                <w:sz w:val="20"/>
                <w:szCs w:val="20"/>
              </w:rPr>
            </w:pPr>
            <w:r w:rsidRPr="005E1655">
              <w:rPr>
                <w:color w:val="0070C0"/>
                <w:sz w:val="20"/>
                <w:szCs w:val="20"/>
              </w:rPr>
              <w:t xml:space="preserve">As tarefas envolvendo soluções alternativas somente devem ser iniciadas com autorização especial, precedida de Análise Preliminar de Risco - APR e Permissão de Trabalho, que contemplem os treinamentos, os procedimentos operacionais, os materiais, as ferramentas e outros dispositivos necessários à execução segura da tarefa.  </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sz w:val="20"/>
                <w:szCs w:val="20"/>
              </w:rPr>
            </w:pPr>
            <w:r w:rsidRPr="005E1655">
              <w:rPr>
                <w:b w:val="0"/>
                <w:sz w:val="20"/>
                <w:szCs w:val="20"/>
              </w:rPr>
              <w:t>18.29.1.5.1</w:t>
            </w:r>
          </w:p>
        </w:tc>
        <w:tc>
          <w:tcPr>
            <w:tcW w:w="5953" w:type="dxa"/>
          </w:tcPr>
          <w:p w:rsidR="00947379" w:rsidRPr="005E1655" w:rsidRDefault="00947379" w:rsidP="005E1655">
            <w:pPr>
              <w:spacing w:after="0"/>
              <w:rPr>
                <w:sz w:val="20"/>
                <w:szCs w:val="20"/>
              </w:rPr>
            </w:pPr>
            <w:r w:rsidRPr="005E1655">
              <w:rPr>
                <w:color w:val="0070C0"/>
                <w:sz w:val="20"/>
                <w:szCs w:val="20"/>
              </w:rPr>
              <w:t xml:space="preserve">A APR poderá ser elaborada por profissional ou por equipe multidisciplinar, desde que aprovada por Engenheiro de Segurança do Trabalho, com emissão de ART específica.  </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sz w:val="20"/>
                <w:szCs w:val="20"/>
              </w:rPr>
            </w:pPr>
            <w:r w:rsidRPr="005E1655">
              <w:rPr>
                <w:b w:val="0"/>
                <w:sz w:val="20"/>
                <w:szCs w:val="20"/>
              </w:rPr>
              <w:t>18.29.1.6</w:t>
            </w:r>
          </w:p>
        </w:tc>
        <w:tc>
          <w:tcPr>
            <w:tcW w:w="5953" w:type="dxa"/>
          </w:tcPr>
          <w:p w:rsidR="00947379" w:rsidRPr="005E1655" w:rsidRDefault="00947379" w:rsidP="00484793">
            <w:pPr>
              <w:ind w:right="398"/>
              <w:rPr>
                <w:sz w:val="20"/>
                <w:szCs w:val="20"/>
              </w:rPr>
            </w:pPr>
            <w:r w:rsidRPr="005E1655">
              <w:rPr>
                <w:color w:val="0070C0"/>
                <w:sz w:val="20"/>
                <w:szCs w:val="20"/>
              </w:rPr>
              <w:t xml:space="preserve">A documentação relativa à adoção de soluções alternativas integra o PCMAT, devendo ser mantida no estabelecimento - canteiro de obras ou frente de trabalho ou serviço - acompanhada das respectivas memórias de cálculo, especificações técnicas e procedimentos de trabalho, e ser disponibilizada para conhecimento dos trabalhadores e do Sindicato da categoria.  </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947379" w:rsidP="005E1655">
            <w:pPr>
              <w:pStyle w:val="Ttulo1"/>
              <w:spacing w:after="0"/>
              <w:ind w:left="0" w:firstLine="0"/>
              <w:jc w:val="both"/>
              <w:outlineLvl w:val="0"/>
              <w:rPr>
                <w:b w:val="0"/>
                <w:sz w:val="20"/>
                <w:szCs w:val="20"/>
              </w:rPr>
            </w:pPr>
            <w:r w:rsidRPr="005E1655">
              <w:rPr>
                <w:b w:val="0"/>
                <w:sz w:val="20"/>
                <w:szCs w:val="20"/>
              </w:rPr>
              <w:t>18.29.1.7</w:t>
            </w:r>
          </w:p>
        </w:tc>
        <w:tc>
          <w:tcPr>
            <w:tcW w:w="5953" w:type="dxa"/>
          </w:tcPr>
          <w:p w:rsidR="00947379" w:rsidRPr="005E1655" w:rsidRDefault="00A716DB" w:rsidP="00484793">
            <w:pPr>
              <w:ind w:right="-15"/>
              <w:rPr>
                <w:sz w:val="20"/>
                <w:szCs w:val="20"/>
              </w:rPr>
            </w:pPr>
            <w:r w:rsidRPr="005E1655">
              <w:rPr>
                <w:color w:val="0070C0"/>
                <w:sz w:val="20"/>
                <w:szCs w:val="20"/>
              </w:rPr>
              <w:t xml:space="preserve">As soluções alternativas adotadas na forma do subitem 18.29.1 e as </w:t>
            </w:r>
            <w:r w:rsidRPr="005E1655">
              <w:rPr>
                <w:color w:val="0070C0"/>
                <w:sz w:val="20"/>
                <w:szCs w:val="20"/>
              </w:rPr>
              <w:lastRenderedPageBreak/>
              <w:t xml:space="preserve">respectivas memórias de cálculo, especificações técnicas e memoriais descritivos devem ser mantidas no estabelecimento - canteiro de obras ou frente de trabalho ou serviço, à disposição da fiscalização do Ministério do Trabalho e Emprego.  </w:t>
            </w:r>
          </w:p>
        </w:tc>
        <w:tc>
          <w:tcPr>
            <w:tcW w:w="3515" w:type="dxa"/>
          </w:tcPr>
          <w:p w:rsidR="00947379" w:rsidRDefault="00421BB9" w:rsidP="00602CE5">
            <w:pPr>
              <w:pStyle w:val="Ttulo1"/>
              <w:spacing w:after="0"/>
              <w:ind w:left="0" w:firstLine="0"/>
              <w:outlineLvl w:val="0"/>
            </w:pPr>
            <w:r w:rsidRPr="00421BB9">
              <w:rPr>
                <w:color w:val="FF0000"/>
                <w:sz w:val="20"/>
              </w:rPr>
              <w:lastRenderedPageBreak/>
              <w:t>NÃO NECESSÁRIO OPINAR</w:t>
            </w:r>
          </w:p>
        </w:tc>
        <w:tc>
          <w:tcPr>
            <w:tcW w:w="3715" w:type="dxa"/>
          </w:tcPr>
          <w:p w:rsidR="00947379" w:rsidRDefault="00947379" w:rsidP="00602CE5">
            <w:pPr>
              <w:pStyle w:val="Ttulo1"/>
              <w:spacing w:after="0"/>
              <w:ind w:left="0" w:firstLine="0"/>
              <w:outlineLvl w:val="0"/>
            </w:pPr>
          </w:p>
        </w:tc>
      </w:tr>
      <w:tr w:rsidR="00947379" w:rsidTr="00FC6E9D">
        <w:tc>
          <w:tcPr>
            <w:tcW w:w="1411" w:type="dxa"/>
          </w:tcPr>
          <w:p w:rsidR="00947379" w:rsidRPr="005E1655" w:rsidRDefault="00A716DB" w:rsidP="005E1655">
            <w:pPr>
              <w:pStyle w:val="Ttulo1"/>
              <w:spacing w:after="0"/>
              <w:ind w:left="0" w:firstLine="0"/>
              <w:jc w:val="both"/>
              <w:outlineLvl w:val="0"/>
              <w:rPr>
                <w:b w:val="0"/>
                <w:sz w:val="20"/>
                <w:szCs w:val="20"/>
              </w:rPr>
            </w:pPr>
            <w:r w:rsidRPr="005E1655">
              <w:rPr>
                <w:b w:val="0"/>
                <w:sz w:val="20"/>
                <w:szCs w:val="20"/>
              </w:rPr>
              <w:lastRenderedPageBreak/>
              <w:t>18.29.2</w:t>
            </w:r>
          </w:p>
        </w:tc>
        <w:tc>
          <w:tcPr>
            <w:tcW w:w="5953" w:type="dxa"/>
          </w:tcPr>
          <w:p w:rsidR="00947379" w:rsidRPr="005E1655" w:rsidRDefault="00A716DB" w:rsidP="005E1655">
            <w:pPr>
              <w:spacing w:after="0"/>
              <w:rPr>
                <w:sz w:val="20"/>
                <w:szCs w:val="20"/>
              </w:rPr>
            </w:pPr>
            <w:proofErr w:type="gramStart"/>
            <w:r w:rsidRPr="005E1655">
              <w:rPr>
                <w:color w:val="0070C0"/>
                <w:sz w:val="20"/>
                <w:szCs w:val="20"/>
              </w:rPr>
              <w:t>São</w:t>
            </w:r>
            <w:proofErr w:type="gramEnd"/>
            <w:r w:rsidRPr="005E1655">
              <w:rPr>
                <w:color w:val="0070C0"/>
                <w:sz w:val="20"/>
                <w:szCs w:val="20"/>
              </w:rPr>
              <w:t xml:space="preserve"> obrigatórios o fornecimento gratuito, pelo empregador, de vestimenta de trabalho e sua reposição, quando danificada.</w:t>
            </w:r>
          </w:p>
        </w:tc>
        <w:tc>
          <w:tcPr>
            <w:tcW w:w="3515" w:type="dxa"/>
          </w:tcPr>
          <w:p w:rsidR="00947379" w:rsidRDefault="00421BB9" w:rsidP="00602CE5">
            <w:pPr>
              <w:pStyle w:val="Ttulo1"/>
              <w:spacing w:after="0"/>
              <w:ind w:left="0" w:firstLine="0"/>
              <w:outlineLvl w:val="0"/>
            </w:pPr>
            <w:r w:rsidRPr="00421BB9">
              <w:rPr>
                <w:color w:val="FF0000"/>
                <w:sz w:val="20"/>
              </w:rPr>
              <w:t>NÃO NECESSÁRIO OPINAR</w:t>
            </w:r>
          </w:p>
        </w:tc>
        <w:tc>
          <w:tcPr>
            <w:tcW w:w="3715" w:type="dxa"/>
          </w:tcPr>
          <w:p w:rsidR="00947379" w:rsidRDefault="00947379" w:rsidP="00602CE5">
            <w:pPr>
              <w:pStyle w:val="Ttulo1"/>
              <w:spacing w:after="0"/>
              <w:ind w:left="0" w:firstLine="0"/>
              <w:outlineLvl w:val="0"/>
            </w:pPr>
          </w:p>
        </w:tc>
      </w:tr>
    </w:tbl>
    <w:p w:rsidR="0021527D" w:rsidRDefault="00602CE5" w:rsidP="00A716DB">
      <w:pPr>
        <w:pStyle w:val="Ttulo3"/>
      </w:pPr>
      <w:r>
        <w:t xml:space="preserve"> </w:t>
      </w:r>
    </w:p>
    <w:sectPr w:rsidR="0021527D" w:rsidSect="00FE66D2">
      <w:headerReference w:type="even" r:id="rId9"/>
      <w:headerReference w:type="default" r:id="rId10"/>
      <w:footerReference w:type="default" r:id="rId11"/>
      <w:headerReference w:type="first" r:id="rId12"/>
      <w:pgSz w:w="16840" w:h="11900" w:orient="landscape"/>
      <w:pgMar w:top="954" w:right="1161" w:bottom="1411" w:left="1130" w:header="71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9E8" w:rsidRDefault="005359E8">
      <w:pPr>
        <w:spacing w:after="0" w:line="240" w:lineRule="auto"/>
      </w:pPr>
      <w:r>
        <w:separator/>
      </w:r>
    </w:p>
  </w:endnote>
  <w:endnote w:type="continuationSeparator" w:id="0">
    <w:p w:rsidR="005359E8" w:rsidRDefault="005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19" w:type="dxa"/>
      <w:tblLayout w:type="fixed"/>
      <w:tblLook w:val="01E0" w:firstRow="1" w:lastRow="1" w:firstColumn="1" w:lastColumn="1" w:noHBand="0" w:noVBand="0"/>
    </w:tblPr>
    <w:tblGrid>
      <w:gridCol w:w="7196"/>
      <w:gridCol w:w="567"/>
      <w:gridCol w:w="2656"/>
    </w:tblGrid>
    <w:tr w:rsidR="00A73DAD" w:rsidRPr="00A73DAD" w:rsidTr="00FC3174">
      <w:trPr>
        <w:trHeight w:val="345"/>
      </w:trPr>
      <w:tc>
        <w:tcPr>
          <w:tcW w:w="7196" w:type="dxa"/>
          <w:vAlign w:val="bottom"/>
        </w:tcPr>
        <w:p w:rsidR="00A73DAD" w:rsidRPr="00A73DAD" w:rsidRDefault="00A73DAD" w:rsidP="00A73DAD">
          <w:pPr>
            <w:tabs>
              <w:tab w:val="left" w:pos="3675"/>
            </w:tabs>
            <w:spacing w:after="0" w:line="240" w:lineRule="auto"/>
            <w:ind w:left="0" w:right="0" w:firstLine="0"/>
            <w:rPr>
              <w:rFonts w:ascii="Arial" w:hAnsi="Arial" w:cs="Arial"/>
              <w:sz w:val="16"/>
              <w:szCs w:val="16"/>
            </w:rPr>
          </w:pPr>
          <w:r w:rsidRPr="00A73DAD">
            <w:rPr>
              <w:rFonts w:ascii="Arial" w:hAnsi="Arial" w:cs="Arial"/>
              <w:sz w:val="16"/>
              <w:szCs w:val="16"/>
            </w:rPr>
            <w:t>SCN Quadra 01 – Bloco E – Ed. Central Park</w:t>
          </w:r>
        </w:p>
        <w:p w:rsidR="00A73DAD" w:rsidRPr="00A73DAD" w:rsidRDefault="00A73DAD" w:rsidP="00A73DAD">
          <w:pPr>
            <w:tabs>
              <w:tab w:val="left" w:pos="3675"/>
            </w:tabs>
            <w:spacing w:after="0" w:line="240" w:lineRule="auto"/>
            <w:ind w:left="0" w:right="0" w:firstLine="0"/>
            <w:rPr>
              <w:rFonts w:ascii="Arial" w:hAnsi="Arial" w:cs="Arial"/>
              <w:sz w:val="16"/>
              <w:szCs w:val="16"/>
            </w:rPr>
          </w:pPr>
          <w:r w:rsidRPr="00A73DAD">
            <w:rPr>
              <w:rFonts w:ascii="Arial" w:hAnsi="Arial" w:cs="Arial"/>
              <w:sz w:val="16"/>
              <w:szCs w:val="16"/>
            </w:rPr>
            <w:t>13º Andar – 70711-903 – Brasília DF</w:t>
          </w:r>
        </w:p>
        <w:p w:rsidR="00A73DAD" w:rsidRPr="00A73DAD" w:rsidRDefault="00A73DAD" w:rsidP="00A73DAD">
          <w:pPr>
            <w:tabs>
              <w:tab w:val="left" w:pos="3675"/>
            </w:tabs>
            <w:spacing w:after="0" w:line="240" w:lineRule="auto"/>
            <w:ind w:left="0" w:right="0" w:firstLine="0"/>
            <w:rPr>
              <w:rFonts w:ascii="Arial" w:hAnsi="Arial" w:cs="Arial"/>
              <w:sz w:val="16"/>
              <w:szCs w:val="16"/>
            </w:rPr>
          </w:pPr>
          <w:r w:rsidRPr="00A73DAD">
            <w:rPr>
              <w:rFonts w:ascii="Arial" w:hAnsi="Arial" w:cs="Arial"/>
              <w:sz w:val="16"/>
              <w:szCs w:val="16"/>
            </w:rPr>
            <w:t>Fone: 61 3327-1013 – Fax: 61 3327-1393</w:t>
          </w:r>
        </w:p>
        <w:p w:rsidR="00A73DAD" w:rsidRPr="00A73DAD" w:rsidRDefault="00A73DAD" w:rsidP="00A73DAD">
          <w:pPr>
            <w:tabs>
              <w:tab w:val="left" w:pos="3675"/>
            </w:tabs>
            <w:spacing w:after="0" w:line="240" w:lineRule="auto"/>
            <w:ind w:left="0" w:right="0" w:firstLine="0"/>
            <w:rPr>
              <w:rFonts w:ascii="Arial" w:hAnsi="Arial" w:cs="Arial"/>
              <w:sz w:val="16"/>
              <w:szCs w:val="16"/>
            </w:rPr>
          </w:pPr>
          <w:r w:rsidRPr="00A73DAD">
            <w:rPr>
              <w:rFonts w:ascii="Arial" w:hAnsi="Arial" w:cs="Arial"/>
              <w:sz w:val="16"/>
              <w:szCs w:val="16"/>
            </w:rPr>
            <w:t xml:space="preserve">www.cbic.org.br – </w:t>
          </w:r>
          <w:hyperlink r:id="rId1" w:history="1">
            <w:r w:rsidRPr="00A73DAD">
              <w:rPr>
                <w:rFonts w:ascii="Arial" w:hAnsi="Arial" w:cs="Arial"/>
                <w:sz w:val="16"/>
                <w:szCs w:val="16"/>
                <w:u w:val="single"/>
              </w:rPr>
              <w:t>cbic@cbic.org.br</w:t>
            </w:r>
          </w:hyperlink>
        </w:p>
        <w:p w:rsidR="00A73DAD" w:rsidRPr="00A73DAD" w:rsidRDefault="00A73DAD" w:rsidP="00A73DAD">
          <w:pPr>
            <w:tabs>
              <w:tab w:val="left" w:pos="3675"/>
            </w:tabs>
            <w:spacing w:after="0" w:line="240" w:lineRule="auto"/>
            <w:ind w:left="0" w:right="0" w:firstLine="0"/>
            <w:rPr>
              <w:rFonts w:ascii="Arial" w:hAnsi="Arial" w:cs="Arial"/>
              <w:sz w:val="12"/>
              <w:szCs w:val="12"/>
            </w:rPr>
          </w:pPr>
        </w:p>
      </w:tc>
      <w:tc>
        <w:tcPr>
          <w:tcW w:w="567" w:type="dxa"/>
        </w:tcPr>
        <w:p w:rsidR="00A73DAD" w:rsidRPr="00A73DAD" w:rsidRDefault="00A73DAD" w:rsidP="00A73DAD">
          <w:pPr>
            <w:spacing w:after="0" w:line="240" w:lineRule="auto"/>
            <w:ind w:left="0" w:right="0" w:firstLine="0"/>
            <w:rPr>
              <w:color w:val="auto"/>
              <w:sz w:val="20"/>
              <w:szCs w:val="20"/>
            </w:rPr>
          </w:pPr>
        </w:p>
      </w:tc>
      <w:tc>
        <w:tcPr>
          <w:tcW w:w="2656" w:type="dxa"/>
        </w:tcPr>
        <w:p w:rsidR="00A73DAD" w:rsidRPr="00A73DAD" w:rsidRDefault="00A73DAD" w:rsidP="00A73DAD">
          <w:pPr>
            <w:spacing w:after="0" w:line="240" w:lineRule="auto"/>
            <w:ind w:left="0" w:right="0" w:firstLine="0"/>
            <w:rPr>
              <w:color w:val="auto"/>
              <w:sz w:val="20"/>
              <w:szCs w:val="20"/>
            </w:rPr>
          </w:pPr>
          <w:r w:rsidRPr="00A73DAD">
            <w:rPr>
              <w:noProof/>
              <w:color w:val="auto"/>
              <w:sz w:val="20"/>
              <w:szCs w:val="20"/>
            </w:rPr>
            <w:drawing>
              <wp:inline distT="0" distB="0" distL="0" distR="0" wp14:anchorId="2E1D9A70" wp14:editId="40BA8C6F">
                <wp:extent cx="1238250" cy="647700"/>
                <wp:effectExtent l="0" t="0" r="0" b="0"/>
                <wp:docPr id="2" name="Imagem 2" descr="logo cbic a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bic atu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647700"/>
                        </a:xfrm>
                        <a:prstGeom prst="rect">
                          <a:avLst/>
                        </a:prstGeom>
                        <a:noFill/>
                        <a:ln>
                          <a:noFill/>
                        </a:ln>
                      </pic:spPr>
                    </pic:pic>
                  </a:graphicData>
                </a:graphic>
              </wp:inline>
            </w:drawing>
          </w:r>
          <w:r w:rsidR="00B64B79">
            <w:rPr>
              <w:color w:val="auto"/>
              <w:sz w:val="20"/>
              <w:szCs w:val="20"/>
            </w:rPr>
            <w:t xml:space="preserve">  </w:t>
          </w:r>
          <w:r w:rsidR="00B64B79" w:rsidRPr="00B64B79">
            <w:rPr>
              <w:color w:val="auto"/>
              <w:sz w:val="20"/>
              <w:szCs w:val="20"/>
            </w:rPr>
            <w:fldChar w:fldCharType="begin"/>
          </w:r>
          <w:r w:rsidR="00B64B79" w:rsidRPr="00B64B79">
            <w:rPr>
              <w:color w:val="auto"/>
              <w:sz w:val="20"/>
              <w:szCs w:val="20"/>
            </w:rPr>
            <w:instrText>PAGE   \* MERGEFORMAT</w:instrText>
          </w:r>
          <w:r w:rsidR="00B64B79" w:rsidRPr="00B64B79">
            <w:rPr>
              <w:color w:val="auto"/>
              <w:sz w:val="20"/>
              <w:szCs w:val="20"/>
            </w:rPr>
            <w:fldChar w:fldCharType="separate"/>
          </w:r>
          <w:r w:rsidR="00B64B79">
            <w:rPr>
              <w:noProof/>
              <w:color w:val="auto"/>
              <w:sz w:val="20"/>
              <w:szCs w:val="20"/>
            </w:rPr>
            <w:t>1</w:t>
          </w:r>
          <w:r w:rsidR="00B64B79" w:rsidRPr="00B64B79">
            <w:rPr>
              <w:color w:val="auto"/>
              <w:sz w:val="20"/>
              <w:szCs w:val="20"/>
            </w:rPr>
            <w:fldChar w:fldCharType="end"/>
          </w:r>
        </w:p>
      </w:tc>
    </w:tr>
  </w:tbl>
  <w:p w:rsidR="008301AF" w:rsidRPr="00A73DAD" w:rsidRDefault="008301AF" w:rsidP="00A73DA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9E8" w:rsidRDefault="005359E8">
      <w:pPr>
        <w:spacing w:after="0" w:line="240" w:lineRule="auto"/>
      </w:pPr>
      <w:r>
        <w:separator/>
      </w:r>
    </w:p>
  </w:footnote>
  <w:footnote w:type="continuationSeparator" w:id="0">
    <w:p w:rsidR="005359E8" w:rsidRDefault="00535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1AF" w:rsidRDefault="008301AF">
    <w:pPr>
      <w:spacing w:after="0" w:line="240" w:lineRule="auto"/>
      <w:ind w:left="0" w:right="0" w:firstLine="0"/>
      <w:jc w:val="right"/>
    </w:pPr>
    <w:r>
      <w:rPr>
        <w:color w:val="FF0000"/>
      </w:rPr>
      <w:t>CONSULTA PÚBLICA da NORMA REGULAMENTADORA n.º 18</w:t>
    </w:r>
    <w:r>
      <w:rPr>
        <w:color w:val="FF0000"/>
      </w:rPr>
      <w:tab/>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14594" w:type="dxa"/>
      <w:tblLayout w:type="fixed"/>
      <w:tblLook w:val="04A0" w:firstRow="1" w:lastRow="0" w:firstColumn="1" w:lastColumn="0" w:noHBand="0" w:noVBand="1"/>
    </w:tblPr>
    <w:tblGrid>
      <w:gridCol w:w="1411"/>
      <w:gridCol w:w="5953"/>
      <w:gridCol w:w="3515"/>
      <w:gridCol w:w="3715"/>
    </w:tblGrid>
    <w:tr w:rsidR="007A6AC8" w:rsidRPr="00A716DB" w:rsidTr="004B6681">
      <w:tc>
        <w:tcPr>
          <w:tcW w:w="14594" w:type="dxa"/>
          <w:gridSpan w:val="4"/>
          <w:tcBorders>
            <w:top w:val="double" w:sz="4" w:space="0" w:color="auto"/>
            <w:left w:val="double" w:sz="4" w:space="0" w:color="auto"/>
            <w:bottom w:val="double" w:sz="4" w:space="0" w:color="auto"/>
            <w:right w:val="double" w:sz="4" w:space="0" w:color="auto"/>
          </w:tcBorders>
          <w:shd w:val="clear" w:color="auto" w:fill="D9D9D9" w:themeFill="background1" w:themeFillShade="D9"/>
        </w:tcPr>
        <w:p w:rsidR="007A6AC8" w:rsidRDefault="007A6AC8" w:rsidP="007A6AC8">
          <w:pPr>
            <w:pStyle w:val="Corpodetexto"/>
            <w:tabs>
              <w:tab w:val="left" w:pos="5775"/>
            </w:tabs>
            <w:jc w:val="both"/>
            <w:rPr>
              <w:b/>
              <w:bCs/>
              <w:u w:val="none"/>
            </w:rPr>
          </w:pPr>
          <w:r>
            <w:rPr>
              <w:b/>
              <w:bCs/>
              <w:u w:val="none"/>
            </w:rPr>
            <w:tab/>
          </w:r>
        </w:p>
        <w:p w:rsidR="007A6AC8" w:rsidRPr="000F7F9D" w:rsidRDefault="007A6AC8" w:rsidP="00094060">
          <w:pPr>
            <w:pStyle w:val="Corpodetexto"/>
            <w:rPr>
              <w:sz w:val="20"/>
              <w:u w:val="none"/>
            </w:rPr>
          </w:pPr>
          <w:r>
            <w:rPr>
              <w:b/>
              <w:bCs/>
              <w:u w:val="none"/>
            </w:rPr>
            <w:t xml:space="preserve">FORMULÁRIO CONSOLIDADO </w:t>
          </w:r>
          <w:r w:rsidRPr="000F7F9D">
            <w:rPr>
              <w:b/>
              <w:bCs/>
              <w:u w:val="none"/>
            </w:rPr>
            <w:t>DA NR 18</w:t>
          </w:r>
          <w:r>
            <w:rPr>
              <w:b/>
              <w:bCs/>
              <w:u w:val="none"/>
            </w:rPr>
            <w:t xml:space="preserve"> – PARA AVALIAÇÃO DOS EMPRESÁRIOS</w:t>
          </w:r>
        </w:p>
      </w:tc>
    </w:tr>
    <w:tr w:rsidR="008301AF" w:rsidRPr="00A716DB" w:rsidTr="00EC7828">
      <w:tc>
        <w:tcPr>
          <w:tcW w:w="1411" w:type="dxa"/>
          <w:tcBorders>
            <w:top w:val="double" w:sz="4" w:space="0" w:color="auto"/>
            <w:left w:val="double" w:sz="4" w:space="0" w:color="auto"/>
            <w:bottom w:val="double" w:sz="4" w:space="0" w:color="auto"/>
            <w:right w:val="double" w:sz="4" w:space="0" w:color="auto"/>
          </w:tcBorders>
          <w:shd w:val="clear" w:color="auto" w:fill="D9D9D9" w:themeFill="background1" w:themeFillShade="D9"/>
        </w:tcPr>
        <w:p w:rsidR="008301AF" w:rsidRPr="00FC6E9D" w:rsidRDefault="008301AF" w:rsidP="00FC6E9D">
          <w:pPr>
            <w:pStyle w:val="Ttulo1"/>
            <w:spacing w:after="0"/>
            <w:ind w:left="0" w:firstLine="0"/>
            <w:jc w:val="center"/>
            <w:outlineLvl w:val="0"/>
            <w:rPr>
              <w:rFonts w:ascii="Arial Black" w:hAnsi="Arial Black"/>
              <w:color w:val="auto"/>
              <w:sz w:val="22"/>
              <w:szCs w:val="20"/>
            </w:rPr>
          </w:pPr>
        </w:p>
        <w:p w:rsidR="008301AF" w:rsidRPr="00FC6E9D" w:rsidRDefault="008301AF" w:rsidP="00FC6E9D">
          <w:pPr>
            <w:pStyle w:val="Ttulo1"/>
            <w:spacing w:after="0"/>
            <w:ind w:left="0" w:firstLine="0"/>
            <w:jc w:val="center"/>
            <w:outlineLvl w:val="0"/>
            <w:rPr>
              <w:rFonts w:ascii="Arial Black" w:hAnsi="Arial Black"/>
              <w:color w:val="auto"/>
              <w:sz w:val="22"/>
              <w:szCs w:val="20"/>
            </w:rPr>
          </w:pPr>
          <w:r w:rsidRPr="00FC6E9D">
            <w:rPr>
              <w:rFonts w:ascii="Arial Black" w:hAnsi="Arial Black"/>
              <w:color w:val="auto"/>
              <w:sz w:val="22"/>
              <w:szCs w:val="20"/>
            </w:rPr>
            <w:t>ITEM</w:t>
          </w:r>
        </w:p>
      </w:tc>
      <w:tc>
        <w:tcPr>
          <w:tcW w:w="5953" w:type="dxa"/>
          <w:tcBorders>
            <w:top w:val="double" w:sz="4" w:space="0" w:color="auto"/>
            <w:left w:val="double" w:sz="4" w:space="0" w:color="auto"/>
            <w:bottom w:val="double" w:sz="4" w:space="0" w:color="auto"/>
            <w:right w:val="double" w:sz="4" w:space="0" w:color="auto"/>
          </w:tcBorders>
          <w:shd w:val="clear" w:color="auto" w:fill="D9D9D9" w:themeFill="background1" w:themeFillShade="D9"/>
        </w:tcPr>
        <w:p w:rsidR="008301AF" w:rsidRPr="00FC6E9D" w:rsidRDefault="008301AF" w:rsidP="00FC6E9D">
          <w:pPr>
            <w:pStyle w:val="Ttulo1"/>
            <w:spacing w:after="0"/>
            <w:ind w:left="-858" w:firstLine="992"/>
            <w:jc w:val="center"/>
            <w:outlineLvl w:val="0"/>
            <w:rPr>
              <w:rFonts w:ascii="Arial Black" w:hAnsi="Arial Black"/>
              <w:color w:val="auto"/>
              <w:sz w:val="22"/>
              <w:szCs w:val="20"/>
            </w:rPr>
          </w:pPr>
        </w:p>
        <w:p w:rsidR="008301AF" w:rsidRPr="00FC6E9D" w:rsidRDefault="008301AF" w:rsidP="008301AF">
          <w:pPr>
            <w:pStyle w:val="Ttulo1"/>
            <w:spacing w:after="0"/>
            <w:ind w:left="-858" w:firstLine="992"/>
            <w:jc w:val="center"/>
            <w:outlineLvl w:val="0"/>
            <w:rPr>
              <w:rFonts w:ascii="Arial Black" w:hAnsi="Arial Black"/>
              <w:color w:val="auto"/>
              <w:sz w:val="22"/>
              <w:szCs w:val="20"/>
            </w:rPr>
          </w:pPr>
          <w:r w:rsidRPr="00FC6E9D">
            <w:rPr>
              <w:rFonts w:ascii="Arial Black" w:hAnsi="Arial Black"/>
              <w:color w:val="auto"/>
              <w:sz w:val="22"/>
              <w:szCs w:val="20"/>
            </w:rPr>
            <w:t xml:space="preserve">TEXTO </w:t>
          </w:r>
          <w:r>
            <w:rPr>
              <w:rFonts w:ascii="Arial Black" w:hAnsi="Arial Black"/>
              <w:color w:val="auto"/>
              <w:sz w:val="22"/>
              <w:szCs w:val="20"/>
            </w:rPr>
            <w:t>CONSOLIDADO</w:t>
          </w:r>
          <w:r w:rsidRPr="00FC6E9D">
            <w:rPr>
              <w:rFonts w:ascii="Arial Black" w:hAnsi="Arial Black"/>
              <w:color w:val="auto"/>
              <w:sz w:val="22"/>
              <w:szCs w:val="20"/>
            </w:rPr>
            <w:t xml:space="preserve"> NOS </w:t>
          </w:r>
          <w:proofErr w:type="gramStart"/>
          <w:r w:rsidRPr="00FC6E9D">
            <w:rPr>
              <w:rFonts w:ascii="Arial Black" w:hAnsi="Arial Black"/>
              <w:color w:val="auto"/>
              <w:sz w:val="22"/>
              <w:szCs w:val="20"/>
            </w:rPr>
            <w:t>4</w:t>
          </w:r>
          <w:proofErr w:type="gramEnd"/>
          <w:r w:rsidRPr="00FC6E9D">
            <w:rPr>
              <w:rFonts w:ascii="Arial Black" w:hAnsi="Arial Black"/>
              <w:color w:val="auto"/>
              <w:sz w:val="22"/>
              <w:szCs w:val="20"/>
            </w:rPr>
            <w:t xml:space="preserve"> </w:t>
          </w:r>
          <w:proofErr w:type="spellStart"/>
          <w:r w:rsidRPr="00FC6E9D">
            <w:rPr>
              <w:rFonts w:ascii="Arial Black" w:hAnsi="Arial Black"/>
              <w:color w:val="auto"/>
              <w:sz w:val="22"/>
              <w:szCs w:val="20"/>
            </w:rPr>
            <w:t>GTTs</w:t>
          </w:r>
          <w:proofErr w:type="spellEnd"/>
        </w:p>
      </w:tc>
      <w:tc>
        <w:tcPr>
          <w:tcW w:w="3515" w:type="dxa"/>
          <w:tcBorders>
            <w:top w:val="double" w:sz="4" w:space="0" w:color="auto"/>
            <w:left w:val="double" w:sz="4" w:space="0" w:color="auto"/>
            <w:bottom w:val="double" w:sz="4" w:space="0" w:color="auto"/>
            <w:right w:val="double" w:sz="4" w:space="0" w:color="auto"/>
          </w:tcBorders>
          <w:shd w:val="clear" w:color="auto" w:fill="D9D9D9" w:themeFill="background1" w:themeFillShade="D9"/>
        </w:tcPr>
        <w:p w:rsidR="008301AF" w:rsidRDefault="008301AF" w:rsidP="00277455">
          <w:pPr>
            <w:pStyle w:val="Ttulo1"/>
            <w:spacing w:after="0"/>
            <w:ind w:left="-858" w:firstLine="992"/>
            <w:jc w:val="center"/>
            <w:outlineLvl w:val="0"/>
            <w:rPr>
              <w:rFonts w:ascii="Arial Black" w:hAnsi="Arial Black"/>
              <w:color w:val="auto"/>
              <w:sz w:val="22"/>
              <w:szCs w:val="20"/>
            </w:rPr>
          </w:pPr>
          <w:r w:rsidRPr="00FC6E9D">
            <w:rPr>
              <w:rFonts w:ascii="Arial Black" w:hAnsi="Arial Black"/>
              <w:color w:val="auto"/>
              <w:sz w:val="22"/>
              <w:szCs w:val="20"/>
            </w:rPr>
            <w:t>DESTAQUES</w:t>
          </w:r>
        </w:p>
        <w:p w:rsidR="00277455" w:rsidRPr="00277455" w:rsidRDefault="00277455" w:rsidP="00421BB9">
          <w:pPr>
            <w:spacing w:line="240" w:lineRule="auto"/>
            <w:jc w:val="center"/>
          </w:pPr>
          <w:r>
            <w:t xml:space="preserve">Sugestões dos </w:t>
          </w:r>
          <w:r w:rsidR="00421BB9">
            <w:t>Empresários</w:t>
          </w:r>
        </w:p>
      </w:tc>
      <w:tc>
        <w:tcPr>
          <w:tcW w:w="3715" w:type="dxa"/>
          <w:tcBorders>
            <w:top w:val="double" w:sz="4" w:space="0" w:color="auto"/>
            <w:left w:val="double" w:sz="4" w:space="0" w:color="auto"/>
            <w:bottom w:val="double" w:sz="4" w:space="0" w:color="auto"/>
            <w:right w:val="double" w:sz="4" w:space="0" w:color="auto"/>
          </w:tcBorders>
          <w:shd w:val="clear" w:color="auto" w:fill="D9D9D9" w:themeFill="background1" w:themeFillShade="D9"/>
        </w:tcPr>
        <w:p w:rsidR="008301AF" w:rsidRPr="00FC6E9D" w:rsidRDefault="008301AF" w:rsidP="00FC6E9D">
          <w:pPr>
            <w:pStyle w:val="Ttulo1"/>
            <w:spacing w:after="0"/>
            <w:ind w:left="0" w:firstLine="0"/>
            <w:jc w:val="center"/>
            <w:outlineLvl w:val="0"/>
            <w:rPr>
              <w:rFonts w:ascii="Arial Black" w:hAnsi="Arial Black"/>
              <w:color w:val="auto"/>
              <w:sz w:val="22"/>
            </w:rPr>
          </w:pPr>
        </w:p>
        <w:p w:rsidR="008301AF" w:rsidRPr="00FC6E9D" w:rsidRDefault="008301AF" w:rsidP="00FC6E9D">
          <w:pPr>
            <w:pStyle w:val="Ttulo1"/>
            <w:spacing w:after="0"/>
            <w:ind w:left="0" w:firstLine="0"/>
            <w:jc w:val="center"/>
            <w:outlineLvl w:val="0"/>
            <w:rPr>
              <w:rFonts w:ascii="Arial Black" w:hAnsi="Arial Black"/>
              <w:color w:val="auto"/>
              <w:sz w:val="22"/>
            </w:rPr>
          </w:pPr>
          <w:r w:rsidRPr="00FC6E9D">
            <w:rPr>
              <w:rFonts w:ascii="Arial Black" w:hAnsi="Arial Black"/>
              <w:color w:val="auto"/>
              <w:sz w:val="22"/>
            </w:rPr>
            <w:t>JUSTIFICATIVAS</w:t>
          </w:r>
        </w:p>
      </w:tc>
    </w:tr>
  </w:tbl>
  <w:p w:rsidR="008301AF" w:rsidRDefault="008301AF" w:rsidP="000F7F9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1AF" w:rsidRDefault="008301AF">
    <w:pPr>
      <w:spacing w:after="0" w:line="240" w:lineRule="auto"/>
      <w:ind w:left="0" w:right="0" w:firstLine="0"/>
      <w:jc w:val="right"/>
    </w:pPr>
    <w:r>
      <w:rPr>
        <w:color w:val="FF0000"/>
      </w:rPr>
      <w:t>CONSULTA PÚBLICA da NORMA REGULAMENTADORA n.º 18</w:t>
    </w:r>
    <w:r>
      <w:rPr>
        <w:color w:val="FF0000"/>
      </w:rP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69C"/>
    <w:multiLevelType w:val="hybridMultilevel"/>
    <w:tmpl w:val="62E2103A"/>
    <w:lvl w:ilvl="0" w:tplc="B3F8C5AC">
      <w:start w:val="1"/>
      <w:numFmt w:val="lowerLetter"/>
      <w:lvlText w:val="%1)"/>
      <w:lvlJc w:val="left"/>
      <w:pPr>
        <w:ind w:left="1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DC58D8AE">
      <w:start w:val="1"/>
      <w:numFmt w:val="lowerLetter"/>
      <w:lvlText w:val="%2"/>
      <w:lvlJc w:val="left"/>
      <w:pPr>
        <w:ind w:left="108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2708BE44">
      <w:start w:val="1"/>
      <w:numFmt w:val="lowerRoman"/>
      <w:lvlText w:val="%3"/>
      <w:lvlJc w:val="left"/>
      <w:pPr>
        <w:ind w:left="180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C9205D36">
      <w:start w:val="1"/>
      <w:numFmt w:val="decimal"/>
      <w:lvlText w:val="%4"/>
      <w:lvlJc w:val="left"/>
      <w:pPr>
        <w:ind w:left="252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4CDAC090">
      <w:start w:val="1"/>
      <w:numFmt w:val="lowerLetter"/>
      <w:lvlText w:val="%5"/>
      <w:lvlJc w:val="left"/>
      <w:pPr>
        <w:ind w:left="324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01903012">
      <w:start w:val="1"/>
      <w:numFmt w:val="lowerRoman"/>
      <w:lvlText w:val="%6"/>
      <w:lvlJc w:val="left"/>
      <w:pPr>
        <w:ind w:left="396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9CCCE1AA">
      <w:start w:val="1"/>
      <w:numFmt w:val="decimal"/>
      <w:lvlText w:val="%7"/>
      <w:lvlJc w:val="left"/>
      <w:pPr>
        <w:ind w:left="468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B89A9734">
      <w:start w:val="1"/>
      <w:numFmt w:val="lowerLetter"/>
      <w:lvlText w:val="%8"/>
      <w:lvlJc w:val="left"/>
      <w:pPr>
        <w:ind w:left="540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2EB8904A">
      <w:start w:val="1"/>
      <w:numFmt w:val="lowerRoman"/>
      <w:lvlText w:val="%9"/>
      <w:lvlJc w:val="left"/>
      <w:pPr>
        <w:ind w:left="612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1">
    <w:nsid w:val="03061A41"/>
    <w:multiLevelType w:val="hybridMultilevel"/>
    <w:tmpl w:val="ACD8850A"/>
    <w:lvl w:ilvl="0" w:tplc="508442F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D08BE0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2D0736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5CC955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990D17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7D0DB4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AACE59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1CA582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CB4778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30B714D"/>
    <w:multiLevelType w:val="hybridMultilevel"/>
    <w:tmpl w:val="B432782A"/>
    <w:lvl w:ilvl="0" w:tplc="743E02A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C8291A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458852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FA225C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CD82AB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CCA38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74AD2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7DCC2E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A2DD8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03101C18"/>
    <w:multiLevelType w:val="hybridMultilevel"/>
    <w:tmpl w:val="E1842BDE"/>
    <w:lvl w:ilvl="0" w:tplc="57FCE85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418097A">
      <w:start w:val="1"/>
      <w:numFmt w:val="lowerLetter"/>
      <w:lvlText w:val="%2)"/>
      <w:lvlJc w:val="left"/>
      <w:pPr>
        <w:ind w:left="17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02321E">
      <w:start w:val="1"/>
      <w:numFmt w:val="lowerRoman"/>
      <w:lvlText w:val="%3"/>
      <w:lvlJc w:val="left"/>
      <w:pPr>
        <w:ind w:left="24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8887350">
      <w:start w:val="1"/>
      <w:numFmt w:val="decimal"/>
      <w:lvlText w:val="%4"/>
      <w:lvlJc w:val="left"/>
      <w:pPr>
        <w:ind w:left="31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42CF96">
      <w:start w:val="1"/>
      <w:numFmt w:val="lowerLetter"/>
      <w:lvlText w:val="%5"/>
      <w:lvlJc w:val="left"/>
      <w:pPr>
        <w:ind w:left="38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A03400">
      <w:start w:val="1"/>
      <w:numFmt w:val="lowerRoman"/>
      <w:lvlText w:val="%6"/>
      <w:lvlJc w:val="left"/>
      <w:pPr>
        <w:ind w:left="46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26E04B0">
      <w:start w:val="1"/>
      <w:numFmt w:val="decimal"/>
      <w:lvlText w:val="%7"/>
      <w:lvlJc w:val="left"/>
      <w:pPr>
        <w:ind w:left="53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C6427CC">
      <w:start w:val="1"/>
      <w:numFmt w:val="lowerLetter"/>
      <w:lvlText w:val="%8"/>
      <w:lvlJc w:val="left"/>
      <w:pPr>
        <w:ind w:left="60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1441AF2">
      <w:start w:val="1"/>
      <w:numFmt w:val="lowerRoman"/>
      <w:lvlText w:val="%9"/>
      <w:lvlJc w:val="left"/>
      <w:pPr>
        <w:ind w:left="67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5CA4280"/>
    <w:multiLevelType w:val="hybridMultilevel"/>
    <w:tmpl w:val="D6DA0E2C"/>
    <w:lvl w:ilvl="0" w:tplc="F9D4C08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00ED3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422094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D2D9D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17E8A7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F0074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C40F21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E38652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7CCC89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063C67D2"/>
    <w:multiLevelType w:val="multilevel"/>
    <w:tmpl w:val="3D7C4CA4"/>
    <w:lvl w:ilvl="0">
      <w:start w:val="18"/>
      <w:numFmt w:val="decimal"/>
      <w:lvlText w:val="%1"/>
      <w:lvlJc w:val="left"/>
      <w:pPr>
        <w:ind w:left="36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1">
      <w:start w:val="20"/>
      <w:numFmt w:val="decimal"/>
      <w:lvlText w:val="%1.%2"/>
      <w:lvlJc w:val="left"/>
      <w:pPr>
        <w:ind w:left="36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2">
      <w:start w:val="15"/>
      <w:numFmt w:val="decimal"/>
      <w:lvlText w:val="%1.%2.%3"/>
      <w:lvlJc w:val="left"/>
      <w:pPr>
        <w:ind w:left="36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3">
      <w:start w:val="1"/>
      <w:numFmt w:val="decimal"/>
      <w:lvlRestart w:val="0"/>
      <w:lvlText w:val="%1.%2.%3.%4"/>
      <w:lvlJc w:val="left"/>
      <w:pPr>
        <w:ind w:left="73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abstractNum>
  <w:abstractNum w:abstractNumId="6">
    <w:nsid w:val="06A64649"/>
    <w:multiLevelType w:val="hybridMultilevel"/>
    <w:tmpl w:val="5AE0ADDE"/>
    <w:lvl w:ilvl="0" w:tplc="9A345CB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E60B47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62D61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F67EC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C8E07D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484836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07AB4E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A843A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827A3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0977465E"/>
    <w:multiLevelType w:val="hybridMultilevel"/>
    <w:tmpl w:val="A8B23EA0"/>
    <w:lvl w:ilvl="0" w:tplc="CFDA7A2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1745E0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94CF78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CC423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59630E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5487BB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6E915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FB212C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44522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09AE7B77"/>
    <w:multiLevelType w:val="hybridMultilevel"/>
    <w:tmpl w:val="3DCE9C9E"/>
    <w:lvl w:ilvl="0" w:tplc="04160017">
      <w:start w:val="10"/>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A4352DB"/>
    <w:multiLevelType w:val="hybridMultilevel"/>
    <w:tmpl w:val="CD3AC280"/>
    <w:lvl w:ilvl="0" w:tplc="4992F88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6CE94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A0E26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43A7320">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98024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0D8BC5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FD455A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CAA67A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D88E56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0B7B2A16"/>
    <w:multiLevelType w:val="hybridMultilevel"/>
    <w:tmpl w:val="89E8F3DC"/>
    <w:lvl w:ilvl="0" w:tplc="D0C00B7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36E332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D06893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75AC77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056433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CBE230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24EE16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6346BD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06F9E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0BA019A9"/>
    <w:multiLevelType w:val="hybridMultilevel"/>
    <w:tmpl w:val="4BB6EFEE"/>
    <w:lvl w:ilvl="0" w:tplc="228EFF0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7EA70D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E4A82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D42665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058690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86C11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9B8EA1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31CEB2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61AAA6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0BA02D16"/>
    <w:multiLevelType w:val="hybridMultilevel"/>
    <w:tmpl w:val="BE601514"/>
    <w:lvl w:ilvl="0" w:tplc="E746F3C8">
      <w:start w:val="1"/>
      <w:numFmt w:val="lowerLetter"/>
      <w:lvlText w:val="%1)"/>
      <w:lvlJc w:val="left"/>
      <w:pPr>
        <w:ind w:left="715"/>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C3B6B6D6">
      <w:start w:val="1"/>
      <w:numFmt w:val="lowerLetter"/>
      <w:lvlText w:val="%2"/>
      <w:lvlJc w:val="left"/>
      <w:pPr>
        <w:ind w:left="14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D08AEADC">
      <w:start w:val="1"/>
      <w:numFmt w:val="lowerRoman"/>
      <w:lvlText w:val="%3"/>
      <w:lvlJc w:val="left"/>
      <w:pPr>
        <w:ind w:left="21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8856E9EC">
      <w:start w:val="1"/>
      <w:numFmt w:val="decimal"/>
      <w:lvlText w:val="%4"/>
      <w:lvlJc w:val="left"/>
      <w:pPr>
        <w:ind w:left="28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AAB2E822">
      <w:start w:val="1"/>
      <w:numFmt w:val="lowerLetter"/>
      <w:lvlText w:val="%5"/>
      <w:lvlJc w:val="left"/>
      <w:pPr>
        <w:ind w:left="360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E85215A6">
      <w:start w:val="1"/>
      <w:numFmt w:val="lowerRoman"/>
      <w:lvlText w:val="%6"/>
      <w:lvlJc w:val="left"/>
      <w:pPr>
        <w:ind w:left="432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CD3629C6">
      <w:start w:val="1"/>
      <w:numFmt w:val="decimal"/>
      <w:lvlText w:val="%7"/>
      <w:lvlJc w:val="left"/>
      <w:pPr>
        <w:ind w:left="50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F77ABFEE">
      <w:start w:val="1"/>
      <w:numFmt w:val="lowerLetter"/>
      <w:lvlText w:val="%8"/>
      <w:lvlJc w:val="left"/>
      <w:pPr>
        <w:ind w:left="57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8BACE750">
      <w:start w:val="1"/>
      <w:numFmt w:val="lowerRoman"/>
      <w:lvlText w:val="%9"/>
      <w:lvlJc w:val="left"/>
      <w:pPr>
        <w:ind w:left="64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13">
    <w:nsid w:val="0C374B61"/>
    <w:multiLevelType w:val="hybridMultilevel"/>
    <w:tmpl w:val="FB2A1112"/>
    <w:lvl w:ilvl="0" w:tplc="4692A51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56B57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F5C4D6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B8207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7302D1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0B0678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878D0B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45CC7B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4CABA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0CD1589C"/>
    <w:multiLevelType w:val="hybridMultilevel"/>
    <w:tmpl w:val="0DB8A6CE"/>
    <w:lvl w:ilvl="0" w:tplc="B3F8C5AC">
      <w:start w:val="1"/>
      <w:numFmt w:val="lowerLetter"/>
      <w:lvlText w:val="%1)"/>
      <w:lvlJc w:val="left"/>
      <w:pPr>
        <w:ind w:left="1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DC58D8AE">
      <w:start w:val="1"/>
      <w:numFmt w:val="lowerLetter"/>
      <w:lvlText w:val="%2"/>
      <w:lvlJc w:val="left"/>
      <w:pPr>
        <w:ind w:left="108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2708BE44">
      <w:start w:val="1"/>
      <w:numFmt w:val="lowerRoman"/>
      <w:lvlText w:val="%3"/>
      <w:lvlJc w:val="left"/>
      <w:pPr>
        <w:ind w:left="180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C9205D36">
      <w:start w:val="1"/>
      <w:numFmt w:val="decimal"/>
      <w:lvlText w:val="%4"/>
      <w:lvlJc w:val="left"/>
      <w:pPr>
        <w:ind w:left="252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4CDAC090">
      <w:start w:val="1"/>
      <w:numFmt w:val="lowerLetter"/>
      <w:lvlText w:val="%5"/>
      <w:lvlJc w:val="left"/>
      <w:pPr>
        <w:ind w:left="324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01903012">
      <w:start w:val="1"/>
      <w:numFmt w:val="lowerRoman"/>
      <w:lvlText w:val="%6"/>
      <w:lvlJc w:val="left"/>
      <w:pPr>
        <w:ind w:left="396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9CCCE1AA">
      <w:start w:val="1"/>
      <w:numFmt w:val="decimal"/>
      <w:lvlText w:val="%7"/>
      <w:lvlJc w:val="left"/>
      <w:pPr>
        <w:ind w:left="468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B89A9734">
      <w:start w:val="1"/>
      <w:numFmt w:val="lowerLetter"/>
      <w:lvlText w:val="%8"/>
      <w:lvlJc w:val="left"/>
      <w:pPr>
        <w:ind w:left="540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2EB8904A">
      <w:start w:val="1"/>
      <w:numFmt w:val="lowerRoman"/>
      <w:lvlText w:val="%9"/>
      <w:lvlJc w:val="left"/>
      <w:pPr>
        <w:ind w:left="612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15">
    <w:nsid w:val="0DA409AB"/>
    <w:multiLevelType w:val="hybridMultilevel"/>
    <w:tmpl w:val="3E36189A"/>
    <w:lvl w:ilvl="0" w:tplc="2AD0BE2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C944FB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AA1C7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C65BA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A3656F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5E377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3DC252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D3287F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B72DEB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0FBC4CC6"/>
    <w:multiLevelType w:val="hybridMultilevel"/>
    <w:tmpl w:val="16482762"/>
    <w:lvl w:ilvl="0" w:tplc="3F1A45D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46A724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00A445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3BE2BB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8FAC24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718337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8747E2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56A6B4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18E87E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10024C59"/>
    <w:multiLevelType w:val="hybridMultilevel"/>
    <w:tmpl w:val="9098A34E"/>
    <w:lvl w:ilvl="0" w:tplc="713814A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3C0402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56904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1CCB07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08B8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974EED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2CC462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E2CD4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C1C2D1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108457A7"/>
    <w:multiLevelType w:val="hybridMultilevel"/>
    <w:tmpl w:val="F82E90AE"/>
    <w:lvl w:ilvl="0" w:tplc="EA2E8CD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C0866A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F64EA8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837D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5D25A3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AC452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A74C74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CF8B2D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8474E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10942AD5"/>
    <w:multiLevelType w:val="hybridMultilevel"/>
    <w:tmpl w:val="C7B61122"/>
    <w:lvl w:ilvl="0" w:tplc="B3FC664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0B29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8065E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36862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D92BD1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A8644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1DAC8F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B8433A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82A2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119D66AD"/>
    <w:multiLevelType w:val="hybridMultilevel"/>
    <w:tmpl w:val="AE8E312A"/>
    <w:lvl w:ilvl="0" w:tplc="82A461BA">
      <w:start w:val="1"/>
      <w:numFmt w:val="lowerLetter"/>
      <w:lvlText w:val="%1)"/>
      <w:lvlJc w:val="left"/>
      <w:pPr>
        <w:ind w:left="715"/>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1" w:tplc="8D162F7A">
      <w:start w:val="1"/>
      <w:numFmt w:val="lowerLetter"/>
      <w:lvlText w:val="%2"/>
      <w:lvlJc w:val="left"/>
      <w:pPr>
        <w:ind w:left="144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2" w:tplc="E604AEB0">
      <w:start w:val="1"/>
      <w:numFmt w:val="lowerRoman"/>
      <w:lvlText w:val="%3"/>
      <w:lvlJc w:val="left"/>
      <w:pPr>
        <w:ind w:left="216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3" w:tplc="0C20A760">
      <w:start w:val="1"/>
      <w:numFmt w:val="decimal"/>
      <w:lvlText w:val="%4"/>
      <w:lvlJc w:val="left"/>
      <w:pPr>
        <w:ind w:left="288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4" w:tplc="ACCCC478">
      <w:start w:val="1"/>
      <w:numFmt w:val="lowerLetter"/>
      <w:lvlText w:val="%5"/>
      <w:lvlJc w:val="left"/>
      <w:pPr>
        <w:ind w:left="360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5" w:tplc="DC7AD5DE">
      <w:start w:val="1"/>
      <w:numFmt w:val="lowerRoman"/>
      <w:lvlText w:val="%6"/>
      <w:lvlJc w:val="left"/>
      <w:pPr>
        <w:ind w:left="432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6" w:tplc="48263156">
      <w:start w:val="1"/>
      <w:numFmt w:val="decimal"/>
      <w:lvlText w:val="%7"/>
      <w:lvlJc w:val="left"/>
      <w:pPr>
        <w:ind w:left="504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7" w:tplc="1A36DF54">
      <w:start w:val="1"/>
      <w:numFmt w:val="lowerLetter"/>
      <w:lvlText w:val="%8"/>
      <w:lvlJc w:val="left"/>
      <w:pPr>
        <w:ind w:left="576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lvl w:ilvl="8" w:tplc="275E9E82">
      <w:start w:val="1"/>
      <w:numFmt w:val="lowerRoman"/>
      <w:lvlText w:val="%9"/>
      <w:lvlJc w:val="left"/>
      <w:pPr>
        <w:ind w:left="6487"/>
      </w:pPr>
      <w:rPr>
        <w:rFonts w:ascii="Times New Roman" w:eastAsia="Times New Roman" w:hAnsi="Times New Roman" w:cs="Times New Roman"/>
        <w:b w:val="0"/>
        <w:i w:val="0"/>
        <w:strike w:val="0"/>
        <w:dstrike w:val="0"/>
        <w:color w:val="C00000"/>
        <w:sz w:val="24"/>
        <w:u w:val="none" w:color="000000"/>
        <w:bdr w:val="none" w:sz="0" w:space="0" w:color="auto"/>
        <w:shd w:val="clear" w:color="auto" w:fill="auto"/>
        <w:vertAlign w:val="baseline"/>
      </w:rPr>
    </w:lvl>
  </w:abstractNum>
  <w:abstractNum w:abstractNumId="21">
    <w:nsid w:val="12B319CD"/>
    <w:multiLevelType w:val="hybridMultilevel"/>
    <w:tmpl w:val="F3DC09A0"/>
    <w:lvl w:ilvl="0" w:tplc="C0C6F8D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F62C4B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99C4C9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BE216F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D4EB2C2">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63CE18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2CAFD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518E34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0C062E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nsid w:val="130A1AF4"/>
    <w:multiLevelType w:val="hybridMultilevel"/>
    <w:tmpl w:val="6A9A1F6E"/>
    <w:lvl w:ilvl="0" w:tplc="174E919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78CA4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316DD1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807CC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70EDF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898F70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A0392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C22B4B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3C6438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15290AD1"/>
    <w:multiLevelType w:val="hybridMultilevel"/>
    <w:tmpl w:val="409C1B02"/>
    <w:lvl w:ilvl="0" w:tplc="6038D630">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66FC9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8804F9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218A4A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9A259D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690950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6C27A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06971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31EAE4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153548A9"/>
    <w:multiLevelType w:val="hybridMultilevel"/>
    <w:tmpl w:val="6E2850F2"/>
    <w:lvl w:ilvl="0" w:tplc="CFE87AD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92E04F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1072D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14B33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1AEA4C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4E598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BAE9EE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BC0D97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22A288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159D5008"/>
    <w:multiLevelType w:val="hybridMultilevel"/>
    <w:tmpl w:val="17CEA756"/>
    <w:lvl w:ilvl="0" w:tplc="3452ABB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600AC6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D23EC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D0AF2D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2AF37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9CAD3B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5E4FA2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008E2D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EA768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nsid w:val="16B12EEA"/>
    <w:multiLevelType w:val="hybridMultilevel"/>
    <w:tmpl w:val="EAD8ECF8"/>
    <w:lvl w:ilvl="0" w:tplc="7ECE304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786D21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096343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DA4D4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9B2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FFE7D0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38883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D8F0A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398B84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nsid w:val="17693A89"/>
    <w:multiLevelType w:val="hybridMultilevel"/>
    <w:tmpl w:val="B8066EFC"/>
    <w:lvl w:ilvl="0" w:tplc="54A6B5E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152910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EF6B21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A65C6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E5AD5B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D4C709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CE618F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9E6534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E90CC6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nsid w:val="17930849"/>
    <w:multiLevelType w:val="hybridMultilevel"/>
    <w:tmpl w:val="1052765C"/>
    <w:lvl w:ilvl="0" w:tplc="0F7A130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D6C7A24">
      <w:start w:val="1"/>
      <w:numFmt w:val="lowerLetter"/>
      <w:lvlText w:val="%2)"/>
      <w:lvlJc w:val="left"/>
      <w:pPr>
        <w:ind w:left="6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50E3EA">
      <w:start w:val="1"/>
      <w:numFmt w:val="lowerRoman"/>
      <w:lvlText w:val="%3"/>
      <w:lvlJc w:val="left"/>
      <w:pPr>
        <w:ind w:left="13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F02BF30">
      <w:start w:val="1"/>
      <w:numFmt w:val="decimal"/>
      <w:lvlText w:val="%4"/>
      <w:lvlJc w:val="left"/>
      <w:pPr>
        <w:ind w:left="20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646A58">
      <w:start w:val="1"/>
      <w:numFmt w:val="lowerLetter"/>
      <w:lvlText w:val="%5"/>
      <w:lvlJc w:val="left"/>
      <w:pPr>
        <w:ind w:left="28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A6A2E8">
      <w:start w:val="1"/>
      <w:numFmt w:val="lowerRoman"/>
      <w:lvlText w:val="%6"/>
      <w:lvlJc w:val="left"/>
      <w:pPr>
        <w:ind w:left="35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B480F0">
      <w:start w:val="1"/>
      <w:numFmt w:val="decimal"/>
      <w:lvlText w:val="%7"/>
      <w:lvlJc w:val="left"/>
      <w:pPr>
        <w:ind w:left="42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160DABA">
      <w:start w:val="1"/>
      <w:numFmt w:val="lowerLetter"/>
      <w:lvlText w:val="%8"/>
      <w:lvlJc w:val="left"/>
      <w:pPr>
        <w:ind w:left="49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5EC12A">
      <w:start w:val="1"/>
      <w:numFmt w:val="lowerRoman"/>
      <w:lvlText w:val="%9"/>
      <w:lvlJc w:val="left"/>
      <w:pPr>
        <w:ind w:left="56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nsid w:val="189E0ED2"/>
    <w:multiLevelType w:val="hybridMultilevel"/>
    <w:tmpl w:val="984AC6F8"/>
    <w:lvl w:ilvl="0" w:tplc="921A652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C165F9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4C8AE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EBE803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DD4C39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A02262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F208A2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3FC7AB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A8A2C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19B27743"/>
    <w:multiLevelType w:val="multilevel"/>
    <w:tmpl w:val="4E963174"/>
    <w:lvl w:ilvl="0">
      <w:start w:val="18"/>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4"/>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5"/>
      <w:numFmt w:val="decimal"/>
      <w:lvlRestart w:val="0"/>
      <w:lvlText w:val="%1.%2.%3"/>
      <w:lvlJc w:val="left"/>
      <w:pPr>
        <w:ind w:left="73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1">
    <w:nsid w:val="19B725BC"/>
    <w:multiLevelType w:val="hybridMultilevel"/>
    <w:tmpl w:val="BBB81FE8"/>
    <w:lvl w:ilvl="0" w:tplc="66E6E0C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20C1ED8">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04F304">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3840D0">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2B25BBE">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454188E">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B4DDA4">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81CF1E6">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1207616">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nsid w:val="1B46075B"/>
    <w:multiLevelType w:val="hybridMultilevel"/>
    <w:tmpl w:val="9E8A7E4E"/>
    <w:lvl w:ilvl="0" w:tplc="DFFAF86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E38B4E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CE4C9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DA2822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A662F5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D7CF10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7322AF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2A8874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E206A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1B664041"/>
    <w:multiLevelType w:val="hybridMultilevel"/>
    <w:tmpl w:val="62360952"/>
    <w:lvl w:ilvl="0" w:tplc="C90C71FA">
      <w:start w:val="1"/>
      <w:numFmt w:val="lowerLetter"/>
      <w:lvlText w:val="%1)"/>
      <w:lvlJc w:val="left"/>
      <w:pPr>
        <w:ind w:left="2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F4AD0A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292946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72F2E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DE62AA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050EDA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80D64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B403F4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A38715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nsid w:val="1C8550B4"/>
    <w:multiLevelType w:val="hybridMultilevel"/>
    <w:tmpl w:val="7A56AD52"/>
    <w:lvl w:ilvl="0" w:tplc="D1F6724C">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47A229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E6819D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544502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C2CBFB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356B4C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C4F52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646391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A65E6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nsid w:val="1CB51023"/>
    <w:multiLevelType w:val="hybridMultilevel"/>
    <w:tmpl w:val="833CF3CE"/>
    <w:lvl w:ilvl="0" w:tplc="B36812D6">
      <w:start w:val="1"/>
      <w:numFmt w:val="lowerLetter"/>
      <w:lvlText w:val="%1)"/>
      <w:lvlJc w:val="left"/>
      <w:pPr>
        <w:ind w:left="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DE118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9E6A6B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F32E48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3A0C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4F26E4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64EC99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96360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8023C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nsid w:val="1CCD2E38"/>
    <w:multiLevelType w:val="hybridMultilevel"/>
    <w:tmpl w:val="B63CCDFC"/>
    <w:lvl w:ilvl="0" w:tplc="F9A26C2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36468A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7B46F2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5418D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1A4122">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EA5AA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BA2FFC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B1A9AC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48AAD4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nsid w:val="1D143D53"/>
    <w:multiLevelType w:val="hybridMultilevel"/>
    <w:tmpl w:val="A8FAED2E"/>
    <w:lvl w:ilvl="0" w:tplc="C35662C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7162">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B822258">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ACA25EC">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51285EA">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770AEDA">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867452">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FE2B5CC">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3C689A">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nsid w:val="1D6D15F9"/>
    <w:multiLevelType w:val="hybridMultilevel"/>
    <w:tmpl w:val="2CF663A2"/>
    <w:lvl w:ilvl="0" w:tplc="9A927A0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FB4BB0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C8F82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F86FD60">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87CEB8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3BCCFB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43A95B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F6827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18726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1E670A85"/>
    <w:multiLevelType w:val="hybridMultilevel"/>
    <w:tmpl w:val="7EBECF44"/>
    <w:lvl w:ilvl="0" w:tplc="E784458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306EB52">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C6E1272">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3E67770">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562BBFC">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C9E5E5E">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3ACBBEE">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4A2A6B2">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4948922">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nsid w:val="1EB40909"/>
    <w:multiLevelType w:val="hybridMultilevel"/>
    <w:tmpl w:val="B8DAF9B8"/>
    <w:lvl w:ilvl="0" w:tplc="CF36004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3D4D53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A62CCF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7CC48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E6995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84A04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0C655A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ACC75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B10576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1">
    <w:nsid w:val="1EC80879"/>
    <w:multiLevelType w:val="hybridMultilevel"/>
    <w:tmpl w:val="950679BE"/>
    <w:lvl w:ilvl="0" w:tplc="01D836C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D8094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4B698A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0C972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9AEE9D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09F2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FF0B2D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158727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F8060C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1EE32348"/>
    <w:multiLevelType w:val="hybridMultilevel"/>
    <w:tmpl w:val="8FF887A8"/>
    <w:lvl w:ilvl="0" w:tplc="DD9C267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CB661DC">
      <w:start w:val="1"/>
      <w:numFmt w:val="lowerLetter"/>
      <w:lvlText w:val="%2)"/>
      <w:lvlJc w:val="left"/>
      <w:pPr>
        <w:ind w:left="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258C744">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BFA2788">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78D80C">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D085E28">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E0EB7A">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8688C24">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D086B44">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1F716ACB"/>
    <w:multiLevelType w:val="hybridMultilevel"/>
    <w:tmpl w:val="9C1C673C"/>
    <w:lvl w:ilvl="0" w:tplc="E01892B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E189A9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D46275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04A5D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26EDBE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556839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C98531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36D53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BDE7A9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4">
    <w:nsid w:val="1F745C8A"/>
    <w:multiLevelType w:val="hybridMultilevel"/>
    <w:tmpl w:val="E5BCF652"/>
    <w:lvl w:ilvl="0" w:tplc="698C894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A74813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EA3D5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F8CEA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E2C1E5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D651D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EC0A93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C2268D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04451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5">
    <w:nsid w:val="204000E7"/>
    <w:multiLevelType w:val="hybridMultilevel"/>
    <w:tmpl w:val="AFCCB7BA"/>
    <w:lvl w:ilvl="0" w:tplc="EEB2D020">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74CEA0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E8696A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F9871F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D62797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85A4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5E413D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2BE3F0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C4AE5B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6">
    <w:nsid w:val="229A1AA0"/>
    <w:multiLevelType w:val="hybridMultilevel"/>
    <w:tmpl w:val="68AC144E"/>
    <w:lvl w:ilvl="0" w:tplc="5784F29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574199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9C0A1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5DA0F2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FC6293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822E84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54799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F41C4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AF023F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7">
    <w:nsid w:val="240E531E"/>
    <w:multiLevelType w:val="hybridMultilevel"/>
    <w:tmpl w:val="C5106C84"/>
    <w:lvl w:ilvl="0" w:tplc="810ADAB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5F6AB5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478775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4C0019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966613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784BC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3A035E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9DE1C2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A81CF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8">
    <w:nsid w:val="241E5A2F"/>
    <w:multiLevelType w:val="hybridMultilevel"/>
    <w:tmpl w:val="2D9C0C4C"/>
    <w:lvl w:ilvl="0" w:tplc="445E389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D808A6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70C8C2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72142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CAA8C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4AED1A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C4EF5F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AC27FC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2267F7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9">
    <w:nsid w:val="24AE6D14"/>
    <w:multiLevelType w:val="hybridMultilevel"/>
    <w:tmpl w:val="B3B482C6"/>
    <w:lvl w:ilvl="0" w:tplc="81E833A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E8A135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FA726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5565DF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D80011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DECB06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D06C38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B70DB3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21C089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0">
    <w:nsid w:val="25EF6981"/>
    <w:multiLevelType w:val="hybridMultilevel"/>
    <w:tmpl w:val="6EBCA88E"/>
    <w:lvl w:ilvl="0" w:tplc="C19887E2">
      <w:start w:val="1"/>
      <w:numFmt w:val="lowerLetter"/>
      <w:lvlText w:val="%1)"/>
      <w:lvlJc w:val="left"/>
      <w:pPr>
        <w:ind w:left="4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7E5FC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730952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50E2E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D04178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39C6A8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69445E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D6270E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320F20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1">
    <w:nsid w:val="26070BFD"/>
    <w:multiLevelType w:val="multilevel"/>
    <w:tmpl w:val="229E5ABC"/>
    <w:lvl w:ilvl="0">
      <w:start w:val="18"/>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1"/>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0"/>
      <w:numFmt w:val="decimal"/>
      <w:lvlRestart w:val="0"/>
      <w:lvlText w:val="%1.%2.%3"/>
      <w:lvlJc w:val="left"/>
      <w:pPr>
        <w:ind w:left="16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2">
    <w:nsid w:val="26B94660"/>
    <w:multiLevelType w:val="hybridMultilevel"/>
    <w:tmpl w:val="24A643EA"/>
    <w:lvl w:ilvl="0" w:tplc="F4CCBBD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DF2A69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FB0F54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A6802C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248ACB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AC756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2008BF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AD6BB9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520FD9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3">
    <w:nsid w:val="277F7361"/>
    <w:multiLevelType w:val="hybridMultilevel"/>
    <w:tmpl w:val="21369FAE"/>
    <w:lvl w:ilvl="0" w:tplc="4746D1F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CCF37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6C69DE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DCD68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A0A3B7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00FE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32A306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696C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CFCB76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4">
    <w:nsid w:val="28021DC7"/>
    <w:multiLevelType w:val="hybridMultilevel"/>
    <w:tmpl w:val="448E703C"/>
    <w:lvl w:ilvl="0" w:tplc="35544446">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448A48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E085B5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902297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40A21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0DE772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A4C0A3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94E21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DFE326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5">
    <w:nsid w:val="28127AD7"/>
    <w:multiLevelType w:val="hybridMultilevel"/>
    <w:tmpl w:val="D576BA48"/>
    <w:lvl w:ilvl="0" w:tplc="08B66A58">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7EE78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FB20D3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A7CD53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32B92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6B46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C802C5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CC22CE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9BE6FF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6">
    <w:nsid w:val="28853EBB"/>
    <w:multiLevelType w:val="hybridMultilevel"/>
    <w:tmpl w:val="B0B251FA"/>
    <w:lvl w:ilvl="0" w:tplc="77C4263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F8742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0C2D4D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BA2A92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A385D8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CAF19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FCD8B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0465E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4C4DFA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7">
    <w:nsid w:val="289D3A95"/>
    <w:multiLevelType w:val="hybridMultilevel"/>
    <w:tmpl w:val="66068004"/>
    <w:lvl w:ilvl="0" w:tplc="95823940">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46A2EA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A94326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A74F6D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4E0050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CEE00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8D2614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39C1B4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A58A7B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8">
    <w:nsid w:val="2B75502E"/>
    <w:multiLevelType w:val="hybridMultilevel"/>
    <w:tmpl w:val="7F8EFB46"/>
    <w:lvl w:ilvl="0" w:tplc="439E9B66">
      <w:start w:val="2"/>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076BCB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AF62B4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609C9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52A33D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2A834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CA05D3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20A1B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E5E842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9">
    <w:nsid w:val="2BF215E0"/>
    <w:multiLevelType w:val="hybridMultilevel"/>
    <w:tmpl w:val="A99EA594"/>
    <w:lvl w:ilvl="0" w:tplc="8F623B88">
      <w:start w:val="1"/>
      <w:numFmt w:val="upperRoman"/>
      <w:lvlText w:val="%1."/>
      <w:lvlJc w:val="left"/>
      <w:pPr>
        <w:ind w:left="1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4A01426">
      <w:start w:val="3"/>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A3CB394">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4D2059C">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9CE2D0">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A6E83AA">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C9C8344">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A69040">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046F072">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0">
    <w:nsid w:val="2C086E64"/>
    <w:multiLevelType w:val="hybridMultilevel"/>
    <w:tmpl w:val="9F5C3740"/>
    <w:lvl w:ilvl="0" w:tplc="F20A18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ECAEAE">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4DE3330">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B8D7C6">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05AF2B0">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9B68A40">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E63A30">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29216FE">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B88F8A">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1">
    <w:nsid w:val="2CBA086E"/>
    <w:multiLevelType w:val="hybridMultilevel"/>
    <w:tmpl w:val="1DBE6EB8"/>
    <w:lvl w:ilvl="0" w:tplc="EC7C0A3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37E1E4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85A278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B0AC9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B8ADEC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A0A4C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2203D3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BA46C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9CE8A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2">
    <w:nsid w:val="2F40725D"/>
    <w:multiLevelType w:val="hybridMultilevel"/>
    <w:tmpl w:val="55EE159C"/>
    <w:lvl w:ilvl="0" w:tplc="4978D9C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5FEAB6C">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FB8233E">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F2A5F78">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8AE3ED4">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2A386">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61A0238">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82E846">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D249484">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3">
    <w:nsid w:val="2FBB59C1"/>
    <w:multiLevelType w:val="hybridMultilevel"/>
    <w:tmpl w:val="FD7053EA"/>
    <w:lvl w:ilvl="0" w:tplc="A00A461A">
      <w:start w:val="1"/>
      <w:numFmt w:val="lowerLetter"/>
      <w:lvlText w:val="%1)"/>
      <w:lvlJc w:val="left"/>
      <w:pPr>
        <w:ind w:left="715"/>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AFD2BEE8">
      <w:start w:val="1"/>
      <w:numFmt w:val="lowerLetter"/>
      <w:lvlText w:val="%2"/>
      <w:lvlJc w:val="left"/>
      <w:pPr>
        <w:ind w:left="14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57B4EBB0">
      <w:start w:val="1"/>
      <w:numFmt w:val="lowerRoman"/>
      <w:lvlText w:val="%3"/>
      <w:lvlJc w:val="left"/>
      <w:pPr>
        <w:ind w:left="21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4E84B1B6">
      <w:start w:val="1"/>
      <w:numFmt w:val="decimal"/>
      <w:lvlText w:val="%4"/>
      <w:lvlJc w:val="left"/>
      <w:pPr>
        <w:ind w:left="28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23E4321C">
      <w:start w:val="1"/>
      <w:numFmt w:val="lowerLetter"/>
      <w:lvlText w:val="%5"/>
      <w:lvlJc w:val="left"/>
      <w:pPr>
        <w:ind w:left="360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CB981D38">
      <w:start w:val="1"/>
      <w:numFmt w:val="lowerRoman"/>
      <w:lvlText w:val="%6"/>
      <w:lvlJc w:val="left"/>
      <w:pPr>
        <w:ind w:left="432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314A2F94">
      <w:start w:val="1"/>
      <w:numFmt w:val="decimal"/>
      <w:lvlText w:val="%7"/>
      <w:lvlJc w:val="left"/>
      <w:pPr>
        <w:ind w:left="50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B358AE60">
      <w:start w:val="1"/>
      <w:numFmt w:val="lowerLetter"/>
      <w:lvlText w:val="%8"/>
      <w:lvlJc w:val="left"/>
      <w:pPr>
        <w:ind w:left="57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2286AF68">
      <w:start w:val="1"/>
      <w:numFmt w:val="lowerRoman"/>
      <w:lvlText w:val="%9"/>
      <w:lvlJc w:val="left"/>
      <w:pPr>
        <w:ind w:left="64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64">
    <w:nsid w:val="306301DD"/>
    <w:multiLevelType w:val="hybridMultilevel"/>
    <w:tmpl w:val="3C366F88"/>
    <w:lvl w:ilvl="0" w:tplc="3B44269E">
      <w:start w:val="1"/>
      <w:numFmt w:val="lowerLetter"/>
      <w:lvlText w:val="%1)"/>
      <w:lvlJc w:val="left"/>
      <w:pPr>
        <w:ind w:left="283"/>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F8F0C690">
      <w:start w:val="1"/>
      <w:numFmt w:val="lowerLetter"/>
      <w:lvlText w:val="%2"/>
      <w:lvlJc w:val="left"/>
      <w:pPr>
        <w:ind w:left="10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3B1AC464">
      <w:start w:val="1"/>
      <w:numFmt w:val="lowerRoman"/>
      <w:lvlText w:val="%3"/>
      <w:lvlJc w:val="left"/>
      <w:pPr>
        <w:ind w:left="18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A88CAA96">
      <w:start w:val="1"/>
      <w:numFmt w:val="decimal"/>
      <w:lvlText w:val="%4"/>
      <w:lvlJc w:val="left"/>
      <w:pPr>
        <w:ind w:left="25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A8F07986">
      <w:start w:val="1"/>
      <w:numFmt w:val="lowerLetter"/>
      <w:lvlText w:val="%5"/>
      <w:lvlJc w:val="left"/>
      <w:pPr>
        <w:ind w:left="324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6A50FD1C">
      <w:start w:val="1"/>
      <w:numFmt w:val="lowerRoman"/>
      <w:lvlText w:val="%6"/>
      <w:lvlJc w:val="left"/>
      <w:pPr>
        <w:ind w:left="396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E50224E0">
      <w:start w:val="1"/>
      <w:numFmt w:val="decimal"/>
      <w:lvlText w:val="%7"/>
      <w:lvlJc w:val="left"/>
      <w:pPr>
        <w:ind w:left="46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01BCC716">
      <w:start w:val="1"/>
      <w:numFmt w:val="lowerLetter"/>
      <w:lvlText w:val="%8"/>
      <w:lvlJc w:val="left"/>
      <w:pPr>
        <w:ind w:left="54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2C483346">
      <w:start w:val="1"/>
      <w:numFmt w:val="lowerRoman"/>
      <w:lvlText w:val="%9"/>
      <w:lvlJc w:val="left"/>
      <w:pPr>
        <w:ind w:left="61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65">
    <w:nsid w:val="30C36AFC"/>
    <w:multiLevelType w:val="hybridMultilevel"/>
    <w:tmpl w:val="31BC3E5E"/>
    <w:lvl w:ilvl="0" w:tplc="EA52F9E4">
      <w:start w:val="1"/>
      <w:numFmt w:val="lowerLetter"/>
      <w:lvlText w:val="%1)"/>
      <w:lvlJc w:val="left"/>
      <w:pPr>
        <w:ind w:left="715"/>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3594C558">
      <w:start w:val="1"/>
      <w:numFmt w:val="lowerLetter"/>
      <w:lvlText w:val="%2"/>
      <w:lvlJc w:val="left"/>
      <w:pPr>
        <w:ind w:left="14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58A4F7CA">
      <w:start w:val="1"/>
      <w:numFmt w:val="lowerRoman"/>
      <w:lvlText w:val="%3"/>
      <w:lvlJc w:val="left"/>
      <w:pPr>
        <w:ind w:left="21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9B5EEF9E">
      <w:start w:val="1"/>
      <w:numFmt w:val="decimal"/>
      <w:lvlText w:val="%4"/>
      <w:lvlJc w:val="left"/>
      <w:pPr>
        <w:ind w:left="28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2E689FF4">
      <w:start w:val="1"/>
      <w:numFmt w:val="lowerLetter"/>
      <w:lvlText w:val="%5"/>
      <w:lvlJc w:val="left"/>
      <w:pPr>
        <w:ind w:left="360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FBB879D0">
      <w:start w:val="1"/>
      <w:numFmt w:val="lowerRoman"/>
      <w:lvlText w:val="%6"/>
      <w:lvlJc w:val="left"/>
      <w:pPr>
        <w:ind w:left="432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91CA66D8">
      <w:start w:val="1"/>
      <w:numFmt w:val="decimal"/>
      <w:lvlText w:val="%7"/>
      <w:lvlJc w:val="left"/>
      <w:pPr>
        <w:ind w:left="50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F90E4296">
      <w:start w:val="1"/>
      <w:numFmt w:val="lowerLetter"/>
      <w:lvlText w:val="%8"/>
      <w:lvlJc w:val="left"/>
      <w:pPr>
        <w:ind w:left="57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F766B762">
      <w:start w:val="1"/>
      <w:numFmt w:val="lowerRoman"/>
      <w:lvlText w:val="%9"/>
      <w:lvlJc w:val="left"/>
      <w:pPr>
        <w:ind w:left="64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66">
    <w:nsid w:val="30F60A54"/>
    <w:multiLevelType w:val="hybridMultilevel"/>
    <w:tmpl w:val="C7769B00"/>
    <w:lvl w:ilvl="0" w:tplc="D49CFF8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011F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422A86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2363BC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6AABDB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F044D2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12303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60116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F8E2AB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7">
    <w:nsid w:val="311C4D99"/>
    <w:multiLevelType w:val="hybridMultilevel"/>
    <w:tmpl w:val="7B7246C4"/>
    <w:lvl w:ilvl="0" w:tplc="22E2863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652B79C">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20F606">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5E2B450">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88EF90">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8B2E38A">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3026628">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0E85AEC">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856BF66">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8">
    <w:nsid w:val="315719B0"/>
    <w:multiLevelType w:val="hybridMultilevel"/>
    <w:tmpl w:val="3A9619FE"/>
    <w:lvl w:ilvl="0" w:tplc="6766111C">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63CD30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7F6E03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08D47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98957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4F89F1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FDCF2C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ECE510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CDE035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9">
    <w:nsid w:val="315D7433"/>
    <w:multiLevelType w:val="hybridMultilevel"/>
    <w:tmpl w:val="208AD2DE"/>
    <w:lvl w:ilvl="0" w:tplc="499A1A5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3861B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B3EE72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720FFA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78CC88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FD4FB5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C0441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B200F1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2F0F59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0">
    <w:nsid w:val="32465469"/>
    <w:multiLevelType w:val="hybridMultilevel"/>
    <w:tmpl w:val="0B307A9E"/>
    <w:lvl w:ilvl="0" w:tplc="922AF29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1F4649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998B9C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D9E595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D52649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8923A2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3DC9E5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AB6E7C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A6C0F0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1">
    <w:nsid w:val="32575DCF"/>
    <w:multiLevelType w:val="hybridMultilevel"/>
    <w:tmpl w:val="4534439A"/>
    <w:lvl w:ilvl="0" w:tplc="DF126A02">
      <w:start w:val="1"/>
      <w:numFmt w:val="lowerLetter"/>
      <w:lvlText w:val="%1)"/>
      <w:lvlJc w:val="left"/>
      <w:pPr>
        <w:ind w:left="715"/>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624A2350">
      <w:start w:val="1"/>
      <w:numFmt w:val="lowerLetter"/>
      <w:lvlText w:val="%2"/>
      <w:lvlJc w:val="left"/>
      <w:pPr>
        <w:ind w:left="14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310849C8">
      <w:start w:val="1"/>
      <w:numFmt w:val="lowerRoman"/>
      <w:lvlText w:val="%3"/>
      <w:lvlJc w:val="left"/>
      <w:pPr>
        <w:ind w:left="21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0D1899C6">
      <w:start w:val="1"/>
      <w:numFmt w:val="decimal"/>
      <w:lvlText w:val="%4"/>
      <w:lvlJc w:val="left"/>
      <w:pPr>
        <w:ind w:left="28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ACEC57D0">
      <w:start w:val="1"/>
      <w:numFmt w:val="lowerLetter"/>
      <w:lvlText w:val="%5"/>
      <w:lvlJc w:val="left"/>
      <w:pPr>
        <w:ind w:left="360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4F5CEE90">
      <w:start w:val="1"/>
      <w:numFmt w:val="lowerRoman"/>
      <w:lvlText w:val="%6"/>
      <w:lvlJc w:val="left"/>
      <w:pPr>
        <w:ind w:left="432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A81CDA38">
      <w:start w:val="1"/>
      <w:numFmt w:val="decimal"/>
      <w:lvlText w:val="%7"/>
      <w:lvlJc w:val="left"/>
      <w:pPr>
        <w:ind w:left="50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46BAB4BC">
      <w:start w:val="1"/>
      <w:numFmt w:val="lowerLetter"/>
      <w:lvlText w:val="%8"/>
      <w:lvlJc w:val="left"/>
      <w:pPr>
        <w:ind w:left="57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0812EE2A">
      <w:start w:val="1"/>
      <w:numFmt w:val="lowerRoman"/>
      <w:lvlText w:val="%9"/>
      <w:lvlJc w:val="left"/>
      <w:pPr>
        <w:ind w:left="64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72">
    <w:nsid w:val="325C3C38"/>
    <w:multiLevelType w:val="hybridMultilevel"/>
    <w:tmpl w:val="D64A5BC8"/>
    <w:lvl w:ilvl="0" w:tplc="66706930">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4F0EFD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6C8FBD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4CEBB1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C26B0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A231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58481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DC0C1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D06A7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3">
    <w:nsid w:val="3321470A"/>
    <w:multiLevelType w:val="hybridMultilevel"/>
    <w:tmpl w:val="0772133C"/>
    <w:lvl w:ilvl="0" w:tplc="48625CA4">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97A882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604CAD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C62D1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29094C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396B52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742D2D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AA8C9D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7C43FC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4">
    <w:nsid w:val="33667E71"/>
    <w:multiLevelType w:val="hybridMultilevel"/>
    <w:tmpl w:val="25D6002E"/>
    <w:lvl w:ilvl="0" w:tplc="3FECD406">
      <w:start w:val="1"/>
      <w:numFmt w:val="lowerLetter"/>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98ED17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A880CC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DA3FB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70579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A8468F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28E496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5029A4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706380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5">
    <w:nsid w:val="33835DFD"/>
    <w:multiLevelType w:val="hybridMultilevel"/>
    <w:tmpl w:val="F4C00794"/>
    <w:lvl w:ilvl="0" w:tplc="142AF73A">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nsid w:val="339176C1"/>
    <w:multiLevelType w:val="multilevel"/>
    <w:tmpl w:val="5BECE852"/>
    <w:lvl w:ilvl="0">
      <w:start w:val="18"/>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4"/>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3"/>
      <w:numFmt w:val="decimal"/>
      <w:lvlRestart w:val="0"/>
      <w:lvlText w:val="%1.%2.%3"/>
      <w:lvlJc w:val="left"/>
      <w:pPr>
        <w:ind w:left="15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77">
    <w:nsid w:val="3412453F"/>
    <w:multiLevelType w:val="hybridMultilevel"/>
    <w:tmpl w:val="8E8050F6"/>
    <w:lvl w:ilvl="0" w:tplc="4522B22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00E716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C67AB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A5078E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EAC52F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E5C436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9F0120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BEBCD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B65CD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8">
    <w:nsid w:val="3435209A"/>
    <w:multiLevelType w:val="hybridMultilevel"/>
    <w:tmpl w:val="DC7AE72A"/>
    <w:lvl w:ilvl="0" w:tplc="BC9C400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03A8F1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2E6B9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9A29E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48E7D6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64C530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0E2ED0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52896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9B242D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9">
    <w:nsid w:val="3453163D"/>
    <w:multiLevelType w:val="hybridMultilevel"/>
    <w:tmpl w:val="977CDCD4"/>
    <w:lvl w:ilvl="0" w:tplc="54D4E13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7DC577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DA46B3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1AE09E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FCA218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9B246B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2229AD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4028DE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A449D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0">
    <w:nsid w:val="348E5FD0"/>
    <w:multiLevelType w:val="hybridMultilevel"/>
    <w:tmpl w:val="DC9266B8"/>
    <w:lvl w:ilvl="0" w:tplc="353494F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FEA3CA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832BE9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0C5BE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BCEA83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745D8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894091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40580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C2634D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1">
    <w:nsid w:val="348F115D"/>
    <w:multiLevelType w:val="hybridMultilevel"/>
    <w:tmpl w:val="88B4EE82"/>
    <w:lvl w:ilvl="0" w:tplc="79227DE4">
      <w:start w:val="1"/>
      <w:numFmt w:val="decimal"/>
      <w:lvlText w:val="%1-"/>
      <w:lvlJc w:val="left"/>
      <w:pPr>
        <w:ind w:left="715"/>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FBE8B2FA">
      <w:start w:val="1"/>
      <w:numFmt w:val="lowerLetter"/>
      <w:lvlText w:val="%2"/>
      <w:lvlJc w:val="left"/>
      <w:pPr>
        <w:ind w:left="14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8CAABF9C">
      <w:start w:val="1"/>
      <w:numFmt w:val="lowerRoman"/>
      <w:lvlText w:val="%3"/>
      <w:lvlJc w:val="left"/>
      <w:pPr>
        <w:ind w:left="21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5F9096AE">
      <w:start w:val="1"/>
      <w:numFmt w:val="decimal"/>
      <w:lvlText w:val="%4"/>
      <w:lvlJc w:val="left"/>
      <w:pPr>
        <w:ind w:left="28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FEACAACA">
      <w:start w:val="1"/>
      <w:numFmt w:val="lowerLetter"/>
      <w:lvlText w:val="%5"/>
      <w:lvlJc w:val="left"/>
      <w:pPr>
        <w:ind w:left="360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A64405CC">
      <w:start w:val="1"/>
      <w:numFmt w:val="lowerRoman"/>
      <w:lvlText w:val="%6"/>
      <w:lvlJc w:val="left"/>
      <w:pPr>
        <w:ind w:left="432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D21ADD92">
      <w:start w:val="1"/>
      <w:numFmt w:val="decimal"/>
      <w:lvlText w:val="%7"/>
      <w:lvlJc w:val="left"/>
      <w:pPr>
        <w:ind w:left="50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AA2A8BF6">
      <w:start w:val="1"/>
      <w:numFmt w:val="lowerLetter"/>
      <w:lvlText w:val="%8"/>
      <w:lvlJc w:val="left"/>
      <w:pPr>
        <w:ind w:left="57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F62814BA">
      <w:start w:val="1"/>
      <w:numFmt w:val="lowerRoman"/>
      <w:lvlText w:val="%9"/>
      <w:lvlJc w:val="left"/>
      <w:pPr>
        <w:ind w:left="64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82">
    <w:nsid w:val="356366B9"/>
    <w:multiLevelType w:val="hybridMultilevel"/>
    <w:tmpl w:val="2F46083C"/>
    <w:lvl w:ilvl="0" w:tplc="44DAADE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46CF1C">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80A8754">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8CE9858">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7E8C6BE">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6B08652">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ED4E91A">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4495FE">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7AA4AAC">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3">
    <w:nsid w:val="35EE3826"/>
    <w:multiLevelType w:val="hybridMultilevel"/>
    <w:tmpl w:val="AEFC84F6"/>
    <w:lvl w:ilvl="0" w:tplc="66B25878">
      <w:start w:val="1"/>
      <w:numFmt w:val="lowerLetter"/>
      <w:lvlText w:val="%1)"/>
      <w:lvlJc w:val="left"/>
      <w:pPr>
        <w:ind w:left="283"/>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4FE8CB68">
      <w:start w:val="1"/>
      <w:numFmt w:val="lowerLetter"/>
      <w:lvlText w:val="%2"/>
      <w:lvlJc w:val="left"/>
      <w:pPr>
        <w:ind w:left="10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E86AE786">
      <w:start w:val="1"/>
      <w:numFmt w:val="lowerRoman"/>
      <w:lvlText w:val="%3"/>
      <w:lvlJc w:val="left"/>
      <w:pPr>
        <w:ind w:left="18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C2B2BB20">
      <w:start w:val="1"/>
      <w:numFmt w:val="decimal"/>
      <w:lvlText w:val="%4"/>
      <w:lvlJc w:val="left"/>
      <w:pPr>
        <w:ind w:left="25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4DC623C6">
      <w:start w:val="1"/>
      <w:numFmt w:val="lowerLetter"/>
      <w:lvlText w:val="%5"/>
      <w:lvlJc w:val="left"/>
      <w:pPr>
        <w:ind w:left="324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E5880D84">
      <w:start w:val="1"/>
      <w:numFmt w:val="lowerRoman"/>
      <w:lvlText w:val="%6"/>
      <w:lvlJc w:val="left"/>
      <w:pPr>
        <w:ind w:left="396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DC9613AC">
      <w:start w:val="1"/>
      <w:numFmt w:val="decimal"/>
      <w:lvlText w:val="%7"/>
      <w:lvlJc w:val="left"/>
      <w:pPr>
        <w:ind w:left="46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F6F6CC22">
      <w:start w:val="1"/>
      <w:numFmt w:val="lowerLetter"/>
      <w:lvlText w:val="%8"/>
      <w:lvlJc w:val="left"/>
      <w:pPr>
        <w:ind w:left="54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E59084FC">
      <w:start w:val="1"/>
      <w:numFmt w:val="lowerRoman"/>
      <w:lvlText w:val="%9"/>
      <w:lvlJc w:val="left"/>
      <w:pPr>
        <w:ind w:left="61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84">
    <w:nsid w:val="366D2F7B"/>
    <w:multiLevelType w:val="hybridMultilevel"/>
    <w:tmpl w:val="86DE592A"/>
    <w:lvl w:ilvl="0" w:tplc="F9E2EE84">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C3A5E3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26D87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A725BF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80A5A6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A36319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4B24BE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A44499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5D0166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5">
    <w:nsid w:val="36C84682"/>
    <w:multiLevelType w:val="hybridMultilevel"/>
    <w:tmpl w:val="6F381DA4"/>
    <w:lvl w:ilvl="0" w:tplc="A70031B8">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0003A0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2089E5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92CCE3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858AB2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FF0556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CBE514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F209D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18E008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6">
    <w:nsid w:val="37003B08"/>
    <w:multiLevelType w:val="hybridMultilevel"/>
    <w:tmpl w:val="E50CB9B4"/>
    <w:lvl w:ilvl="0" w:tplc="B2AE292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D415F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88233E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03CE23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488C14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B4C817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79A913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B01F9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0BC12B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7">
    <w:nsid w:val="37266127"/>
    <w:multiLevelType w:val="hybridMultilevel"/>
    <w:tmpl w:val="D27C61FC"/>
    <w:lvl w:ilvl="0" w:tplc="7DF81D2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96A8E6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3A0DDA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1CE60B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7B89EA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D148B6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578F4C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BA538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17ADC8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8">
    <w:nsid w:val="37696772"/>
    <w:multiLevelType w:val="hybridMultilevel"/>
    <w:tmpl w:val="A950E4E4"/>
    <w:lvl w:ilvl="0" w:tplc="88800E6A">
      <w:start w:val="1"/>
      <w:numFmt w:val="lowerLetter"/>
      <w:lvlText w:val="%1)"/>
      <w:lvlJc w:val="left"/>
      <w:pPr>
        <w:ind w:left="283"/>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4E1E4DB4">
      <w:start w:val="1"/>
      <w:numFmt w:val="lowerLetter"/>
      <w:lvlText w:val="%2"/>
      <w:lvlJc w:val="left"/>
      <w:pPr>
        <w:ind w:left="10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528C2A6E">
      <w:start w:val="1"/>
      <w:numFmt w:val="lowerRoman"/>
      <w:lvlText w:val="%3"/>
      <w:lvlJc w:val="left"/>
      <w:pPr>
        <w:ind w:left="18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24F2BD3E">
      <w:start w:val="1"/>
      <w:numFmt w:val="decimal"/>
      <w:lvlText w:val="%4"/>
      <w:lvlJc w:val="left"/>
      <w:pPr>
        <w:ind w:left="25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6C94C388">
      <w:start w:val="1"/>
      <w:numFmt w:val="lowerLetter"/>
      <w:lvlText w:val="%5"/>
      <w:lvlJc w:val="left"/>
      <w:pPr>
        <w:ind w:left="324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ED847DA0">
      <w:start w:val="1"/>
      <w:numFmt w:val="lowerRoman"/>
      <w:lvlText w:val="%6"/>
      <w:lvlJc w:val="left"/>
      <w:pPr>
        <w:ind w:left="396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F3548634">
      <w:start w:val="1"/>
      <w:numFmt w:val="decimal"/>
      <w:lvlText w:val="%7"/>
      <w:lvlJc w:val="left"/>
      <w:pPr>
        <w:ind w:left="46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05C6BBB0">
      <w:start w:val="1"/>
      <w:numFmt w:val="lowerLetter"/>
      <w:lvlText w:val="%8"/>
      <w:lvlJc w:val="left"/>
      <w:pPr>
        <w:ind w:left="54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FCDE8484">
      <w:start w:val="1"/>
      <w:numFmt w:val="lowerRoman"/>
      <w:lvlText w:val="%9"/>
      <w:lvlJc w:val="left"/>
      <w:pPr>
        <w:ind w:left="61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89">
    <w:nsid w:val="388C009F"/>
    <w:multiLevelType w:val="hybridMultilevel"/>
    <w:tmpl w:val="064AAF30"/>
    <w:lvl w:ilvl="0" w:tplc="34AE539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26113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EB4C73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8C571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04F5B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058B86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C7AC8E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C88769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35C23F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0">
    <w:nsid w:val="38FC4F0F"/>
    <w:multiLevelType w:val="hybridMultilevel"/>
    <w:tmpl w:val="74F0AA0A"/>
    <w:lvl w:ilvl="0" w:tplc="DE029C4E">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98AD368">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8290CE">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686FA34">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AE2636">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C3C0474">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59EF864">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F3A84D0">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9AE39C">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1">
    <w:nsid w:val="39193CCF"/>
    <w:multiLevelType w:val="hybridMultilevel"/>
    <w:tmpl w:val="32B84ACA"/>
    <w:lvl w:ilvl="0" w:tplc="8AF6787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36E4B4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B86859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64C1D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19624A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D5CC4E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EB0E3A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B5CC76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4C255E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2">
    <w:nsid w:val="39AB2520"/>
    <w:multiLevelType w:val="hybridMultilevel"/>
    <w:tmpl w:val="FC9A3870"/>
    <w:lvl w:ilvl="0" w:tplc="7428805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5C2BAE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6F8865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944BEE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E603F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054BED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56519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2A5D1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04063D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3">
    <w:nsid w:val="3A882419"/>
    <w:multiLevelType w:val="hybridMultilevel"/>
    <w:tmpl w:val="2E34CA98"/>
    <w:lvl w:ilvl="0" w:tplc="B07AE2A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A2E1E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35085F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2EAC63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3EE355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1C8A20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2D299B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18745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10D35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4">
    <w:nsid w:val="3A8A7463"/>
    <w:multiLevelType w:val="hybridMultilevel"/>
    <w:tmpl w:val="7D14C48E"/>
    <w:lvl w:ilvl="0" w:tplc="1EEA791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4A8133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338F21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68B28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CDC813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AB8AB2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B0C2B0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68D09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F4126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5">
    <w:nsid w:val="3AA93512"/>
    <w:multiLevelType w:val="hybridMultilevel"/>
    <w:tmpl w:val="3D7076AC"/>
    <w:lvl w:ilvl="0" w:tplc="06FA13A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5749B5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5241D9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92759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13674C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D2D8F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1AE459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4E4E9B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4402CD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6">
    <w:nsid w:val="3B2B2F22"/>
    <w:multiLevelType w:val="hybridMultilevel"/>
    <w:tmpl w:val="D6EA8FD6"/>
    <w:lvl w:ilvl="0" w:tplc="83C2470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42E8E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BE0C00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D643F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EF66E2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C58915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7140ED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E14F92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2C2AF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7">
    <w:nsid w:val="3E212702"/>
    <w:multiLevelType w:val="hybridMultilevel"/>
    <w:tmpl w:val="7018EA0E"/>
    <w:lvl w:ilvl="0" w:tplc="DF6EFA3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EA88A8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672887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9C6B21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478930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F1ED5F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FCEC4E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6C917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7CE8BA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8">
    <w:nsid w:val="3E2426CA"/>
    <w:multiLevelType w:val="multilevel"/>
    <w:tmpl w:val="800E0A98"/>
    <w:lvl w:ilvl="0">
      <w:start w:val="18"/>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1"/>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7"/>
      <w:numFmt w:val="decimal"/>
      <w:lvlRestart w:val="0"/>
      <w:lvlText w:val="%1.%2.%3"/>
      <w:lvlJc w:val="left"/>
      <w:pPr>
        <w:ind w:left="73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99">
    <w:nsid w:val="3F2122EE"/>
    <w:multiLevelType w:val="hybridMultilevel"/>
    <w:tmpl w:val="586CABEC"/>
    <w:lvl w:ilvl="0" w:tplc="269EC27A">
      <w:start w:val="1"/>
      <w:numFmt w:val="lowerLetter"/>
      <w:lvlText w:val="%1)"/>
      <w:lvlJc w:val="left"/>
      <w:pPr>
        <w:ind w:left="715"/>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73922B38">
      <w:start w:val="1"/>
      <w:numFmt w:val="lowerLetter"/>
      <w:lvlText w:val="%2"/>
      <w:lvlJc w:val="left"/>
      <w:pPr>
        <w:ind w:left="14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57583C2C">
      <w:start w:val="1"/>
      <w:numFmt w:val="lowerRoman"/>
      <w:lvlText w:val="%3"/>
      <w:lvlJc w:val="left"/>
      <w:pPr>
        <w:ind w:left="21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E8A8F34C">
      <w:start w:val="1"/>
      <w:numFmt w:val="decimal"/>
      <w:lvlText w:val="%4"/>
      <w:lvlJc w:val="left"/>
      <w:pPr>
        <w:ind w:left="28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560C89B6">
      <w:start w:val="1"/>
      <w:numFmt w:val="lowerLetter"/>
      <w:lvlText w:val="%5"/>
      <w:lvlJc w:val="left"/>
      <w:pPr>
        <w:ind w:left="360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7A1C25BE">
      <w:start w:val="1"/>
      <w:numFmt w:val="lowerRoman"/>
      <w:lvlText w:val="%6"/>
      <w:lvlJc w:val="left"/>
      <w:pPr>
        <w:ind w:left="432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763AF5D4">
      <w:start w:val="1"/>
      <w:numFmt w:val="decimal"/>
      <w:lvlText w:val="%7"/>
      <w:lvlJc w:val="left"/>
      <w:pPr>
        <w:ind w:left="50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7E7245DA">
      <w:start w:val="1"/>
      <w:numFmt w:val="lowerLetter"/>
      <w:lvlText w:val="%8"/>
      <w:lvlJc w:val="left"/>
      <w:pPr>
        <w:ind w:left="57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19367956">
      <w:start w:val="1"/>
      <w:numFmt w:val="lowerRoman"/>
      <w:lvlText w:val="%9"/>
      <w:lvlJc w:val="left"/>
      <w:pPr>
        <w:ind w:left="64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100">
    <w:nsid w:val="401F1878"/>
    <w:multiLevelType w:val="hybridMultilevel"/>
    <w:tmpl w:val="ACB06EF8"/>
    <w:lvl w:ilvl="0" w:tplc="8CB45240">
      <w:start w:val="1"/>
      <w:numFmt w:val="lowerLetter"/>
      <w:lvlText w:val="%1)"/>
      <w:lvlJc w:val="left"/>
      <w:pPr>
        <w:ind w:left="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76E587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24C056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B6C8A9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94433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DFC457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5CC9B9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4BACE1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248974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1">
    <w:nsid w:val="40856644"/>
    <w:multiLevelType w:val="hybridMultilevel"/>
    <w:tmpl w:val="31EC7C20"/>
    <w:lvl w:ilvl="0" w:tplc="4A9EF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60C67BE">
      <w:start w:val="1"/>
      <w:numFmt w:val="lowerLetter"/>
      <w:lvlText w:val="%2)"/>
      <w:lvlJc w:val="left"/>
      <w:pPr>
        <w:ind w:left="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4AB2B2">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4D0042A">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BF4AB50">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EE84E7E">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A2DFAA">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C706466">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1E9B0A">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2">
    <w:nsid w:val="41A63160"/>
    <w:multiLevelType w:val="hybridMultilevel"/>
    <w:tmpl w:val="DF7297F4"/>
    <w:lvl w:ilvl="0" w:tplc="D832B4F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AAA49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5F69D8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11C85E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04C0E6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A78D84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C8F93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C4042A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DF6528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3">
    <w:nsid w:val="41ED70A7"/>
    <w:multiLevelType w:val="hybridMultilevel"/>
    <w:tmpl w:val="F34067EC"/>
    <w:lvl w:ilvl="0" w:tplc="22824BAC">
      <w:start w:val="7"/>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6B6AF6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14448F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C0A18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6D2167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93CC3D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B781F0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D783DA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5561DB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4">
    <w:nsid w:val="42521730"/>
    <w:multiLevelType w:val="hybridMultilevel"/>
    <w:tmpl w:val="88B88D7E"/>
    <w:lvl w:ilvl="0" w:tplc="ACE4521A">
      <w:start w:val="1"/>
      <w:numFmt w:val="lowerLetter"/>
      <w:lvlText w:val="%1)"/>
      <w:lvlJc w:val="left"/>
      <w:pPr>
        <w:ind w:left="259"/>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08642BCA">
      <w:start w:val="1"/>
      <w:numFmt w:val="lowerLetter"/>
      <w:lvlText w:val="%2"/>
      <w:lvlJc w:val="left"/>
      <w:pPr>
        <w:ind w:left="108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3036EAC8">
      <w:start w:val="1"/>
      <w:numFmt w:val="lowerRoman"/>
      <w:lvlText w:val="%3"/>
      <w:lvlJc w:val="left"/>
      <w:pPr>
        <w:ind w:left="180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98CA0860">
      <w:start w:val="1"/>
      <w:numFmt w:val="decimal"/>
      <w:lvlText w:val="%4"/>
      <w:lvlJc w:val="left"/>
      <w:pPr>
        <w:ind w:left="252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C22A6CFE">
      <w:start w:val="1"/>
      <w:numFmt w:val="lowerLetter"/>
      <w:lvlText w:val="%5"/>
      <w:lvlJc w:val="left"/>
      <w:pPr>
        <w:ind w:left="324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CD4C6538">
      <w:start w:val="1"/>
      <w:numFmt w:val="lowerRoman"/>
      <w:lvlText w:val="%6"/>
      <w:lvlJc w:val="left"/>
      <w:pPr>
        <w:ind w:left="396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8BA01D20">
      <w:start w:val="1"/>
      <w:numFmt w:val="decimal"/>
      <w:lvlText w:val="%7"/>
      <w:lvlJc w:val="left"/>
      <w:pPr>
        <w:ind w:left="468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9B267D46">
      <w:start w:val="1"/>
      <w:numFmt w:val="lowerLetter"/>
      <w:lvlText w:val="%8"/>
      <w:lvlJc w:val="left"/>
      <w:pPr>
        <w:ind w:left="540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5EB6F564">
      <w:start w:val="1"/>
      <w:numFmt w:val="lowerRoman"/>
      <w:lvlText w:val="%9"/>
      <w:lvlJc w:val="left"/>
      <w:pPr>
        <w:ind w:left="612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105">
    <w:nsid w:val="42EE676B"/>
    <w:multiLevelType w:val="hybridMultilevel"/>
    <w:tmpl w:val="781428A4"/>
    <w:lvl w:ilvl="0" w:tplc="9018943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B28B0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9A6115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6ECF60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9229F1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22A06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84A724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17C154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D16448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6">
    <w:nsid w:val="43112EDA"/>
    <w:multiLevelType w:val="hybridMultilevel"/>
    <w:tmpl w:val="5FC6CC92"/>
    <w:lvl w:ilvl="0" w:tplc="A640875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72420F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C74F97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C0C530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8D29D7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149B6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A7C281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28CD0B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2E4AB1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7">
    <w:nsid w:val="43BE002A"/>
    <w:multiLevelType w:val="hybridMultilevel"/>
    <w:tmpl w:val="FFDC5264"/>
    <w:lvl w:ilvl="0" w:tplc="416C4DF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17E1AC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E657D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E9B80">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730FC2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32E93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DDED3E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C648A1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D48B7D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8">
    <w:nsid w:val="4446742A"/>
    <w:multiLevelType w:val="hybridMultilevel"/>
    <w:tmpl w:val="696CE5E6"/>
    <w:lvl w:ilvl="0" w:tplc="6E6E0528">
      <w:start w:val="1"/>
      <w:numFmt w:val="lowerLetter"/>
      <w:lvlText w:val="%1)"/>
      <w:lvlJc w:val="left"/>
      <w:pPr>
        <w:ind w:left="14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1541780">
      <w:start w:val="1"/>
      <w:numFmt w:val="lowerLetter"/>
      <w:lvlText w:val="%2"/>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2EEDCE">
      <w:start w:val="1"/>
      <w:numFmt w:val="lowerRoman"/>
      <w:lvlText w:val="%3"/>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51EDA98">
      <w:start w:val="1"/>
      <w:numFmt w:val="decimal"/>
      <w:lvlText w:val="%4"/>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55A2C3A">
      <w:start w:val="1"/>
      <w:numFmt w:val="lowerLetter"/>
      <w:lvlText w:val="%5"/>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996E28A">
      <w:start w:val="1"/>
      <w:numFmt w:val="lowerRoman"/>
      <w:lvlText w:val="%6"/>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378AE6C">
      <w:start w:val="1"/>
      <w:numFmt w:val="decimal"/>
      <w:lvlText w:val="%7"/>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9C4CF4">
      <w:start w:val="1"/>
      <w:numFmt w:val="lowerLetter"/>
      <w:lvlText w:val="%8"/>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A480F8E">
      <w:start w:val="1"/>
      <w:numFmt w:val="lowerRoman"/>
      <w:lvlText w:val="%9"/>
      <w:lvlJc w:val="left"/>
      <w:pPr>
        <w:ind w:left="7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9">
    <w:nsid w:val="44860C8A"/>
    <w:multiLevelType w:val="hybridMultilevel"/>
    <w:tmpl w:val="9B9A0750"/>
    <w:lvl w:ilvl="0" w:tplc="E3385AD0">
      <w:start w:val="1"/>
      <w:numFmt w:val="decimal"/>
      <w:lvlText w:val="%1"/>
      <w:lvlJc w:val="left"/>
      <w:pPr>
        <w:ind w:left="36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3F225318">
      <w:start w:val="1"/>
      <w:numFmt w:val="decimal"/>
      <w:lvlText w:val="%2-"/>
      <w:lvlJc w:val="left"/>
      <w:pPr>
        <w:ind w:left="715"/>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3C40E76A">
      <w:start w:val="1"/>
      <w:numFmt w:val="lowerRoman"/>
      <w:lvlText w:val="%3"/>
      <w:lvlJc w:val="left"/>
      <w:pPr>
        <w:ind w:left="14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6430154C">
      <w:start w:val="1"/>
      <w:numFmt w:val="decimal"/>
      <w:lvlText w:val="%4"/>
      <w:lvlJc w:val="left"/>
      <w:pPr>
        <w:ind w:left="21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7B248020">
      <w:start w:val="1"/>
      <w:numFmt w:val="lowerLetter"/>
      <w:lvlText w:val="%5"/>
      <w:lvlJc w:val="left"/>
      <w:pPr>
        <w:ind w:left="28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E0EA2B5A">
      <w:start w:val="1"/>
      <w:numFmt w:val="lowerRoman"/>
      <w:lvlText w:val="%6"/>
      <w:lvlJc w:val="left"/>
      <w:pPr>
        <w:ind w:left="360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9D7053A4">
      <w:start w:val="1"/>
      <w:numFmt w:val="decimal"/>
      <w:lvlText w:val="%7"/>
      <w:lvlJc w:val="left"/>
      <w:pPr>
        <w:ind w:left="432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55EEFCC0">
      <w:start w:val="1"/>
      <w:numFmt w:val="lowerLetter"/>
      <w:lvlText w:val="%8"/>
      <w:lvlJc w:val="left"/>
      <w:pPr>
        <w:ind w:left="50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050E48E8">
      <w:start w:val="1"/>
      <w:numFmt w:val="lowerRoman"/>
      <w:lvlText w:val="%9"/>
      <w:lvlJc w:val="left"/>
      <w:pPr>
        <w:ind w:left="57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110">
    <w:nsid w:val="465E36C0"/>
    <w:multiLevelType w:val="hybridMultilevel"/>
    <w:tmpl w:val="26E6AE22"/>
    <w:lvl w:ilvl="0" w:tplc="F6D6FCD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1C088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952FE7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1FA6F30">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80CC48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09660B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53237E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22B6D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01E23C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1">
    <w:nsid w:val="479A2F96"/>
    <w:multiLevelType w:val="hybridMultilevel"/>
    <w:tmpl w:val="98929804"/>
    <w:lvl w:ilvl="0" w:tplc="5D308EAE">
      <w:start w:val="1"/>
      <w:numFmt w:val="lowerLetter"/>
      <w:lvlText w:val="%1)"/>
      <w:lvlJc w:val="left"/>
      <w:pPr>
        <w:ind w:left="715"/>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0E24E62C">
      <w:start w:val="1"/>
      <w:numFmt w:val="lowerLetter"/>
      <w:lvlText w:val="%2"/>
      <w:lvlJc w:val="left"/>
      <w:pPr>
        <w:ind w:left="14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C02E2C20">
      <w:start w:val="1"/>
      <w:numFmt w:val="lowerRoman"/>
      <w:lvlText w:val="%3"/>
      <w:lvlJc w:val="left"/>
      <w:pPr>
        <w:ind w:left="21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2A60EA40">
      <w:start w:val="1"/>
      <w:numFmt w:val="decimal"/>
      <w:lvlText w:val="%4"/>
      <w:lvlJc w:val="left"/>
      <w:pPr>
        <w:ind w:left="28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48A2F68C">
      <w:start w:val="1"/>
      <w:numFmt w:val="lowerLetter"/>
      <w:lvlText w:val="%5"/>
      <w:lvlJc w:val="left"/>
      <w:pPr>
        <w:ind w:left="360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05FE487A">
      <w:start w:val="1"/>
      <w:numFmt w:val="lowerRoman"/>
      <w:lvlText w:val="%6"/>
      <w:lvlJc w:val="left"/>
      <w:pPr>
        <w:ind w:left="432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E918F8B8">
      <w:start w:val="1"/>
      <w:numFmt w:val="decimal"/>
      <w:lvlText w:val="%7"/>
      <w:lvlJc w:val="left"/>
      <w:pPr>
        <w:ind w:left="50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3C8C24EC">
      <w:start w:val="1"/>
      <w:numFmt w:val="lowerLetter"/>
      <w:lvlText w:val="%8"/>
      <w:lvlJc w:val="left"/>
      <w:pPr>
        <w:ind w:left="57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C7FC8B80">
      <w:start w:val="1"/>
      <w:numFmt w:val="lowerRoman"/>
      <w:lvlText w:val="%9"/>
      <w:lvlJc w:val="left"/>
      <w:pPr>
        <w:ind w:left="64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112">
    <w:nsid w:val="491F70FF"/>
    <w:multiLevelType w:val="hybridMultilevel"/>
    <w:tmpl w:val="6DCA6DBA"/>
    <w:lvl w:ilvl="0" w:tplc="0A9452A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F3890E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6CC3DA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6604CA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85C2A9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1E0017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9F4F98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82E5EE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C107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3">
    <w:nsid w:val="4A90312F"/>
    <w:multiLevelType w:val="hybridMultilevel"/>
    <w:tmpl w:val="1B68C7B2"/>
    <w:lvl w:ilvl="0" w:tplc="887C8A7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8AC64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2745CD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764B9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82285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5EEB13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53084D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44E56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A5808D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4">
    <w:nsid w:val="4AAB5562"/>
    <w:multiLevelType w:val="hybridMultilevel"/>
    <w:tmpl w:val="D43CBC9A"/>
    <w:lvl w:ilvl="0" w:tplc="D8221C5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0DCE5B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8ACD05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B0E0D5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23E2C62">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CE03F8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ACC12D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EA6CA4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0743C5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5">
    <w:nsid w:val="4AF30CB3"/>
    <w:multiLevelType w:val="hybridMultilevel"/>
    <w:tmpl w:val="AE6635AC"/>
    <w:lvl w:ilvl="0" w:tplc="88A6E23A">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2A6E6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B02AAD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9D418B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9B0CB7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C841AA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30EFD7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5F240E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3986E5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6">
    <w:nsid w:val="4B8317C9"/>
    <w:multiLevelType w:val="hybridMultilevel"/>
    <w:tmpl w:val="84760B96"/>
    <w:lvl w:ilvl="0" w:tplc="C22EE8E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DA203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C3CA8F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34C7F4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F2E417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F22DDB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705D7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95C5C8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A4C479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7">
    <w:nsid w:val="4CA807C1"/>
    <w:multiLevelType w:val="hybridMultilevel"/>
    <w:tmpl w:val="40E01EFC"/>
    <w:lvl w:ilvl="0" w:tplc="099E770A">
      <w:start w:val="2"/>
      <w:numFmt w:val="lowerLetter"/>
      <w:lvlText w:val="%1)"/>
      <w:lvlJc w:val="left"/>
      <w:pPr>
        <w:ind w:left="2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E0CD94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990CB9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40D5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A30C7D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60ECFA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2C653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C85C2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2271D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8">
    <w:nsid w:val="4D336ABD"/>
    <w:multiLevelType w:val="hybridMultilevel"/>
    <w:tmpl w:val="49C43DF4"/>
    <w:lvl w:ilvl="0" w:tplc="37AC3346">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33AAF1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82A849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80F38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364FD3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98296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D38C26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6839C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C8A37A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9">
    <w:nsid w:val="4D6E2E17"/>
    <w:multiLevelType w:val="hybridMultilevel"/>
    <w:tmpl w:val="AFFE14A4"/>
    <w:lvl w:ilvl="0" w:tplc="2EEC6D7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06E602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238166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A3A404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EAA29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B48E80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80E7B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90CC7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CE4476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0">
    <w:nsid w:val="4E247C2A"/>
    <w:multiLevelType w:val="hybridMultilevel"/>
    <w:tmpl w:val="4A74CB38"/>
    <w:lvl w:ilvl="0" w:tplc="98240D90">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B5A4B8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D0C66A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892601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C096B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FA4D9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DAC8D3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E70DD5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78A32D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1">
    <w:nsid w:val="4E6839D8"/>
    <w:multiLevelType w:val="hybridMultilevel"/>
    <w:tmpl w:val="A928DA44"/>
    <w:lvl w:ilvl="0" w:tplc="F1E8D03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A7ADB9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88BC2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ED6DAB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098EC4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A269BA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18FAB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254949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DEA14F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2">
    <w:nsid w:val="4EBF3838"/>
    <w:multiLevelType w:val="multilevel"/>
    <w:tmpl w:val="EAC29590"/>
    <w:lvl w:ilvl="0">
      <w:start w:val="18"/>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4"/>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0"/>
      <w:numFmt w:val="decimal"/>
      <w:lvlRestart w:val="0"/>
      <w:lvlText w:val="%1.%2.%3"/>
      <w:lvlJc w:val="left"/>
      <w:pPr>
        <w:ind w:left="73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23">
    <w:nsid w:val="4ECD581C"/>
    <w:multiLevelType w:val="hybridMultilevel"/>
    <w:tmpl w:val="DC5C327C"/>
    <w:lvl w:ilvl="0" w:tplc="181A0C1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34EDE2">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35CC90A">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D2E61F0">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992EE34">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F64244C">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C005500">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90D034">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10E60E">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4">
    <w:nsid w:val="4F437961"/>
    <w:multiLevelType w:val="hybridMultilevel"/>
    <w:tmpl w:val="BBA40EEA"/>
    <w:lvl w:ilvl="0" w:tplc="882C9E3E">
      <w:start w:val="1"/>
      <w:numFmt w:val="lowerLetter"/>
      <w:lvlText w:val="%1)"/>
      <w:lvlJc w:val="left"/>
      <w:pPr>
        <w:ind w:left="425"/>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56849274">
      <w:start w:val="1"/>
      <w:numFmt w:val="lowerLetter"/>
      <w:lvlText w:val="%2"/>
      <w:lvlJc w:val="left"/>
      <w:pPr>
        <w:ind w:left="14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CF72F678">
      <w:start w:val="1"/>
      <w:numFmt w:val="lowerRoman"/>
      <w:lvlText w:val="%3"/>
      <w:lvlJc w:val="left"/>
      <w:pPr>
        <w:ind w:left="21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109EC906">
      <w:start w:val="1"/>
      <w:numFmt w:val="decimal"/>
      <w:lvlText w:val="%4"/>
      <w:lvlJc w:val="left"/>
      <w:pPr>
        <w:ind w:left="28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64C09AE0">
      <w:start w:val="1"/>
      <w:numFmt w:val="lowerLetter"/>
      <w:lvlText w:val="%5"/>
      <w:lvlJc w:val="left"/>
      <w:pPr>
        <w:ind w:left="360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FB08F09E">
      <w:start w:val="1"/>
      <w:numFmt w:val="lowerRoman"/>
      <w:lvlText w:val="%6"/>
      <w:lvlJc w:val="left"/>
      <w:pPr>
        <w:ind w:left="432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6D165CFC">
      <w:start w:val="1"/>
      <w:numFmt w:val="decimal"/>
      <w:lvlText w:val="%7"/>
      <w:lvlJc w:val="left"/>
      <w:pPr>
        <w:ind w:left="50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BD4C96D6">
      <w:start w:val="1"/>
      <w:numFmt w:val="lowerLetter"/>
      <w:lvlText w:val="%8"/>
      <w:lvlJc w:val="left"/>
      <w:pPr>
        <w:ind w:left="57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0B30A2C8">
      <w:start w:val="1"/>
      <w:numFmt w:val="lowerRoman"/>
      <w:lvlText w:val="%9"/>
      <w:lvlJc w:val="left"/>
      <w:pPr>
        <w:ind w:left="64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125">
    <w:nsid w:val="4FD678E5"/>
    <w:multiLevelType w:val="hybridMultilevel"/>
    <w:tmpl w:val="84E263C2"/>
    <w:lvl w:ilvl="0" w:tplc="A1C8E29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B86F5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BA8795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AAA8A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8185D5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3F88AF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82C7C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9583DB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B6CAFB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6">
    <w:nsid w:val="4FF52373"/>
    <w:multiLevelType w:val="hybridMultilevel"/>
    <w:tmpl w:val="5C04A0DA"/>
    <w:lvl w:ilvl="0" w:tplc="4154A66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8459E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E68E8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D6A9A9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AC2725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9641B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BBC360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F88EC1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10C39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7">
    <w:nsid w:val="50173749"/>
    <w:multiLevelType w:val="hybridMultilevel"/>
    <w:tmpl w:val="77EC2E18"/>
    <w:lvl w:ilvl="0" w:tplc="CD001CAA">
      <w:start w:val="1"/>
      <w:numFmt w:val="upperRoman"/>
      <w:lvlText w:val="%1"/>
      <w:lvlJc w:val="left"/>
      <w:pPr>
        <w:ind w:left="10"/>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1" w:tplc="196C8382">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6AC58E2">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F9A375A">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5466A94">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D44805C">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C263826">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C94F530">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B20AA04">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8">
    <w:nsid w:val="50743F1F"/>
    <w:multiLevelType w:val="hybridMultilevel"/>
    <w:tmpl w:val="8C701D8C"/>
    <w:lvl w:ilvl="0" w:tplc="F2E0FA8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3C6338">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2EE8DDA">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0E24786">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B829E0">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6B41C94">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F0C59E">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B18CC62">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690FBEA">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9">
    <w:nsid w:val="50B612E4"/>
    <w:multiLevelType w:val="hybridMultilevel"/>
    <w:tmpl w:val="F5821564"/>
    <w:lvl w:ilvl="0" w:tplc="DBD8A44A">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FEAA2F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384A2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ED2BFF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96203F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238C6A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41ED8C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B8ED3F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FE668E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0">
    <w:nsid w:val="51BC56BA"/>
    <w:multiLevelType w:val="hybridMultilevel"/>
    <w:tmpl w:val="B986CCA6"/>
    <w:lvl w:ilvl="0" w:tplc="86CA6E46">
      <w:start w:val="1"/>
      <w:numFmt w:val="lowerLetter"/>
      <w:lvlText w:val="%1)"/>
      <w:lvlJc w:val="left"/>
      <w:pPr>
        <w:ind w:left="283"/>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CD329A56">
      <w:start w:val="1"/>
      <w:numFmt w:val="lowerLetter"/>
      <w:lvlText w:val="%2"/>
      <w:lvlJc w:val="left"/>
      <w:pPr>
        <w:ind w:left="10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3A925D4A">
      <w:start w:val="1"/>
      <w:numFmt w:val="lowerRoman"/>
      <w:lvlText w:val="%3"/>
      <w:lvlJc w:val="left"/>
      <w:pPr>
        <w:ind w:left="18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6FF80544">
      <w:start w:val="1"/>
      <w:numFmt w:val="decimal"/>
      <w:lvlText w:val="%4"/>
      <w:lvlJc w:val="left"/>
      <w:pPr>
        <w:ind w:left="25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7B20EB9C">
      <w:start w:val="1"/>
      <w:numFmt w:val="lowerLetter"/>
      <w:lvlText w:val="%5"/>
      <w:lvlJc w:val="left"/>
      <w:pPr>
        <w:ind w:left="324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568EF14C">
      <w:start w:val="1"/>
      <w:numFmt w:val="lowerRoman"/>
      <w:lvlText w:val="%6"/>
      <w:lvlJc w:val="left"/>
      <w:pPr>
        <w:ind w:left="396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7582707E">
      <w:start w:val="1"/>
      <w:numFmt w:val="decimal"/>
      <w:lvlText w:val="%7"/>
      <w:lvlJc w:val="left"/>
      <w:pPr>
        <w:ind w:left="468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23FCC75A">
      <w:start w:val="1"/>
      <w:numFmt w:val="lowerLetter"/>
      <w:lvlText w:val="%8"/>
      <w:lvlJc w:val="left"/>
      <w:pPr>
        <w:ind w:left="540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837484AE">
      <w:start w:val="1"/>
      <w:numFmt w:val="lowerRoman"/>
      <w:lvlText w:val="%9"/>
      <w:lvlJc w:val="left"/>
      <w:pPr>
        <w:ind w:left="6120"/>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131">
    <w:nsid w:val="51E62D34"/>
    <w:multiLevelType w:val="hybridMultilevel"/>
    <w:tmpl w:val="E24C0EAA"/>
    <w:lvl w:ilvl="0" w:tplc="06FE867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FB0702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3AC00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C4EF5E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7CDC5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CCE25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872876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0A6F90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5C23BB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2">
    <w:nsid w:val="53AF3362"/>
    <w:multiLevelType w:val="hybridMultilevel"/>
    <w:tmpl w:val="C9F8EC46"/>
    <w:lvl w:ilvl="0" w:tplc="EC10A2E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F82D22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F6A12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950E7A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86E482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5727DE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8E6448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F8093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CD8509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3">
    <w:nsid w:val="53D31735"/>
    <w:multiLevelType w:val="hybridMultilevel"/>
    <w:tmpl w:val="0CFEC0D0"/>
    <w:lvl w:ilvl="0" w:tplc="933C00F2">
      <w:start w:val="1"/>
      <w:numFmt w:val="lowerLetter"/>
      <w:lvlText w:val="%1)"/>
      <w:lvlJc w:val="left"/>
      <w:pPr>
        <w:ind w:left="4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EEC157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D6851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1D468F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26668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1AE73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AE5EE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60451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08A36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4">
    <w:nsid w:val="54016FB2"/>
    <w:multiLevelType w:val="hybridMultilevel"/>
    <w:tmpl w:val="C2D86584"/>
    <w:lvl w:ilvl="0" w:tplc="CEF6730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40CBF4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E7EA03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B12D45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500380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192A70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B103A1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E46BE2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E2CEF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5">
    <w:nsid w:val="569D14E4"/>
    <w:multiLevelType w:val="hybridMultilevel"/>
    <w:tmpl w:val="226CE7DA"/>
    <w:lvl w:ilvl="0" w:tplc="5CC21C4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1C6F1E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246DB2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28E42D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3B6286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8C4076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1EF2B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428D73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930403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6">
    <w:nsid w:val="57691054"/>
    <w:multiLevelType w:val="hybridMultilevel"/>
    <w:tmpl w:val="18B4F4E4"/>
    <w:lvl w:ilvl="0" w:tplc="6B98439A">
      <w:start w:val="1"/>
      <w:numFmt w:val="lowerLetter"/>
      <w:lvlText w:val="%1)"/>
      <w:lvlJc w:val="left"/>
      <w:pPr>
        <w:ind w:left="6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FCE309E">
      <w:start w:val="1"/>
      <w:numFmt w:val="lowerLetter"/>
      <w:lvlText w:val="%2"/>
      <w:lvlJc w:val="left"/>
      <w:pPr>
        <w:ind w:left="13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758E3EC">
      <w:start w:val="1"/>
      <w:numFmt w:val="lowerRoman"/>
      <w:lvlText w:val="%3"/>
      <w:lvlJc w:val="left"/>
      <w:pPr>
        <w:ind w:left="20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6C695E">
      <w:start w:val="1"/>
      <w:numFmt w:val="decimal"/>
      <w:lvlText w:val="%4"/>
      <w:lvlJc w:val="left"/>
      <w:pPr>
        <w:ind w:left="28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3ED966">
      <w:start w:val="1"/>
      <w:numFmt w:val="lowerLetter"/>
      <w:lvlText w:val="%5"/>
      <w:lvlJc w:val="left"/>
      <w:pPr>
        <w:ind w:left="35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3AE4F0">
      <w:start w:val="1"/>
      <w:numFmt w:val="lowerRoman"/>
      <w:lvlText w:val="%6"/>
      <w:lvlJc w:val="left"/>
      <w:pPr>
        <w:ind w:left="42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DD6FC04">
      <w:start w:val="1"/>
      <w:numFmt w:val="decimal"/>
      <w:lvlText w:val="%7"/>
      <w:lvlJc w:val="left"/>
      <w:pPr>
        <w:ind w:left="49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A88622">
      <w:start w:val="1"/>
      <w:numFmt w:val="lowerLetter"/>
      <w:lvlText w:val="%8"/>
      <w:lvlJc w:val="left"/>
      <w:pPr>
        <w:ind w:left="56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C50B674">
      <w:start w:val="1"/>
      <w:numFmt w:val="lowerRoman"/>
      <w:lvlText w:val="%9"/>
      <w:lvlJc w:val="left"/>
      <w:pPr>
        <w:ind w:left="64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7">
    <w:nsid w:val="58155DF6"/>
    <w:multiLevelType w:val="hybridMultilevel"/>
    <w:tmpl w:val="C30E6AC2"/>
    <w:lvl w:ilvl="0" w:tplc="21F07410">
      <w:start w:val="1"/>
      <w:numFmt w:val="lowerLetter"/>
      <w:lvlText w:val="%1)"/>
      <w:lvlJc w:val="left"/>
      <w:pPr>
        <w:ind w:left="715"/>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1" w:tplc="294A6EDC">
      <w:start w:val="1"/>
      <w:numFmt w:val="lowerLetter"/>
      <w:lvlText w:val="%2"/>
      <w:lvlJc w:val="left"/>
      <w:pPr>
        <w:ind w:left="14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2" w:tplc="8556D162">
      <w:start w:val="1"/>
      <w:numFmt w:val="lowerRoman"/>
      <w:lvlText w:val="%3"/>
      <w:lvlJc w:val="left"/>
      <w:pPr>
        <w:ind w:left="21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3" w:tplc="3638796A">
      <w:start w:val="1"/>
      <w:numFmt w:val="decimal"/>
      <w:lvlText w:val="%4"/>
      <w:lvlJc w:val="left"/>
      <w:pPr>
        <w:ind w:left="28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4" w:tplc="67989550">
      <w:start w:val="1"/>
      <w:numFmt w:val="lowerLetter"/>
      <w:lvlText w:val="%5"/>
      <w:lvlJc w:val="left"/>
      <w:pPr>
        <w:ind w:left="360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5" w:tplc="A786376A">
      <w:start w:val="1"/>
      <w:numFmt w:val="lowerRoman"/>
      <w:lvlText w:val="%6"/>
      <w:lvlJc w:val="left"/>
      <w:pPr>
        <w:ind w:left="432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6" w:tplc="6194D284">
      <w:start w:val="1"/>
      <w:numFmt w:val="decimal"/>
      <w:lvlText w:val="%7"/>
      <w:lvlJc w:val="left"/>
      <w:pPr>
        <w:ind w:left="504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7" w:tplc="99942EDA">
      <w:start w:val="1"/>
      <w:numFmt w:val="lowerLetter"/>
      <w:lvlText w:val="%8"/>
      <w:lvlJc w:val="left"/>
      <w:pPr>
        <w:ind w:left="576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lvl w:ilvl="8" w:tplc="B50078E6">
      <w:start w:val="1"/>
      <w:numFmt w:val="lowerRoman"/>
      <w:lvlText w:val="%9"/>
      <w:lvlJc w:val="left"/>
      <w:pPr>
        <w:ind w:left="6487"/>
      </w:pPr>
      <w:rPr>
        <w:rFonts w:ascii="Times New Roman" w:eastAsia="Times New Roman" w:hAnsi="Times New Roman" w:cs="Times New Roman"/>
        <w:b w:val="0"/>
        <w:i w:val="0"/>
        <w:strike w:val="0"/>
        <w:dstrike w:val="0"/>
        <w:color w:val="0070C0"/>
        <w:sz w:val="24"/>
        <w:u w:val="none" w:color="000000"/>
        <w:bdr w:val="none" w:sz="0" w:space="0" w:color="auto"/>
        <w:shd w:val="clear" w:color="auto" w:fill="auto"/>
        <w:vertAlign w:val="baseline"/>
      </w:rPr>
    </w:lvl>
  </w:abstractNum>
  <w:abstractNum w:abstractNumId="138">
    <w:nsid w:val="5880734A"/>
    <w:multiLevelType w:val="hybridMultilevel"/>
    <w:tmpl w:val="80B88FFA"/>
    <w:lvl w:ilvl="0" w:tplc="E818891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730BFA2">
      <w:start w:val="1"/>
      <w:numFmt w:val="lowerLetter"/>
      <w:lvlText w:val="%2)"/>
      <w:lvlJc w:val="left"/>
      <w:pPr>
        <w:ind w:left="6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4E02D3A">
      <w:start w:val="1"/>
      <w:numFmt w:val="lowerRoman"/>
      <w:lvlText w:val="%3"/>
      <w:lvlJc w:val="left"/>
      <w:pPr>
        <w:ind w:left="13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6A8FAA8">
      <w:start w:val="1"/>
      <w:numFmt w:val="decimal"/>
      <w:lvlText w:val="%4"/>
      <w:lvlJc w:val="left"/>
      <w:pPr>
        <w:ind w:left="20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FFE8720">
      <w:start w:val="1"/>
      <w:numFmt w:val="lowerLetter"/>
      <w:lvlText w:val="%5"/>
      <w:lvlJc w:val="left"/>
      <w:pPr>
        <w:ind w:left="28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F94DFCE">
      <w:start w:val="1"/>
      <w:numFmt w:val="lowerRoman"/>
      <w:lvlText w:val="%6"/>
      <w:lvlJc w:val="left"/>
      <w:pPr>
        <w:ind w:left="35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EB4FD28">
      <w:start w:val="1"/>
      <w:numFmt w:val="decimal"/>
      <w:lvlText w:val="%7"/>
      <w:lvlJc w:val="left"/>
      <w:pPr>
        <w:ind w:left="42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9725AFE">
      <w:start w:val="1"/>
      <w:numFmt w:val="lowerLetter"/>
      <w:lvlText w:val="%8"/>
      <w:lvlJc w:val="left"/>
      <w:pPr>
        <w:ind w:left="49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E3A2C7E">
      <w:start w:val="1"/>
      <w:numFmt w:val="lowerRoman"/>
      <w:lvlText w:val="%9"/>
      <w:lvlJc w:val="left"/>
      <w:pPr>
        <w:ind w:left="56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9">
    <w:nsid w:val="592C3530"/>
    <w:multiLevelType w:val="hybridMultilevel"/>
    <w:tmpl w:val="4FE8F1D4"/>
    <w:lvl w:ilvl="0" w:tplc="EE20076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4E4AA8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7A741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7C9C5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80BCE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78E0DD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30E1AC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B64F67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1E8CC8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0">
    <w:nsid w:val="59475261"/>
    <w:multiLevelType w:val="hybridMultilevel"/>
    <w:tmpl w:val="37D44A96"/>
    <w:lvl w:ilvl="0" w:tplc="C93CB92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2CCA4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28595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0A293B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058640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B40A6F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678C44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54D7F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F36592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1">
    <w:nsid w:val="599737C1"/>
    <w:multiLevelType w:val="hybridMultilevel"/>
    <w:tmpl w:val="53CC0D8C"/>
    <w:lvl w:ilvl="0" w:tplc="2CD8C5C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CE63DD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D52A71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38B9F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36346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984489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02093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39A3B7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76989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2">
    <w:nsid w:val="59C515E8"/>
    <w:multiLevelType w:val="hybridMultilevel"/>
    <w:tmpl w:val="355ED80A"/>
    <w:lvl w:ilvl="0" w:tplc="8358522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172EDB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0CE3A4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7AAAE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6D063A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D85C3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B4C47F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E3A8E5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05E663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3">
    <w:nsid w:val="5AEA1511"/>
    <w:multiLevelType w:val="hybridMultilevel"/>
    <w:tmpl w:val="C35E79AA"/>
    <w:lvl w:ilvl="0" w:tplc="D3749BB8">
      <w:start w:val="1"/>
      <w:numFmt w:val="lowerLetter"/>
      <w:lvlText w:val="%1)"/>
      <w:lvlJc w:val="left"/>
      <w:pPr>
        <w:ind w:left="14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60B2E8">
      <w:start w:val="1"/>
      <w:numFmt w:val="lowerLetter"/>
      <w:lvlText w:val="%2"/>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A881D70">
      <w:start w:val="1"/>
      <w:numFmt w:val="lowerRoman"/>
      <w:lvlText w:val="%3"/>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956C8AE">
      <w:start w:val="1"/>
      <w:numFmt w:val="decimal"/>
      <w:lvlText w:val="%4"/>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8D85A1A">
      <w:start w:val="1"/>
      <w:numFmt w:val="lowerLetter"/>
      <w:lvlText w:val="%5"/>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F018F4">
      <w:start w:val="1"/>
      <w:numFmt w:val="lowerRoman"/>
      <w:lvlText w:val="%6"/>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1AA0BC2">
      <w:start w:val="1"/>
      <w:numFmt w:val="decimal"/>
      <w:lvlText w:val="%7"/>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CEA56DC">
      <w:start w:val="1"/>
      <w:numFmt w:val="lowerLetter"/>
      <w:lvlText w:val="%8"/>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25BBA">
      <w:start w:val="1"/>
      <w:numFmt w:val="lowerRoman"/>
      <w:lvlText w:val="%9"/>
      <w:lvlJc w:val="left"/>
      <w:pPr>
        <w:ind w:left="7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4">
    <w:nsid w:val="5C352242"/>
    <w:multiLevelType w:val="hybridMultilevel"/>
    <w:tmpl w:val="FF8A081E"/>
    <w:lvl w:ilvl="0" w:tplc="E3582C8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D5087D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F1219C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4CB3F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1F2426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D6461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22A162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D0CAF9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E4A546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5">
    <w:nsid w:val="5DA834C0"/>
    <w:multiLevelType w:val="hybridMultilevel"/>
    <w:tmpl w:val="E07A3272"/>
    <w:lvl w:ilvl="0" w:tplc="B15487E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E48231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8413F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1D8DE6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A296F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D641E8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861DD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9B8DBE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8C6F6E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6">
    <w:nsid w:val="5DBD5C34"/>
    <w:multiLevelType w:val="hybridMultilevel"/>
    <w:tmpl w:val="F7041B84"/>
    <w:lvl w:ilvl="0" w:tplc="12EC2D0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718A31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64E86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62C899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0C8C0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52CE3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45CDD0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7278A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784BB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7">
    <w:nsid w:val="5DF66312"/>
    <w:multiLevelType w:val="hybridMultilevel"/>
    <w:tmpl w:val="FADC7B38"/>
    <w:lvl w:ilvl="0" w:tplc="7076F60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3AE3D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1C8F7F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912F1D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914DDB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1CCC90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C6E0B6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142DE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23483F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8">
    <w:nsid w:val="5E3568FA"/>
    <w:multiLevelType w:val="hybridMultilevel"/>
    <w:tmpl w:val="27820A9A"/>
    <w:lvl w:ilvl="0" w:tplc="1430F95E">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D2A21B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002FC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1CEDBF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A12BE3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FA83C4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DB0970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074F19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00253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9">
    <w:nsid w:val="5FC4360F"/>
    <w:multiLevelType w:val="hybridMultilevel"/>
    <w:tmpl w:val="4B542AD6"/>
    <w:lvl w:ilvl="0" w:tplc="C956734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07ED18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B941F1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F0616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0C2D85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7A6868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2E0FF1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8FEAD06">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26201D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0">
    <w:nsid w:val="60766760"/>
    <w:multiLevelType w:val="hybridMultilevel"/>
    <w:tmpl w:val="205E09F6"/>
    <w:lvl w:ilvl="0" w:tplc="7A56CC7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030D96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2D4C46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027B9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B8688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02EDE5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46685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DC8EA0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78BA8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1">
    <w:nsid w:val="60E86290"/>
    <w:multiLevelType w:val="hybridMultilevel"/>
    <w:tmpl w:val="DAFC9D9C"/>
    <w:lvl w:ilvl="0" w:tplc="FB546B9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F87BB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2EFD8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F84063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EE93E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43E903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B70BAA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045F3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38810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2">
    <w:nsid w:val="6107113B"/>
    <w:multiLevelType w:val="hybridMultilevel"/>
    <w:tmpl w:val="5F944172"/>
    <w:lvl w:ilvl="0" w:tplc="406A7AC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A4C6AA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AE26D8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9856C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040F27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56053D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752811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7E311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C109DD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3">
    <w:nsid w:val="611A7776"/>
    <w:multiLevelType w:val="hybridMultilevel"/>
    <w:tmpl w:val="53381B04"/>
    <w:lvl w:ilvl="0" w:tplc="ADD072EA">
      <w:start w:val="4"/>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C6C96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A02AF3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640FD6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5C4DB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7923F8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E6677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32128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0E160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4">
    <w:nsid w:val="62035853"/>
    <w:multiLevelType w:val="hybridMultilevel"/>
    <w:tmpl w:val="5DC4A112"/>
    <w:lvl w:ilvl="0" w:tplc="DB1A2FF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5E6B6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B58D79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7A441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056D98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1E7B8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B2EAB2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7DC7DB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4DCABE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5">
    <w:nsid w:val="627C7628"/>
    <w:multiLevelType w:val="hybridMultilevel"/>
    <w:tmpl w:val="71484B5E"/>
    <w:lvl w:ilvl="0" w:tplc="B2AC0B54">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C412E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D76F42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DD0B6E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1E0A12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37E71B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350F1D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3CC7A3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E58BA6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6">
    <w:nsid w:val="627D1147"/>
    <w:multiLevelType w:val="hybridMultilevel"/>
    <w:tmpl w:val="E9B0C0FE"/>
    <w:lvl w:ilvl="0" w:tplc="856E603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03A4A9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2E6F0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4882B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7A05702">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33A9C4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B6A46A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890A9F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DB001E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7">
    <w:nsid w:val="628A1291"/>
    <w:multiLevelType w:val="hybridMultilevel"/>
    <w:tmpl w:val="0FACBB26"/>
    <w:lvl w:ilvl="0" w:tplc="4B5EAB2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1F000C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90EE2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9D2A29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F94BC7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C0180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B9CC19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3F8BD4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8449AE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8">
    <w:nsid w:val="641D7825"/>
    <w:multiLevelType w:val="hybridMultilevel"/>
    <w:tmpl w:val="ECCE30CC"/>
    <w:lvl w:ilvl="0" w:tplc="7E1A0DE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22287C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DF2465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2A9A0A">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30D2C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226C9C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2B64C7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4ADCB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526E8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9">
    <w:nsid w:val="64684477"/>
    <w:multiLevelType w:val="hybridMultilevel"/>
    <w:tmpl w:val="87E8501E"/>
    <w:lvl w:ilvl="0" w:tplc="E67EF1A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1A62E4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14B02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336BE5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AA181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BB620F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D0861D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0FE439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19EB0A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0">
    <w:nsid w:val="65606925"/>
    <w:multiLevelType w:val="hybridMultilevel"/>
    <w:tmpl w:val="E89C2EBE"/>
    <w:lvl w:ilvl="0" w:tplc="9DE03416">
      <w:start w:val="2"/>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D8492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518CF6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A380DF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8421F1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F8BD1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238FF1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9DCCF1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722B22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1">
    <w:nsid w:val="65622DA9"/>
    <w:multiLevelType w:val="hybridMultilevel"/>
    <w:tmpl w:val="C6BC968E"/>
    <w:lvl w:ilvl="0" w:tplc="48068DB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60AAF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CE508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5AC86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B0B8BA">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DB6FB9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24528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3348D5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42D2A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2">
    <w:nsid w:val="66D1341D"/>
    <w:multiLevelType w:val="hybridMultilevel"/>
    <w:tmpl w:val="181E9FE2"/>
    <w:lvl w:ilvl="0" w:tplc="3132BF16">
      <w:start w:val="2"/>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39C3F24">
      <w:start w:val="1"/>
      <w:numFmt w:val="decimal"/>
      <w:lvlText w:val="%2-"/>
      <w:lvlJc w:val="left"/>
      <w:pPr>
        <w:ind w:left="715"/>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2" w:tplc="D98C7486">
      <w:start w:val="1"/>
      <w:numFmt w:val="lowerRoman"/>
      <w:lvlText w:val="%3"/>
      <w:lvlJc w:val="left"/>
      <w:pPr>
        <w:ind w:left="14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3" w:tplc="B0CAA280">
      <w:start w:val="1"/>
      <w:numFmt w:val="decimal"/>
      <w:lvlText w:val="%4"/>
      <w:lvlJc w:val="left"/>
      <w:pPr>
        <w:ind w:left="21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4" w:tplc="AD203DE2">
      <w:start w:val="1"/>
      <w:numFmt w:val="lowerLetter"/>
      <w:lvlText w:val="%5"/>
      <w:lvlJc w:val="left"/>
      <w:pPr>
        <w:ind w:left="288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5" w:tplc="61C2C578">
      <w:start w:val="1"/>
      <w:numFmt w:val="lowerRoman"/>
      <w:lvlText w:val="%6"/>
      <w:lvlJc w:val="left"/>
      <w:pPr>
        <w:ind w:left="360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6" w:tplc="48729CE4">
      <w:start w:val="1"/>
      <w:numFmt w:val="decimal"/>
      <w:lvlText w:val="%7"/>
      <w:lvlJc w:val="left"/>
      <w:pPr>
        <w:ind w:left="432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7" w:tplc="51605896">
      <w:start w:val="1"/>
      <w:numFmt w:val="lowerLetter"/>
      <w:lvlText w:val="%8"/>
      <w:lvlJc w:val="left"/>
      <w:pPr>
        <w:ind w:left="504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lvl w:ilvl="8" w:tplc="0D0E1F78">
      <w:start w:val="1"/>
      <w:numFmt w:val="lowerRoman"/>
      <w:lvlText w:val="%9"/>
      <w:lvlJc w:val="left"/>
      <w:pPr>
        <w:ind w:left="5767"/>
      </w:pPr>
      <w:rPr>
        <w:rFonts w:ascii="Times New Roman" w:eastAsia="Times New Roman" w:hAnsi="Times New Roman" w:cs="Times New Roman"/>
        <w:b w:val="0"/>
        <w:i w:val="0"/>
        <w:strike w:val="0"/>
        <w:dstrike w:val="0"/>
        <w:color w:val="FF0000"/>
        <w:sz w:val="24"/>
        <w:u w:val="none" w:color="000000"/>
        <w:bdr w:val="none" w:sz="0" w:space="0" w:color="auto"/>
        <w:shd w:val="clear" w:color="auto" w:fill="auto"/>
        <w:vertAlign w:val="baseline"/>
      </w:rPr>
    </w:lvl>
  </w:abstractNum>
  <w:abstractNum w:abstractNumId="163">
    <w:nsid w:val="66D540B1"/>
    <w:multiLevelType w:val="hybridMultilevel"/>
    <w:tmpl w:val="E9C0F5BA"/>
    <w:lvl w:ilvl="0" w:tplc="AAA4FA9C">
      <w:start w:val="1"/>
      <w:numFmt w:val="lowerLetter"/>
      <w:lvlText w:val="%1)"/>
      <w:lvlJc w:val="left"/>
      <w:pPr>
        <w:ind w:left="2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9ECE71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81A617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080E33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C92FA1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2A468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8CC619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22C3E8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FC5C5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4">
    <w:nsid w:val="682D5AD8"/>
    <w:multiLevelType w:val="hybridMultilevel"/>
    <w:tmpl w:val="A92EBB7C"/>
    <w:lvl w:ilvl="0" w:tplc="1C66D18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4DC3DD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2BCA25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566EF0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734E37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D9C80F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C6E4F9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728721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52A17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5">
    <w:nsid w:val="6B2662D5"/>
    <w:multiLevelType w:val="hybridMultilevel"/>
    <w:tmpl w:val="C26AE270"/>
    <w:lvl w:ilvl="0" w:tplc="6FFEC40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762A0C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24CFBC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06C60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82BF5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59ADA0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90211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C6602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6D2F88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6">
    <w:nsid w:val="6BEE4B07"/>
    <w:multiLevelType w:val="hybridMultilevel"/>
    <w:tmpl w:val="205270C8"/>
    <w:lvl w:ilvl="0" w:tplc="29B4689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83A6A6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A3CC19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3762D6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B25A4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064E7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A32A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06AAE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43E60A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7">
    <w:nsid w:val="6C887D90"/>
    <w:multiLevelType w:val="hybridMultilevel"/>
    <w:tmpl w:val="A1DAD03A"/>
    <w:lvl w:ilvl="0" w:tplc="CE7877A4">
      <w:start w:val="1"/>
      <w:numFmt w:val="lowerLetter"/>
      <w:lvlText w:val="%1)"/>
      <w:lvlJc w:val="left"/>
      <w:pPr>
        <w:ind w:left="2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3C0158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B6AB7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F98F0B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B4252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1249FD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54A4F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DA52D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CE2C50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8">
    <w:nsid w:val="6CC80BA5"/>
    <w:multiLevelType w:val="hybridMultilevel"/>
    <w:tmpl w:val="E1389CC0"/>
    <w:lvl w:ilvl="0" w:tplc="0100C71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16211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EEA0E8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8F64ED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72519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82CA5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1522FA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52082D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3EB7DE">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9">
    <w:nsid w:val="6D5220A1"/>
    <w:multiLevelType w:val="hybridMultilevel"/>
    <w:tmpl w:val="D2CEA402"/>
    <w:lvl w:ilvl="0" w:tplc="63AC18C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7C6DC32">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DF25476">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B0EFBD0">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5CA0EAA">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9527946">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8C0FCFE">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0705CB8">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56CDE6">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0">
    <w:nsid w:val="6E573F9B"/>
    <w:multiLevelType w:val="hybridMultilevel"/>
    <w:tmpl w:val="889C4F24"/>
    <w:lvl w:ilvl="0" w:tplc="6688DC1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E6A29E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DC4286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F4BB1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6A6ACD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E0854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829D3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9BCE8D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750264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1">
    <w:nsid w:val="6E7B20E4"/>
    <w:multiLevelType w:val="hybridMultilevel"/>
    <w:tmpl w:val="FC8C0B02"/>
    <w:lvl w:ilvl="0" w:tplc="9642FE7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DA40AB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9A41B6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F473A0">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CE453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E08187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F24FA6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9D6F1D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132787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2">
    <w:nsid w:val="6EC42BDE"/>
    <w:multiLevelType w:val="hybridMultilevel"/>
    <w:tmpl w:val="350A0F68"/>
    <w:lvl w:ilvl="0" w:tplc="8D10379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418D62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D4E827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29AAFF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67E9522">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8F8D64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A67A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3A6BE6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E26F66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3">
    <w:nsid w:val="70984748"/>
    <w:multiLevelType w:val="hybridMultilevel"/>
    <w:tmpl w:val="B3426F1A"/>
    <w:lvl w:ilvl="0" w:tplc="A0AA10B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75E868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AA7E7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B745DA0">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B29BD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BE6C3A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3D63C2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4EEEEB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37AA304">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4">
    <w:nsid w:val="710E7AD8"/>
    <w:multiLevelType w:val="hybridMultilevel"/>
    <w:tmpl w:val="23246216"/>
    <w:lvl w:ilvl="0" w:tplc="675E1A7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0E844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A42AD4C">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CC3A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88C2FD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66102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89C10A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D86007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3E067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5">
    <w:nsid w:val="715463A0"/>
    <w:multiLevelType w:val="hybridMultilevel"/>
    <w:tmpl w:val="995626B0"/>
    <w:lvl w:ilvl="0" w:tplc="75247232">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D091A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A423A9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CC6A57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C9EC9F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528A1F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EE827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16223F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BEAA0CA">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6">
    <w:nsid w:val="7201621A"/>
    <w:multiLevelType w:val="hybridMultilevel"/>
    <w:tmpl w:val="A1327AC6"/>
    <w:lvl w:ilvl="0" w:tplc="6688DC1C">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E6A29E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DC4286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F4BB1C">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6A6ACD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E0854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829D3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9BCE8D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750264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7">
    <w:nsid w:val="728F2352"/>
    <w:multiLevelType w:val="hybridMultilevel"/>
    <w:tmpl w:val="84C054E8"/>
    <w:lvl w:ilvl="0" w:tplc="C318148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B564CA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FF41D7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E6490E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BE6992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C6502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7FAABEC">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676A23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B0C9AF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8">
    <w:nsid w:val="757D7C52"/>
    <w:multiLevelType w:val="hybridMultilevel"/>
    <w:tmpl w:val="45E4D12E"/>
    <w:lvl w:ilvl="0" w:tplc="84BCC6F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26041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EA6D11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C6C93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2F0EC0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CCCEF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A2038F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614BF28">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F542C3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9">
    <w:nsid w:val="758950AA"/>
    <w:multiLevelType w:val="hybridMultilevel"/>
    <w:tmpl w:val="9E828C7C"/>
    <w:lvl w:ilvl="0" w:tplc="F8A2EB9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B059D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2B24B1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2E4DB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8BAB450">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C86ED5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BC07CF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16E9B8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BC8850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0">
    <w:nsid w:val="760D2DE1"/>
    <w:multiLevelType w:val="multilevel"/>
    <w:tmpl w:val="9B6AA662"/>
    <w:lvl w:ilvl="0">
      <w:start w:val="18"/>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1"/>
      <w:numFmt w:val="decimal"/>
      <w:lvlText w:val="%1.%2"/>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3"/>
      <w:numFmt w:val="decimal"/>
      <w:lvlText w:val="%1.%2.%3"/>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2"/>
      <w:numFmt w:val="decimal"/>
      <w:lvlRestart w:val="0"/>
      <w:lvlText w:val="%1.%2.%3.%4"/>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81">
    <w:nsid w:val="76321F37"/>
    <w:multiLevelType w:val="hybridMultilevel"/>
    <w:tmpl w:val="5F9652CA"/>
    <w:lvl w:ilvl="0" w:tplc="99EC973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9A932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84321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4721BB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8E42C5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169E5C">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2CCADAA">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C2AFDF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54CA2E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2">
    <w:nsid w:val="76BA043A"/>
    <w:multiLevelType w:val="hybridMultilevel"/>
    <w:tmpl w:val="9AD8E4D8"/>
    <w:lvl w:ilvl="0" w:tplc="D9F4F04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DD6A9F4">
      <w:start w:val="1"/>
      <w:numFmt w:val="lowerLetter"/>
      <w:lvlText w:val="%2)"/>
      <w:lvlJc w:val="left"/>
      <w:pPr>
        <w:ind w:left="77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59AF14E">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528976">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028D70">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F1CE528">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3E68188">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9CC6808">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2DC861A">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3">
    <w:nsid w:val="76E15DC5"/>
    <w:multiLevelType w:val="hybridMultilevel"/>
    <w:tmpl w:val="38DCD20A"/>
    <w:lvl w:ilvl="0" w:tplc="58648ED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E56D8C6">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DF27166">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364D01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DDCA34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6CE216E">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12AA7C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E2E68A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E4594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4">
    <w:nsid w:val="78B2111C"/>
    <w:multiLevelType w:val="hybridMultilevel"/>
    <w:tmpl w:val="2D5A4524"/>
    <w:lvl w:ilvl="0" w:tplc="DFCC5312">
      <w:start w:val="5"/>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84A365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B6737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C6708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72C9D8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1D89CE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36C6F5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7C364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AA2236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5">
    <w:nsid w:val="79157FF2"/>
    <w:multiLevelType w:val="hybridMultilevel"/>
    <w:tmpl w:val="6482440C"/>
    <w:lvl w:ilvl="0" w:tplc="FF308BE8">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F4AD6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6D0A37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062138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9ACBF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CE9C48">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2F43C3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B0B83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9E0412">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6">
    <w:nsid w:val="79645342"/>
    <w:multiLevelType w:val="hybridMultilevel"/>
    <w:tmpl w:val="BDB66810"/>
    <w:lvl w:ilvl="0" w:tplc="A3880380">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FF0053A">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F69962">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044D3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A84571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34598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45453C6">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D0BF5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0C2BA7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7">
    <w:nsid w:val="799C1562"/>
    <w:multiLevelType w:val="hybridMultilevel"/>
    <w:tmpl w:val="1DFC90A4"/>
    <w:lvl w:ilvl="0" w:tplc="50CAEAA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2AE9E70">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10A219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0071E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1F8CFA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BE0360">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9423E9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3645830">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262DE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8">
    <w:nsid w:val="7A9C047A"/>
    <w:multiLevelType w:val="hybridMultilevel"/>
    <w:tmpl w:val="D354D490"/>
    <w:lvl w:ilvl="0" w:tplc="0F50B1D2">
      <w:start w:val="2"/>
      <w:numFmt w:val="decimal"/>
      <w:lvlText w:val="%1-"/>
      <w:lvlJc w:val="left"/>
      <w:pPr>
        <w:ind w:left="715"/>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1" w:tplc="6F0A2B5A">
      <w:start w:val="1"/>
      <w:numFmt w:val="lowerLetter"/>
      <w:lvlText w:val="%2"/>
      <w:lvlJc w:val="left"/>
      <w:pPr>
        <w:ind w:left="144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2" w:tplc="859C2FA8">
      <w:start w:val="1"/>
      <w:numFmt w:val="lowerRoman"/>
      <w:lvlText w:val="%3"/>
      <w:lvlJc w:val="left"/>
      <w:pPr>
        <w:ind w:left="216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3" w:tplc="AB6E5018">
      <w:start w:val="1"/>
      <w:numFmt w:val="decimal"/>
      <w:lvlText w:val="%4"/>
      <w:lvlJc w:val="left"/>
      <w:pPr>
        <w:ind w:left="288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4" w:tplc="3FE0DA16">
      <w:start w:val="1"/>
      <w:numFmt w:val="lowerLetter"/>
      <w:lvlText w:val="%5"/>
      <w:lvlJc w:val="left"/>
      <w:pPr>
        <w:ind w:left="360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5" w:tplc="2752CBE6">
      <w:start w:val="1"/>
      <w:numFmt w:val="lowerRoman"/>
      <w:lvlText w:val="%6"/>
      <w:lvlJc w:val="left"/>
      <w:pPr>
        <w:ind w:left="432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6" w:tplc="B2E6A0B8">
      <w:start w:val="1"/>
      <w:numFmt w:val="decimal"/>
      <w:lvlText w:val="%7"/>
      <w:lvlJc w:val="left"/>
      <w:pPr>
        <w:ind w:left="504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7" w:tplc="55E80D84">
      <w:start w:val="1"/>
      <w:numFmt w:val="lowerLetter"/>
      <w:lvlText w:val="%8"/>
      <w:lvlJc w:val="left"/>
      <w:pPr>
        <w:ind w:left="576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lvl w:ilvl="8" w:tplc="E92CE7F4">
      <w:start w:val="1"/>
      <w:numFmt w:val="lowerRoman"/>
      <w:lvlText w:val="%9"/>
      <w:lvlJc w:val="left"/>
      <w:pPr>
        <w:ind w:left="6487"/>
      </w:pPr>
      <w:rPr>
        <w:rFonts w:ascii="Times New Roman" w:eastAsia="Times New Roman" w:hAnsi="Times New Roman" w:cs="Times New Roman"/>
        <w:b w:val="0"/>
        <w:i w:val="0"/>
        <w:strike w:val="0"/>
        <w:dstrike w:val="0"/>
        <w:color w:val="007F00"/>
        <w:sz w:val="24"/>
        <w:u w:val="none" w:color="000000"/>
        <w:bdr w:val="none" w:sz="0" w:space="0" w:color="auto"/>
        <w:shd w:val="clear" w:color="auto" w:fill="auto"/>
        <w:vertAlign w:val="baseline"/>
      </w:rPr>
    </w:lvl>
  </w:abstractNum>
  <w:abstractNum w:abstractNumId="189">
    <w:nsid w:val="7AA96562"/>
    <w:multiLevelType w:val="hybridMultilevel"/>
    <w:tmpl w:val="53CC0D8C"/>
    <w:lvl w:ilvl="0" w:tplc="2CD8C5C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CE63DD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D52A710">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38B9F6">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36346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984489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02093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39A3B74">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76989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0">
    <w:nsid w:val="7B622581"/>
    <w:multiLevelType w:val="hybridMultilevel"/>
    <w:tmpl w:val="E0E69516"/>
    <w:lvl w:ilvl="0" w:tplc="0582C70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C5A0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764CF4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7208AE">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934DB5C">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C669EE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E820A12">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66181E">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6B07B0C">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1">
    <w:nsid w:val="7BFE0761"/>
    <w:multiLevelType w:val="hybridMultilevel"/>
    <w:tmpl w:val="656E85EA"/>
    <w:lvl w:ilvl="0" w:tplc="C882A4CE">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84AFD8">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94D804">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FA81A8">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C2C55A8">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8B013B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474FF68">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B2503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2C4B160">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2">
    <w:nsid w:val="7C4F3476"/>
    <w:multiLevelType w:val="hybridMultilevel"/>
    <w:tmpl w:val="A544B1A0"/>
    <w:lvl w:ilvl="0" w:tplc="C70C8B86">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9542604">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3226318">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78999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643A7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8C8B5DA">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467824">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3AF06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4EEE14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3">
    <w:nsid w:val="7CCA3048"/>
    <w:multiLevelType w:val="hybridMultilevel"/>
    <w:tmpl w:val="11B810E6"/>
    <w:lvl w:ilvl="0" w:tplc="8ABA985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847042">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B34E55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86A366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9C040DE">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94AA842">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96E9C9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1E6C2CA">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34E820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4">
    <w:nsid w:val="7DB31573"/>
    <w:multiLevelType w:val="hybridMultilevel"/>
    <w:tmpl w:val="033C6446"/>
    <w:lvl w:ilvl="0" w:tplc="3D0EC4FA">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4ECF1AE">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A2AACA">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7928492">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108B126">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2FEAD54">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8EF7F0">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ACA372">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ECA1F88">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5">
    <w:nsid w:val="7E014D49"/>
    <w:multiLevelType w:val="hybridMultilevel"/>
    <w:tmpl w:val="37F65F82"/>
    <w:lvl w:ilvl="0" w:tplc="5300C0B4">
      <w:start w:val="1"/>
      <w:numFmt w:val="lowerLetter"/>
      <w:lvlText w:val="%1)"/>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82E32EC">
      <w:start w:val="1"/>
      <w:numFmt w:val="lowerLetter"/>
      <w:lvlText w:val="%2"/>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466A2E">
      <w:start w:val="1"/>
      <w:numFmt w:val="lowerRoman"/>
      <w:lvlText w:val="%3"/>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E048AE4">
      <w:start w:val="1"/>
      <w:numFmt w:val="decimal"/>
      <w:lvlText w:val="%4"/>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FE9344">
      <w:start w:val="1"/>
      <w:numFmt w:val="lowerLetter"/>
      <w:lvlText w:val="%5"/>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A6AC3D6">
      <w:start w:val="1"/>
      <w:numFmt w:val="lowerRoman"/>
      <w:lvlText w:val="%6"/>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2A01BBE">
      <w:start w:val="1"/>
      <w:numFmt w:val="decimal"/>
      <w:lvlText w:val="%7"/>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D62D7C">
      <w:start w:val="1"/>
      <w:numFmt w:val="lowerLetter"/>
      <w:lvlText w:val="%8"/>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7085156">
      <w:start w:val="1"/>
      <w:numFmt w:val="lowerRoman"/>
      <w:lvlText w:val="%9"/>
      <w:lvlJc w:val="left"/>
      <w:pPr>
        <w:ind w:left="6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6">
    <w:nsid w:val="7E943CD2"/>
    <w:multiLevelType w:val="hybridMultilevel"/>
    <w:tmpl w:val="1EB6815C"/>
    <w:lvl w:ilvl="0" w:tplc="4DE6C30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F8420A">
      <w:start w:val="1"/>
      <w:numFmt w:val="lowerLetter"/>
      <w:lvlText w:val="%2)"/>
      <w:lvlJc w:val="left"/>
      <w:pPr>
        <w:ind w:left="7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EC05368">
      <w:start w:val="1"/>
      <w:numFmt w:val="lowerRoman"/>
      <w:lvlText w:val="%3"/>
      <w:lvlJc w:val="left"/>
      <w:pPr>
        <w:ind w:left="1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35404A6">
      <w:start w:val="1"/>
      <w:numFmt w:val="decimal"/>
      <w:lvlText w:val="%4"/>
      <w:lvlJc w:val="left"/>
      <w:pPr>
        <w:ind w:left="2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C0246A">
      <w:start w:val="1"/>
      <w:numFmt w:val="lowerLetter"/>
      <w:lvlText w:val="%5"/>
      <w:lvlJc w:val="left"/>
      <w:pPr>
        <w:ind w:left="2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67ABC28">
      <w:start w:val="1"/>
      <w:numFmt w:val="lowerRoman"/>
      <w:lvlText w:val="%6"/>
      <w:lvlJc w:val="left"/>
      <w:pPr>
        <w:ind w:left="36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3253FE">
      <w:start w:val="1"/>
      <w:numFmt w:val="decimal"/>
      <w:lvlText w:val="%7"/>
      <w:lvlJc w:val="left"/>
      <w:pPr>
        <w:ind w:left="4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5291B6">
      <w:start w:val="1"/>
      <w:numFmt w:val="lowerLetter"/>
      <w:lvlText w:val="%8"/>
      <w:lvlJc w:val="left"/>
      <w:pPr>
        <w:ind w:left="5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3949D4A">
      <w:start w:val="1"/>
      <w:numFmt w:val="lowerRoman"/>
      <w:lvlText w:val="%9"/>
      <w:lvlJc w:val="left"/>
      <w:pPr>
        <w:ind w:left="5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88"/>
  </w:num>
  <w:num w:numId="2">
    <w:abstractNumId w:val="64"/>
  </w:num>
  <w:num w:numId="3">
    <w:abstractNumId w:val="83"/>
  </w:num>
  <w:num w:numId="4">
    <w:abstractNumId w:val="55"/>
  </w:num>
  <w:num w:numId="5">
    <w:abstractNumId w:val="184"/>
  </w:num>
  <w:num w:numId="6">
    <w:abstractNumId w:val="148"/>
  </w:num>
  <w:num w:numId="7">
    <w:abstractNumId w:val="35"/>
  </w:num>
  <w:num w:numId="8">
    <w:abstractNumId w:val="117"/>
  </w:num>
  <w:num w:numId="9">
    <w:abstractNumId w:val="0"/>
  </w:num>
  <w:num w:numId="10">
    <w:abstractNumId w:val="167"/>
  </w:num>
  <w:num w:numId="11">
    <w:abstractNumId w:val="33"/>
  </w:num>
  <w:num w:numId="12">
    <w:abstractNumId w:val="74"/>
  </w:num>
  <w:num w:numId="13">
    <w:abstractNumId w:val="163"/>
  </w:num>
  <w:num w:numId="14">
    <w:abstractNumId w:val="104"/>
  </w:num>
  <w:num w:numId="15">
    <w:abstractNumId w:val="130"/>
  </w:num>
  <w:num w:numId="16">
    <w:abstractNumId w:val="120"/>
  </w:num>
  <w:num w:numId="17">
    <w:abstractNumId w:val="153"/>
  </w:num>
  <w:num w:numId="18">
    <w:abstractNumId w:val="103"/>
  </w:num>
  <w:num w:numId="19">
    <w:abstractNumId w:val="107"/>
  </w:num>
  <w:num w:numId="20">
    <w:abstractNumId w:val="135"/>
  </w:num>
  <w:num w:numId="21">
    <w:abstractNumId w:val="13"/>
  </w:num>
  <w:num w:numId="22">
    <w:abstractNumId w:val="150"/>
  </w:num>
  <w:num w:numId="23">
    <w:abstractNumId w:val="186"/>
  </w:num>
  <w:num w:numId="24">
    <w:abstractNumId w:val="170"/>
  </w:num>
  <w:num w:numId="25">
    <w:abstractNumId w:val="97"/>
  </w:num>
  <w:num w:numId="26">
    <w:abstractNumId w:val="159"/>
  </w:num>
  <w:num w:numId="27">
    <w:abstractNumId w:val="173"/>
  </w:num>
  <w:num w:numId="28">
    <w:abstractNumId w:val="36"/>
  </w:num>
  <w:num w:numId="29">
    <w:abstractNumId w:val="181"/>
  </w:num>
  <w:num w:numId="30">
    <w:abstractNumId w:val="175"/>
  </w:num>
  <w:num w:numId="31">
    <w:abstractNumId w:val="9"/>
  </w:num>
  <w:num w:numId="32">
    <w:abstractNumId w:val="93"/>
  </w:num>
  <w:num w:numId="33">
    <w:abstractNumId w:val="139"/>
  </w:num>
  <w:num w:numId="34">
    <w:abstractNumId w:val="192"/>
  </w:num>
  <w:num w:numId="35">
    <w:abstractNumId w:val="164"/>
  </w:num>
  <w:num w:numId="36">
    <w:abstractNumId w:val="69"/>
  </w:num>
  <w:num w:numId="37">
    <w:abstractNumId w:val="183"/>
  </w:num>
  <w:num w:numId="38">
    <w:abstractNumId w:val="41"/>
  </w:num>
  <w:num w:numId="39">
    <w:abstractNumId w:val="96"/>
  </w:num>
  <w:num w:numId="40">
    <w:abstractNumId w:val="46"/>
  </w:num>
  <w:num w:numId="41">
    <w:abstractNumId w:val="85"/>
  </w:num>
  <w:num w:numId="42">
    <w:abstractNumId w:val="45"/>
  </w:num>
  <w:num w:numId="43">
    <w:abstractNumId w:val="23"/>
  </w:num>
  <w:num w:numId="44">
    <w:abstractNumId w:val="129"/>
  </w:num>
  <w:num w:numId="45">
    <w:abstractNumId w:val="58"/>
  </w:num>
  <w:num w:numId="46">
    <w:abstractNumId w:val="174"/>
  </w:num>
  <w:num w:numId="47">
    <w:abstractNumId w:val="32"/>
  </w:num>
  <w:num w:numId="48">
    <w:abstractNumId w:val="127"/>
  </w:num>
  <w:num w:numId="49">
    <w:abstractNumId w:val="169"/>
  </w:num>
  <w:num w:numId="50">
    <w:abstractNumId w:val="101"/>
  </w:num>
  <w:num w:numId="51">
    <w:abstractNumId w:val="82"/>
  </w:num>
  <w:num w:numId="52">
    <w:abstractNumId w:val="28"/>
  </w:num>
  <w:num w:numId="53">
    <w:abstractNumId w:val="180"/>
  </w:num>
  <w:num w:numId="54">
    <w:abstractNumId w:val="138"/>
  </w:num>
  <w:num w:numId="55">
    <w:abstractNumId w:val="51"/>
  </w:num>
  <w:num w:numId="56">
    <w:abstractNumId w:val="98"/>
  </w:num>
  <w:num w:numId="57">
    <w:abstractNumId w:val="182"/>
  </w:num>
  <w:num w:numId="58">
    <w:abstractNumId w:val="42"/>
  </w:num>
  <w:num w:numId="59">
    <w:abstractNumId w:val="128"/>
  </w:num>
  <w:num w:numId="60">
    <w:abstractNumId w:val="168"/>
  </w:num>
  <w:num w:numId="61">
    <w:abstractNumId w:val="50"/>
  </w:num>
  <w:num w:numId="62">
    <w:abstractNumId w:val="133"/>
  </w:num>
  <w:num w:numId="63">
    <w:abstractNumId w:val="89"/>
  </w:num>
  <w:num w:numId="64">
    <w:abstractNumId w:val="10"/>
  </w:num>
  <w:num w:numId="65">
    <w:abstractNumId w:val="22"/>
  </w:num>
  <w:num w:numId="66">
    <w:abstractNumId w:val="149"/>
  </w:num>
  <w:num w:numId="67">
    <w:abstractNumId w:val="86"/>
  </w:num>
  <w:num w:numId="68">
    <w:abstractNumId w:val="59"/>
  </w:num>
  <w:num w:numId="69">
    <w:abstractNumId w:val="196"/>
  </w:num>
  <w:num w:numId="70">
    <w:abstractNumId w:val="123"/>
  </w:num>
  <w:num w:numId="71">
    <w:abstractNumId w:val="62"/>
  </w:num>
  <w:num w:numId="72">
    <w:abstractNumId w:val="37"/>
  </w:num>
  <w:num w:numId="73">
    <w:abstractNumId w:val="60"/>
  </w:num>
  <w:num w:numId="74">
    <w:abstractNumId w:val="31"/>
  </w:num>
  <w:num w:numId="75">
    <w:abstractNumId w:val="146"/>
  </w:num>
  <w:num w:numId="76">
    <w:abstractNumId w:val="194"/>
  </w:num>
  <w:num w:numId="77">
    <w:abstractNumId w:val="178"/>
  </w:num>
  <w:num w:numId="78">
    <w:abstractNumId w:val="91"/>
  </w:num>
  <w:num w:numId="79">
    <w:abstractNumId w:val="102"/>
  </w:num>
  <w:num w:numId="80">
    <w:abstractNumId w:val="157"/>
  </w:num>
  <w:num w:numId="81">
    <w:abstractNumId w:val="15"/>
  </w:num>
  <w:num w:numId="82">
    <w:abstractNumId w:val="44"/>
  </w:num>
  <w:num w:numId="83">
    <w:abstractNumId w:val="166"/>
  </w:num>
  <w:num w:numId="84">
    <w:abstractNumId w:val="77"/>
  </w:num>
  <w:num w:numId="85">
    <w:abstractNumId w:val="134"/>
  </w:num>
  <w:num w:numId="86">
    <w:abstractNumId w:val="43"/>
  </w:num>
  <w:num w:numId="87">
    <w:abstractNumId w:val="125"/>
  </w:num>
  <w:num w:numId="88">
    <w:abstractNumId w:val="87"/>
  </w:num>
  <w:num w:numId="89">
    <w:abstractNumId w:val="147"/>
  </w:num>
  <w:num w:numId="90">
    <w:abstractNumId w:val="190"/>
  </w:num>
  <w:num w:numId="91">
    <w:abstractNumId w:val="189"/>
  </w:num>
  <w:num w:numId="92">
    <w:abstractNumId w:val="34"/>
  </w:num>
  <w:num w:numId="93">
    <w:abstractNumId w:val="84"/>
  </w:num>
  <w:num w:numId="94">
    <w:abstractNumId w:val="155"/>
  </w:num>
  <w:num w:numId="95">
    <w:abstractNumId w:val="54"/>
  </w:num>
  <w:num w:numId="96">
    <w:abstractNumId w:val="118"/>
  </w:num>
  <w:num w:numId="97">
    <w:abstractNumId w:val="73"/>
  </w:num>
  <w:num w:numId="98">
    <w:abstractNumId w:val="57"/>
  </w:num>
  <w:num w:numId="99">
    <w:abstractNumId w:val="68"/>
  </w:num>
  <w:num w:numId="100">
    <w:abstractNumId w:val="162"/>
  </w:num>
  <w:num w:numId="101">
    <w:abstractNumId w:val="109"/>
  </w:num>
  <w:num w:numId="102">
    <w:abstractNumId w:val="76"/>
  </w:num>
  <w:num w:numId="103">
    <w:abstractNumId w:val="30"/>
  </w:num>
  <w:num w:numId="104">
    <w:abstractNumId w:val="122"/>
  </w:num>
  <w:num w:numId="105">
    <w:abstractNumId w:val="39"/>
  </w:num>
  <w:num w:numId="106">
    <w:abstractNumId w:val="67"/>
  </w:num>
  <w:num w:numId="107">
    <w:abstractNumId w:val="21"/>
  </w:num>
  <w:num w:numId="108">
    <w:abstractNumId w:val="188"/>
  </w:num>
  <w:num w:numId="109">
    <w:abstractNumId w:val="1"/>
  </w:num>
  <w:num w:numId="110">
    <w:abstractNumId w:val="144"/>
  </w:num>
  <w:num w:numId="111">
    <w:abstractNumId w:val="78"/>
  </w:num>
  <w:num w:numId="112">
    <w:abstractNumId w:val="158"/>
  </w:num>
  <w:num w:numId="113">
    <w:abstractNumId w:val="29"/>
  </w:num>
  <w:num w:numId="114">
    <w:abstractNumId w:val="143"/>
  </w:num>
  <w:num w:numId="115">
    <w:abstractNumId w:val="53"/>
  </w:num>
  <w:num w:numId="116">
    <w:abstractNumId w:val="20"/>
  </w:num>
  <w:num w:numId="117">
    <w:abstractNumId w:val="95"/>
  </w:num>
  <w:num w:numId="118">
    <w:abstractNumId w:val="115"/>
  </w:num>
  <w:num w:numId="119">
    <w:abstractNumId w:val="90"/>
  </w:num>
  <w:num w:numId="120">
    <w:abstractNumId w:val="72"/>
  </w:num>
  <w:num w:numId="121">
    <w:abstractNumId w:val="156"/>
  </w:num>
  <w:num w:numId="122">
    <w:abstractNumId w:val="11"/>
  </w:num>
  <w:num w:numId="123">
    <w:abstractNumId w:val="171"/>
  </w:num>
  <w:num w:numId="124">
    <w:abstractNumId w:val="112"/>
  </w:num>
  <w:num w:numId="125">
    <w:abstractNumId w:val="177"/>
  </w:num>
  <w:num w:numId="126">
    <w:abstractNumId w:val="40"/>
  </w:num>
  <w:num w:numId="127">
    <w:abstractNumId w:val="191"/>
  </w:num>
  <w:num w:numId="128">
    <w:abstractNumId w:val="66"/>
  </w:num>
  <w:num w:numId="129">
    <w:abstractNumId w:val="94"/>
  </w:num>
  <w:num w:numId="130">
    <w:abstractNumId w:val="81"/>
  </w:num>
  <w:num w:numId="131">
    <w:abstractNumId w:val="108"/>
  </w:num>
  <w:num w:numId="132">
    <w:abstractNumId w:val="27"/>
  </w:num>
  <w:num w:numId="133">
    <w:abstractNumId w:val="80"/>
  </w:num>
  <w:num w:numId="134">
    <w:abstractNumId w:val="136"/>
  </w:num>
  <w:num w:numId="135">
    <w:abstractNumId w:val="7"/>
  </w:num>
  <w:num w:numId="136">
    <w:abstractNumId w:val="3"/>
  </w:num>
  <w:num w:numId="137">
    <w:abstractNumId w:val="5"/>
  </w:num>
  <w:num w:numId="138">
    <w:abstractNumId w:val="124"/>
  </w:num>
  <w:num w:numId="139">
    <w:abstractNumId w:val="71"/>
  </w:num>
  <w:num w:numId="140">
    <w:abstractNumId w:val="63"/>
  </w:num>
  <w:num w:numId="141">
    <w:abstractNumId w:val="145"/>
  </w:num>
  <w:num w:numId="142">
    <w:abstractNumId w:val="92"/>
  </w:num>
  <w:num w:numId="143">
    <w:abstractNumId w:val="126"/>
  </w:num>
  <w:num w:numId="144">
    <w:abstractNumId w:val="185"/>
  </w:num>
  <w:num w:numId="145">
    <w:abstractNumId w:val="121"/>
  </w:num>
  <w:num w:numId="146">
    <w:abstractNumId w:val="2"/>
  </w:num>
  <w:num w:numId="147">
    <w:abstractNumId w:val="140"/>
  </w:num>
  <w:num w:numId="148">
    <w:abstractNumId w:val="179"/>
  </w:num>
  <w:num w:numId="149">
    <w:abstractNumId w:val="161"/>
  </w:num>
  <w:num w:numId="150">
    <w:abstractNumId w:val="172"/>
  </w:num>
  <w:num w:numId="151">
    <w:abstractNumId w:val="165"/>
  </w:num>
  <w:num w:numId="152">
    <w:abstractNumId w:val="114"/>
  </w:num>
  <w:num w:numId="153">
    <w:abstractNumId w:val="47"/>
  </w:num>
  <w:num w:numId="154">
    <w:abstractNumId w:val="18"/>
  </w:num>
  <w:num w:numId="155">
    <w:abstractNumId w:val="113"/>
  </w:num>
  <w:num w:numId="156">
    <w:abstractNumId w:val="106"/>
  </w:num>
  <w:num w:numId="157">
    <w:abstractNumId w:val="70"/>
  </w:num>
  <w:num w:numId="158">
    <w:abstractNumId w:val="56"/>
  </w:num>
  <w:num w:numId="159">
    <w:abstractNumId w:val="24"/>
  </w:num>
  <w:num w:numId="160">
    <w:abstractNumId w:val="48"/>
  </w:num>
  <w:num w:numId="161">
    <w:abstractNumId w:val="52"/>
  </w:num>
  <w:num w:numId="162">
    <w:abstractNumId w:val="152"/>
  </w:num>
  <w:num w:numId="163">
    <w:abstractNumId w:val="25"/>
  </w:num>
  <w:num w:numId="164">
    <w:abstractNumId w:val="151"/>
  </w:num>
  <w:num w:numId="165">
    <w:abstractNumId w:val="79"/>
  </w:num>
  <w:num w:numId="166">
    <w:abstractNumId w:val="193"/>
  </w:num>
  <w:num w:numId="167">
    <w:abstractNumId w:val="154"/>
  </w:num>
  <w:num w:numId="168">
    <w:abstractNumId w:val="38"/>
  </w:num>
  <w:num w:numId="169">
    <w:abstractNumId w:val="110"/>
  </w:num>
  <w:num w:numId="170">
    <w:abstractNumId w:val="116"/>
  </w:num>
  <w:num w:numId="171">
    <w:abstractNumId w:val="119"/>
  </w:num>
  <w:num w:numId="172">
    <w:abstractNumId w:val="132"/>
  </w:num>
  <w:num w:numId="173">
    <w:abstractNumId w:val="195"/>
  </w:num>
  <w:num w:numId="174">
    <w:abstractNumId w:val="131"/>
  </w:num>
  <w:num w:numId="175">
    <w:abstractNumId w:val="17"/>
  </w:num>
  <w:num w:numId="176">
    <w:abstractNumId w:val="105"/>
  </w:num>
  <w:num w:numId="177">
    <w:abstractNumId w:val="4"/>
  </w:num>
  <w:num w:numId="178">
    <w:abstractNumId w:val="19"/>
  </w:num>
  <w:num w:numId="179">
    <w:abstractNumId w:val="49"/>
  </w:num>
  <w:num w:numId="180">
    <w:abstractNumId w:val="160"/>
  </w:num>
  <w:num w:numId="181">
    <w:abstractNumId w:val="26"/>
  </w:num>
  <w:num w:numId="182">
    <w:abstractNumId w:val="16"/>
  </w:num>
  <w:num w:numId="183">
    <w:abstractNumId w:val="142"/>
  </w:num>
  <w:num w:numId="184">
    <w:abstractNumId w:val="6"/>
  </w:num>
  <w:num w:numId="185">
    <w:abstractNumId w:val="61"/>
  </w:num>
  <w:num w:numId="186">
    <w:abstractNumId w:val="100"/>
  </w:num>
  <w:num w:numId="187">
    <w:abstractNumId w:val="187"/>
  </w:num>
  <w:num w:numId="188">
    <w:abstractNumId w:val="65"/>
  </w:num>
  <w:num w:numId="189">
    <w:abstractNumId w:val="137"/>
  </w:num>
  <w:num w:numId="190">
    <w:abstractNumId w:val="111"/>
  </w:num>
  <w:num w:numId="191">
    <w:abstractNumId w:val="12"/>
  </w:num>
  <w:num w:numId="192">
    <w:abstractNumId w:val="99"/>
  </w:num>
  <w:num w:numId="193">
    <w:abstractNumId w:val="75"/>
  </w:num>
  <w:num w:numId="194">
    <w:abstractNumId w:val="14"/>
  </w:num>
  <w:num w:numId="195">
    <w:abstractNumId w:val="176"/>
  </w:num>
  <w:num w:numId="196">
    <w:abstractNumId w:val="141"/>
  </w:num>
  <w:num w:numId="197">
    <w:abstractNumId w:val="8"/>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27D"/>
    <w:rsid w:val="00094060"/>
    <w:rsid w:val="000F7F9D"/>
    <w:rsid w:val="00136DF1"/>
    <w:rsid w:val="00151C5F"/>
    <w:rsid w:val="001F614F"/>
    <w:rsid w:val="00210202"/>
    <w:rsid w:val="0021527D"/>
    <w:rsid w:val="002362FC"/>
    <w:rsid w:val="00277455"/>
    <w:rsid w:val="002D16F7"/>
    <w:rsid w:val="00322E03"/>
    <w:rsid w:val="00336B0F"/>
    <w:rsid w:val="00376309"/>
    <w:rsid w:val="003A4385"/>
    <w:rsid w:val="003D5EB9"/>
    <w:rsid w:val="004164E1"/>
    <w:rsid w:val="00421BB9"/>
    <w:rsid w:val="00484793"/>
    <w:rsid w:val="004B6CE7"/>
    <w:rsid w:val="005359E8"/>
    <w:rsid w:val="00566264"/>
    <w:rsid w:val="00587C35"/>
    <w:rsid w:val="005E1655"/>
    <w:rsid w:val="005F0AF1"/>
    <w:rsid w:val="00602CE5"/>
    <w:rsid w:val="00634D6C"/>
    <w:rsid w:val="00675B33"/>
    <w:rsid w:val="00794647"/>
    <w:rsid w:val="007A6AC8"/>
    <w:rsid w:val="008301AF"/>
    <w:rsid w:val="008417B6"/>
    <w:rsid w:val="00873F57"/>
    <w:rsid w:val="008B513D"/>
    <w:rsid w:val="008C0B15"/>
    <w:rsid w:val="008E1149"/>
    <w:rsid w:val="00903FC7"/>
    <w:rsid w:val="00926622"/>
    <w:rsid w:val="00947379"/>
    <w:rsid w:val="009A09A8"/>
    <w:rsid w:val="00A716DB"/>
    <w:rsid w:val="00A73DAD"/>
    <w:rsid w:val="00B21CC6"/>
    <w:rsid w:val="00B64B79"/>
    <w:rsid w:val="00C04659"/>
    <w:rsid w:val="00C31452"/>
    <w:rsid w:val="00C55759"/>
    <w:rsid w:val="00CA5213"/>
    <w:rsid w:val="00CF0B6A"/>
    <w:rsid w:val="00D1202E"/>
    <w:rsid w:val="00D327DC"/>
    <w:rsid w:val="00DE02A9"/>
    <w:rsid w:val="00DF28FD"/>
    <w:rsid w:val="00E5733C"/>
    <w:rsid w:val="00E710FF"/>
    <w:rsid w:val="00EC7828"/>
    <w:rsid w:val="00F820BC"/>
    <w:rsid w:val="00F859FC"/>
    <w:rsid w:val="00FB155B"/>
    <w:rsid w:val="00FC6E9D"/>
    <w:rsid w:val="00FC6EF9"/>
    <w:rsid w:val="00FE6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149"/>
    <w:pPr>
      <w:spacing w:after="130" w:line="351" w:lineRule="auto"/>
      <w:ind w:left="2" w:right="11"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130" w:line="240" w:lineRule="auto"/>
      <w:ind w:left="2" w:right="-15" w:hanging="10"/>
      <w:outlineLvl w:val="0"/>
    </w:pPr>
    <w:rPr>
      <w:rFonts w:ascii="Times New Roman" w:eastAsia="Times New Roman" w:hAnsi="Times New Roman" w:cs="Times New Roman"/>
      <w:b/>
      <w:color w:val="0070C0"/>
      <w:sz w:val="24"/>
    </w:rPr>
  </w:style>
  <w:style w:type="paragraph" w:styleId="Ttulo2">
    <w:name w:val="heading 2"/>
    <w:next w:val="Normal"/>
    <w:link w:val="Ttulo2Char"/>
    <w:uiPriority w:val="9"/>
    <w:unhideWhenUsed/>
    <w:qFormat/>
    <w:pPr>
      <w:keepNext/>
      <w:keepLines/>
      <w:spacing w:after="129" w:line="246" w:lineRule="auto"/>
      <w:ind w:left="2" w:right="-15"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130" w:line="240" w:lineRule="auto"/>
      <w:ind w:left="2" w:right="-15" w:hanging="10"/>
      <w:outlineLvl w:val="2"/>
    </w:pPr>
    <w:rPr>
      <w:rFonts w:ascii="Times New Roman" w:eastAsia="Times New Roman" w:hAnsi="Times New Roman" w:cs="Times New Roman"/>
      <w:b/>
      <w:color w:val="0070C0"/>
      <w:sz w:val="24"/>
    </w:rPr>
  </w:style>
  <w:style w:type="paragraph" w:styleId="Ttulo4">
    <w:name w:val="heading 4"/>
    <w:next w:val="Normal"/>
    <w:link w:val="Ttulo4Char"/>
    <w:uiPriority w:val="9"/>
    <w:unhideWhenUsed/>
    <w:qFormat/>
    <w:pPr>
      <w:keepNext/>
      <w:keepLines/>
      <w:spacing w:after="129" w:line="246" w:lineRule="auto"/>
      <w:ind w:left="2" w:right="-15" w:hanging="10"/>
      <w:outlineLvl w:val="3"/>
    </w:pPr>
    <w:rPr>
      <w:rFonts w:ascii="Times New Roman" w:eastAsia="Times New Roman" w:hAnsi="Times New Roman" w:cs="Times New Roman"/>
      <w:b/>
      <w:color w:val="000000"/>
      <w:sz w:val="24"/>
    </w:rPr>
  </w:style>
  <w:style w:type="paragraph" w:styleId="Ttulo5">
    <w:name w:val="heading 5"/>
    <w:next w:val="Normal"/>
    <w:link w:val="Ttulo5Char"/>
    <w:uiPriority w:val="9"/>
    <w:unhideWhenUsed/>
    <w:qFormat/>
    <w:pPr>
      <w:keepNext/>
      <w:keepLines/>
      <w:spacing w:after="129" w:line="246" w:lineRule="auto"/>
      <w:ind w:left="2" w:right="-15" w:hanging="10"/>
      <w:outlineLvl w:val="4"/>
    </w:pPr>
    <w:rPr>
      <w:rFonts w:ascii="Times New Roman" w:eastAsia="Times New Roman" w:hAnsi="Times New Roman" w:cs="Times New Roman"/>
      <w:b/>
      <w:color w:val="000000"/>
      <w:sz w:val="24"/>
    </w:rPr>
  </w:style>
  <w:style w:type="paragraph" w:styleId="Ttulo6">
    <w:name w:val="heading 6"/>
    <w:next w:val="Normal"/>
    <w:link w:val="Ttulo6Char"/>
    <w:uiPriority w:val="9"/>
    <w:unhideWhenUsed/>
    <w:qFormat/>
    <w:pPr>
      <w:keepNext/>
      <w:keepLines/>
      <w:spacing w:after="129" w:line="246" w:lineRule="auto"/>
      <w:ind w:left="2" w:right="-15" w:hanging="10"/>
      <w:outlineLvl w:val="5"/>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70C0"/>
      <w:sz w:val="24"/>
    </w:rPr>
  </w:style>
  <w:style w:type="character" w:customStyle="1" w:styleId="Ttulo4Char">
    <w:name w:val="Título 4 Char"/>
    <w:link w:val="Ttulo4"/>
    <w:rPr>
      <w:rFonts w:ascii="Times New Roman" w:eastAsia="Times New Roman" w:hAnsi="Times New Roman" w:cs="Times New Roman"/>
      <w:b/>
      <w:color w:val="000000"/>
      <w:sz w:val="24"/>
    </w:rPr>
  </w:style>
  <w:style w:type="character" w:customStyle="1" w:styleId="Ttulo5Char">
    <w:name w:val="Título 5 Char"/>
    <w:link w:val="Ttulo5"/>
    <w:rPr>
      <w:rFonts w:ascii="Times New Roman" w:eastAsia="Times New Roman" w:hAnsi="Times New Roman" w:cs="Times New Roman"/>
      <w:b/>
      <w:color w:val="000000"/>
      <w:sz w:val="24"/>
    </w:rPr>
  </w:style>
  <w:style w:type="character" w:customStyle="1" w:styleId="Ttulo6Char">
    <w:name w:val="Título 6 Char"/>
    <w:link w:val="Ttulo6"/>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ade">
    <w:name w:val="Table Grid"/>
    <w:basedOn w:val="Tabelanormal"/>
    <w:uiPriority w:val="39"/>
    <w:rsid w:val="00602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8B513D"/>
    <w:pPr>
      <w:ind w:left="720"/>
      <w:contextualSpacing/>
    </w:pPr>
  </w:style>
  <w:style w:type="paragraph" w:styleId="Rodap">
    <w:name w:val="footer"/>
    <w:basedOn w:val="Normal"/>
    <w:link w:val="RodapChar"/>
    <w:uiPriority w:val="99"/>
    <w:unhideWhenUsed/>
    <w:rsid w:val="00A716DB"/>
    <w:pPr>
      <w:tabs>
        <w:tab w:val="center" w:pos="4252"/>
        <w:tab w:val="right" w:pos="8504"/>
      </w:tabs>
      <w:spacing w:after="0" w:line="240" w:lineRule="auto"/>
    </w:pPr>
  </w:style>
  <w:style w:type="character" w:customStyle="1" w:styleId="RodapChar">
    <w:name w:val="Rodapé Char"/>
    <w:basedOn w:val="Fontepargpadro"/>
    <w:link w:val="Rodap"/>
    <w:uiPriority w:val="99"/>
    <w:rsid w:val="00A716DB"/>
    <w:rPr>
      <w:rFonts w:ascii="Times New Roman" w:eastAsia="Times New Roman" w:hAnsi="Times New Roman" w:cs="Times New Roman"/>
      <w:color w:val="000000"/>
      <w:sz w:val="24"/>
    </w:rPr>
  </w:style>
  <w:style w:type="paragraph" w:styleId="Cabealho">
    <w:name w:val="header"/>
    <w:basedOn w:val="Normal"/>
    <w:link w:val="CabealhoChar"/>
    <w:uiPriority w:val="99"/>
    <w:unhideWhenUsed/>
    <w:rsid w:val="00A716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16DB"/>
    <w:rPr>
      <w:rFonts w:ascii="Times New Roman" w:eastAsia="Times New Roman" w:hAnsi="Times New Roman" w:cs="Times New Roman"/>
      <w:color w:val="000000"/>
      <w:sz w:val="24"/>
    </w:rPr>
  </w:style>
  <w:style w:type="paragraph" w:styleId="Corpodetexto">
    <w:name w:val="Body Text"/>
    <w:basedOn w:val="Normal"/>
    <w:link w:val="CorpodetextoChar"/>
    <w:semiHidden/>
    <w:rsid w:val="00210202"/>
    <w:pPr>
      <w:spacing w:after="0" w:line="240" w:lineRule="auto"/>
      <w:ind w:left="0" w:right="0" w:firstLine="0"/>
      <w:jc w:val="center"/>
    </w:pPr>
    <w:rPr>
      <w:rFonts w:ascii="Arial" w:hAnsi="Arial"/>
      <w:color w:val="auto"/>
      <w:szCs w:val="20"/>
      <w:u w:val="single"/>
    </w:rPr>
  </w:style>
  <w:style w:type="character" w:customStyle="1" w:styleId="CorpodetextoChar">
    <w:name w:val="Corpo de texto Char"/>
    <w:basedOn w:val="Fontepargpadro"/>
    <w:link w:val="Corpodetexto"/>
    <w:semiHidden/>
    <w:rsid w:val="00210202"/>
    <w:rPr>
      <w:rFonts w:ascii="Arial" w:eastAsia="Times New Roman" w:hAnsi="Arial" w:cs="Times New Roman"/>
      <w:sz w:val="24"/>
      <w:szCs w:val="20"/>
      <w:u w:val="single"/>
    </w:rPr>
  </w:style>
  <w:style w:type="character" w:styleId="Hyperlink">
    <w:name w:val="Hyperlink"/>
    <w:uiPriority w:val="99"/>
    <w:rsid w:val="00EC7828"/>
    <w:rPr>
      <w:color w:val="0000FF"/>
      <w:u w:val="single"/>
    </w:rPr>
  </w:style>
  <w:style w:type="paragraph" w:styleId="Textodebalo">
    <w:name w:val="Balloon Text"/>
    <w:basedOn w:val="Normal"/>
    <w:link w:val="TextodebaloChar"/>
    <w:uiPriority w:val="99"/>
    <w:semiHidden/>
    <w:unhideWhenUsed/>
    <w:rsid w:val="007946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464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149"/>
    <w:pPr>
      <w:spacing w:after="130" w:line="351" w:lineRule="auto"/>
      <w:ind w:left="2" w:right="11"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130" w:line="240" w:lineRule="auto"/>
      <w:ind w:left="2" w:right="-15" w:hanging="10"/>
      <w:outlineLvl w:val="0"/>
    </w:pPr>
    <w:rPr>
      <w:rFonts w:ascii="Times New Roman" w:eastAsia="Times New Roman" w:hAnsi="Times New Roman" w:cs="Times New Roman"/>
      <w:b/>
      <w:color w:val="0070C0"/>
      <w:sz w:val="24"/>
    </w:rPr>
  </w:style>
  <w:style w:type="paragraph" w:styleId="Ttulo2">
    <w:name w:val="heading 2"/>
    <w:next w:val="Normal"/>
    <w:link w:val="Ttulo2Char"/>
    <w:uiPriority w:val="9"/>
    <w:unhideWhenUsed/>
    <w:qFormat/>
    <w:pPr>
      <w:keepNext/>
      <w:keepLines/>
      <w:spacing w:after="129" w:line="246" w:lineRule="auto"/>
      <w:ind w:left="2" w:right="-15"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130" w:line="240" w:lineRule="auto"/>
      <w:ind w:left="2" w:right="-15" w:hanging="10"/>
      <w:outlineLvl w:val="2"/>
    </w:pPr>
    <w:rPr>
      <w:rFonts w:ascii="Times New Roman" w:eastAsia="Times New Roman" w:hAnsi="Times New Roman" w:cs="Times New Roman"/>
      <w:b/>
      <w:color w:val="0070C0"/>
      <w:sz w:val="24"/>
    </w:rPr>
  </w:style>
  <w:style w:type="paragraph" w:styleId="Ttulo4">
    <w:name w:val="heading 4"/>
    <w:next w:val="Normal"/>
    <w:link w:val="Ttulo4Char"/>
    <w:uiPriority w:val="9"/>
    <w:unhideWhenUsed/>
    <w:qFormat/>
    <w:pPr>
      <w:keepNext/>
      <w:keepLines/>
      <w:spacing w:after="129" w:line="246" w:lineRule="auto"/>
      <w:ind w:left="2" w:right="-15" w:hanging="10"/>
      <w:outlineLvl w:val="3"/>
    </w:pPr>
    <w:rPr>
      <w:rFonts w:ascii="Times New Roman" w:eastAsia="Times New Roman" w:hAnsi="Times New Roman" w:cs="Times New Roman"/>
      <w:b/>
      <w:color w:val="000000"/>
      <w:sz w:val="24"/>
    </w:rPr>
  </w:style>
  <w:style w:type="paragraph" w:styleId="Ttulo5">
    <w:name w:val="heading 5"/>
    <w:next w:val="Normal"/>
    <w:link w:val="Ttulo5Char"/>
    <w:uiPriority w:val="9"/>
    <w:unhideWhenUsed/>
    <w:qFormat/>
    <w:pPr>
      <w:keepNext/>
      <w:keepLines/>
      <w:spacing w:after="129" w:line="246" w:lineRule="auto"/>
      <w:ind w:left="2" w:right="-15" w:hanging="10"/>
      <w:outlineLvl w:val="4"/>
    </w:pPr>
    <w:rPr>
      <w:rFonts w:ascii="Times New Roman" w:eastAsia="Times New Roman" w:hAnsi="Times New Roman" w:cs="Times New Roman"/>
      <w:b/>
      <w:color w:val="000000"/>
      <w:sz w:val="24"/>
    </w:rPr>
  </w:style>
  <w:style w:type="paragraph" w:styleId="Ttulo6">
    <w:name w:val="heading 6"/>
    <w:next w:val="Normal"/>
    <w:link w:val="Ttulo6Char"/>
    <w:uiPriority w:val="9"/>
    <w:unhideWhenUsed/>
    <w:qFormat/>
    <w:pPr>
      <w:keepNext/>
      <w:keepLines/>
      <w:spacing w:after="129" w:line="246" w:lineRule="auto"/>
      <w:ind w:left="2" w:right="-15" w:hanging="10"/>
      <w:outlineLvl w:val="5"/>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70C0"/>
      <w:sz w:val="24"/>
    </w:rPr>
  </w:style>
  <w:style w:type="character" w:customStyle="1" w:styleId="Ttulo4Char">
    <w:name w:val="Título 4 Char"/>
    <w:link w:val="Ttulo4"/>
    <w:rPr>
      <w:rFonts w:ascii="Times New Roman" w:eastAsia="Times New Roman" w:hAnsi="Times New Roman" w:cs="Times New Roman"/>
      <w:b/>
      <w:color w:val="000000"/>
      <w:sz w:val="24"/>
    </w:rPr>
  </w:style>
  <w:style w:type="character" w:customStyle="1" w:styleId="Ttulo5Char">
    <w:name w:val="Título 5 Char"/>
    <w:link w:val="Ttulo5"/>
    <w:rPr>
      <w:rFonts w:ascii="Times New Roman" w:eastAsia="Times New Roman" w:hAnsi="Times New Roman" w:cs="Times New Roman"/>
      <w:b/>
      <w:color w:val="000000"/>
      <w:sz w:val="24"/>
    </w:rPr>
  </w:style>
  <w:style w:type="character" w:customStyle="1" w:styleId="Ttulo6Char">
    <w:name w:val="Título 6 Char"/>
    <w:link w:val="Ttulo6"/>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ade">
    <w:name w:val="Table Grid"/>
    <w:basedOn w:val="Tabelanormal"/>
    <w:uiPriority w:val="39"/>
    <w:rsid w:val="00602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8B513D"/>
    <w:pPr>
      <w:ind w:left="720"/>
      <w:contextualSpacing/>
    </w:pPr>
  </w:style>
  <w:style w:type="paragraph" w:styleId="Rodap">
    <w:name w:val="footer"/>
    <w:basedOn w:val="Normal"/>
    <w:link w:val="RodapChar"/>
    <w:uiPriority w:val="99"/>
    <w:unhideWhenUsed/>
    <w:rsid w:val="00A716DB"/>
    <w:pPr>
      <w:tabs>
        <w:tab w:val="center" w:pos="4252"/>
        <w:tab w:val="right" w:pos="8504"/>
      </w:tabs>
      <w:spacing w:after="0" w:line="240" w:lineRule="auto"/>
    </w:pPr>
  </w:style>
  <w:style w:type="character" w:customStyle="1" w:styleId="RodapChar">
    <w:name w:val="Rodapé Char"/>
    <w:basedOn w:val="Fontepargpadro"/>
    <w:link w:val="Rodap"/>
    <w:uiPriority w:val="99"/>
    <w:rsid w:val="00A716DB"/>
    <w:rPr>
      <w:rFonts w:ascii="Times New Roman" w:eastAsia="Times New Roman" w:hAnsi="Times New Roman" w:cs="Times New Roman"/>
      <w:color w:val="000000"/>
      <w:sz w:val="24"/>
    </w:rPr>
  </w:style>
  <w:style w:type="paragraph" w:styleId="Cabealho">
    <w:name w:val="header"/>
    <w:basedOn w:val="Normal"/>
    <w:link w:val="CabealhoChar"/>
    <w:uiPriority w:val="99"/>
    <w:unhideWhenUsed/>
    <w:rsid w:val="00A716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16DB"/>
    <w:rPr>
      <w:rFonts w:ascii="Times New Roman" w:eastAsia="Times New Roman" w:hAnsi="Times New Roman" w:cs="Times New Roman"/>
      <w:color w:val="000000"/>
      <w:sz w:val="24"/>
    </w:rPr>
  </w:style>
  <w:style w:type="paragraph" w:styleId="Corpodetexto">
    <w:name w:val="Body Text"/>
    <w:basedOn w:val="Normal"/>
    <w:link w:val="CorpodetextoChar"/>
    <w:semiHidden/>
    <w:rsid w:val="00210202"/>
    <w:pPr>
      <w:spacing w:after="0" w:line="240" w:lineRule="auto"/>
      <w:ind w:left="0" w:right="0" w:firstLine="0"/>
      <w:jc w:val="center"/>
    </w:pPr>
    <w:rPr>
      <w:rFonts w:ascii="Arial" w:hAnsi="Arial"/>
      <w:color w:val="auto"/>
      <w:szCs w:val="20"/>
      <w:u w:val="single"/>
    </w:rPr>
  </w:style>
  <w:style w:type="character" w:customStyle="1" w:styleId="CorpodetextoChar">
    <w:name w:val="Corpo de texto Char"/>
    <w:basedOn w:val="Fontepargpadro"/>
    <w:link w:val="Corpodetexto"/>
    <w:semiHidden/>
    <w:rsid w:val="00210202"/>
    <w:rPr>
      <w:rFonts w:ascii="Arial" w:eastAsia="Times New Roman" w:hAnsi="Arial" w:cs="Times New Roman"/>
      <w:sz w:val="24"/>
      <w:szCs w:val="20"/>
      <w:u w:val="single"/>
    </w:rPr>
  </w:style>
  <w:style w:type="character" w:styleId="Hyperlink">
    <w:name w:val="Hyperlink"/>
    <w:uiPriority w:val="99"/>
    <w:rsid w:val="00EC7828"/>
    <w:rPr>
      <w:color w:val="0000FF"/>
      <w:u w:val="single"/>
    </w:rPr>
  </w:style>
  <w:style w:type="paragraph" w:styleId="Textodebalo">
    <w:name w:val="Balloon Text"/>
    <w:basedOn w:val="Normal"/>
    <w:link w:val="TextodebaloChar"/>
    <w:uiPriority w:val="99"/>
    <w:semiHidden/>
    <w:unhideWhenUsed/>
    <w:rsid w:val="007946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464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cbic@cbic.org.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A291-4112-4421-BDCB-1099E56D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264</Pages>
  <Words>27639</Words>
  <Characters>149256</Characters>
  <Application>Microsoft Office Word</Application>
  <DocSecurity>0</DocSecurity>
  <Lines>1243</Lines>
  <Paragraphs>353</Paragraphs>
  <ScaleCrop>false</ScaleCrop>
  <HeadingPairs>
    <vt:vector size="2" baseType="variant">
      <vt:variant>
        <vt:lpstr>Título</vt:lpstr>
      </vt:variant>
      <vt:variant>
        <vt:i4>1</vt:i4>
      </vt:variant>
    </vt:vector>
  </HeadingPairs>
  <TitlesOfParts>
    <vt:vector size="1" baseType="lpstr">
      <vt:lpstr>Microsoft Word - Texto para CPN _NR-18_ 02.12.13.docx</vt:lpstr>
    </vt:vector>
  </TitlesOfParts>
  <Company>Microsoft</Company>
  <LinksUpToDate>false</LinksUpToDate>
  <CharactersWithSpaces>176542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Texto para CPN _NR-18_ 02.12.13.docx</dc:title>
  <dc:creator>sergiopaiva</dc:creator>
  <cp:lastModifiedBy>Alexandre</cp:lastModifiedBy>
  <cp:revision>3</cp:revision>
  <dcterms:created xsi:type="dcterms:W3CDTF">2013-12-17T17:41:00Z</dcterms:created>
  <dcterms:modified xsi:type="dcterms:W3CDTF">2013-12-18T12:00:00Z</dcterms:modified>
</cp:coreProperties>
</file>