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5329623"/>
        <w:docPartObj>
          <w:docPartGallery w:val="Cover Pages"/>
          <w:docPartUnique/>
        </w:docPartObj>
      </w:sdtPr>
      <w:sdtEndPr>
        <w:rPr>
          <w:rFonts w:eastAsiaTheme="minorHAnsi"/>
          <w:lang w:eastAsia="en-US"/>
        </w:rPr>
      </w:sdtEndPr>
      <w:sdtContent>
        <w:p w14:paraId="5CACBA57" w14:textId="57C457EE" w:rsidR="008A59AF" w:rsidRDefault="008A59AF">
          <w:pPr>
            <w:pStyle w:val="Sansinterligne"/>
          </w:pPr>
          <w:r>
            <w:rPr>
              <w:noProof/>
            </w:rPr>
            <mc:AlternateContent>
              <mc:Choice Requires="wpg">
                <w:drawing>
                  <wp:anchor distT="0" distB="0" distL="114300" distR="114300" simplePos="0" relativeHeight="251659264" behindDoc="1" locked="0" layoutInCell="1" allowOverlap="1" wp14:anchorId="69758939" wp14:editId="5D1E45F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e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05T00:00:00Z">
                                      <w:dateFormat w:val="dd/MM/yyyy"/>
                                      <w:lid w:val="fr-FR"/>
                                      <w:storeMappedDataAs w:val="dateTime"/>
                                      <w:calendar w:val="gregorian"/>
                                    </w:date>
                                  </w:sdtPr>
                                  <w:sdtContent>
                                    <w:p w14:paraId="7C29DE83" w14:textId="4EBB2A46" w:rsidR="008A59AF" w:rsidRDefault="008A59AF">
                                      <w:pPr>
                                        <w:pStyle w:val="Sansinterligne"/>
                                        <w:jc w:val="right"/>
                                        <w:rPr>
                                          <w:color w:val="FFFFFF" w:themeColor="background1"/>
                                          <w:sz w:val="28"/>
                                          <w:szCs w:val="28"/>
                                        </w:rPr>
                                      </w:pPr>
                                      <w:r>
                                        <w:rPr>
                                          <w:color w:val="FFFFFF" w:themeColor="background1"/>
                                          <w:sz w:val="28"/>
                                          <w:szCs w:val="28"/>
                                        </w:rPr>
                                        <w:t>05/01/2020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58939" id="Groupe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GwwyMk0kAADOBAEADgAAAAAA&#10;AAAAAAAAAAAuAgAAZHJzL2Uyb0RvYy54bWxQSwECLQAUAAYACAAAACEAT/eVMt0AAAAGAQAADwAA&#10;AAAAAAAAAAAAAACnJgAAZHJzL2Rvd25yZXYueG1sUEsFBgAAAAAEAAQA8wAAALE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05T00:00:00Z">
                                <w:dateFormat w:val="dd/MM/yyyy"/>
                                <w:lid w:val="fr-FR"/>
                                <w:storeMappedDataAs w:val="dateTime"/>
                                <w:calendar w:val="gregorian"/>
                              </w:date>
                            </w:sdtPr>
                            <w:sdtContent>
                              <w:p w14:paraId="7C29DE83" w14:textId="4EBB2A46" w:rsidR="008A59AF" w:rsidRDefault="008A59AF">
                                <w:pPr>
                                  <w:pStyle w:val="Sansinterligne"/>
                                  <w:jc w:val="right"/>
                                  <w:rPr>
                                    <w:color w:val="FFFFFF" w:themeColor="background1"/>
                                    <w:sz w:val="28"/>
                                    <w:szCs w:val="28"/>
                                  </w:rPr>
                                </w:pPr>
                                <w:r>
                                  <w:rPr>
                                    <w:color w:val="FFFFFF" w:themeColor="background1"/>
                                    <w:sz w:val="28"/>
                                    <w:szCs w:val="28"/>
                                  </w:rPr>
                                  <w:t>05/01/2020</w:t>
                                </w:r>
                              </w:p>
                            </w:sdtContent>
                          </w:sdt>
                        </w:txbxContent>
                      </v:textbox>
                    </v:shape>
                    <v:group id="Groupe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6E2084" wp14:editId="34E24C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CEF8C" w14:textId="548C334F" w:rsidR="008A59AF" w:rsidRDefault="008A59A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Titouan </w:t>
                                    </w:r>
                                    <w:proofErr w:type="spellStart"/>
                                    <w:r>
                                      <w:rPr>
                                        <w:color w:val="4472C4" w:themeColor="accent1"/>
                                        <w:sz w:val="26"/>
                                        <w:szCs w:val="26"/>
                                      </w:rPr>
                                      <w:t>Bouëte</w:t>
                                    </w:r>
                                    <w:proofErr w:type="spellEnd"/>
                                    <w:r>
                                      <w:rPr>
                                        <w:color w:val="4472C4" w:themeColor="accent1"/>
                                        <w:sz w:val="26"/>
                                        <w:szCs w:val="26"/>
                                      </w:rPr>
                                      <w:t>-Giraud &amp; Guilhem Susa</w:t>
                                    </w:r>
                                  </w:sdtContent>
                                </w:sdt>
                              </w:p>
                              <w:p w14:paraId="6C8EBF39" w14:textId="110257A2" w:rsidR="008A59AF" w:rsidRDefault="008A59AF">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6E2084" id="_x0000_t202" coordsize="21600,21600" o:spt="202" path="m,l,21600r21600,l21600,xe">
                    <v:stroke joinstyle="miter"/>
                    <v:path gradientshapeok="t" o:connecttype="rect"/>
                  </v:shapetype>
                  <v:shape id="Zone de texte 3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T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p+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EPk3kCAABgBQAADgAAAAAA&#10;AAAAAAAAAAAuAgAAZHJzL2Uyb0RvYy54bWxQSwECLQAUAAYACAAAACEA0UvQbtkAAAAEAQAADwAA&#10;AAAAAAAAAAAAAADTBAAAZHJzL2Rvd25yZXYueG1sUEsFBgAAAAAEAAQA8wAAANkFAAAAAA==&#10;" filled="f" stroked="f" strokeweight=".5pt">
                    <v:textbox style="mso-fit-shape-to-text:t" inset="0,0,0,0">
                      <w:txbxContent>
                        <w:p w14:paraId="524CEF8C" w14:textId="548C334F" w:rsidR="008A59AF" w:rsidRDefault="008A59A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Titouan </w:t>
                              </w:r>
                              <w:proofErr w:type="spellStart"/>
                              <w:r>
                                <w:rPr>
                                  <w:color w:val="4472C4" w:themeColor="accent1"/>
                                  <w:sz w:val="26"/>
                                  <w:szCs w:val="26"/>
                                </w:rPr>
                                <w:t>Bouëte</w:t>
                              </w:r>
                              <w:proofErr w:type="spellEnd"/>
                              <w:r>
                                <w:rPr>
                                  <w:color w:val="4472C4" w:themeColor="accent1"/>
                                  <w:sz w:val="26"/>
                                  <w:szCs w:val="26"/>
                                </w:rPr>
                                <w:t>-Giraud &amp; Guilhem Susa</w:t>
                              </w:r>
                            </w:sdtContent>
                          </w:sdt>
                        </w:p>
                        <w:p w14:paraId="6C8EBF39" w14:textId="110257A2" w:rsidR="008A59AF" w:rsidRDefault="008A59AF">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898282E" wp14:editId="304A66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04116" w14:textId="60BE33F5" w:rsidR="008A59AF" w:rsidRPr="008A59AF" w:rsidRDefault="008A59AF">
                                <w:pPr>
                                  <w:pStyle w:val="Sansinterligne"/>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8A59AF">
                                      <w:rPr>
                                        <w:rFonts w:asciiTheme="majorHAnsi" w:eastAsiaTheme="majorEastAsia" w:hAnsiTheme="majorHAnsi" w:cstheme="majorBidi"/>
                                        <w:color w:val="262626" w:themeColor="text1" w:themeTint="D9"/>
                                        <w:sz w:val="56"/>
                                        <w:szCs w:val="56"/>
                                      </w:rPr>
                                      <w:t>TP – Conception d’un moteur de fusion multimodale</w:t>
                                    </w:r>
                                  </w:sdtContent>
                                </w:sdt>
                              </w:p>
                              <w:p w14:paraId="101DB9C5" w14:textId="3A1FAFE1" w:rsidR="008A59AF" w:rsidRDefault="008A59AF" w:rsidP="008A59AF">
                                <w:pPr>
                                  <w:spacing w:before="120"/>
                                  <w:rPr>
                                    <w:color w:val="404040" w:themeColor="text1" w:themeTint="BF"/>
                                    <w:sz w:val="36"/>
                                    <w:szCs w:val="36"/>
                                  </w:rPr>
                                </w:pPr>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t>Master ICE _ Interaction multimodale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898282E" id="Zone de texte 3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uW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2TE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Olom5Z+AgAAYQUAAA4A&#10;AAAAAAAAAAAAAAAALgIAAGRycy9lMm9Eb2MueG1sUEsBAi0AFAAGAAgAAAAhAMjPqBXYAAAABQEA&#10;AA8AAAAAAAAAAAAAAAAA2AQAAGRycy9kb3ducmV2LnhtbFBLBQYAAAAABAAEAPMAAADdBQAAAAA=&#10;" filled="f" stroked="f" strokeweight=".5pt">
                    <v:textbox style="mso-fit-shape-to-text:t" inset="0,0,0,0">
                      <w:txbxContent>
                        <w:p w14:paraId="43904116" w14:textId="60BE33F5" w:rsidR="008A59AF" w:rsidRPr="008A59AF" w:rsidRDefault="008A59AF">
                          <w:pPr>
                            <w:pStyle w:val="Sansinterligne"/>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8A59AF">
                                <w:rPr>
                                  <w:rFonts w:asciiTheme="majorHAnsi" w:eastAsiaTheme="majorEastAsia" w:hAnsiTheme="majorHAnsi" w:cstheme="majorBidi"/>
                                  <w:color w:val="262626" w:themeColor="text1" w:themeTint="D9"/>
                                  <w:sz w:val="56"/>
                                  <w:szCs w:val="56"/>
                                </w:rPr>
                                <w:t>TP – Conception d’un moteur de fusion multimodale</w:t>
                              </w:r>
                            </w:sdtContent>
                          </w:sdt>
                        </w:p>
                        <w:p w14:paraId="101DB9C5" w14:textId="3A1FAFE1" w:rsidR="008A59AF" w:rsidRDefault="008A59AF" w:rsidP="008A59AF">
                          <w:pPr>
                            <w:spacing w:before="120"/>
                            <w:rPr>
                              <w:color w:val="404040" w:themeColor="text1" w:themeTint="BF"/>
                              <w:sz w:val="36"/>
                              <w:szCs w:val="36"/>
                            </w:rPr>
                          </w:pPr>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t>Master ICE _ Interaction multimodale</w:t>
                              </w:r>
                            </w:sdtContent>
                          </w:sdt>
                        </w:p>
                      </w:txbxContent>
                    </v:textbox>
                    <w10:wrap anchorx="page" anchory="page"/>
                  </v:shape>
                </w:pict>
              </mc:Fallback>
            </mc:AlternateContent>
          </w:r>
        </w:p>
        <w:p w14:paraId="0B148BA0" w14:textId="31584928" w:rsidR="008A59AF" w:rsidRDefault="008A59AF">
          <w:r>
            <w:br w:type="page"/>
          </w:r>
        </w:p>
      </w:sdtContent>
    </w:sdt>
    <w:sdt>
      <w:sdtPr>
        <w:id w:val="2868696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B90E13F" w14:textId="26438D35" w:rsidR="008A59AF" w:rsidRDefault="008A59AF">
          <w:pPr>
            <w:pStyle w:val="En-ttedetabledesmatires"/>
          </w:pPr>
          <w:r>
            <w:t>Table des matières</w:t>
          </w:r>
        </w:p>
        <w:p w14:paraId="5C3F17E5" w14:textId="290FF791" w:rsidR="004A452B" w:rsidRDefault="008A59A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9126714" w:history="1">
            <w:r w:rsidR="004A452B" w:rsidRPr="00D47958">
              <w:rPr>
                <w:rStyle w:val="Lienhypertexte"/>
                <w:noProof/>
              </w:rPr>
              <w:t>Introduction</w:t>
            </w:r>
            <w:r w:rsidR="004A452B">
              <w:rPr>
                <w:noProof/>
                <w:webHidden/>
              </w:rPr>
              <w:tab/>
            </w:r>
            <w:r w:rsidR="004A452B">
              <w:rPr>
                <w:noProof/>
                <w:webHidden/>
              </w:rPr>
              <w:fldChar w:fldCharType="begin"/>
            </w:r>
            <w:r w:rsidR="004A452B">
              <w:rPr>
                <w:noProof/>
                <w:webHidden/>
              </w:rPr>
              <w:instrText xml:space="preserve"> PAGEREF _Toc29126714 \h </w:instrText>
            </w:r>
            <w:r w:rsidR="004A452B">
              <w:rPr>
                <w:noProof/>
                <w:webHidden/>
              </w:rPr>
            </w:r>
            <w:r w:rsidR="004A452B">
              <w:rPr>
                <w:noProof/>
                <w:webHidden/>
              </w:rPr>
              <w:fldChar w:fldCharType="separate"/>
            </w:r>
            <w:r w:rsidR="004A452B">
              <w:rPr>
                <w:noProof/>
                <w:webHidden/>
              </w:rPr>
              <w:t>2</w:t>
            </w:r>
            <w:r w:rsidR="004A452B">
              <w:rPr>
                <w:noProof/>
                <w:webHidden/>
              </w:rPr>
              <w:fldChar w:fldCharType="end"/>
            </w:r>
          </w:hyperlink>
        </w:p>
        <w:p w14:paraId="7B84A619" w14:textId="66B5CA61" w:rsidR="004A452B" w:rsidRDefault="004A452B">
          <w:pPr>
            <w:pStyle w:val="TM1"/>
            <w:tabs>
              <w:tab w:val="right" w:leader="dot" w:pos="9062"/>
            </w:tabs>
            <w:rPr>
              <w:rFonts w:eastAsiaTheme="minorEastAsia"/>
              <w:noProof/>
              <w:lang w:eastAsia="fr-FR"/>
            </w:rPr>
          </w:pPr>
          <w:hyperlink w:anchor="_Toc29126715" w:history="1">
            <w:r w:rsidRPr="00D47958">
              <w:rPr>
                <w:rStyle w:val="Lienhypertexte"/>
                <w:noProof/>
              </w:rPr>
              <w:t>Conception des interactions</w:t>
            </w:r>
            <w:r>
              <w:rPr>
                <w:noProof/>
                <w:webHidden/>
              </w:rPr>
              <w:tab/>
            </w:r>
            <w:r>
              <w:rPr>
                <w:noProof/>
                <w:webHidden/>
              </w:rPr>
              <w:fldChar w:fldCharType="begin"/>
            </w:r>
            <w:r>
              <w:rPr>
                <w:noProof/>
                <w:webHidden/>
              </w:rPr>
              <w:instrText xml:space="preserve"> PAGEREF _Toc29126715 \h </w:instrText>
            </w:r>
            <w:r>
              <w:rPr>
                <w:noProof/>
                <w:webHidden/>
              </w:rPr>
            </w:r>
            <w:r>
              <w:rPr>
                <w:noProof/>
                <w:webHidden/>
              </w:rPr>
              <w:fldChar w:fldCharType="separate"/>
            </w:r>
            <w:r>
              <w:rPr>
                <w:noProof/>
                <w:webHidden/>
              </w:rPr>
              <w:t>3</w:t>
            </w:r>
            <w:r>
              <w:rPr>
                <w:noProof/>
                <w:webHidden/>
              </w:rPr>
              <w:fldChar w:fldCharType="end"/>
            </w:r>
          </w:hyperlink>
        </w:p>
        <w:p w14:paraId="2AE4FB3A" w14:textId="373C07EF" w:rsidR="004A452B" w:rsidRDefault="004A452B">
          <w:pPr>
            <w:pStyle w:val="TM2"/>
            <w:tabs>
              <w:tab w:val="right" w:leader="dot" w:pos="9062"/>
            </w:tabs>
            <w:rPr>
              <w:rFonts w:eastAsiaTheme="minorEastAsia"/>
              <w:noProof/>
              <w:lang w:eastAsia="fr-FR"/>
            </w:rPr>
          </w:pPr>
          <w:hyperlink w:anchor="_Toc29126716" w:history="1">
            <w:r w:rsidRPr="00D47958">
              <w:rPr>
                <w:rStyle w:val="Lienhypertexte"/>
                <w:noProof/>
              </w:rPr>
              <w:t>Machine à état</w:t>
            </w:r>
            <w:r>
              <w:rPr>
                <w:noProof/>
                <w:webHidden/>
              </w:rPr>
              <w:tab/>
            </w:r>
            <w:r>
              <w:rPr>
                <w:noProof/>
                <w:webHidden/>
              </w:rPr>
              <w:fldChar w:fldCharType="begin"/>
            </w:r>
            <w:r>
              <w:rPr>
                <w:noProof/>
                <w:webHidden/>
              </w:rPr>
              <w:instrText xml:space="preserve"> PAGEREF _Toc29126716 \h </w:instrText>
            </w:r>
            <w:r>
              <w:rPr>
                <w:noProof/>
                <w:webHidden/>
              </w:rPr>
            </w:r>
            <w:r>
              <w:rPr>
                <w:noProof/>
                <w:webHidden/>
              </w:rPr>
              <w:fldChar w:fldCharType="separate"/>
            </w:r>
            <w:r>
              <w:rPr>
                <w:noProof/>
                <w:webHidden/>
              </w:rPr>
              <w:t>3</w:t>
            </w:r>
            <w:r>
              <w:rPr>
                <w:noProof/>
                <w:webHidden/>
              </w:rPr>
              <w:fldChar w:fldCharType="end"/>
            </w:r>
          </w:hyperlink>
        </w:p>
        <w:p w14:paraId="2D86BA83" w14:textId="40C6941A" w:rsidR="004A452B" w:rsidRDefault="004A452B">
          <w:pPr>
            <w:pStyle w:val="TM2"/>
            <w:tabs>
              <w:tab w:val="right" w:leader="dot" w:pos="9062"/>
            </w:tabs>
            <w:rPr>
              <w:rFonts w:eastAsiaTheme="minorEastAsia"/>
              <w:noProof/>
              <w:lang w:eastAsia="fr-FR"/>
            </w:rPr>
          </w:pPr>
          <w:hyperlink w:anchor="_Toc29126717" w:history="1">
            <w:r w:rsidRPr="00D47958">
              <w:rPr>
                <w:rStyle w:val="Lienhypertexte"/>
                <w:noProof/>
              </w:rPr>
              <w:t>Matrice d’évènements</w:t>
            </w:r>
            <w:r>
              <w:rPr>
                <w:noProof/>
                <w:webHidden/>
              </w:rPr>
              <w:tab/>
            </w:r>
            <w:r>
              <w:rPr>
                <w:noProof/>
                <w:webHidden/>
              </w:rPr>
              <w:fldChar w:fldCharType="begin"/>
            </w:r>
            <w:r>
              <w:rPr>
                <w:noProof/>
                <w:webHidden/>
              </w:rPr>
              <w:instrText xml:space="preserve"> PAGEREF _Toc29126717 \h </w:instrText>
            </w:r>
            <w:r>
              <w:rPr>
                <w:noProof/>
                <w:webHidden/>
              </w:rPr>
            </w:r>
            <w:r>
              <w:rPr>
                <w:noProof/>
                <w:webHidden/>
              </w:rPr>
              <w:fldChar w:fldCharType="separate"/>
            </w:r>
            <w:r>
              <w:rPr>
                <w:noProof/>
                <w:webHidden/>
              </w:rPr>
              <w:t>3</w:t>
            </w:r>
            <w:r>
              <w:rPr>
                <w:noProof/>
                <w:webHidden/>
              </w:rPr>
              <w:fldChar w:fldCharType="end"/>
            </w:r>
          </w:hyperlink>
        </w:p>
        <w:p w14:paraId="24ADF049" w14:textId="18A5A677" w:rsidR="004A452B" w:rsidRDefault="004A452B">
          <w:pPr>
            <w:pStyle w:val="TM1"/>
            <w:tabs>
              <w:tab w:val="right" w:leader="dot" w:pos="9062"/>
            </w:tabs>
            <w:rPr>
              <w:rFonts w:eastAsiaTheme="minorEastAsia"/>
              <w:noProof/>
              <w:lang w:eastAsia="fr-FR"/>
            </w:rPr>
          </w:pPr>
          <w:hyperlink w:anchor="_Toc29126718" w:history="1">
            <w:r w:rsidRPr="00D47958">
              <w:rPr>
                <w:rStyle w:val="Lienhypertexte"/>
                <w:noProof/>
              </w:rPr>
              <w:t>Structure du code</w:t>
            </w:r>
            <w:r>
              <w:rPr>
                <w:noProof/>
                <w:webHidden/>
              </w:rPr>
              <w:tab/>
            </w:r>
            <w:r>
              <w:rPr>
                <w:noProof/>
                <w:webHidden/>
              </w:rPr>
              <w:fldChar w:fldCharType="begin"/>
            </w:r>
            <w:r>
              <w:rPr>
                <w:noProof/>
                <w:webHidden/>
              </w:rPr>
              <w:instrText xml:space="preserve"> PAGEREF _Toc29126718 \h </w:instrText>
            </w:r>
            <w:r>
              <w:rPr>
                <w:noProof/>
                <w:webHidden/>
              </w:rPr>
            </w:r>
            <w:r>
              <w:rPr>
                <w:noProof/>
                <w:webHidden/>
              </w:rPr>
              <w:fldChar w:fldCharType="separate"/>
            </w:r>
            <w:r>
              <w:rPr>
                <w:noProof/>
                <w:webHidden/>
              </w:rPr>
              <w:t>4</w:t>
            </w:r>
            <w:r>
              <w:rPr>
                <w:noProof/>
                <w:webHidden/>
              </w:rPr>
              <w:fldChar w:fldCharType="end"/>
            </w:r>
          </w:hyperlink>
        </w:p>
        <w:p w14:paraId="3FE7D8F1" w14:textId="2B033A1C" w:rsidR="004A452B" w:rsidRDefault="004A452B">
          <w:pPr>
            <w:pStyle w:val="TM1"/>
            <w:tabs>
              <w:tab w:val="right" w:leader="dot" w:pos="9062"/>
            </w:tabs>
            <w:rPr>
              <w:rFonts w:eastAsiaTheme="minorEastAsia"/>
              <w:noProof/>
              <w:lang w:eastAsia="fr-FR"/>
            </w:rPr>
          </w:pPr>
          <w:hyperlink w:anchor="_Toc29126719" w:history="1">
            <w:r w:rsidRPr="00D47958">
              <w:rPr>
                <w:rStyle w:val="Lienhypertexte"/>
                <w:noProof/>
              </w:rPr>
              <w:t>Dictionnaires</w:t>
            </w:r>
            <w:r>
              <w:rPr>
                <w:noProof/>
                <w:webHidden/>
              </w:rPr>
              <w:tab/>
            </w:r>
            <w:r>
              <w:rPr>
                <w:noProof/>
                <w:webHidden/>
              </w:rPr>
              <w:fldChar w:fldCharType="begin"/>
            </w:r>
            <w:r>
              <w:rPr>
                <w:noProof/>
                <w:webHidden/>
              </w:rPr>
              <w:instrText xml:space="preserve"> PAGEREF _Toc29126719 \h </w:instrText>
            </w:r>
            <w:r>
              <w:rPr>
                <w:noProof/>
                <w:webHidden/>
              </w:rPr>
            </w:r>
            <w:r>
              <w:rPr>
                <w:noProof/>
                <w:webHidden/>
              </w:rPr>
              <w:fldChar w:fldCharType="separate"/>
            </w:r>
            <w:r>
              <w:rPr>
                <w:noProof/>
                <w:webHidden/>
              </w:rPr>
              <w:t>4</w:t>
            </w:r>
            <w:r>
              <w:rPr>
                <w:noProof/>
                <w:webHidden/>
              </w:rPr>
              <w:fldChar w:fldCharType="end"/>
            </w:r>
          </w:hyperlink>
        </w:p>
        <w:p w14:paraId="3C7A66C6" w14:textId="70336460" w:rsidR="004A452B" w:rsidRDefault="004A452B">
          <w:pPr>
            <w:pStyle w:val="TM2"/>
            <w:tabs>
              <w:tab w:val="right" w:leader="dot" w:pos="9062"/>
            </w:tabs>
            <w:rPr>
              <w:rFonts w:eastAsiaTheme="minorEastAsia"/>
              <w:noProof/>
              <w:lang w:eastAsia="fr-FR"/>
            </w:rPr>
          </w:pPr>
          <w:hyperlink w:anchor="_Toc29126720" w:history="1">
            <w:r w:rsidRPr="00D47958">
              <w:rPr>
                <w:rStyle w:val="Lienhypertexte"/>
                <w:noProof/>
              </w:rPr>
              <w:t>Gestuel</w:t>
            </w:r>
            <w:r>
              <w:rPr>
                <w:noProof/>
                <w:webHidden/>
              </w:rPr>
              <w:tab/>
            </w:r>
            <w:r>
              <w:rPr>
                <w:noProof/>
                <w:webHidden/>
              </w:rPr>
              <w:fldChar w:fldCharType="begin"/>
            </w:r>
            <w:r>
              <w:rPr>
                <w:noProof/>
                <w:webHidden/>
              </w:rPr>
              <w:instrText xml:space="preserve"> PAGEREF _Toc29126720 \h </w:instrText>
            </w:r>
            <w:r>
              <w:rPr>
                <w:noProof/>
                <w:webHidden/>
              </w:rPr>
            </w:r>
            <w:r>
              <w:rPr>
                <w:noProof/>
                <w:webHidden/>
              </w:rPr>
              <w:fldChar w:fldCharType="separate"/>
            </w:r>
            <w:r>
              <w:rPr>
                <w:noProof/>
                <w:webHidden/>
              </w:rPr>
              <w:t>4</w:t>
            </w:r>
            <w:r>
              <w:rPr>
                <w:noProof/>
                <w:webHidden/>
              </w:rPr>
              <w:fldChar w:fldCharType="end"/>
            </w:r>
          </w:hyperlink>
        </w:p>
        <w:p w14:paraId="3EC58FDF" w14:textId="0F45994D" w:rsidR="004A452B" w:rsidRDefault="004A452B">
          <w:pPr>
            <w:pStyle w:val="TM2"/>
            <w:tabs>
              <w:tab w:val="right" w:leader="dot" w:pos="9062"/>
            </w:tabs>
            <w:rPr>
              <w:rFonts w:eastAsiaTheme="minorEastAsia"/>
              <w:noProof/>
              <w:lang w:eastAsia="fr-FR"/>
            </w:rPr>
          </w:pPr>
          <w:hyperlink w:anchor="_Toc29126721" w:history="1">
            <w:r w:rsidRPr="00D47958">
              <w:rPr>
                <w:rStyle w:val="Lienhypertexte"/>
                <w:noProof/>
              </w:rPr>
              <w:t>Paroles</w:t>
            </w:r>
            <w:r>
              <w:rPr>
                <w:noProof/>
                <w:webHidden/>
              </w:rPr>
              <w:tab/>
            </w:r>
            <w:r>
              <w:rPr>
                <w:noProof/>
                <w:webHidden/>
              </w:rPr>
              <w:fldChar w:fldCharType="begin"/>
            </w:r>
            <w:r>
              <w:rPr>
                <w:noProof/>
                <w:webHidden/>
              </w:rPr>
              <w:instrText xml:space="preserve"> PAGEREF _Toc29126721 \h </w:instrText>
            </w:r>
            <w:r>
              <w:rPr>
                <w:noProof/>
                <w:webHidden/>
              </w:rPr>
            </w:r>
            <w:r>
              <w:rPr>
                <w:noProof/>
                <w:webHidden/>
              </w:rPr>
              <w:fldChar w:fldCharType="separate"/>
            </w:r>
            <w:r>
              <w:rPr>
                <w:noProof/>
                <w:webHidden/>
              </w:rPr>
              <w:t>5</w:t>
            </w:r>
            <w:r>
              <w:rPr>
                <w:noProof/>
                <w:webHidden/>
              </w:rPr>
              <w:fldChar w:fldCharType="end"/>
            </w:r>
          </w:hyperlink>
        </w:p>
        <w:p w14:paraId="3C2D44F7" w14:textId="65A81604" w:rsidR="004A452B" w:rsidRDefault="004A452B">
          <w:pPr>
            <w:pStyle w:val="TM1"/>
            <w:tabs>
              <w:tab w:val="right" w:leader="dot" w:pos="9062"/>
            </w:tabs>
            <w:rPr>
              <w:rFonts w:eastAsiaTheme="minorEastAsia"/>
              <w:noProof/>
              <w:lang w:eastAsia="fr-FR"/>
            </w:rPr>
          </w:pPr>
          <w:hyperlink w:anchor="_Toc29126722" w:history="1">
            <w:r w:rsidRPr="00D47958">
              <w:rPr>
                <w:rStyle w:val="Lienhypertexte"/>
                <w:noProof/>
              </w:rPr>
              <w:t>Exemple d’utilisation</w:t>
            </w:r>
            <w:r>
              <w:rPr>
                <w:noProof/>
                <w:webHidden/>
              </w:rPr>
              <w:tab/>
            </w:r>
            <w:r>
              <w:rPr>
                <w:noProof/>
                <w:webHidden/>
              </w:rPr>
              <w:fldChar w:fldCharType="begin"/>
            </w:r>
            <w:r>
              <w:rPr>
                <w:noProof/>
                <w:webHidden/>
              </w:rPr>
              <w:instrText xml:space="preserve"> PAGEREF _Toc29126722 \h </w:instrText>
            </w:r>
            <w:r>
              <w:rPr>
                <w:noProof/>
                <w:webHidden/>
              </w:rPr>
            </w:r>
            <w:r>
              <w:rPr>
                <w:noProof/>
                <w:webHidden/>
              </w:rPr>
              <w:fldChar w:fldCharType="separate"/>
            </w:r>
            <w:r>
              <w:rPr>
                <w:noProof/>
                <w:webHidden/>
              </w:rPr>
              <w:t>5</w:t>
            </w:r>
            <w:r>
              <w:rPr>
                <w:noProof/>
                <w:webHidden/>
              </w:rPr>
              <w:fldChar w:fldCharType="end"/>
            </w:r>
          </w:hyperlink>
        </w:p>
        <w:p w14:paraId="101E1118" w14:textId="2FBB813D" w:rsidR="008A59AF" w:rsidRDefault="008A59AF">
          <w:r>
            <w:rPr>
              <w:b/>
              <w:bCs/>
            </w:rPr>
            <w:fldChar w:fldCharType="end"/>
          </w:r>
        </w:p>
      </w:sdtContent>
    </w:sdt>
    <w:p w14:paraId="0BB6C21F" w14:textId="4F40F124" w:rsidR="00A54404" w:rsidRDefault="008A59AF" w:rsidP="00A54404">
      <w:pPr>
        <w:pStyle w:val="Titre1"/>
      </w:pPr>
      <w:bookmarkStart w:id="0" w:name="_GoBack"/>
      <w:bookmarkEnd w:id="0"/>
      <w:r>
        <w:br w:type="page"/>
      </w:r>
      <w:bookmarkStart w:id="1" w:name="_Toc29126714"/>
      <w:r w:rsidR="0011775C">
        <w:lastRenderedPageBreak/>
        <w:t>Introduction</w:t>
      </w:r>
      <w:bookmarkEnd w:id="1"/>
    </w:p>
    <w:p w14:paraId="6B4BDED3" w14:textId="58B030FF" w:rsidR="0011775C" w:rsidRDefault="0011775C" w:rsidP="00812519"/>
    <w:p w14:paraId="70CD3F52" w14:textId="151A6CC4" w:rsidR="0011775C" w:rsidRDefault="0011775C" w:rsidP="00812519">
      <w:r>
        <w:t xml:space="preserve">Ce document décrit la conception et l’utilisation d’un moteur multimodal pour interagir </w:t>
      </w:r>
      <w:r w:rsidR="00E95D33">
        <w:t>(</w:t>
      </w:r>
      <w:r>
        <w:t>par bus IVY</w:t>
      </w:r>
      <w:r w:rsidR="00E95D33">
        <w:t>)</w:t>
      </w:r>
      <w:r>
        <w:t xml:space="preserve"> avec une Palette de dessin n’ayant pas de bouton d’interaction.</w:t>
      </w:r>
    </w:p>
    <w:p w14:paraId="0CE26BC7" w14:textId="733B09FC" w:rsidR="0011775C" w:rsidRDefault="0011775C" w:rsidP="0011775C">
      <w:r>
        <w:t>Les interaction sont faites par reconnaissance gestuelle 2D, reconnaissance vocale et pointage sur la Palette.</w:t>
      </w:r>
      <w:r w:rsidR="00270707">
        <w:t xml:space="preserve"> Pour cela nous utilisons respectivement les modules </w:t>
      </w:r>
      <w:r w:rsidR="00E95D33">
        <w:t xml:space="preserve">IVY : </w:t>
      </w:r>
      <w:r w:rsidR="00270707">
        <w:t>1$, sra5 et Palette.</w:t>
      </w:r>
      <w:r w:rsidR="003F03F7">
        <w:t xml:space="preserve"> </w:t>
      </w:r>
      <w:r w:rsidR="003F03F7" w:rsidRPr="003F03F7">
        <w:rPr>
          <w:color w:val="FF0000"/>
        </w:rPr>
        <w:t>Provenance</w:t>
      </w:r>
    </w:p>
    <w:p w14:paraId="42AA79E3" w14:textId="3AFAED67" w:rsidR="003F03F7" w:rsidRDefault="003F03F7" w:rsidP="0011775C">
      <w:r>
        <w:t>3 types d’action</w:t>
      </w:r>
      <w:r w:rsidR="00E95D33">
        <w:t>s</w:t>
      </w:r>
      <w:r>
        <w:t xml:space="preserve"> sont possibles :</w:t>
      </w:r>
    </w:p>
    <w:p w14:paraId="6A46E8BF" w14:textId="73FB986C" w:rsidR="003F03F7" w:rsidRDefault="003F03F7" w:rsidP="003F03F7">
      <w:pPr>
        <w:pStyle w:val="Paragraphedeliste"/>
        <w:numPr>
          <w:ilvl w:val="0"/>
          <w:numId w:val="2"/>
        </w:numPr>
      </w:pPr>
      <w:r>
        <w:t>Créer objet [Position] [Couleur]</w:t>
      </w:r>
    </w:p>
    <w:p w14:paraId="16135DEC" w14:textId="16FE0E82" w:rsidR="003F03F7" w:rsidRDefault="003F03F7" w:rsidP="003F03F7">
      <w:pPr>
        <w:pStyle w:val="Paragraphedeliste"/>
        <w:numPr>
          <w:ilvl w:val="1"/>
          <w:numId w:val="2"/>
        </w:numPr>
      </w:pPr>
      <w:r>
        <w:t>La désignation de l’action (créer un rectangle ou une ellipse) se fera à l’aide d’un geste 2D. Un geste différent peut être prévu pour chaque type d’objet (rectangle ou ellipse)</w:t>
      </w:r>
      <w:r w:rsidR="009A1C4B">
        <w:t>.</w:t>
      </w:r>
    </w:p>
    <w:p w14:paraId="3E820C48" w14:textId="02C9E90B" w:rsidR="009A1C4B" w:rsidRDefault="009A1C4B" w:rsidP="003F03F7">
      <w:pPr>
        <w:pStyle w:val="Paragraphedeliste"/>
        <w:numPr>
          <w:ilvl w:val="1"/>
          <w:numId w:val="2"/>
        </w:numPr>
      </w:pPr>
      <w:r>
        <w:t>La désignation de la position et de la couleur est optionnelle. Ils peuvent être présents dans n’importe quel ordre, mais forcément après la désignation de l’action</w:t>
      </w:r>
      <w:r>
        <w:t>.</w:t>
      </w:r>
    </w:p>
    <w:p w14:paraId="5E3BFA1C" w14:textId="40CC9055" w:rsidR="009A1C4B" w:rsidRDefault="009A1C4B" w:rsidP="003F03F7">
      <w:pPr>
        <w:pStyle w:val="Paragraphedeliste"/>
        <w:numPr>
          <w:ilvl w:val="1"/>
          <w:numId w:val="2"/>
        </w:numPr>
      </w:pPr>
      <w:r>
        <w:t>La position devra être spécifiée par un mot clé donné à la voix (« ici », « là », « à cette position ») et complétée par un pointage sur la palette désignant la position</w:t>
      </w:r>
      <w:r>
        <w:t>.</w:t>
      </w:r>
    </w:p>
    <w:p w14:paraId="5FE5F443" w14:textId="311A2FA8" w:rsidR="009A1C4B" w:rsidRDefault="009A1C4B" w:rsidP="003F03F7">
      <w:pPr>
        <w:pStyle w:val="Paragraphedeliste"/>
        <w:numPr>
          <w:ilvl w:val="1"/>
          <w:numId w:val="2"/>
        </w:numPr>
      </w:pPr>
      <w:r>
        <w:t>La couleur pourra être définie soit en donnant une couleur à la voix (« rouge », « noir », « vert », etc.) ; soit en désignant sur la palette un autre objet et en annonçant à la voix « de cette couleur »</w:t>
      </w:r>
      <w:r>
        <w:t>.</w:t>
      </w:r>
    </w:p>
    <w:p w14:paraId="54A31E4A" w14:textId="77777777" w:rsidR="009A1C4B" w:rsidRDefault="009A1C4B" w:rsidP="009A1C4B"/>
    <w:p w14:paraId="40B88E9A" w14:textId="0006F5CA" w:rsidR="003F03F7" w:rsidRDefault="003F03F7" w:rsidP="003F03F7">
      <w:pPr>
        <w:pStyle w:val="Paragraphedeliste"/>
        <w:numPr>
          <w:ilvl w:val="0"/>
          <w:numId w:val="2"/>
        </w:numPr>
      </w:pPr>
      <w:r>
        <w:t>Supprimer Objet [Couleur]</w:t>
      </w:r>
    </w:p>
    <w:p w14:paraId="260FEBB3" w14:textId="714C6456" w:rsidR="003F03F7" w:rsidRDefault="009A1C4B" w:rsidP="003F03F7">
      <w:pPr>
        <w:pStyle w:val="Paragraphedeliste"/>
        <w:numPr>
          <w:ilvl w:val="1"/>
          <w:numId w:val="2"/>
        </w:numPr>
      </w:pPr>
      <w:r>
        <w:t>La désignation de l’action (supprimer) se fera à l’aide d’un geste 2D</w:t>
      </w:r>
      <w:r>
        <w:t>.</w:t>
      </w:r>
    </w:p>
    <w:p w14:paraId="4D6A1FC6" w14:textId="1FE00C81" w:rsidR="009A1C4B" w:rsidRDefault="009A1C4B" w:rsidP="003F03F7">
      <w:pPr>
        <w:pStyle w:val="Paragraphedeliste"/>
        <w:numPr>
          <w:ilvl w:val="1"/>
          <w:numId w:val="2"/>
        </w:numPr>
      </w:pPr>
      <w:r>
        <w:t>La désignation de l’objet se fera par le pointage de l’objet à supprimer, et complété par la désignation à la voix de l’objet (« cet objet », « ce rectangle » ou « cette ellipse » pour être plus précis)</w:t>
      </w:r>
      <w:r>
        <w:t>.</w:t>
      </w:r>
    </w:p>
    <w:p w14:paraId="5D87A042" w14:textId="776EC7F3" w:rsidR="009A1C4B" w:rsidRDefault="009A1C4B" w:rsidP="003F03F7">
      <w:pPr>
        <w:pStyle w:val="Paragraphedeliste"/>
        <w:numPr>
          <w:ilvl w:val="1"/>
          <w:numId w:val="2"/>
        </w:numPr>
      </w:pPr>
      <w:r>
        <w:t>L’annonce de la couleur de l’objet est optionnelle. Elle servira dans le cas où deux objets de même nature seraient imbriqués. La couleur donnerait alors une information supplémentaire pour désambiguïser la désignation de l’objet. Si elle a lieu, ce sera à la voix en annonçant la couleur de l’objet à supprimer.</w:t>
      </w:r>
    </w:p>
    <w:p w14:paraId="6FF9ABD0" w14:textId="77777777" w:rsidR="009A1C4B" w:rsidRDefault="009A1C4B" w:rsidP="009A1C4B"/>
    <w:p w14:paraId="0A81511B" w14:textId="20BCE450" w:rsidR="003F03F7" w:rsidRDefault="003F03F7" w:rsidP="003F03F7">
      <w:pPr>
        <w:pStyle w:val="Paragraphedeliste"/>
        <w:numPr>
          <w:ilvl w:val="0"/>
          <w:numId w:val="2"/>
        </w:numPr>
      </w:pPr>
      <w:r>
        <w:t>Déplacer [Objet] [Position]</w:t>
      </w:r>
    </w:p>
    <w:p w14:paraId="50FF06E9" w14:textId="6A0CF6DD" w:rsidR="003F03F7" w:rsidRDefault="009A1C4B" w:rsidP="003F03F7">
      <w:pPr>
        <w:pStyle w:val="Paragraphedeliste"/>
        <w:numPr>
          <w:ilvl w:val="1"/>
          <w:numId w:val="2"/>
        </w:numPr>
      </w:pPr>
      <w:r>
        <w:t>La désignation de l’action (déplacer) se fera à l’aide d’un geste 2D</w:t>
      </w:r>
      <w:r>
        <w:t>.</w:t>
      </w:r>
    </w:p>
    <w:p w14:paraId="0A9AA733" w14:textId="59CF6C88" w:rsidR="009A1C4B" w:rsidRDefault="009A1C4B" w:rsidP="003F03F7">
      <w:pPr>
        <w:pStyle w:val="Paragraphedeliste"/>
        <w:numPr>
          <w:ilvl w:val="1"/>
          <w:numId w:val="2"/>
        </w:numPr>
      </w:pPr>
      <w:r>
        <w:t>La désignation de l’objet et de la position est obligatoire. Ils peuvent être présents dans n’importe quel ordre, mais forcément après la désignation de l’action</w:t>
      </w:r>
      <w:r>
        <w:t>.</w:t>
      </w:r>
    </w:p>
    <w:p w14:paraId="0E792D66" w14:textId="3E920E09" w:rsidR="009A1C4B" w:rsidRDefault="009A1C4B" w:rsidP="003F03F7">
      <w:pPr>
        <w:pStyle w:val="Paragraphedeliste"/>
        <w:numPr>
          <w:ilvl w:val="1"/>
          <w:numId w:val="2"/>
        </w:numPr>
      </w:pPr>
      <w:r>
        <w:t>La désignation de l’objet se fera par le pointage de l’objet à déplacer, et complété à la voix par la désignation de l’objet (« cet objet », « ce rectangle » ou « cette ellipse » pour être plus précis). Cette désignation pourra aussi être complétée par la couleur de l’objet à déplacer (à la voix)</w:t>
      </w:r>
      <w:r>
        <w:t>.</w:t>
      </w:r>
    </w:p>
    <w:p w14:paraId="04313482" w14:textId="610FAAD9" w:rsidR="009A1C4B" w:rsidRDefault="009A1C4B" w:rsidP="003F03F7">
      <w:pPr>
        <w:pStyle w:val="Paragraphedeliste"/>
        <w:numPr>
          <w:ilvl w:val="1"/>
          <w:numId w:val="2"/>
        </w:numPr>
      </w:pPr>
      <w:r>
        <w:t>La position devra être spécifiée par un mot clé à la voix (« ici », « là », « à cette position ») et complétée par un pointage sur la palette désignant la position</w:t>
      </w:r>
      <w:r>
        <w:t>.</w:t>
      </w:r>
    </w:p>
    <w:p w14:paraId="24415344" w14:textId="79241225" w:rsidR="0011775C" w:rsidRDefault="0011775C" w:rsidP="00812519"/>
    <w:p w14:paraId="01ED1F23" w14:textId="77777777" w:rsidR="0011775C" w:rsidRPr="00812519" w:rsidRDefault="0011775C" w:rsidP="00812519"/>
    <w:p w14:paraId="310A55E5" w14:textId="687E631F" w:rsidR="008A59AF" w:rsidRDefault="00812519" w:rsidP="00812519">
      <w:pPr>
        <w:pStyle w:val="Titre1"/>
      </w:pPr>
      <w:bookmarkStart w:id="2" w:name="_Toc29126715"/>
      <w:r>
        <w:lastRenderedPageBreak/>
        <w:t>Conception des interactions</w:t>
      </w:r>
      <w:bookmarkEnd w:id="2"/>
    </w:p>
    <w:p w14:paraId="17659493" w14:textId="47724EC7" w:rsidR="00812519" w:rsidRDefault="00812519" w:rsidP="00812519"/>
    <w:p w14:paraId="0744F147" w14:textId="7B147EA1" w:rsidR="00E95D33" w:rsidRDefault="002E5872" w:rsidP="00812519">
      <w:r>
        <w:t xml:space="preserve">Ces actions ont </w:t>
      </w:r>
      <w:r w:rsidR="0040139A">
        <w:t>nécessité</w:t>
      </w:r>
      <w:r>
        <w:t xml:space="preserve"> la conception de leurs enchainements</w:t>
      </w:r>
      <w:r w:rsidR="0040139A">
        <w:t xml:space="preserve"> de manière générique pour qu’une commande, quelle qu’elle soit, détecte ce dont elle a besoin pour être complète (paramètre de couleur, de position ou des deux) et ainsi pouvoir être envoyer à la Palette et être exécutée.</w:t>
      </w:r>
    </w:p>
    <w:p w14:paraId="267FF395" w14:textId="545C0D7B" w:rsidR="0040139A" w:rsidRDefault="0040139A" w:rsidP="00812519">
      <w:r>
        <w:t>Voici le diagramme de Machine à état sur lequel nous nous sommes basés avec sa matrice d’évènement :</w:t>
      </w:r>
    </w:p>
    <w:p w14:paraId="45194142" w14:textId="5D893A83" w:rsidR="00812519" w:rsidRDefault="00812519" w:rsidP="00812519">
      <w:pPr>
        <w:pStyle w:val="Titre2"/>
      </w:pPr>
      <w:bookmarkStart w:id="3" w:name="_Toc29126716"/>
      <w:r>
        <w:t>Machine à état</w:t>
      </w:r>
      <w:bookmarkEnd w:id="3"/>
    </w:p>
    <w:p w14:paraId="545D6900" w14:textId="3AD7991A" w:rsidR="009A1C4B" w:rsidRPr="009A1C4B" w:rsidRDefault="009A1C4B" w:rsidP="009A1C4B">
      <w:r>
        <w:rPr>
          <w:noProof/>
        </w:rPr>
        <w:drawing>
          <wp:inline distT="0" distB="0" distL="0" distR="0" wp14:anchorId="7C194299" wp14:editId="0905A7B5">
            <wp:extent cx="5610835" cy="3188874"/>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784" cy="3189413"/>
                    </a:xfrm>
                    <a:prstGeom prst="rect">
                      <a:avLst/>
                    </a:prstGeom>
                  </pic:spPr>
                </pic:pic>
              </a:graphicData>
            </a:graphic>
          </wp:inline>
        </w:drawing>
      </w:r>
    </w:p>
    <w:p w14:paraId="55F88897" w14:textId="6040F77F" w:rsidR="00812519" w:rsidRPr="00B844AF" w:rsidRDefault="00812519" w:rsidP="00812519">
      <w:pPr>
        <w:pStyle w:val="Titre2"/>
        <w:rPr>
          <w:sz w:val="24"/>
          <w:szCs w:val="24"/>
        </w:rPr>
      </w:pPr>
      <w:bookmarkStart w:id="4" w:name="_Toc29126717"/>
      <w:r>
        <w:t xml:space="preserve">Matrice </w:t>
      </w:r>
      <w:r w:rsidR="0040139A">
        <w:t>d’évènements</w:t>
      </w:r>
      <w:bookmarkEnd w:id="4"/>
    </w:p>
    <w:p w14:paraId="5A73D345" w14:textId="626945CB" w:rsidR="00812519" w:rsidRDefault="009A1C4B" w:rsidP="00812519">
      <w:r>
        <w:rPr>
          <w:noProof/>
        </w:rPr>
        <w:drawing>
          <wp:inline distT="0" distB="0" distL="0" distR="0" wp14:anchorId="3575691F" wp14:editId="10B64DC1">
            <wp:extent cx="5209775" cy="3361201"/>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8353" cy="3366736"/>
                    </a:xfrm>
                    <a:prstGeom prst="rect">
                      <a:avLst/>
                    </a:prstGeom>
                  </pic:spPr>
                </pic:pic>
              </a:graphicData>
            </a:graphic>
          </wp:inline>
        </w:drawing>
      </w:r>
    </w:p>
    <w:p w14:paraId="5F553748" w14:textId="77777777" w:rsidR="008614C0" w:rsidRDefault="008614C0" w:rsidP="008614C0">
      <w:pPr>
        <w:pStyle w:val="Titre1"/>
      </w:pPr>
      <w:bookmarkStart w:id="5" w:name="_Toc29126718"/>
      <w:r>
        <w:lastRenderedPageBreak/>
        <w:t>Structure du code</w:t>
      </w:r>
      <w:bookmarkEnd w:id="5"/>
    </w:p>
    <w:p w14:paraId="6336AAAF" w14:textId="77777777" w:rsidR="008614C0" w:rsidRDefault="008614C0" w:rsidP="008614C0"/>
    <w:p w14:paraId="433EDA22" w14:textId="77777777" w:rsidR="008614C0" w:rsidRDefault="008614C0" w:rsidP="008614C0">
      <w:pPr>
        <w:rPr>
          <w:rFonts w:ascii="Consolas" w:hAnsi="Consolas" w:cs="Consolas"/>
          <w:sz w:val="20"/>
          <w:szCs w:val="20"/>
        </w:rPr>
      </w:pPr>
      <w:r>
        <w:t xml:space="preserve">Dans l’implémentation de la Matrice d’évènement présentée plus tôt, nous construisons un objet </w:t>
      </w:r>
      <w:proofErr w:type="spellStart"/>
      <w:r>
        <w:t>CommandToBeCreated</w:t>
      </w:r>
      <w:proofErr w:type="spellEnd"/>
      <w:r>
        <w:t xml:space="preserve"> composé des attributs suivants :</w:t>
      </w:r>
    </w:p>
    <w:p w14:paraId="5D432D08" w14:textId="77777777" w:rsidR="008614C0" w:rsidRDefault="008614C0" w:rsidP="008614C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AvailableActions</w:t>
      </w:r>
      <w:proofErr w:type="spellEnd"/>
      <w:r>
        <w:rPr>
          <w:rFonts w:ascii="Consolas" w:hAnsi="Consolas" w:cs="Consolas"/>
          <w:color w:val="000000"/>
          <w:sz w:val="20"/>
          <w:szCs w:val="20"/>
        </w:rPr>
        <w:t xml:space="preserve"> </w:t>
      </w:r>
      <w:r>
        <w:rPr>
          <w:rFonts w:ascii="Consolas" w:hAnsi="Consolas" w:cs="Consolas"/>
          <w:color w:val="0000C0"/>
          <w:sz w:val="20"/>
          <w:szCs w:val="20"/>
        </w:rPr>
        <w:t>action</w:t>
      </w:r>
      <w:r>
        <w:rPr>
          <w:rFonts w:ascii="Consolas" w:hAnsi="Consolas" w:cs="Consolas"/>
          <w:color w:val="000000"/>
          <w:sz w:val="20"/>
          <w:szCs w:val="20"/>
        </w:rPr>
        <w:t>;</w:t>
      </w:r>
    </w:p>
    <w:p w14:paraId="75236E36" w14:textId="77777777" w:rsidR="008614C0" w:rsidRDefault="008614C0" w:rsidP="008614C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AvailableShapes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shape</w:t>
      </w:r>
      <w:proofErr w:type="spellEnd"/>
      <w:r>
        <w:rPr>
          <w:rFonts w:ascii="Consolas" w:hAnsi="Consolas" w:cs="Consolas"/>
          <w:color w:val="000000"/>
          <w:sz w:val="20"/>
          <w:szCs w:val="20"/>
        </w:rPr>
        <w:t>;</w:t>
      </w:r>
    </w:p>
    <w:p w14:paraId="6B47F371" w14:textId="77777777" w:rsidR="008614C0" w:rsidRDefault="008614C0" w:rsidP="008614C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r w:rsidRPr="005B5EDD">
        <w:rPr>
          <w:rFonts w:ascii="Consolas" w:hAnsi="Consolas" w:cs="Consolas"/>
          <w:color w:val="000000"/>
          <w:sz w:val="20"/>
          <w:szCs w:val="20"/>
        </w:rPr>
        <w:t>Integer</w:t>
      </w:r>
      <w:r>
        <w:rPr>
          <w:rFonts w:ascii="Consolas" w:hAnsi="Consolas" w:cs="Consolas"/>
          <w:color w:val="000000"/>
          <w:sz w:val="20"/>
          <w:szCs w:val="20"/>
        </w:rPr>
        <w:t xml:space="preserve"> </w:t>
      </w:r>
      <w:proofErr w:type="spellStart"/>
      <w:r>
        <w:rPr>
          <w:rFonts w:ascii="Consolas" w:hAnsi="Consolas" w:cs="Consolas"/>
          <w:color w:val="0000C0"/>
          <w:sz w:val="20"/>
          <w:szCs w:val="20"/>
        </w:rPr>
        <w:t>posX</w:t>
      </w:r>
      <w:proofErr w:type="spellEnd"/>
      <w:r>
        <w:rPr>
          <w:rFonts w:ascii="Consolas" w:hAnsi="Consolas" w:cs="Consolas"/>
          <w:color w:val="000000"/>
          <w:sz w:val="20"/>
          <w:szCs w:val="20"/>
        </w:rPr>
        <w:t>;</w:t>
      </w:r>
    </w:p>
    <w:p w14:paraId="4253308F" w14:textId="77777777" w:rsidR="008614C0" w:rsidRDefault="008614C0" w:rsidP="008614C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Integer </w:t>
      </w:r>
      <w:proofErr w:type="spellStart"/>
      <w:r>
        <w:rPr>
          <w:rFonts w:ascii="Consolas" w:hAnsi="Consolas" w:cs="Consolas"/>
          <w:color w:val="0000C0"/>
          <w:sz w:val="20"/>
          <w:szCs w:val="20"/>
        </w:rPr>
        <w:t>posY</w:t>
      </w:r>
      <w:proofErr w:type="spellEnd"/>
      <w:r>
        <w:rPr>
          <w:rFonts w:ascii="Consolas" w:hAnsi="Consolas" w:cs="Consolas"/>
          <w:color w:val="000000"/>
          <w:sz w:val="20"/>
          <w:szCs w:val="20"/>
        </w:rPr>
        <w:t>;</w:t>
      </w:r>
    </w:p>
    <w:p w14:paraId="0C7AB731" w14:textId="77777777" w:rsidR="008614C0" w:rsidRDefault="008614C0" w:rsidP="008614C0">
      <w:pPr>
        <w:rPr>
          <w:rFonts w:ascii="Consolas" w:hAnsi="Consolas" w:cs="Consolas"/>
          <w:color w:val="000000"/>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AvailableColors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color</w:t>
      </w:r>
      <w:proofErr w:type="spellEnd"/>
      <w:r>
        <w:rPr>
          <w:rFonts w:ascii="Consolas" w:hAnsi="Consolas" w:cs="Consolas"/>
          <w:color w:val="000000"/>
          <w:sz w:val="20"/>
          <w:szCs w:val="20"/>
        </w:rPr>
        <w:t>;</w:t>
      </w:r>
    </w:p>
    <w:p w14:paraId="5AD29317" w14:textId="77777777" w:rsidR="008614C0" w:rsidRDefault="008614C0" w:rsidP="008614C0">
      <w:pPr>
        <w:rPr>
          <w:rFonts w:ascii="Consolas" w:hAnsi="Consolas" w:cs="Consolas"/>
          <w:color w:val="000000"/>
          <w:sz w:val="20"/>
          <w:szCs w:val="20"/>
        </w:rPr>
      </w:pPr>
    </w:p>
    <w:p w14:paraId="5B61AD59" w14:textId="77777777" w:rsidR="008614C0" w:rsidRDefault="008614C0" w:rsidP="008614C0">
      <w:proofErr w:type="spellStart"/>
      <w:r>
        <w:rPr>
          <w:rFonts w:ascii="Consolas" w:hAnsi="Consolas" w:cs="Consolas"/>
          <w:color w:val="000000"/>
          <w:sz w:val="20"/>
          <w:szCs w:val="20"/>
        </w:rPr>
        <w:t>AvailableActions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AvailableShapes</w:t>
      </w:r>
      <w:proofErr w:type="spellEnd"/>
      <w:r>
        <w:rPr>
          <w:rFonts w:ascii="Consolas" w:hAnsi="Consolas" w:cs="Consolas"/>
          <w:color w:val="000000"/>
          <w:sz w:val="20"/>
          <w:szCs w:val="20"/>
        </w:rPr>
        <w:t xml:space="preserve"> </w:t>
      </w:r>
      <w:r>
        <w:t xml:space="preserve">et </w:t>
      </w:r>
      <w:proofErr w:type="spellStart"/>
      <w:r>
        <w:rPr>
          <w:rFonts w:ascii="Consolas" w:hAnsi="Consolas" w:cs="Consolas"/>
          <w:color w:val="000000"/>
          <w:sz w:val="20"/>
          <w:szCs w:val="20"/>
        </w:rPr>
        <w:t>AvailableColors</w:t>
      </w:r>
      <w:proofErr w:type="spellEnd"/>
      <w:r>
        <w:rPr>
          <w:rFonts w:ascii="Consolas" w:hAnsi="Consolas" w:cs="Consolas"/>
          <w:color w:val="000000"/>
          <w:sz w:val="20"/>
          <w:szCs w:val="20"/>
        </w:rPr>
        <w:t xml:space="preserve"> </w:t>
      </w:r>
      <w:r>
        <w:t>sont des Enumération contenant respectivement les valeurs fixes des types de commande, des formes d’objets possible et des couleurs qu’ils peuvent avoir. Il y a ensuite des attributs de position, X et Y, correspondant à la position cible pour Créer ou Supprimer un objet et à la destination finale d’un objet à Déplacer.</w:t>
      </w:r>
    </w:p>
    <w:p w14:paraId="4D4420EC" w14:textId="77777777" w:rsidR="008614C0" w:rsidRDefault="008614C0" w:rsidP="008614C0"/>
    <w:p w14:paraId="49AFE5A9" w14:textId="5360E8E0" w:rsidR="008614C0" w:rsidRPr="005B5EDD" w:rsidRDefault="008614C0" w:rsidP="008614C0">
      <w:r>
        <w:t xml:space="preserve">Une fois dans un état où la commande doit être exécuter, cet objet sera </w:t>
      </w:r>
      <w:r w:rsidR="006F76B4">
        <w:t>transformé</w:t>
      </w:r>
      <w:r>
        <w:t xml:space="preserve"> en un objet </w:t>
      </w:r>
      <w:proofErr w:type="spellStart"/>
      <w:r>
        <w:t>ACommand</w:t>
      </w:r>
      <w:proofErr w:type="spellEnd"/>
      <w:r>
        <w:t xml:space="preserve"> dans lequel la commande Palette à envoyer par IVY sera formée.</w:t>
      </w:r>
    </w:p>
    <w:p w14:paraId="7BA76185" w14:textId="7C0A5BC2" w:rsidR="008614C0" w:rsidRDefault="008614C0" w:rsidP="00812519"/>
    <w:p w14:paraId="346F19BD" w14:textId="77777777" w:rsidR="008614C0" w:rsidRPr="00812519" w:rsidRDefault="008614C0" w:rsidP="00812519"/>
    <w:p w14:paraId="71625872" w14:textId="32567BE5" w:rsidR="008A59AF" w:rsidRDefault="008A59AF" w:rsidP="008A59AF">
      <w:pPr>
        <w:pStyle w:val="Titre1"/>
      </w:pPr>
      <w:bookmarkStart w:id="6" w:name="_Toc29126719"/>
      <w:r>
        <w:t>Dictionnaires</w:t>
      </w:r>
      <w:bookmarkEnd w:id="6"/>
      <w:r>
        <w:t xml:space="preserve"> </w:t>
      </w:r>
    </w:p>
    <w:p w14:paraId="3370CE64" w14:textId="2B5526C9" w:rsidR="008A59AF" w:rsidRDefault="008A59AF" w:rsidP="00366718"/>
    <w:p w14:paraId="7CBDC20F" w14:textId="3BA842DA" w:rsidR="00B844AF" w:rsidRDefault="00B844AF" w:rsidP="00366718">
      <w:r>
        <w:t xml:space="preserve">Nous avons dû </w:t>
      </w:r>
      <w:r w:rsidR="004E302C">
        <w:t xml:space="preserve">définir des </w:t>
      </w:r>
      <w:r w:rsidR="002D04CB">
        <w:t>Dictionnaires de langage pour les modules de reconnaissance de gestes et de paroles. Le module en question, connecté à la Palette ou au microphone, enverra un message sur le bus IVY lorsqu’il aura reconnu une forme ou un mot des listes suivantes :</w:t>
      </w:r>
    </w:p>
    <w:p w14:paraId="411983E8" w14:textId="77777777" w:rsidR="002D04CB" w:rsidRDefault="002D04CB" w:rsidP="00366718"/>
    <w:p w14:paraId="2AECE87A" w14:textId="5B78EE2A" w:rsidR="00A54404" w:rsidRDefault="00812519" w:rsidP="00A54404">
      <w:pPr>
        <w:pStyle w:val="Titre2"/>
      </w:pPr>
      <w:bookmarkStart w:id="7" w:name="_Toc29126720"/>
      <w:r>
        <w:t>Gestuel</w:t>
      </w:r>
      <w:bookmarkEnd w:id="7"/>
    </w:p>
    <w:p w14:paraId="719376B3" w14:textId="2779D7BD" w:rsidR="008A59AF" w:rsidRDefault="008A59AF" w:rsidP="00366718"/>
    <w:tbl>
      <w:tblPr>
        <w:tblStyle w:val="Grilledutableau"/>
        <w:tblW w:w="0" w:type="auto"/>
        <w:tblLook w:val="04A0" w:firstRow="1" w:lastRow="0" w:firstColumn="1" w:lastColumn="0" w:noHBand="0" w:noVBand="1"/>
      </w:tblPr>
      <w:tblGrid>
        <w:gridCol w:w="2634"/>
        <w:gridCol w:w="1926"/>
        <w:gridCol w:w="2607"/>
        <w:gridCol w:w="1905"/>
      </w:tblGrid>
      <w:tr w:rsidR="004E302C" w14:paraId="116F7E90" w14:textId="7BD2211A" w:rsidTr="004E302C">
        <w:tc>
          <w:tcPr>
            <w:tcW w:w="2684" w:type="dxa"/>
            <w:tcBorders>
              <w:top w:val="nil"/>
              <w:left w:val="nil"/>
              <w:bottom w:val="nil"/>
              <w:right w:val="nil"/>
            </w:tcBorders>
          </w:tcPr>
          <w:p w14:paraId="6A37AD8B" w14:textId="77777777" w:rsidR="004E302C" w:rsidRDefault="004E302C" w:rsidP="002D04CB"/>
          <w:p w14:paraId="4E09E41F" w14:textId="0AE897B9" w:rsidR="004E302C" w:rsidRDefault="004E302C" w:rsidP="004E302C">
            <w:pPr>
              <w:jc w:val="center"/>
              <w:rPr>
                <w:noProof/>
              </w:rPr>
            </w:pPr>
            <w:r>
              <w:t>Ellipse</w:t>
            </w:r>
            <w:r>
              <w:rPr>
                <w:noProof/>
              </w:rPr>
              <w:t xml:space="preserve"> </w:t>
            </w:r>
          </w:p>
          <w:p w14:paraId="181155D9" w14:textId="6C171DCD" w:rsidR="002D04CB" w:rsidRDefault="002D04CB" w:rsidP="004E302C">
            <w:pPr>
              <w:jc w:val="center"/>
              <w:rPr>
                <w:noProof/>
              </w:rPr>
            </w:pPr>
          </w:p>
          <w:p w14:paraId="4DDF359C" w14:textId="193D4AD3" w:rsidR="002D04CB" w:rsidRDefault="002D04CB" w:rsidP="004E302C">
            <w:pPr>
              <w:jc w:val="center"/>
            </w:pPr>
            <w:r>
              <w:rPr>
                <w:noProof/>
              </w:rPr>
              <w:t>(Cercle)</w:t>
            </w:r>
          </w:p>
          <w:p w14:paraId="555D8ED1" w14:textId="77777777" w:rsidR="004E302C" w:rsidRDefault="004E302C" w:rsidP="004E302C">
            <w:pPr>
              <w:jc w:val="center"/>
            </w:pPr>
          </w:p>
        </w:tc>
        <w:tc>
          <w:tcPr>
            <w:tcW w:w="1830" w:type="dxa"/>
            <w:tcBorders>
              <w:top w:val="nil"/>
              <w:left w:val="nil"/>
              <w:bottom w:val="nil"/>
              <w:right w:val="single" w:sz="4" w:space="0" w:color="auto"/>
            </w:tcBorders>
          </w:tcPr>
          <w:p w14:paraId="1689B572" w14:textId="72710E68" w:rsidR="004E302C" w:rsidRDefault="004E302C" w:rsidP="004E302C">
            <w:pPr>
              <w:jc w:val="center"/>
              <w:rPr>
                <w:noProof/>
              </w:rPr>
            </w:pPr>
            <w:r>
              <w:rPr>
                <w:noProof/>
              </w:rPr>
              <w:drawing>
                <wp:inline distT="0" distB="0" distL="0" distR="0" wp14:anchorId="76429D12" wp14:editId="7490ADF4">
                  <wp:extent cx="107632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325" cy="1057275"/>
                          </a:xfrm>
                          <a:prstGeom prst="rect">
                            <a:avLst/>
                          </a:prstGeom>
                        </pic:spPr>
                      </pic:pic>
                    </a:graphicData>
                  </a:graphic>
                </wp:inline>
              </w:drawing>
            </w:r>
          </w:p>
        </w:tc>
        <w:tc>
          <w:tcPr>
            <w:tcW w:w="2642" w:type="dxa"/>
            <w:tcBorders>
              <w:top w:val="nil"/>
              <w:left w:val="single" w:sz="4" w:space="0" w:color="auto"/>
              <w:bottom w:val="nil"/>
              <w:right w:val="nil"/>
            </w:tcBorders>
          </w:tcPr>
          <w:p w14:paraId="0DE0C979" w14:textId="77777777" w:rsidR="004E302C" w:rsidRDefault="004E302C" w:rsidP="002D04CB"/>
          <w:p w14:paraId="522B9A7E" w14:textId="77777777" w:rsidR="004E302C" w:rsidRDefault="004E302C" w:rsidP="004E302C">
            <w:pPr>
              <w:jc w:val="center"/>
            </w:pPr>
            <w:r>
              <w:t>Rectangle</w:t>
            </w:r>
          </w:p>
          <w:p w14:paraId="45A339FC" w14:textId="77777777" w:rsidR="002D04CB" w:rsidRDefault="002D04CB" w:rsidP="004E302C">
            <w:pPr>
              <w:jc w:val="center"/>
            </w:pPr>
          </w:p>
          <w:p w14:paraId="013CB81A" w14:textId="752394FC" w:rsidR="002D04CB" w:rsidRDefault="002D04CB" w:rsidP="004E302C">
            <w:pPr>
              <w:jc w:val="center"/>
            </w:pPr>
            <w:r>
              <w:t>(Quadrilatère)</w:t>
            </w:r>
          </w:p>
        </w:tc>
        <w:tc>
          <w:tcPr>
            <w:tcW w:w="1906" w:type="dxa"/>
            <w:tcBorders>
              <w:top w:val="nil"/>
              <w:left w:val="nil"/>
              <w:bottom w:val="nil"/>
              <w:right w:val="nil"/>
            </w:tcBorders>
          </w:tcPr>
          <w:p w14:paraId="474CEDE3" w14:textId="0DFE5316" w:rsidR="004E302C" w:rsidRDefault="004E302C" w:rsidP="004E302C">
            <w:pPr>
              <w:jc w:val="center"/>
              <w:rPr>
                <w:noProof/>
              </w:rPr>
            </w:pPr>
            <w:r>
              <w:rPr>
                <w:noProof/>
              </w:rPr>
              <w:drawing>
                <wp:inline distT="0" distB="0" distL="0" distR="0" wp14:anchorId="378424FC" wp14:editId="638B9955">
                  <wp:extent cx="1028700" cy="1104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700" cy="1104900"/>
                          </a:xfrm>
                          <a:prstGeom prst="rect">
                            <a:avLst/>
                          </a:prstGeom>
                        </pic:spPr>
                      </pic:pic>
                    </a:graphicData>
                  </a:graphic>
                </wp:inline>
              </w:drawing>
            </w:r>
          </w:p>
        </w:tc>
      </w:tr>
      <w:tr w:rsidR="004E302C" w14:paraId="3A111160" w14:textId="6D4EF8A6" w:rsidTr="004E302C">
        <w:tc>
          <w:tcPr>
            <w:tcW w:w="2684" w:type="dxa"/>
            <w:tcBorders>
              <w:top w:val="nil"/>
              <w:left w:val="nil"/>
              <w:bottom w:val="nil"/>
              <w:right w:val="nil"/>
            </w:tcBorders>
          </w:tcPr>
          <w:p w14:paraId="135A9D5F" w14:textId="77777777" w:rsidR="004E302C" w:rsidRDefault="004E302C" w:rsidP="002D04CB"/>
          <w:p w14:paraId="4A4F226D" w14:textId="2A5ED693" w:rsidR="004E302C" w:rsidRDefault="004E302C" w:rsidP="004E302C">
            <w:pPr>
              <w:jc w:val="center"/>
            </w:pPr>
            <w:r>
              <w:t>Déplacer</w:t>
            </w:r>
            <w:r>
              <w:rPr>
                <w:noProof/>
              </w:rPr>
              <w:t xml:space="preserve"> </w:t>
            </w:r>
          </w:p>
          <w:p w14:paraId="094F70E8" w14:textId="77777777" w:rsidR="004E302C" w:rsidRDefault="004E302C" w:rsidP="004E302C">
            <w:pPr>
              <w:jc w:val="center"/>
            </w:pPr>
          </w:p>
          <w:p w14:paraId="7D5707DE" w14:textId="336BF3D4" w:rsidR="002D04CB" w:rsidRDefault="002D04CB" w:rsidP="004E302C">
            <w:pPr>
              <w:jc w:val="center"/>
            </w:pPr>
            <w:r>
              <w:t>(Flèche &gt;)</w:t>
            </w:r>
          </w:p>
        </w:tc>
        <w:tc>
          <w:tcPr>
            <w:tcW w:w="1830" w:type="dxa"/>
            <w:tcBorders>
              <w:top w:val="nil"/>
              <w:left w:val="nil"/>
              <w:bottom w:val="nil"/>
              <w:right w:val="single" w:sz="4" w:space="0" w:color="auto"/>
            </w:tcBorders>
          </w:tcPr>
          <w:p w14:paraId="4BDA9A2F" w14:textId="449300C6" w:rsidR="004E302C" w:rsidRDefault="004E302C" w:rsidP="004E302C">
            <w:pPr>
              <w:jc w:val="center"/>
              <w:rPr>
                <w:noProof/>
              </w:rPr>
            </w:pPr>
            <w:r>
              <w:rPr>
                <w:noProof/>
              </w:rPr>
              <w:drawing>
                <wp:inline distT="0" distB="0" distL="0" distR="0" wp14:anchorId="56919820" wp14:editId="2A85E88E">
                  <wp:extent cx="1047750" cy="1066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7750" cy="1066800"/>
                          </a:xfrm>
                          <a:prstGeom prst="rect">
                            <a:avLst/>
                          </a:prstGeom>
                        </pic:spPr>
                      </pic:pic>
                    </a:graphicData>
                  </a:graphic>
                </wp:inline>
              </w:drawing>
            </w:r>
          </w:p>
        </w:tc>
        <w:tc>
          <w:tcPr>
            <w:tcW w:w="2642" w:type="dxa"/>
            <w:tcBorders>
              <w:top w:val="nil"/>
              <w:left w:val="single" w:sz="4" w:space="0" w:color="auto"/>
              <w:bottom w:val="nil"/>
              <w:right w:val="nil"/>
            </w:tcBorders>
          </w:tcPr>
          <w:p w14:paraId="4D12B6FF" w14:textId="77777777" w:rsidR="004E302C" w:rsidRDefault="004E302C" w:rsidP="004E302C"/>
          <w:p w14:paraId="55A2A174" w14:textId="77777777" w:rsidR="004E302C" w:rsidRDefault="004E302C" w:rsidP="004E302C">
            <w:pPr>
              <w:jc w:val="center"/>
            </w:pPr>
            <w:r>
              <w:t>Supprimer</w:t>
            </w:r>
          </w:p>
          <w:p w14:paraId="5D8611FA" w14:textId="77777777" w:rsidR="002D04CB" w:rsidRDefault="002D04CB" w:rsidP="004E302C">
            <w:pPr>
              <w:jc w:val="center"/>
            </w:pPr>
          </w:p>
          <w:p w14:paraId="0ED5C5C7" w14:textId="1B241243" w:rsidR="002D04CB" w:rsidRDefault="002D04CB" w:rsidP="004E302C">
            <w:pPr>
              <w:jc w:val="center"/>
            </w:pPr>
            <w:r>
              <w:t>(Croix dans lever)</w:t>
            </w:r>
          </w:p>
        </w:tc>
        <w:tc>
          <w:tcPr>
            <w:tcW w:w="1906" w:type="dxa"/>
            <w:tcBorders>
              <w:top w:val="nil"/>
              <w:left w:val="nil"/>
              <w:bottom w:val="nil"/>
              <w:right w:val="nil"/>
            </w:tcBorders>
          </w:tcPr>
          <w:p w14:paraId="09A5FAAF" w14:textId="252E6B8A" w:rsidR="004E302C" w:rsidRDefault="004E302C" w:rsidP="004E302C">
            <w:pPr>
              <w:jc w:val="center"/>
              <w:rPr>
                <w:noProof/>
              </w:rPr>
            </w:pPr>
            <w:r>
              <w:rPr>
                <w:noProof/>
              </w:rPr>
              <w:drawing>
                <wp:inline distT="0" distB="0" distL="0" distR="0" wp14:anchorId="42BB5A57" wp14:editId="2885A1F1">
                  <wp:extent cx="1038225" cy="10287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8225" cy="1028700"/>
                          </a:xfrm>
                          <a:prstGeom prst="rect">
                            <a:avLst/>
                          </a:prstGeom>
                        </pic:spPr>
                      </pic:pic>
                    </a:graphicData>
                  </a:graphic>
                </wp:inline>
              </w:drawing>
            </w:r>
          </w:p>
        </w:tc>
      </w:tr>
    </w:tbl>
    <w:p w14:paraId="08562DA7" w14:textId="77777777" w:rsidR="004E302C" w:rsidRDefault="004E302C" w:rsidP="00366718"/>
    <w:p w14:paraId="7A3D2541" w14:textId="16CB34D0" w:rsidR="00A54404" w:rsidRDefault="00A54404" w:rsidP="00366718"/>
    <w:p w14:paraId="0CB5CF54" w14:textId="0AE6258A" w:rsidR="00A54404" w:rsidRDefault="00A54404" w:rsidP="00A54404">
      <w:pPr>
        <w:pStyle w:val="Titre2"/>
      </w:pPr>
      <w:bookmarkStart w:id="8" w:name="_Toc29126721"/>
      <w:r>
        <w:t>Paroles</w:t>
      </w:r>
      <w:bookmarkEnd w:id="8"/>
    </w:p>
    <w:p w14:paraId="6414628D" w14:textId="6D223E6B" w:rsidR="002D04CB" w:rsidRDefault="002D04CB" w:rsidP="002D04CB"/>
    <w:p w14:paraId="55C181CF" w14:textId="13EC7B6E" w:rsidR="002D04CB" w:rsidRDefault="002D04CB" w:rsidP="002D04CB">
      <w:r>
        <w:t>Mots reconnu pour :</w:t>
      </w:r>
    </w:p>
    <w:p w14:paraId="417A07AC" w14:textId="5B0EDC53" w:rsidR="002D04CB" w:rsidRDefault="002D04CB" w:rsidP="002D04CB">
      <w:pPr>
        <w:pStyle w:val="Paragraphedeliste"/>
        <w:numPr>
          <w:ilvl w:val="0"/>
          <w:numId w:val="3"/>
        </w:numPr>
      </w:pPr>
      <w:r>
        <w:rPr>
          <w:i/>
          <w:iCs/>
        </w:rPr>
        <w:t xml:space="preserve">Les </w:t>
      </w:r>
      <w:r w:rsidRPr="002D04CB">
        <w:rPr>
          <w:i/>
          <w:iCs/>
        </w:rPr>
        <w:t>Couleurs</w:t>
      </w:r>
      <w:r>
        <w:t> : rouge, vert, bleu, doré, blanc, noir</w:t>
      </w:r>
      <w:r w:rsidR="00BB3D34">
        <w:t>, aléatoire</w:t>
      </w:r>
    </w:p>
    <w:p w14:paraId="488525E0" w14:textId="1DFB66D8" w:rsidR="002D04CB" w:rsidRPr="002D04CB" w:rsidRDefault="002D04CB" w:rsidP="002D04CB">
      <w:pPr>
        <w:pStyle w:val="Paragraphedeliste"/>
        <w:numPr>
          <w:ilvl w:val="0"/>
          <w:numId w:val="3"/>
        </w:numPr>
      </w:pPr>
      <w:r>
        <w:rPr>
          <w:i/>
          <w:iCs/>
        </w:rPr>
        <w:t xml:space="preserve">La </w:t>
      </w:r>
      <w:r w:rsidR="00BB3D34">
        <w:rPr>
          <w:i/>
          <w:iCs/>
        </w:rPr>
        <w:t>D</w:t>
      </w:r>
      <w:r>
        <w:rPr>
          <w:i/>
          <w:iCs/>
        </w:rPr>
        <w:t>ésignation</w:t>
      </w:r>
      <w:r w:rsidR="00BB3D34">
        <w:rPr>
          <w:i/>
          <w:iCs/>
        </w:rPr>
        <w:t> </w:t>
      </w:r>
      <w:r w:rsidR="00BB3D34" w:rsidRPr="00BB3D34">
        <w:t>:</w:t>
      </w:r>
      <w:r w:rsidR="00BB3D34">
        <w:t xml:space="preserve"> ici, cet objet, ce rectangle, cette ellipse, cette couleur</w:t>
      </w:r>
    </w:p>
    <w:p w14:paraId="6CFE5F45" w14:textId="2A9F39AB" w:rsidR="005B5EDD" w:rsidRDefault="005B5EDD"/>
    <w:p w14:paraId="39741915" w14:textId="33D8DB33" w:rsidR="006F76B4" w:rsidRDefault="006F76B4"/>
    <w:p w14:paraId="2CF7C611" w14:textId="6B0E5421" w:rsidR="006F76B4" w:rsidRDefault="006F76B4" w:rsidP="006F76B4">
      <w:pPr>
        <w:pStyle w:val="Titre1"/>
      </w:pPr>
      <w:bookmarkStart w:id="9" w:name="_Toc29126722"/>
      <w:r>
        <w:t>Exemple d’utilisation</w:t>
      </w:r>
      <w:bookmarkEnd w:id="9"/>
    </w:p>
    <w:p w14:paraId="215DF7CA" w14:textId="08090E74" w:rsidR="006F76B4" w:rsidRDefault="006F76B4"/>
    <w:p w14:paraId="5E7C314F" w14:textId="5D7C943D" w:rsidR="00074133" w:rsidRDefault="00074133"/>
    <w:p w14:paraId="0F4FE19F" w14:textId="0CCEB314" w:rsidR="00074133" w:rsidRPr="00074133" w:rsidRDefault="00074133">
      <w:pPr>
        <w:rPr>
          <w:color w:val="FF0000"/>
        </w:rPr>
      </w:pPr>
      <w:r w:rsidRPr="00074133">
        <w:rPr>
          <w:color w:val="FF0000"/>
        </w:rPr>
        <w:t>TODO</w:t>
      </w:r>
    </w:p>
    <w:sectPr w:rsidR="00074133" w:rsidRPr="00074133" w:rsidSect="008A59A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4F8"/>
    <w:multiLevelType w:val="hybridMultilevel"/>
    <w:tmpl w:val="F9361534"/>
    <w:lvl w:ilvl="0" w:tplc="CCC8956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110398"/>
    <w:multiLevelType w:val="hybridMultilevel"/>
    <w:tmpl w:val="7BF4A97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DF26D8"/>
    <w:multiLevelType w:val="hybridMultilevel"/>
    <w:tmpl w:val="777EBD82"/>
    <w:lvl w:ilvl="0" w:tplc="1166EF5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38"/>
    <w:rsid w:val="00074133"/>
    <w:rsid w:val="0011775C"/>
    <w:rsid w:val="00270707"/>
    <w:rsid w:val="002D04CB"/>
    <w:rsid w:val="002E5872"/>
    <w:rsid w:val="00366718"/>
    <w:rsid w:val="003F03F7"/>
    <w:rsid w:val="0040139A"/>
    <w:rsid w:val="00494A30"/>
    <w:rsid w:val="004A452B"/>
    <w:rsid w:val="004E302C"/>
    <w:rsid w:val="005B5EDD"/>
    <w:rsid w:val="005F3DA5"/>
    <w:rsid w:val="006F76B4"/>
    <w:rsid w:val="00723138"/>
    <w:rsid w:val="007636D4"/>
    <w:rsid w:val="00812519"/>
    <w:rsid w:val="008614C0"/>
    <w:rsid w:val="008A59AF"/>
    <w:rsid w:val="00951238"/>
    <w:rsid w:val="009A1C4B"/>
    <w:rsid w:val="00A54404"/>
    <w:rsid w:val="00B844AF"/>
    <w:rsid w:val="00BB3D34"/>
    <w:rsid w:val="00C9209C"/>
    <w:rsid w:val="00E95D33"/>
    <w:rsid w:val="00F26D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0B6D"/>
  <w15:chartTrackingRefBased/>
  <w15:docId w15:val="{C8DD73D5-B883-4A21-8A7F-CEE0C71B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5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4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A59A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A59AF"/>
    <w:rPr>
      <w:rFonts w:eastAsiaTheme="minorEastAsia"/>
      <w:lang w:eastAsia="fr-FR"/>
    </w:rPr>
  </w:style>
  <w:style w:type="character" w:customStyle="1" w:styleId="Titre1Car">
    <w:name w:val="Titre 1 Car"/>
    <w:basedOn w:val="Policepardfaut"/>
    <w:link w:val="Titre1"/>
    <w:uiPriority w:val="9"/>
    <w:rsid w:val="008A59A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A59AF"/>
    <w:pPr>
      <w:outlineLvl w:val="9"/>
    </w:pPr>
    <w:rPr>
      <w:lang w:eastAsia="fr-FR"/>
    </w:rPr>
  </w:style>
  <w:style w:type="paragraph" w:styleId="TM1">
    <w:name w:val="toc 1"/>
    <w:basedOn w:val="Normal"/>
    <w:next w:val="Normal"/>
    <w:autoRedefine/>
    <w:uiPriority w:val="39"/>
    <w:unhideWhenUsed/>
    <w:rsid w:val="008A59AF"/>
    <w:pPr>
      <w:spacing w:after="100"/>
    </w:pPr>
  </w:style>
  <w:style w:type="character" w:styleId="Lienhypertexte">
    <w:name w:val="Hyperlink"/>
    <w:basedOn w:val="Policepardfaut"/>
    <w:uiPriority w:val="99"/>
    <w:unhideWhenUsed/>
    <w:rsid w:val="008A59AF"/>
    <w:rPr>
      <w:color w:val="0563C1" w:themeColor="hyperlink"/>
      <w:u w:val="single"/>
    </w:rPr>
  </w:style>
  <w:style w:type="character" w:customStyle="1" w:styleId="Titre2Car">
    <w:name w:val="Titre 2 Car"/>
    <w:basedOn w:val="Policepardfaut"/>
    <w:link w:val="Titre2"/>
    <w:uiPriority w:val="9"/>
    <w:rsid w:val="00A5440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12519"/>
    <w:pPr>
      <w:spacing w:after="100"/>
      <w:ind w:left="220"/>
    </w:pPr>
  </w:style>
  <w:style w:type="paragraph" w:styleId="Paragraphedeliste">
    <w:name w:val="List Paragraph"/>
    <w:basedOn w:val="Normal"/>
    <w:uiPriority w:val="34"/>
    <w:qFormat/>
    <w:rsid w:val="0011775C"/>
    <w:pPr>
      <w:ind w:left="720"/>
      <w:contextualSpacing/>
    </w:pPr>
  </w:style>
  <w:style w:type="table" w:styleId="Grilledutableau">
    <w:name w:val="Table Grid"/>
    <w:basedOn w:val="TableauNormal"/>
    <w:uiPriority w:val="39"/>
    <w:rsid w:val="004E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7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0E548-EAC4-49DC-8066-814F27F4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801</Words>
  <Characters>4410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Conception</dc:title>
  <dc:subject>Master ICE _ Interaction multimodale</dc:subject>
  <dc:creator>Titouan Bouëte-Giraud &amp; Guilhem Susa</dc:creator>
  <cp:keywords/>
  <dc:description/>
  <cp:lastModifiedBy>Guilhem Susa</cp:lastModifiedBy>
  <cp:revision>18</cp:revision>
  <dcterms:created xsi:type="dcterms:W3CDTF">2019-11-20T11:08:00Z</dcterms:created>
  <dcterms:modified xsi:type="dcterms:W3CDTF">2020-01-05T13:25:00Z</dcterms:modified>
</cp:coreProperties>
</file>