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CONSULTING AGREEMENT</w:t>
      </w:r>
    </w:p>
    <w:p>
      <w:r>
        <w:t xml:space="preserve">This Consulting Agreement ("Agreement") is entered into on </w:t>
      </w:r>
      <w:r>
        <w:rPr>
          <w:b/>
        </w:rPr>
        <w:t>{{agreement_date}}</w:t>
      </w:r>
      <w:r>
        <w:t xml:space="preserve"> between </w:t>
      </w:r>
      <w:r>
        <w:rPr>
          <w:b/>
        </w:rPr>
        <w:t>{{client_name}}</w:t>
      </w:r>
      <w:r>
        <w:t xml:space="preserve"> ("Client") and </w:t>
      </w:r>
      <w:r>
        <w:rPr>
          <w:b/>
        </w:rPr>
        <w:t>{{consultant_name}}</w:t>
      </w:r>
      <w:r>
        <w:t xml:space="preserve"> ("Consultant").</w:t>
      </w:r>
    </w:p>
    <w:p>
      <w:pPr>
        <w:pStyle w:val="Heading1"/>
      </w:pPr>
      <w:r>
        <w:t>1. CONSULTING SERVICES</w:t>
      </w:r>
    </w:p>
    <w:p>
      <w:r>
        <w:t>{{service_description}}</w:t>
        <w:br/>
        <w:br/>
        <w:t>Consultant shall provide the services with professional competence and in accordance with industry standards.</w:t>
      </w:r>
    </w:p>
    <w:p>
      <w:pPr>
        <w:pStyle w:val="Heading1"/>
      </w:pPr>
      <w:r>
        <w:t>2. COMPENSATION</w:t>
      </w:r>
    </w:p>
    <w:p>
      <w:r>
        <w:t>{{compensation_terms}}</w:t>
        <w:br/>
        <w:br/>
        <w:t>Payment shall be made within thirty (30) days of receipt of invoice.</w:t>
      </w:r>
    </w:p>
    <w:p>
      <w:pPr>
        <w:pStyle w:val="Heading1"/>
      </w:pPr>
      <w:r>
        <w:t>3. INTELLECTUAL PROPERTY</w:t>
      </w:r>
    </w:p>
    <w:p>
      <w:r>
        <w:t>{{ip_provisions}}</w:t>
        <w:br/>
        <w:br/>
        <w:t>Consultant hereby assigns to Client all rights in work product created specifically for this engagement.</w:t>
      </w:r>
    </w:p>
    <w:p>
      <w:pPr>
        <w:pStyle w:val="Heading1"/>
      </w:pPr>
      <w:r>
        <w:t>4. TERM AND TERMINATION</w:t>
      </w:r>
    </w:p>
    <w:p>
      <w:r>
        <w:t>{{contract_duration}}</w:t>
        <w:br/>
        <w:br/>
        <w:t>Either party may terminate this Agreement with thirty (30) days written notice.</w:t>
      </w:r>
    </w:p>
    <w:p>
      <w:pPr>
        <w:pStyle w:val="Heading1"/>
      </w:pPr>
      <w:r>
        <w:t>5. CONFIDENTIALITY</w:t>
      </w:r>
    </w:p>
    <w:p>
      <w:r>
        <w:t>{{confidentiality_provisions}}</w:t>
        <w:br/>
        <w:br/>
        <w:t>Consultant acknowledges access to confidential information and agrees to maintain strict confidentiality.</w:t>
      </w:r>
    </w:p>
    <w:p>
      <w:pPr>
        <w:pStyle w:val="Heading1"/>
      </w:pPr>
      <w:r>
        <w:t>6. INDEPENDENT CONTRACTOR</w:t>
      </w:r>
    </w:p>
    <w:p>
      <w:r>
        <w:t>Consultant is an independent contractor and not an employee of Client. Consultant is responsible for all taxes and benefits.</w:t>
      </w:r>
    </w:p>
    <w:p>
      <w:pPr>
        <w:pStyle w:val="Heading1"/>
      </w:pPr>
      <w:r>
        <w:t>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CLIENT:</w:t>
            </w:r>
          </w:p>
        </w:tc>
        <w:tc>
          <w:tcPr>
            <w:tcW w:type="dxa" w:w="4320"/>
          </w:tcPr>
          <w:p>
            <w:r>
              <w:t>CONSULTANT:</w:t>
            </w:r>
          </w:p>
        </w:tc>
      </w:tr>
      <w:tr>
        <w:tc>
          <w:tcPr>
            <w:tcW w:type="dxa" w:w="4320"/>
          </w:tcPr>
          <w:p>
            <w:r>
              <w:t>Signature: _________________________</w:t>
            </w:r>
          </w:p>
        </w:tc>
        <w:tc>
          <w:tcPr>
            <w:tcW w:type="dxa" w:w="4320"/>
          </w:tcPr>
          <w:p>
            <w:r>
              <w:t>Signature: _________________________</w:t>
            </w:r>
          </w:p>
        </w:tc>
      </w:tr>
      <w:tr>
        <w:tc>
          <w:tcPr>
            <w:tcW w:type="dxa" w:w="4320"/>
          </w:tcPr>
          <w:p>
            <w:r>
              <w:t>Name: {{client_name}}</w:t>
              <w:br/>
              <w:t>Date: _____________</w:t>
            </w:r>
          </w:p>
        </w:tc>
        <w:tc>
          <w:tcPr>
            <w:tcW w:type="dxa" w:w="4320"/>
          </w:tcPr>
          <w:p>
            <w:r>
              <w:t>Name: {{consultant_name}}</w:t>
              <w:br/>
              <w:t>Date: 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