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6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יצחק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אולשבנג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ניהול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ופיקוח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בנייה</w:t>
    </w:r>
  </w:p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הוורדים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15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נתניה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            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izchak0ab@gmail.com</w:t>
      </w:r>
    </w:hyperlink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נייד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1"/>
      </w:rPr>
      <w:t xml:space="preserve">: 0505731261</w:t>
    </w:r>
  </w:p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izchak0a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pxzDeK5Gcnpr60TsL9ixEdoqQ==">CgMxLjA4AHIhMVFXbmlNM1V2ZjVQbnh3MlNTb0dhUG1obkZTRTJlUXdk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