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themeColor="background1"/>
  <w:body>
    <w:p w14:paraId="417AE9EE" w14:textId="1F79DAD0" w:rsidR="00AF515C" w:rsidRDefault="00000000">
      <w:pPr>
        <w:tabs>
          <w:tab w:val="left" w:pos="720"/>
          <w:tab w:val="left" w:pos="1350"/>
          <w:tab w:val="left" w:pos="2160"/>
          <w:tab w:val="left" w:pos="2880"/>
          <w:tab w:val="left" w:pos="3161"/>
          <w:tab w:val="left" w:pos="4011"/>
          <w:tab w:val="left" w:pos="4720"/>
        </w:tabs>
        <w:bidi/>
        <w:spacing w:after="0" w:line="276" w:lineRule="auto"/>
        <w:rPr>
          <w:rFonts w:ascii="Times New Roman" w:eastAsia="Times New Roman" w:hAnsi="Times New Roman" w:cs="David"/>
          <w:b/>
          <w:bCs/>
          <w:sz w:val="24"/>
          <w:szCs w:val="24"/>
          <w:u w:val="single"/>
          <w:rtl/>
          <w:lang w:eastAsia="en-US"/>
        </w:rPr>
      </w:pPr>
      <w:r>
        <w:rPr>
          <w:rFonts w:ascii="Times New Roman" w:eastAsia="Times New Roman" w:hAnsi="Times New Roman" w:cs="David" w:hint="cs"/>
          <w:b/>
          <w:bCs/>
          <w:sz w:val="24"/>
          <w:szCs w:val="24"/>
          <w:u w:val="single"/>
          <w:rtl/>
          <w:lang w:eastAsia="en-US"/>
        </w:rPr>
        <w:t>תאריך חתימה:</w:t>
      </w:r>
      <w:r>
        <w:rPr>
          <w:rFonts w:ascii="Times New Roman" w:eastAsia="Times New Roman" w:hAnsi="Times New Roman" w:cs="David"/>
          <w:b/>
          <w:bCs/>
          <w:sz w:val="24"/>
          <w:szCs w:val="24"/>
          <w:u w:val="single"/>
          <w:rtl/>
          <w:lang w:eastAsia="en-US"/>
        </w:rPr>
        <w:fldChar w:fldCharType="begin"/>
      </w:r>
      <w:r>
        <w:rPr>
          <w:rFonts w:ascii="Times New Roman" w:eastAsia="Times New Roman" w:hAnsi="Times New Roman" w:cs="David"/>
          <w:b/>
          <w:bCs/>
          <w:sz w:val="24"/>
          <w:szCs w:val="24"/>
          <w:u w:val="single"/>
          <w:rtl/>
          <w:lang w:eastAsia="en-US"/>
        </w:rPr>
        <w:instrText xml:space="preserve"> </w:instrText>
      </w:r>
      <w:r>
        <w:rPr>
          <w:rFonts w:ascii="Times New Roman" w:eastAsia="Times New Roman" w:hAnsi="Times New Roman" w:cs="David" w:hint="cs"/>
          <w:b/>
          <w:bCs/>
          <w:sz w:val="24"/>
          <w:szCs w:val="24"/>
          <w:u w:val="single"/>
          <w:lang w:eastAsia="en-US"/>
        </w:rPr>
        <w:instrText>DATE</w:instrText>
      </w:r>
      <w:r>
        <w:rPr>
          <w:rFonts w:ascii="Times New Roman" w:eastAsia="Times New Roman" w:hAnsi="Times New Roman" w:cs="David" w:hint="cs"/>
          <w:b/>
          <w:bCs/>
          <w:sz w:val="24"/>
          <w:szCs w:val="24"/>
          <w:u w:val="single"/>
          <w:rtl/>
          <w:lang w:eastAsia="en-US"/>
        </w:rPr>
        <w:instrText xml:space="preserve"> \@ "</w:instrText>
      </w:r>
      <w:r>
        <w:rPr>
          <w:rFonts w:ascii="Times New Roman" w:eastAsia="Times New Roman" w:hAnsi="Times New Roman" w:cs="David" w:hint="cs"/>
          <w:b/>
          <w:bCs/>
          <w:sz w:val="24"/>
          <w:szCs w:val="24"/>
          <w:u w:val="single"/>
          <w:lang w:eastAsia="en-US"/>
        </w:rPr>
        <w:instrText>dd.MM.yyyy</w:instrText>
      </w:r>
      <w:r>
        <w:rPr>
          <w:rFonts w:ascii="Times New Roman" w:eastAsia="Times New Roman" w:hAnsi="Times New Roman" w:cs="David" w:hint="cs"/>
          <w:b/>
          <w:bCs/>
          <w:sz w:val="24"/>
          <w:szCs w:val="24"/>
          <w:u w:val="single"/>
          <w:rtl/>
          <w:lang w:eastAsia="en-US"/>
        </w:rPr>
        <w:instrText>"</w:instrText>
      </w:r>
      <w:r>
        <w:rPr>
          <w:rFonts w:ascii="Times New Roman" w:eastAsia="Times New Roman" w:hAnsi="Times New Roman" w:cs="David"/>
          <w:b/>
          <w:bCs/>
          <w:sz w:val="24"/>
          <w:szCs w:val="24"/>
          <w:u w:val="single"/>
          <w:rtl/>
          <w:lang w:eastAsia="en-US"/>
        </w:rPr>
        <w:instrText xml:space="preserve"> </w:instrText>
      </w:r>
      <w:r>
        <w:rPr>
          <w:rFonts w:ascii="Times New Roman" w:eastAsia="Times New Roman" w:hAnsi="Times New Roman" w:cs="David"/>
          <w:b/>
          <w:bCs/>
          <w:sz w:val="24"/>
          <w:szCs w:val="24"/>
          <w:u w:val="single"/>
          <w:rtl/>
          <w:lang w:eastAsia="en-US"/>
        </w:rPr>
        <w:fldChar w:fldCharType="separate"/>
      </w:r>
      <w:r w:rsidR="008001FB">
        <w:rPr>
          <w:rFonts w:ascii="Times New Roman" w:eastAsia="Times New Roman" w:hAnsi="Times New Roman" w:cs="David"/>
          <w:b/>
          <w:bCs/>
          <w:noProof/>
          <w:sz w:val="24"/>
          <w:szCs w:val="24"/>
          <w:u w:val="single"/>
          <w:rtl/>
          <w:lang w:eastAsia="en-US"/>
        </w:rPr>
        <w:t>‏28.04.2025</w:t>
      </w:r>
      <w:r>
        <w:rPr>
          <w:rFonts w:ascii="Times New Roman" w:eastAsia="Times New Roman" w:hAnsi="Times New Roman" w:cs="David"/>
          <w:b/>
          <w:bCs/>
          <w:sz w:val="24"/>
          <w:szCs w:val="24"/>
          <w:u w:val="single"/>
          <w:rtl/>
          <w:lang w:eastAsia="en-US"/>
        </w:rPr>
        <w:fldChar w:fldCharType="end"/>
      </w:r>
      <w:r w:rsidR="001820FB" w:rsidRPr="001820FB">
        <w:rPr>
          <w:rFonts w:ascii="Times New Roman" w:eastAsia="Times New Roman" w:hAnsi="Times New Roman" w:cs="David"/>
          <w:b/>
          <w:bCs/>
          <w:sz w:val="24"/>
          <w:szCs w:val="24"/>
          <w:rtl/>
          <w:lang w:eastAsia="en-US"/>
        </w:rPr>
        <w:tab/>
      </w:r>
      <w:r w:rsidR="001820FB" w:rsidRPr="001820FB">
        <w:rPr>
          <w:rFonts w:ascii="Times New Roman" w:eastAsia="Times New Roman" w:hAnsi="Times New Roman" w:cs="David"/>
          <w:b/>
          <w:bCs/>
          <w:sz w:val="24"/>
          <w:szCs w:val="24"/>
          <w:rtl/>
          <w:lang w:eastAsia="en-US"/>
        </w:rPr>
        <w:tab/>
      </w:r>
      <w:r w:rsidR="001820FB" w:rsidRPr="001820FB">
        <w:rPr>
          <w:rFonts w:ascii="Times New Roman" w:eastAsia="Times New Roman" w:hAnsi="Times New Roman" w:cs="David"/>
          <w:b/>
          <w:bCs/>
          <w:sz w:val="24"/>
          <w:szCs w:val="24"/>
          <w:rtl/>
          <w:lang w:eastAsia="en-US"/>
        </w:rPr>
        <w:tab/>
      </w:r>
      <w:r w:rsidR="001820FB" w:rsidRPr="001820FB">
        <w:rPr>
          <w:rFonts w:ascii="Times New Roman" w:eastAsia="Times New Roman" w:hAnsi="Times New Roman" w:cs="David"/>
          <w:b/>
          <w:bCs/>
          <w:sz w:val="24"/>
          <w:szCs w:val="24"/>
          <w:rtl/>
          <w:lang w:eastAsia="en-US"/>
        </w:rPr>
        <w:tab/>
      </w:r>
      <w:r w:rsidR="001820FB" w:rsidRPr="001820FB">
        <w:rPr>
          <w:rFonts w:ascii="Times New Roman" w:eastAsia="Times New Roman" w:hAnsi="Times New Roman" w:cs="David"/>
          <w:b/>
          <w:bCs/>
          <w:sz w:val="24"/>
          <w:szCs w:val="24"/>
          <w:rtl/>
          <w:lang w:eastAsia="en-US"/>
        </w:rPr>
        <w:tab/>
      </w:r>
      <w:r w:rsidR="001820FB" w:rsidRPr="001820FB">
        <w:rPr>
          <w:rFonts w:ascii="Times New Roman" w:eastAsia="Times New Roman" w:hAnsi="Times New Roman" w:cs="David"/>
          <w:b/>
          <w:bCs/>
          <w:sz w:val="24"/>
          <w:szCs w:val="24"/>
          <w:rtl/>
          <w:lang w:eastAsia="en-US"/>
        </w:rPr>
        <w:tab/>
      </w:r>
      <w:r w:rsidR="001820FB" w:rsidRPr="001820FB">
        <w:rPr>
          <w:rFonts w:ascii="Times New Roman" w:eastAsia="Times New Roman" w:hAnsi="Times New Roman" w:cs="David"/>
          <w:b/>
          <w:bCs/>
          <w:sz w:val="24"/>
          <w:szCs w:val="24"/>
          <w:rtl/>
          <w:lang w:eastAsia="en-US"/>
        </w:rPr>
        <w:tab/>
      </w:r>
      <w:r w:rsidR="001820FB">
        <w:rPr>
          <w:rFonts w:ascii="Times New Roman" w:eastAsia="Times New Roman" w:hAnsi="Times New Roman" w:cs="David" w:hint="cs"/>
          <w:b/>
          <w:bCs/>
          <w:sz w:val="24"/>
          <w:szCs w:val="24"/>
          <w:u w:val="single"/>
          <w:rtl/>
          <w:lang w:eastAsia="en-US"/>
        </w:rPr>
        <w:t>ת.א. _______</w:t>
      </w:r>
    </w:p>
    <w:p w14:paraId="052139DC" w14:textId="7BA05B18" w:rsidR="00366EDC" w:rsidRDefault="00000000">
      <w:pPr>
        <w:tabs>
          <w:tab w:val="left" w:pos="720"/>
          <w:tab w:val="left" w:pos="1350"/>
          <w:tab w:val="left" w:pos="2160"/>
          <w:tab w:val="left" w:pos="2880"/>
          <w:tab w:val="left" w:pos="3161"/>
          <w:tab w:val="left" w:pos="4011"/>
          <w:tab w:val="left" w:pos="4720"/>
        </w:tabs>
        <w:bidi/>
        <w:spacing w:after="0" w:line="276" w:lineRule="auto"/>
        <w:rPr>
          <w:rFonts w:ascii="Times New Roman" w:eastAsia="Times New Roman" w:hAnsi="Times New Roman" w:cs="David"/>
          <w:b/>
          <w:bCs/>
          <w:sz w:val="24"/>
          <w:szCs w:val="24"/>
          <w:u w:val="single"/>
          <w:rtl/>
          <w:lang w:eastAsia="en-US"/>
        </w:rPr>
      </w:pPr>
      <w:r>
        <w:rPr>
          <w:rFonts w:ascii="Times New Roman" w:eastAsia="Times New Roman" w:hAnsi="Times New Roman" w:cs="David" w:hint="cs"/>
          <w:b/>
          <w:bCs/>
          <w:sz w:val="24"/>
          <w:szCs w:val="24"/>
          <w:u w:val="single"/>
          <w:rtl/>
          <w:lang w:eastAsia="en-US"/>
        </w:rPr>
        <w:t xml:space="preserve">בבית משפט השלום </w:t>
      </w:r>
      <w:r w:rsidR="001820FB">
        <w:rPr>
          <w:rFonts w:ascii="Times New Roman" w:eastAsia="Times New Roman" w:hAnsi="Times New Roman" w:cs="David" w:hint="cs"/>
          <w:b/>
          <w:bCs/>
          <w:sz w:val="24"/>
          <w:szCs w:val="24"/>
          <w:u w:val="single"/>
          <w:rtl/>
          <w:lang w:eastAsia="en-US"/>
        </w:rPr>
        <w:t>חדרה</w:t>
      </w:r>
    </w:p>
    <w:p w14:paraId="561AC7EB" w14:textId="77777777" w:rsidR="00366EDC" w:rsidRDefault="00366EDC" w:rsidP="00366EDC">
      <w:pPr>
        <w:tabs>
          <w:tab w:val="left" w:pos="720"/>
          <w:tab w:val="left" w:pos="1350"/>
          <w:tab w:val="left" w:pos="2160"/>
          <w:tab w:val="left" w:pos="2880"/>
          <w:tab w:val="left" w:pos="3161"/>
          <w:tab w:val="left" w:pos="4011"/>
          <w:tab w:val="left" w:pos="4720"/>
        </w:tabs>
        <w:bidi/>
        <w:spacing w:after="0" w:line="276" w:lineRule="auto"/>
        <w:rPr>
          <w:rFonts w:ascii="Times New Roman" w:eastAsia="Times New Roman" w:hAnsi="Times New Roman" w:cs="David"/>
          <w:b/>
          <w:bCs/>
          <w:sz w:val="24"/>
          <w:szCs w:val="24"/>
          <w:u w:val="single"/>
          <w:rtl/>
          <w:lang w:eastAsia="en-US"/>
        </w:rPr>
      </w:pPr>
    </w:p>
    <w:p w14:paraId="236D3285" w14:textId="0B32FF95" w:rsidR="00AF515C" w:rsidRDefault="00000000" w:rsidP="00366EDC">
      <w:pPr>
        <w:tabs>
          <w:tab w:val="left" w:pos="720"/>
          <w:tab w:val="left" w:pos="1350"/>
          <w:tab w:val="left" w:pos="2160"/>
          <w:tab w:val="left" w:pos="2880"/>
          <w:tab w:val="left" w:pos="3161"/>
          <w:tab w:val="left" w:pos="4011"/>
          <w:tab w:val="left" w:pos="4720"/>
        </w:tabs>
        <w:bidi/>
        <w:spacing w:after="0" w:line="276" w:lineRule="auto"/>
        <w:rPr>
          <w:rFonts w:ascii="Times New Roman" w:eastAsia="Times New Roman" w:hAnsi="Times New Roman" w:cs="David"/>
          <w:b/>
          <w:bCs/>
          <w:sz w:val="24"/>
          <w:szCs w:val="24"/>
          <w:u w:val="single"/>
          <w:rtl/>
          <w:lang w:eastAsia="en-US"/>
        </w:rPr>
      </w:pPr>
      <w:r>
        <w:rPr>
          <w:rFonts w:ascii="Times New Roman" w:eastAsia="Times New Roman" w:hAnsi="Times New Roman" w:cs="David"/>
          <w:b/>
          <w:bCs/>
          <w:sz w:val="24"/>
          <w:szCs w:val="24"/>
          <w:rtl/>
          <w:lang w:eastAsia="en-US"/>
        </w:rPr>
        <w:tab/>
      </w:r>
      <w:r>
        <w:rPr>
          <w:rFonts w:ascii="Times New Roman" w:eastAsia="Times New Roman" w:hAnsi="Times New Roman" w:cs="David" w:hint="cs"/>
          <w:b/>
          <w:bCs/>
          <w:sz w:val="24"/>
          <w:szCs w:val="24"/>
          <w:rtl/>
          <w:lang w:eastAsia="en-US"/>
        </w:rPr>
        <w:tab/>
      </w:r>
      <w:r>
        <w:rPr>
          <w:rFonts w:ascii="Times New Roman" w:eastAsia="Times New Roman" w:hAnsi="Times New Roman" w:cs="David" w:hint="cs"/>
          <w:b/>
          <w:bCs/>
          <w:sz w:val="24"/>
          <w:szCs w:val="24"/>
          <w:rtl/>
          <w:lang w:eastAsia="en-US"/>
        </w:rPr>
        <w:tab/>
      </w:r>
      <w:r>
        <w:rPr>
          <w:rFonts w:ascii="Times New Roman" w:eastAsia="Times New Roman" w:hAnsi="Times New Roman" w:cs="David" w:hint="cs"/>
          <w:b/>
          <w:bCs/>
          <w:sz w:val="24"/>
          <w:szCs w:val="24"/>
          <w:rtl/>
          <w:lang w:eastAsia="en-US"/>
        </w:rPr>
        <w:tab/>
      </w:r>
      <w:r>
        <w:rPr>
          <w:rFonts w:ascii="Times New Roman" w:eastAsia="Times New Roman" w:hAnsi="Times New Roman" w:cs="David" w:hint="cs"/>
          <w:b/>
          <w:bCs/>
          <w:sz w:val="24"/>
          <w:szCs w:val="24"/>
          <w:rtl/>
          <w:lang w:eastAsia="en-US"/>
        </w:rPr>
        <w:tab/>
      </w:r>
      <w:r>
        <w:rPr>
          <w:rFonts w:ascii="Times New Roman" w:eastAsia="Times New Roman" w:hAnsi="Times New Roman" w:cs="David" w:hint="cs"/>
          <w:b/>
          <w:bCs/>
          <w:sz w:val="24"/>
          <w:szCs w:val="24"/>
          <w:rtl/>
          <w:lang w:eastAsia="en-US"/>
        </w:rPr>
        <w:tab/>
      </w:r>
      <w:r>
        <w:rPr>
          <w:rFonts w:ascii="Times New Roman" w:eastAsia="Times New Roman" w:hAnsi="Times New Roman" w:cs="David" w:hint="cs"/>
          <w:b/>
          <w:bCs/>
          <w:sz w:val="24"/>
          <w:szCs w:val="24"/>
          <w:rtl/>
          <w:lang w:eastAsia="en-US"/>
        </w:rPr>
        <w:tab/>
      </w:r>
    </w:p>
    <w:p w14:paraId="1AD60CAD" w14:textId="5FE87733" w:rsidR="00136B55" w:rsidRDefault="00136B55" w:rsidP="00F15641">
      <w:pPr>
        <w:pStyle w:val="a7"/>
        <w:bidi/>
        <w:spacing w:line="240" w:lineRule="auto"/>
        <w:rPr>
          <w:rFonts w:ascii="David" w:eastAsia="Calibri" w:hAnsi="David" w:cs="David"/>
          <w:sz w:val="24"/>
          <w:szCs w:val="24"/>
          <w:rtl/>
          <w:lang w:eastAsia="en-US"/>
        </w:rPr>
      </w:pPr>
    </w:p>
    <w:p w14:paraId="441582D2" w14:textId="0367A0F6" w:rsidR="003769DD" w:rsidRPr="005D16D7" w:rsidRDefault="003769DD" w:rsidP="005D16D7">
      <w:pPr>
        <w:pStyle w:val="a7"/>
        <w:numPr>
          <w:ilvl w:val="0"/>
          <w:numId w:val="46"/>
        </w:numPr>
        <w:bidi/>
        <w:spacing w:after="0" w:line="240" w:lineRule="auto"/>
        <w:jc w:val="both"/>
        <w:rPr>
          <w:rFonts w:ascii="David" w:eastAsia="Calibri" w:hAnsi="David" w:cs="David"/>
          <w:b/>
          <w:bCs/>
          <w:sz w:val="24"/>
          <w:szCs w:val="24"/>
        </w:rPr>
      </w:pPr>
      <w:r w:rsidRPr="005D16D7">
        <w:rPr>
          <w:rFonts w:ascii="David" w:eastAsia="Calibri" w:hAnsi="David" w:cs="David" w:hint="cs"/>
          <w:b/>
          <w:bCs/>
          <w:sz w:val="24"/>
          <w:szCs w:val="24"/>
          <w:rtl/>
        </w:rPr>
        <w:t>שני מייה ת.ז 033069287 .</w:t>
      </w:r>
    </w:p>
    <w:p w14:paraId="13094556" w14:textId="343A8538" w:rsidR="003769DD" w:rsidRPr="005D16D7" w:rsidRDefault="003769DD" w:rsidP="005D16D7">
      <w:pPr>
        <w:bidi/>
        <w:spacing w:after="0" w:line="240" w:lineRule="auto"/>
        <w:ind w:left="1076"/>
        <w:contextualSpacing/>
        <w:jc w:val="both"/>
        <w:rPr>
          <w:rFonts w:ascii="David" w:eastAsia="Calibri" w:hAnsi="David" w:cs="David"/>
          <w:sz w:val="24"/>
          <w:szCs w:val="24"/>
        </w:rPr>
      </w:pPr>
      <w:r w:rsidRPr="003769DD">
        <w:rPr>
          <w:rFonts w:ascii="David" w:eastAsia="Calibri" w:hAnsi="David" w:cs="David" w:hint="cs"/>
          <w:b/>
          <w:bCs/>
          <w:sz w:val="24"/>
          <w:szCs w:val="24"/>
          <w:rtl/>
        </w:rPr>
        <w:t xml:space="preserve"> </w:t>
      </w:r>
      <w:r w:rsidRPr="005D16D7">
        <w:rPr>
          <w:rFonts w:ascii="David" w:eastAsia="Calibri" w:hAnsi="David" w:cs="David" w:hint="cs"/>
          <w:sz w:val="24"/>
          <w:szCs w:val="24"/>
          <w:rtl/>
        </w:rPr>
        <w:t>מרחוב הרימון 6 צור משה טל 0528922700.</w:t>
      </w:r>
      <w:r w:rsidRPr="005D16D7">
        <w:rPr>
          <w:rFonts w:ascii="David" w:eastAsia="Calibri" w:hAnsi="David" w:cs="David"/>
          <w:sz w:val="24"/>
          <w:szCs w:val="24"/>
          <w:rtl/>
        </w:rPr>
        <w:t xml:space="preserve"> </w:t>
      </w:r>
    </w:p>
    <w:p w14:paraId="1A030E10" w14:textId="77777777" w:rsidR="003769DD" w:rsidRPr="003769DD" w:rsidRDefault="003769DD" w:rsidP="005D16D7">
      <w:pPr>
        <w:pStyle w:val="a7"/>
        <w:numPr>
          <w:ilvl w:val="0"/>
          <w:numId w:val="46"/>
        </w:numPr>
        <w:bidi/>
        <w:spacing w:after="0" w:line="240" w:lineRule="auto"/>
        <w:jc w:val="both"/>
        <w:rPr>
          <w:rFonts w:ascii="David" w:eastAsia="Calibri" w:hAnsi="David" w:cs="David"/>
          <w:b/>
          <w:bCs/>
          <w:sz w:val="24"/>
          <w:szCs w:val="24"/>
        </w:rPr>
      </w:pPr>
      <w:r w:rsidRPr="003769DD">
        <w:rPr>
          <w:rFonts w:ascii="David" w:eastAsia="Calibri" w:hAnsi="David" w:cs="David" w:hint="cs"/>
          <w:b/>
          <w:bCs/>
          <w:sz w:val="24"/>
          <w:szCs w:val="24"/>
          <w:rtl/>
        </w:rPr>
        <w:t>אהרון יאיר ת.ז 022619258</w:t>
      </w:r>
      <w:r>
        <w:rPr>
          <w:rFonts w:ascii="David" w:eastAsia="Calibri" w:hAnsi="David" w:cs="David" w:hint="cs"/>
          <w:b/>
          <w:bCs/>
          <w:sz w:val="24"/>
          <w:szCs w:val="24"/>
          <w:rtl/>
          <w:lang w:val="he"/>
        </w:rPr>
        <w:t>.</w:t>
      </w:r>
    </w:p>
    <w:p w14:paraId="65B5ABE9" w14:textId="61266BD1" w:rsidR="003769DD" w:rsidRPr="003769DD" w:rsidRDefault="003769DD" w:rsidP="005D16D7">
      <w:pPr>
        <w:bidi/>
        <w:spacing w:after="0" w:line="240" w:lineRule="auto"/>
        <w:ind w:left="1076"/>
        <w:contextualSpacing/>
        <w:jc w:val="both"/>
        <w:rPr>
          <w:rFonts w:ascii="David" w:eastAsia="Calibri" w:hAnsi="David" w:cs="David"/>
          <w:b/>
          <w:bCs/>
          <w:sz w:val="24"/>
          <w:szCs w:val="24"/>
        </w:rPr>
      </w:pPr>
      <w:r w:rsidRPr="003769DD">
        <w:rPr>
          <w:rFonts w:ascii="David" w:eastAsia="Calibri" w:hAnsi="David" w:cs="David" w:hint="cs"/>
          <w:b/>
          <w:bCs/>
          <w:sz w:val="24"/>
          <w:szCs w:val="24"/>
          <w:rtl/>
          <w:lang w:val="he"/>
        </w:rPr>
        <w:t xml:space="preserve"> </w:t>
      </w:r>
      <w:r w:rsidRPr="005D16D7">
        <w:rPr>
          <w:rFonts w:ascii="David" w:eastAsia="Calibri" w:hAnsi="David" w:cs="David" w:hint="cs"/>
          <w:sz w:val="24"/>
          <w:szCs w:val="24"/>
          <w:rtl/>
        </w:rPr>
        <w:t>מרחוב דונש 5 רמת גן טל 0523995458.</w:t>
      </w:r>
      <w:r w:rsidRPr="003769DD">
        <w:rPr>
          <w:rFonts w:ascii="David" w:eastAsia="Calibri" w:hAnsi="David" w:cs="David" w:hint="cs"/>
          <w:b/>
          <w:bCs/>
          <w:sz w:val="24"/>
          <w:szCs w:val="24"/>
          <w:rtl/>
          <w:lang w:val="he"/>
        </w:rPr>
        <w:t xml:space="preserve"> </w:t>
      </w:r>
    </w:p>
    <w:p w14:paraId="594F5A5A" w14:textId="77777777" w:rsidR="003769DD" w:rsidRDefault="003769DD" w:rsidP="005D16D7">
      <w:pPr>
        <w:pStyle w:val="a7"/>
        <w:numPr>
          <w:ilvl w:val="0"/>
          <w:numId w:val="46"/>
        </w:numPr>
        <w:bidi/>
        <w:spacing w:after="0" w:line="240" w:lineRule="auto"/>
        <w:jc w:val="both"/>
        <w:rPr>
          <w:rFonts w:ascii="David" w:eastAsia="Calibri" w:hAnsi="David" w:cs="David"/>
          <w:b/>
          <w:bCs/>
          <w:sz w:val="24"/>
          <w:szCs w:val="24"/>
        </w:rPr>
      </w:pPr>
      <w:r w:rsidRPr="003769DD">
        <w:rPr>
          <w:rFonts w:ascii="David" w:eastAsia="Calibri" w:hAnsi="David" w:cs="David" w:hint="cs"/>
          <w:b/>
          <w:bCs/>
          <w:sz w:val="24"/>
          <w:szCs w:val="24"/>
          <w:rtl/>
        </w:rPr>
        <w:t>איינשטיין עליזה ת.ז 069992451</w:t>
      </w:r>
      <w:r>
        <w:rPr>
          <w:rFonts w:ascii="David" w:eastAsia="Calibri" w:hAnsi="David" w:cs="David" w:hint="cs"/>
          <w:b/>
          <w:bCs/>
          <w:sz w:val="24"/>
          <w:szCs w:val="24"/>
          <w:rtl/>
        </w:rPr>
        <w:t>.</w:t>
      </w:r>
    </w:p>
    <w:p w14:paraId="05910847" w14:textId="5180E7F4" w:rsidR="003769DD" w:rsidRPr="003769DD" w:rsidRDefault="003769DD" w:rsidP="005D16D7">
      <w:pPr>
        <w:bidi/>
        <w:spacing w:after="0" w:line="240" w:lineRule="auto"/>
        <w:ind w:left="1076"/>
        <w:contextualSpacing/>
        <w:jc w:val="both"/>
        <w:rPr>
          <w:rFonts w:ascii="David" w:eastAsia="Calibri" w:hAnsi="David" w:cs="David"/>
          <w:b/>
          <w:bCs/>
          <w:sz w:val="24"/>
          <w:szCs w:val="24"/>
        </w:rPr>
      </w:pPr>
      <w:r w:rsidRPr="003769DD">
        <w:rPr>
          <w:rFonts w:ascii="David" w:eastAsia="Calibri" w:hAnsi="David" w:cs="David" w:hint="cs"/>
          <w:b/>
          <w:bCs/>
          <w:sz w:val="24"/>
          <w:szCs w:val="24"/>
          <w:rtl/>
        </w:rPr>
        <w:t xml:space="preserve"> </w:t>
      </w:r>
      <w:r w:rsidRPr="005D16D7">
        <w:rPr>
          <w:rFonts w:ascii="David" w:eastAsia="Calibri" w:hAnsi="David" w:cs="David" w:hint="cs"/>
          <w:sz w:val="24"/>
          <w:szCs w:val="24"/>
          <w:rtl/>
        </w:rPr>
        <w:t>מרחוב אחד העם 1 כפר סבא טל 0528967971</w:t>
      </w:r>
      <w:r w:rsidRPr="003769DD">
        <w:rPr>
          <w:rFonts w:ascii="David" w:eastAsia="Calibri" w:hAnsi="David" w:cs="David" w:hint="cs"/>
          <w:b/>
          <w:bCs/>
          <w:sz w:val="24"/>
          <w:szCs w:val="24"/>
          <w:rtl/>
        </w:rPr>
        <w:t>.</w:t>
      </w:r>
      <w:r w:rsidRPr="003769DD">
        <w:rPr>
          <w:rFonts w:ascii="David" w:eastAsia="Calibri" w:hAnsi="David" w:cs="David" w:hint="cs"/>
          <w:b/>
          <w:bCs/>
          <w:sz w:val="24"/>
          <w:szCs w:val="24"/>
          <w:rtl/>
          <w:lang w:val="he"/>
        </w:rPr>
        <w:t xml:space="preserve"> </w:t>
      </w:r>
    </w:p>
    <w:p w14:paraId="5CB4589D" w14:textId="77777777" w:rsidR="003769DD" w:rsidRDefault="003769DD" w:rsidP="005D16D7">
      <w:pPr>
        <w:pStyle w:val="a7"/>
        <w:numPr>
          <w:ilvl w:val="0"/>
          <w:numId w:val="46"/>
        </w:numPr>
        <w:bidi/>
        <w:spacing w:after="0" w:line="240" w:lineRule="auto"/>
        <w:jc w:val="both"/>
        <w:rPr>
          <w:rFonts w:ascii="David" w:eastAsia="Calibri" w:hAnsi="David" w:cs="David"/>
          <w:b/>
          <w:bCs/>
          <w:sz w:val="24"/>
          <w:szCs w:val="24"/>
        </w:rPr>
      </w:pPr>
      <w:r w:rsidRPr="003769DD">
        <w:rPr>
          <w:rFonts w:ascii="David" w:eastAsia="Calibri" w:hAnsi="David" w:cs="David" w:hint="cs"/>
          <w:b/>
          <w:bCs/>
          <w:sz w:val="24"/>
          <w:szCs w:val="24"/>
          <w:rtl/>
        </w:rPr>
        <w:t>אלון יפת ת.ז 024492951</w:t>
      </w:r>
      <w:r>
        <w:rPr>
          <w:rFonts w:ascii="David" w:eastAsia="Calibri" w:hAnsi="David" w:cs="David" w:hint="cs"/>
          <w:b/>
          <w:bCs/>
          <w:sz w:val="24"/>
          <w:szCs w:val="24"/>
          <w:rtl/>
        </w:rPr>
        <w:t>.</w:t>
      </w:r>
    </w:p>
    <w:p w14:paraId="27F73E39" w14:textId="3852D4A4" w:rsidR="003769DD" w:rsidRPr="003769DD" w:rsidRDefault="003769DD" w:rsidP="005D16D7">
      <w:pPr>
        <w:bidi/>
        <w:spacing w:after="0" w:line="240" w:lineRule="auto"/>
        <w:ind w:left="1076"/>
        <w:contextualSpacing/>
        <w:jc w:val="both"/>
        <w:rPr>
          <w:rFonts w:ascii="David" w:eastAsia="Calibri" w:hAnsi="David" w:cs="David"/>
          <w:b/>
          <w:bCs/>
          <w:sz w:val="24"/>
          <w:szCs w:val="24"/>
        </w:rPr>
      </w:pPr>
      <w:r w:rsidRPr="003769DD">
        <w:rPr>
          <w:rFonts w:ascii="David" w:eastAsia="Calibri" w:hAnsi="David" w:cs="David" w:hint="cs"/>
          <w:b/>
          <w:bCs/>
          <w:sz w:val="24"/>
          <w:szCs w:val="24"/>
          <w:rtl/>
        </w:rPr>
        <w:t xml:space="preserve"> </w:t>
      </w:r>
      <w:r w:rsidRPr="005D16D7">
        <w:rPr>
          <w:rFonts w:ascii="David" w:eastAsia="Calibri" w:hAnsi="David" w:cs="David" w:hint="cs"/>
          <w:sz w:val="24"/>
          <w:szCs w:val="24"/>
          <w:rtl/>
        </w:rPr>
        <w:t>מרחוב חיים בר לב 6 רעננה,טל 0542221360</w:t>
      </w:r>
      <w:r w:rsidRPr="003769DD">
        <w:rPr>
          <w:rFonts w:ascii="David" w:eastAsia="Calibri" w:hAnsi="David" w:cs="David" w:hint="cs"/>
          <w:b/>
          <w:bCs/>
          <w:sz w:val="24"/>
          <w:szCs w:val="24"/>
          <w:rtl/>
        </w:rPr>
        <w:t xml:space="preserve">. </w:t>
      </w:r>
    </w:p>
    <w:p w14:paraId="4E613290" w14:textId="77777777" w:rsidR="003769DD" w:rsidRDefault="003769DD" w:rsidP="005D16D7">
      <w:pPr>
        <w:pStyle w:val="a7"/>
        <w:numPr>
          <w:ilvl w:val="0"/>
          <w:numId w:val="46"/>
        </w:numPr>
        <w:bidi/>
        <w:spacing w:after="0" w:line="240" w:lineRule="auto"/>
        <w:jc w:val="both"/>
        <w:rPr>
          <w:rFonts w:ascii="David" w:eastAsia="Calibri" w:hAnsi="David" w:cs="David"/>
          <w:b/>
          <w:bCs/>
          <w:sz w:val="24"/>
          <w:szCs w:val="24"/>
        </w:rPr>
      </w:pPr>
      <w:r w:rsidRPr="003769DD">
        <w:rPr>
          <w:rFonts w:ascii="David" w:eastAsia="Calibri" w:hAnsi="David" w:cs="David" w:hint="cs"/>
          <w:b/>
          <w:bCs/>
          <w:sz w:val="24"/>
          <w:szCs w:val="24"/>
          <w:rtl/>
        </w:rPr>
        <w:t xml:space="preserve">שרונה גבאי ת.ז </w:t>
      </w:r>
      <w:r>
        <w:rPr>
          <w:rFonts w:ascii="David" w:eastAsia="Calibri" w:hAnsi="David" w:cs="David" w:hint="cs"/>
          <w:b/>
          <w:bCs/>
          <w:sz w:val="24"/>
          <w:szCs w:val="24"/>
          <w:rtl/>
        </w:rPr>
        <w:t>.</w:t>
      </w:r>
      <w:r w:rsidRPr="003769DD">
        <w:rPr>
          <w:rFonts w:ascii="David" w:eastAsia="Calibri" w:hAnsi="David" w:cs="David" w:hint="cs"/>
          <w:b/>
          <w:bCs/>
          <w:sz w:val="24"/>
          <w:szCs w:val="24"/>
          <w:rtl/>
        </w:rPr>
        <w:t xml:space="preserve">025617770. </w:t>
      </w:r>
    </w:p>
    <w:p w14:paraId="531ACD8C" w14:textId="7C25BA18" w:rsidR="003769DD" w:rsidRPr="005D16D7" w:rsidRDefault="003769DD" w:rsidP="005D16D7">
      <w:pPr>
        <w:bidi/>
        <w:spacing w:after="0" w:line="240" w:lineRule="auto"/>
        <w:ind w:left="1076"/>
        <w:contextualSpacing/>
        <w:jc w:val="both"/>
        <w:rPr>
          <w:rFonts w:ascii="David" w:eastAsia="Calibri" w:hAnsi="David" w:cs="David"/>
          <w:sz w:val="24"/>
          <w:szCs w:val="24"/>
        </w:rPr>
      </w:pPr>
      <w:r w:rsidRPr="005D16D7">
        <w:rPr>
          <w:rFonts w:ascii="David" w:eastAsia="Calibri" w:hAnsi="David" w:cs="David" w:hint="cs"/>
          <w:sz w:val="24"/>
          <w:szCs w:val="24"/>
          <w:rtl/>
        </w:rPr>
        <w:t>מרחוב חיים בר לב 6 רעננה, טל"0522435932.</w:t>
      </w:r>
    </w:p>
    <w:p w14:paraId="50CF8436" w14:textId="77777777" w:rsidR="003769DD" w:rsidRPr="003769DD" w:rsidRDefault="003769DD" w:rsidP="005D16D7">
      <w:pPr>
        <w:pStyle w:val="a7"/>
        <w:numPr>
          <w:ilvl w:val="0"/>
          <w:numId w:val="46"/>
        </w:numPr>
        <w:bidi/>
        <w:spacing w:after="0" w:line="240" w:lineRule="auto"/>
        <w:jc w:val="both"/>
        <w:rPr>
          <w:rFonts w:ascii="David" w:eastAsia="Calibri" w:hAnsi="David" w:cs="David"/>
          <w:b/>
          <w:bCs/>
          <w:sz w:val="24"/>
          <w:szCs w:val="24"/>
        </w:rPr>
      </w:pPr>
      <w:r w:rsidRPr="005D16D7">
        <w:rPr>
          <w:rFonts w:ascii="David" w:eastAsia="Calibri" w:hAnsi="David" w:cs="David" w:hint="cs"/>
          <w:b/>
          <w:bCs/>
          <w:sz w:val="24"/>
          <w:szCs w:val="24"/>
          <w:rtl/>
        </w:rPr>
        <w:t>אליהו</w:t>
      </w:r>
      <w:r w:rsidRPr="003769DD">
        <w:rPr>
          <w:rFonts w:ascii="David" w:eastAsia="Calibri" w:hAnsi="David" w:cs="David" w:hint="cs"/>
          <w:b/>
          <w:bCs/>
          <w:sz w:val="24"/>
          <w:szCs w:val="24"/>
          <w:rtl/>
          <w:lang w:val="he"/>
        </w:rPr>
        <w:t xml:space="preserve"> אודליה ת.ז 032217911 </w:t>
      </w:r>
      <w:r>
        <w:rPr>
          <w:rFonts w:ascii="David" w:eastAsia="Calibri" w:hAnsi="David" w:cs="David" w:hint="cs"/>
          <w:b/>
          <w:bCs/>
          <w:sz w:val="24"/>
          <w:szCs w:val="24"/>
          <w:rtl/>
          <w:lang w:val="he"/>
        </w:rPr>
        <w:t xml:space="preserve">. </w:t>
      </w:r>
    </w:p>
    <w:p w14:paraId="464C6095" w14:textId="76CDD0C8" w:rsidR="003769DD" w:rsidRPr="005D16D7" w:rsidRDefault="003769DD" w:rsidP="005D16D7">
      <w:pPr>
        <w:bidi/>
        <w:spacing w:after="0" w:line="240" w:lineRule="auto"/>
        <w:ind w:left="1076"/>
        <w:contextualSpacing/>
        <w:jc w:val="both"/>
        <w:rPr>
          <w:rFonts w:ascii="David" w:eastAsia="Calibri" w:hAnsi="David" w:cs="David"/>
          <w:sz w:val="24"/>
          <w:szCs w:val="24"/>
        </w:rPr>
      </w:pPr>
      <w:r w:rsidRPr="005D16D7">
        <w:rPr>
          <w:rFonts w:ascii="David" w:eastAsia="Calibri" w:hAnsi="David" w:cs="David" w:hint="cs"/>
          <w:sz w:val="24"/>
          <w:szCs w:val="24"/>
          <w:rtl/>
        </w:rPr>
        <w:t xml:space="preserve">שיי עגנון 3 חדרה טל 0548017714. </w:t>
      </w:r>
    </w:p>
    <w:p w14:paraId="2BABB5A2" w14:textId="77777777" w:rsidR="003769DD" w:rsidRPr="003769DD" w:rsidRDefault="003769DD" w:rsidP="005D16D7">
      <w:pPr>
        <w:pStyle w:val="a7"/>
        <w:numPr>
          <w:ilvl w:val="0"/>
          <w:numId w:val="46"/>
        </w:numPr>
        <w:bidi/>
        <w:spacing w:after="0" w:line="240" w:lineRule="auto"/>
        <w:jc w:val="both"/>
        <w:rPr>
          <w:rFonts w:ascii="David" w:eastAsia="Calibri" w:hAnsi="David" w:cs="David"/>
          <w:b/>
          <w:bCs/>
          <w:sz w:val="24"/>
          <w:szCs w:val="24"/>
        </w:rPr>
      </w:pPr>
      <w:r w:rsidRPr="005D16D7">
        <w:rPr>
          <w:rFonts w:ascii="David" w:eastAsia="Calibri" w:hAnsi="David" w:cs="David" w:hint="cs"/>
          <w:b/>
          <w:bCs/>
          <w:sz w:val="24"/>
          <w:szCs w:val="24"/>
          <w:rtl/>
        </w:rPr>
        <w:t>אליהו</w:t>
      </w:r>
      <w:r w:rsidRPr="003769DD">
        <w:rPr>
          <w:rFonts w:ascii="David" w:eastAsia="Calibri" w:hAnsi="David" w:cs="David" w:hint="cs"/>
          <w:b/>
          <w:bCs/>
          <w:sz w:val="24"/>
          <w:szCs w:val="24"/>
          <w:rtl/>
          <w:lang w:val="he"/>
        </w:rPr>
        <w:t xml:space="preserve"> ויקטוריה ת.ז 308605740 </w:t>
      </w:r>
      <w:r>
        <w:rPr>
          <w:rFonts w:ascii="David" w:eastAsia="Calibri" w:hAnsi="David" w:cs="David" w:hint="cs"/>
          <w:b/>
          <w:bCs/>
          <w:sz w:val="24"/>
          <w:szCs w:val="24"/>
          <w:rtl/>
          <w:lang w:val="he"/>
        </w:rPr>
        <w:t xml:space="preserve">. </w:t>
      </w:r>
    </w:p>
    <w:p w14:paraId="7B21FD1B" w14:textId="4C45C537" w:rsidR="003769DD" w:rsidRPr="005D16D7" w:rsidRDefault="003769DD" w:rsidP="005D16D7">
      <w:pPr>
        <w:bidi/>
        <w:spacing w:after="0" w:line="240" w:lineRule="auto"/>
        <w:ind w:left="1076"/>
        <w:contextualSpacing/>
        <w:jc w:val="both"/>
        <w:rPr>
          <w:rFonts w:ascii="David" w:eastAsia="Calibri" w:hAnsi="David" w:cs="David"/>
          <w:sz w:val="24"/>
          <w:szCs w:val="24"/>
        </w:rPr>
      </w:pPr>
      <w:r w:rsidRPr="005D16D7">
        <w:rPr>
          <w:rFonts w:ascii="David" w:eastAsia="Calibri" w:hAnsi="David" w:cs="David" w:hint="cs"/>
          <w:sz w:val="24"/>
          <w:szCs w:val="24"/>
          <w:rtl/>
        </w:rPr>
        <w:t xml:space="preserve">ברנדס 32/2 חדרה טל 0524425756. </w:t>
      </w:r>
    </w:p>
    <w:p w14:paraId="79157C3D" w14:textId="77777777" w:rsidR="003769DD" w:rsidRPr="003769DD" w:rsidRDefault="003769DD" w:rsidP="005D16D7">
      <w:pPr>
        <w:pStyle w:val="a7"/>
        <w:numPr>
          <w:ilvl w:val="0"/>
          <w:numId w:val="46"/>
        </w:numPr>
        <w:bidi/>
        <w:spacing w:after="0" w:line="240" w:lineRule="auto"/>
        <w:jc w:val="both"/>
        <w:rPr>
          <w:rFonts w:ascii="David" w:eastAsia="Calibri" w:hAnsi="David" w:cs="David"/>
          <w:b/>
          <w:bCs/>
          <w:sz w:val="24"/>
          <w:szCs w:val="24"/>
        </w:rPr>
      </w:pPr>
      <w:r w:rsidRPr="003769DD">
        <w:rPr>
          <w:rFonts w:ascii="David" w:eastAsia="Calibri" w:hAnsi="David" w:cs="David" w:hint="cs"/>
          <w:b/>
          <w:bCs/>
          <w:sz w:val="24"/>
          <w:szCs w:val="24"/>
          <w:rtl/>
          <w:lang w:val="he"/>
        </w:rPr>
        <w:t xml:space="preserve">אליהו </w:t>
      </w:r>
      <w:r w:rsidRPr="005D16D7">
        <w:rPr>
          <w:rFonts w:ascii="David" w:eastAsia="Calibri" w:hAnsi="David" w:cs="David" w:hint="cs"/>
          <w:b/>
          <w:bCs/>
          <w:sz w:val="24"/>
          <w:szCs w:val="24"/>
          <w:rtl/>
        </w:rPr>
        <w:t>כפיר</w:t>
      </w:r>
      <w:r w:rsidRPr="003769DD">
        <w:rPr>
          <w:rFonts w:ascii="David" w:eastAsia="Calibri" w:hAnsi="David" w:cs="David" w:hint="cs"/>
          <w:b/>
          <w:bCs/>
          <w:sz w:val="24"/>
          <w:szCs w:val="24"/>
          <w:rtl/>
          <w:lang w:val="he"/>
        </w:rPr>
        <w:t xml:space="preserve"> ת.ז 031549876</w:t>
      </w:r>
      <w:r>
        <w:rPr>
          <w:rFonts w:ascii="David" w:eastAsia="Calibri" w:hAnsi="David" w:cs="David" w:hint="cs"/>
          <w:b/>
          <w:bCs/>
          <w:sz w:val="24"/>
          <w:szCs w:val="24"/>
          <w:rtl/>
          <w:lang w:val="he"/>
        </w:rPr>
        <w:t xml:space="preserve">. </w:t>
      </w:r>
    </w:p>
    <w:p w14:paraId="61F7F1DD" w14:textId="7D7B2A5F" w:rsidR="003769DD" w:rsidRPr="005D16D7" w:rsidRDefault="003769DD" w:rsidP="005D16D7">
      <w:pPr>
        <w:bidi/>
        <w:spacing w:after="0" w:line="240" w:lineRule="auto"/>
        <w:ind w:left="1076"/>
        <w:contextualSpacing/>
        <w:jc w:val="both"/>
        <w:rPr>
          <w:rFonts w:ascii="David" w:eastAsia="Calibri" w:hAnsi="David" w:cs="David"/>
          <w:sz w:val="24"/>
          <w:szCs w:val="24"/>
        </w:rPr>
      </w:pPr>
      <w:r w:rsidRPr="003769DD">
        <w:rPr>
          <w:rFonts w:ascii="David" w:eastAsia="Calibri" w:hAnsi="David" w:cs="David" w:hint="cs"/>
          <w:b/>
          <w:bCs/>
          <w:sz w:val="24"/>
          <w:szCs w:val="24"/>
          <w:rtl/>
          <w:lang w:val="he"/>
        </w:rPr>
        <w:t xml:space="preserve"> </w:t>
      </w:r>
      <w:r w:rsidRPr="005D16D7">
        <w:rPr>
          <w:rFonts w:ascii="David" w:eastAsia="Calibri" w:hAnsi="David" w:cs="David" w:hint="cs"/>
          <w:sz w:val="24"/>
          <w:szCs w:val="24"/>
          <w:rtl/>
        </w:rPr>
        <w:t xml:space="preserve">ברנדס 32/2 חדרה טל 0524434999. </w:t>
      </w:r>
    </w:p>
    <w:p w14:paraId="73260A22" w14:textId="77777777" w:rsidR="003769DD" w:rsidRPr="003769DD" w:rsidRDefault="003769DD" w:rsidP="005D16D7">
      <w:pPr>
        <w:pStyle w:val="a7"/>
        <w:numPr>
          <w:ilvl w:val="0"/>
          <w:numId w:val="46"/>
        </w:numPr>
        <w:bidi/>
        <w:spacing w:after="0" w:line="240" w:lineRule="auto"/>
        <w:jc w:val="both"/>
        <w:rPr>
          <w:rFonts w:ascii="David" w:eastAsia="Calibri" w:hAnsi="David" w:cs="David"/>
          <w:b/>
          <w:bCs/>
          <w:sz w:val="24"/>
          <w:szCs w:val="24"/>
        </w:rPr>
      </w:pPr>
      <w:r w:rsidRPr="003769DD">
        <w:rPr>
          <w:rFonts w:ascii="David" w:eastAsia="Calibri" w:hAnsi="David" w:cs="David" w:hint="cs"/>
          <w:b/>
          <w:bCs/>
          <w:sz w:val="24"/>
          <w:szCs w:val="24"/>
          <w:rtl/>
          <w:lang w:val="he"/>
        </w:rPr>
        <w:t xml:space="preserve">אליהו שאול ת.ז 025202920 </w:t>
      </w:r>
      <w:r>
        <w:rPr>
          <w:rFonts w:ascii="David" w:eastAsia="Calibri" w:hAnsi="David" w:cs="David" w:hint="cs"/>
          <w:b/>
          <w:bCs/>
          <w:sz w:val="24"/>
          <w:szCs w:val="24"/>
          <w:rtl/>
          <w:lang w:val="he"/>
        </w:rPr>
        <w:t>.</w:t>
      </w:r>
    </w:p>
    <w:p w14:paraId="00068B46" w14:textId="2CBD3EFC" w:rsidR="003769DD" w:rsidRPr="005D16D7" w:rsidRDefault="003769DD" w:rsidP="005D16D7">
      <w:pPr>
        <w:bidi/>
        <w:spacing w:after="0" w:line="240" w:lineRule="auto"/>
        <w:ind w:left="1076"/>
        <w:contextualSpacing/>
        <w:jc w:val="both"/>
        <w:rPr>
          <w:rFonts w:ascii="David" w:eastAsia="Calibri" w:hAnsi="David" w:cs="David"/>
          <w:sz w:val="24"/>
          <w:szCs w:val="24"/>
        </w:rPr>
      </w:pPr>
      <w:r w:rsidRPr="005D16D7">
        <w:rPr>
          <w:rFonts w:ascii="David" w:eastAsia="Calibri" w:hAnsi="David" w:cs="David" w:hint="cs"/>
          <w:sz w:val="24"/>
          <w:szCs w:val="24"/>
          <w:rtl/>
        </w:rPr>
        <w:t>שיי</w:t>
      </w:r>
      <w:r w:rsidRPr="003769DD">
        <w:rPr>
          <w:rFonts w:ascii="David" w:eastAsia="Calibri" w:hAnsi="David" w:cs="David" w:hint="cs"/>
          <w:b/>
          <w:bCs/>
          <w:sz w:val="24"/>
          <w:szCs w:val="24"/>
          <w:rtl/>
          <w:lang w:val="he"/>
        </w:rPr>
        <w:t xml:space="preserve"> </w:t>
      </w:r>
      <w:r w:rsidRPr="005D16D7">
        <w:rPr>
          <w:rFonts w:ascii="David" w:eastAsia="Calibri" w:hAnsi="David" w:cs="David" w:hint="cs"/>
          <w:sz w:val="24"/>
          <w:szCs w:val="24"/>
          <w:rtl/>
        </w:rPr>
        <w:t xml:space="preserve">עגנון 3 חדרה טל 0548191296. </w:t>
      </w:r>
    </w:p>
    <w:p w14:paraId="58B79012" w14:textId="77777777" w:rsidR="003769DD" w:rsidRPr="003769DD" w:rsidRDefault="003769DD" w:rsidP="005D16D7">
      <w:pPr>
        <w:pStyle w:val="a7"/>
        <w:numPr>
          <w:ilvl w:val="0"/>
          <w:numId w:val="46"/>
        </w:numPr>
        <w:bidi/>
        <w:spacing w:after="0" w:line="240" w:lineRule="auto"/>
        <w:jc w:val="both"/>
        <w:rPr>
          <w:rFonts w:ascii="David" w:eastAsia="Calibri" w:hAnsi="David" w:cs="David"/>
          <w:b/>
          <w:bCs/>
          <w:sz w:val="24"/>
          <w:szCs w:val="24"/>
        </w:rPr>
      </w:pPr>
      <w:r w:rsidRPr="005D16D7">
        <w:rPr>
          <w:rFonts w:ascii="David" w:eastAsia="Calibri" w:hAnsi="David" w:cs="David" w:hint="cs"/>
          <w:b/>
          <w:bCs/>
          <w:sz w:val="24"/>
          <w:szCs w:val="24"/>
          <w:rtl/>
        </w:rPr>
        <w:t>אסולין</w:t>
      </w:r>
      <w:r w:rsidRPr="003769DD">
        <w:rPr>
          <w:rFonts w:ascii="David" w:eastAsia="Calibri" w:hAnsi="David" w:cs="David" w:hint="cs"/>
          <w:b/>
          <w:bCs/>
          <w:sz w:val="24"/>
          <w:szCs w:val="24"/>
          <w:rtl/>
          <w:lang w:val="he"/>
        </w:rPr>
        <w:t xml:space="preserve"> הילה ת.ז 039542386 </w:t>
      </w:r>
      <w:bookmarkStart w:id="0" w:name="_Hlk189131425"/>
      <w:r>
        <w:rPr>
          <w:rFonts w:ascii="David" w:eastAsia="Calibri" w:hAnsi="David" w:cs="David" w:hint="cs"/>
          <w:b/>
          <w:bCs/>
          <w:sz w:val="24"/>
          <w:szCs w:val="24"/>
          <w:rtl/>
          <w:lang w:val="he"/>
        </w:rPr>
        <w:t>.</w:t>
      </w:r>
    </w:p>
    <w:p w14:paraId="1619A3B2" w14:textId="12120787" w:rsidR="003769DD" w:rsidRPr="005D16D7" w:rsidRDefault="003769DD" w:rsidP="005D16D7">
      <w:pPr>
        <w:bidi/>
        <w:spacing w:after="0" w:line="240" w:lineRule="auto"/>
        <w:ind w:left="1076"/>
        <w:contextualSpacing/>
        <w:jc w:val="both"/>
        <w:rPr>
          <w:rFonts w:ascii="David" w:eastAsia="Calibri" w:hAnsi="David" w:cs="David"/>
          <w:sz w:val="24"/>
          <w:szCs w:val="24"/>
        </w:rPr>
      </w:pPr>
      <w:r w:rsidRPr="005D16D7">
        <w:rPr>
          <w:rFonts w:ascii="David" w:eastAsia="Calibri" w:hAnsi="David" w:cs="David" w:hint="cs"/>
          <w:sz w:val="24"/>
          <w:szCs w:val="24"/>
          <w:rtl/>
        </w:rPr>
        <w:t>ספיר 15 גדרה טל 0525797023</w:t>
      </w:r>
      <w:bookmarkEnd w:id="0"/>
      <w:r w:rsidRPr="005D16D7">
        <w:rPr>
          <w:rFonts w:ascii="David" w:eastAsia="Calibri" w:hAnsi="David" w:cs="David" w:hint="cs"/>
          <w:sz w:val="24"/>
          <w:szCs w:val="24"/>
          <w:rtl/>
        </w:rPr>
        <w:t xml:space="preserve">. </w:t>
      </w:r>
    </w:p>
    <w:p w14:paraId="106B822C" w14:textId="77777777" w:rsidR="003769DD" w:rsidRPr="003769DD" w:rsidRDefault="003769DD" w:rsidP="005D16D7">
      <w:pPr>
        <w:pStyle w:val="a7"/>
        <w:numPr>
          <w:ilvl w:val="0"/>
          <w:numId w:val="46"/>
        </w:numPr>
        <w:bidi/>
        <w:spacing w:after="0" w:line="240" w:lineRule="auto"/>
        <w:jc w:val="both"/>
        <w:rPr>
          <w:rFonts w:ascii="David" w:eastAsia="Calibri" w:hAnsi="David" w:cs="David"/>
          <w:b/>
          <w:bCs/>
          <w:sz w:val="24"/>
          <w:szCs w:val="24"/>
        </w:rPr>
      </w:pPr>
      <w:r w:rsidRPr="005D16D7">
        <w:rPr>
          <w:rFonts w:ascii="David" w:eastAsia="Calibri" w:hAnsi="David" w:cs="David" w:hint="cs"/>
          <w:b/>
          <w:bCs/>
          <w:sz w:val="24"/>
          <w:szCs w:val="24"/>
          <w:rtl/>
        </w:rPr>
        <w:t>אסולין</w:t>
      </w:r>
      <w:r w:rsidRPr="003769DD">
        <w:rPr>
          <w:rFonts w:ascii="David" w:eastAsia="Calibri" w:hAnsi="David" w:cs="David" w:hint="cs"/>
          <w:b/>
          <w:bCs/>
          <w:sz w:val="24"/>
          <w:szCs w:val="24"/>
          <w:rtl/>
          <w:lang w:val="he"/>
        </w:rPr>
        <w:t xml:space="preserve"> מאייה (קטינה) ת.ז 221374424</w:t>
      </w:r>
      <w:r>
        <w:rPr>
          <w:rFonts w:ascii="David" w:eastAsia="Calibri" w:hAnsi="David" w:cs="David" w:hint="cs"/>
          <w:b/>
          <w:bCs/>
          <w:sz w:val="24"/>
          <w:szCs w:val="24"/>
          <w:rtl/>
          <w:lang w:val="he"/>
        </w:rPr>
        <w:t>.</w:t>
      </w:r>
    </w:p>
    <w:p w14:paraId="70A99E08" w14:textId="3DF8E4BA" w:rsidR="003769DD" w:rsidRPr="005D16D7" w:rsidRDefault="003769DD" w:rsidP="005D16D7">
      <w:pPr>
        <w:bidi/>
        <w:spacing w:after="0" w:line="240" w:lineRule="auto"/>
        <w:ind w:left="1076"/>
        <w:contextualSpacing/>
        <w:jc w:val="both"/>
        <w:rPr>
          <w:rFonts w:ascii="David" w:eastAsia="Calibri" w:hAnsi="David" w:cs="David"/>
          <w:sz w:val="24"/>
          <w:szCs w:val="24"/>
        </w:rPr>
      </w:pPr>
      <w:r w:rsidRPr="003769DD">
        <w:rPr>
          <w:rFonts w:ascii="David" w:eastAsia="Calibri" w:hAnsi="David" w:cs="David" w:hint="cs"/>
          <w:b/>
          <w:bCs/>
          <w:sz w:val="24"/>
          <w:szCs w:val="24"/>
          <w:rtl/>
          <w:lang w:val="he"/>
        </w:rPr>
        <w:t xml:space="preserve"> </w:t>
      </w:r>
      <w:r w:rsidRPr="005D16D7">
        <w:rPr>
          <w:rFonts w:ascii="David" w:eastAsia="Calibri" w:hAnsi="David" w:cs="David" w:hint="cs"/>
          <w:sz w:val="24"/>
          <w:szCs w:val="24"/>
          <w:rtl/>
        </w:rPr>
        <w:t xml:space="preserve">ספיר 15 גדרה טל 0525797023. </w:t>
      </w:r>
    </w:p>
    <w:p w14:paraId="3995083D" w14:textId="77777777" w:rsidR="003769DD" w:rsidRPr="003769DD" w:rsidRDefault="003769DD" w:rsidP="005D16D7">
      <w:pPr>
        <w:pStyle w:val="a7"/>
        <w:numPr>
          <w:ilvl w:val="0"/>
          <w:numId w:val="46"/>
        </w:numPr>
        <w:bidi/>
        <w:spacing w:after="0" w:line="240" w:lineRule="auto"/>
        <w:jc w:val="both"/>
        <w:rPr>
          <w:rFonts w:ascii="David" w:eastAsia="Calibri" w:hAnsi="David" w:cs="David"/>
          <w:b/>
          <w:bCs/>
          <w:sz w:val="24"/>
          <w:szCs w:val="24"/>
        </w:rPr>
      </w:pPr>
      <w:r w:rsidRPr="003769DD">
        <w:rPr>
          <w:rFonts w:ascii="David" w:eastAsia="Calibri" w:hAnsi="David" w:cs="David" w:hint="cs"/>
          <w:b/>
          <w:bCs/>
          <w:sz w:val="24"/>
          <w:szCs w:val="24"/>
          <w:rtl/>
          <w:lang w:val="he"/>
        </w:rPr>
        <w:t>חגי ארז ת.ז 24524324</w:t>
      </w:r>
      <w:r>
        <w:rPr>
          <w:rFonts w:ascii="David" w:eastAsia="Calibri" w:hAnsi="David" w:cs="David" w:hint="cs"/>
          <w:b/>
          <w:bCs/>
          <w:sz w:val="24"/>
          <w:szCs w:val="24"/>
          <w:rtl/>
          <w:lang w:val="he"/>
        </w:rPr>
        <w:t>.</w:t>
      </w:r>
    </w:p>
    <w:p w14:paraId="36209382" w14:textId="12C20DB8" w:rsidR="003769DD" w:rsidRPr="003769DD" w:rsidRDefault="003769DD" w:rsidP="005D16D7">
      <w:pPr>
        <w:bidi/>
        <w:spacing w:after="0" w:line="240" w:lineRule="auto"/>
        <w:ind w:left="1076"/>
        <w:contextualSpacing/>
        <w:jc w:val="both"/>
        <w:rPr>
          <w:rFonts w:ascii="David" w:eastAsia="Calibri" w:hAnsi="David" w:cs="David"/>
          <w:b/>
          <w:bCs/>
          <w:sz w:val="24"/>
          <w:szCs w:val="24"/>
        </w:rPr>
      </w:pPr>
      <w:r w:rsidRPr="003769DD">
        <w:rPr>
          <w:rFonts w:ascii="David" w:eastAsia="Calibri" w:hAnsi="David" w:cs="David" w:hint="cs"/>
          <w:b/>
          <w:bCs/>
          <w:sz w:val="24"/>
          <w:szCs w:val="24"/>
          <w:rtl/>
          <w:lang w:val="he"/>
        </w:rPr>
        <w:t xml:space="preserve"> </w:t>
      </w:r>
      <w:r w:rsidRPr="005D16D7">
        <w:rPr>
          <w:rFonts w:ascii="David" w:eastAsia="Calibri" w:hAnsi="David" w:cs="David" w:hint="cs"/>
          <w:sz w:val="24"/>
          <w:szCs w:val="24"/>
          <w:rtl/>
        </w:rPr>
        <w:t>האלון 3/8 הוד השרון טל 0544801780.</w:t>
      </w:r>
      <w:r w:rsidRPr="003769DD">
        <w:rPr>
          <w:rFonts w:ascii="David" w:eastAsia="Calibri" w:hAnsi="David" w:cs="David" w:hint="cs"/>
          <w:b/>
          <w:bCs/>
          <w:sz w:val="24"/>
          <w:szCs w:val="24"/>
          <w:rtl/>
          <w:lang w:val="he"/>
        </w:rPr>
        <w:t xml:space="preserve"> </w:t>
      </w:r>
    </w:p>
    <w:p w14:paraId="2E9D9055" w14:textId="77777777" w:rsidR="003769DD" w:rsidRDefault="003769DD" w:rsidP="005D16D7">
      <w:pPr>
        <w:pStyle w:val="a7"/>
        <w:numPr>
          <w:ilvl w:val="0"/>
          <w:numId w:val="46"/>
        </w:numPr>
        <w:bidi/>
        <w:spacing w:after="0" w:line="240" w:lineRule="auto"/>
        <w:jc w:val="both"/>
        <w:rPr>
          <w:rFonts w:ascii="David" w:eastAsia="Calibri" w:hAnsi="David" w:cs="David"/>
          <w:b/>
          <w:bCs/>
          <w:sz w:val="24"/>
          <w:szCs w:val="24"/>
        </w:rPr>
      </w:pPr>
      <w:r w:rsidRPr="003769DD">
        <w:rPr>
          <w:rFonts w:ascii="David" w:eastAsia="Calibri" w:hAnsi="David" w:cs="David" w:hint="cs"/>
          <w:b/>
          <w:bCs/>
          <w:sz w:val="24"/>
          <w:szCs w:val="24"/>
          <w:rtl/>
          <w:lang w:val="he"/>
        </w:rPr>
        <w:t>ארז סיגלית ת.ז 24383572</w:t>
      </w:r>
      <w:r>
        <w:rPr>
          <w:rFonts w:ascii="David" w:eastAsia="Calibri" w:hAnsi="David" w:cs="David" w:hint="cs"/>
          <w:b/>
          <w:bCs/>
          <w:sz w:val="24"/>
          <w:szCs w:val="24"/>
          <w:rtl/>
        </w:rPr>
        <w:t>.</w:t>
      </w:r>
    </w:p>
    <w:p w14:paraId="1AC7BA92" w14:textId="6739C73E" w:rsidR="003769DD" w:rsidRPr="003769DD" w:rsidRDefault="003769DD" w:rsidP="005D16D7">
      <w:pPr>
        <w:bidi/>
        <w:spacing w:after="0" w:line="240" w:lineRule="auto"/>
        <w:ind w:left="1076"/>
        <w:contextualSpacing/>
        <w:jc w:val="both"/>
        <w:rPr>
          <w:rFonts w:ascii="David" w:eastAsia="Calibri" w:hAnsi="David" w:cs="David"/>
          <w:b/>
          <w:bCs/>
          <w:sz w:val="24"/>
          <w:szCs w:val="24"/>
        </w:rPr>
      </w:pPr>
      <w:r w:rsidRPr="003769DD">
        <w:rPr>
          <w:rFonts w:ascii="David" w:eastAsia="Calibri" w:hAnsi="David" w:cs="David" w:hint="cs"/>
          <w:b/>
          <w:bCs/>
          <w:sz w:val="24"/>
          <w:szCs w:val="24"/>
          <w:rtl/>
        </w:rPr>
        <w:t xml:space="preserve"> </w:t>
      </w:r>
      <w:r w:rsidRPr="005D16D7">
        <w:rPr>
          <w:rFonts w:ascii="David" w:eastAsia="Calibri" w:hAnsi="David" w:cs="David" w:hint="cs"/>
          <w:sz w:val="24"/>
          <w:szCs w:val="24"/>
          <w:rtl/>
        </w:rPr>
        <w:t>מהאלון 3/8 הוד השרון טל 0544801780.</w:t>
      </w:r>
      <w:r w:rsidRPr="003769DD">
        <w:rPr>
          <w:rFonts w:ascii="David" w:eastAsia="Calibri" w:hAnsi="David" w:cs="David" w:hint="cs"/>
          <w:b/>
          <w:bCs/>
          <w:sz w:val="24"/>
          <w:szCs w:val="24"/>
          <w:rtl/>
        </w:rPr>
        <w:t xml:space="preserve"> </w:t>
      </w:r>
    </w:p>
    <w:p w14:paraId="1B11A5CA" w14:textId="77777777" w:rsidR="003769DD" w:rsidRDefault="003769DD" w:rsidP="005D16D7">
      <w:pPr>
        <w:pStyle w:val="a7"/>
        <w:numPr>
          <w:ilvl w:val="0"/>
          <w:numId w:val="46"/>
        </w:numPr>
        <w:bidi/>
        <w:spacing w:after="0" w:line="240" w:lineRule="auto"/>
        <w:jc w:val="both"/>
        <w:rPr>
          <w:rFonts w:ascii="David" w:eastAsia="Calibri" w:hAnsi="David" w:cs="David"/>
          <w:b/>
          <w:bCs/>
          <w:sz w:val="24"/>
          <w:szCs w:val="24"/>
        </w:rPr>
      </w:pPr>
      <w:r w:rsidRPr="003769DD">
        <w:rPr>
          <w:rFonts w:ascii="David" w:eastAsia="Calibri" w:hAnsi="David" w:cs="David" w:hint="cs"/>
          <w:b/>
          <w:bCs/>
          <w:sz w:val="24"/>
          <w:szCs w:val="24"/>
          <w:rtl/>
        </w:rPr>
        <w:t xml:space="preserve">חביב אסתר  ת.ז 013146451 </w:t>
      </w:r>
    </w:p>
    <w:p w14:paraId="7B4D2C6E" w14:textId="6DB6DB8D" w:rsidR="003769DD" w:rsidRPr="005D16D7" w:rsidRDefault="003769DD" w:rsidP="005D16D7">
      <w:pPr>
        <w:bidi/>
        <w:spacing w:after="0" w:line="240" w:lineRule="auto"/>
        <w:ind w:left="1076"/>
        <w:contextualSpacing/>
        <w:jc w:val="both"/>
        <w:rPr>
          <w:rFonts w:ascii="David" w:eastAsia="Calibri" w:hAnsi="David" w:cs="David"/>
          <w:sz w:val="24"/>
          <w:szCs w:val="24"/>
        </w:rPr>
      </w:pPr>
      <w:r w:rsidRPr="005D16D7">
        <w:rPr>
          <w:rFonts w:ascii="David" w:eastAsia="Calibri" w:hAnsi="David" w:cs="David" w:hint="cs"/>
          <w:sz w:val="24"/>
          <w:szCs w:val="24"/>
          <w:rtl/>
        </w:rPr>
        <w:t xml:space="preserve">מורדי הגטאות 2/97 רמת גן טל 0507293230. </w:t>
      </w:r>
    </w:p>
    <w:p w14:paraId="29F60C7E" w14:textId="77777777" w:rsidR="003769DD" w:rsidRDefault="003769DD" w:rsidP="005D16D7">
      <w:pPr>
        <w:pStyle w:val="a7"/>
        <w:numPr>
          <w:ilvl w:val="0"/>
          <w:numId w:val="46"/>
        </w:numPr>
        <w:bidi/>
        <w:spacing w:after="0" w:line="240" w:lineRule="auto"/>
        <w:jc w:val="both"/>
        <w:rPr>
          <w:rFonts w:ascii="David" w:eastAsia="Calibri" w:hAnsi="David" w:cs="David"/>
          <w:b/>
          <w:bCs/>
          <w:sz w:val="24"/>
          <w:szCs w:val="24"/>
        </w:rPr>
      </w:pPr>
      <w:r w:rsidRPr="003769DD">
        <w:rPr>
          <w:rFonts w:ascii="David" w:eastAsia="Calibri" w:hAnsi="David" w:cs="David" w:hint="cs"/>
          <w:b/>
          <w:bCs/>
          <w:sz w:val="24"/>
          <w:szCs w:val="24"/>
          <w:rtl/>
        </w:rPr>
        <w:t xml:space="preserve">בונר אמציה ת.ז 007753551 </w:t>
      </w:r>
      <w:r>
        <w:rPr>
          <w:rFonts w:ascii="David" w:eastAsia="Calibri" w:hAnsi="David" w:cs="David" w:hint="cs"/>
          <w:b/>
          <w:bCs/>
          <w:sz w:val="24"/>
          <w:szCs w:val="24"/>
          <w:rtl/>
        </w:rPr>
        <w:t xml:space="preserve">. </w:t>
      </w:r>
    </w:p>
    <w:p w14:paraId="5AAE7D68" w14:textId="4F23C2D4" w:rsidR="003769DD" w:rsidRPr="005D16D7" w:rsidRDefault="003769DD" w:rsidP="005D16D7">
      <w:pPr>
        <w:bidi/>
        <w:spacing w:after="0" w:line="240" w:lineRule="auto"/>
        <w:ind w:left="1076"/>
        <w:contextualSpacing/>
        <w:jc w:val="both"/>
        <w:rPr>
          <w:rFonts w:ascii="David" w:eastAsia="Calibri" w:hAnsi="David" w:cs="David"/>
          <w:sz w:val="24"/>
          <w:szCs w:val="24"/>
        </w:rPr>
      </w:pPr>
      <w:r w:rsidRPr="005D16D7">
        <w:rPr>
          <w:rFonts w:ascii="David" w:eastAsia="Calibri" w:hAnsi="David" w:cs="David" w:hint="cs"/>
          <w:sz w:val="24"/>
          <w:szCs w:val="24"/>
          <w:rtl/>
        </w:rPr>
        <w:t xml:space="preserve">בבלי 9 תל אביב טל 0507671117. </w:t>
      </w:r>
    </w:p>
    <w:p w14:paraId="0BB81E6D" w14:textId="77777777" w:rsidR="003769DD" w:rsidRDefault="003769DD" w:rsidP="005D16D7">
      <w:pPr>
        <w:pStyle w:val="a7"/>
        <w:numPr>
          <w:ilvl w:val="0"/>
          <w:numId w:val="46"/>
        </w:numPr>
        <w:bidi/>
        <w:spacing w:after="0" w:line="240" w:lineRule="auto"/>
        <w:jc w:val="both"/>
        <w:rPr>
          <w:rFonts w:ascii="David" w:eastAsia="Calibri" w:hAnsi="David" w:cs="David"/>
          <w:b/>
          <w:bCs/>
          <w:sz w:val="24"/>
          <w:szCs w:val="24"/>
        </w:rPr>
      </w:pPr>
      <w:r w:rsidRPr="003769DD">
        <w:rPr>
          <w:rFonts w:ascii="David" w:eastAsia="Calibri" w:hAnsi="David" w:cs="David" w:hint="cs"/>
          <w:b/>
          <w:bCs/>
          <w:sz w:val="24"/>
          <w:szCs w:val="24"/>
          <w:rtl/>
        </w:rPr>
        <w:t>בן יקר מאיר ת.ז 032952053</w:t>
      </w:r>
      <w:r>
        <w:rPr>
          <w:rFonts w:ascii="David" w:eastAsia="Calibri" w:hAnsi="David" w:cs="David" w:hint="cs"/>
          <w:b/>
          <w:bCs/>
          <w:sz w:val="24"/>
          <w:szCs w:val="24"/>
          <w:rtl/>
        </w:rPr>
        <w:t>.</w:t>
      </w:r>
    </w:p>
    <w:p w14:paraId="730DEBF3" w14:textId="376A7FDD" w:rsidR="003769DD" w:rsidRPr="005D16D7" w:rsidRDefault="003769DD" w:rsidP="005D16D7">
      <w:pPr>
        <w:bidi/>
        <w:spacing w:after="0" w:line="240" w:lineRule="auto"/>
        <w:ind w:left="1076"/>
        <w:contextualSpacing/>
        <w:jc w:val="both"/>
        <w:rPr>
          <w:rFonts w:ascii="David" w:eastAsia="Calibri" w:hAnsi="David" w:cs="David"/>
          <w:sz w:val="24"/>
          <w:szCs w:val="24"/>
        </w:rPr>
      </w:pPr>
      <w:r w:rsidRPr="003769DD">
        <w:rPr>
          <w:rFonts w:ascii="David" w:eastAsia="Calibri" w:hAnsi="David" w:cs="David" w:hint="cs"/>
          <w:b/>
          <w:bCs/>
          <w:sz w:val="24"/>
          <w:szCs w:val="24"/>
          <w:rtl/>
        </w:rPr>
        <w:t xml:space="preserve"> </w:t>
      </w:r>
      <w:r w:rsidRPr="005D16D7">
        <w:rPr>
          <w:rFonts w:ascii="David" w:eastAsia="Calibri" w:hAnsi="David" w:cs="David" w:hint="cs"/>
          <w:sz w:val="24"/>
          <w:szCs w:val="24"/>
          <w:rtl/>
        </w:rPr>
        <w:t xml:space="preserve">אפרים קציר 12 רחובות טל 0523995802 . </w:t>
      </w:r>
    </w:p>
    <w:p w14:paraId="52748C25" w14:textId="77777777" w:rsidR="003769DD" w:rsidRDefault="003769DD" w:rsidP="005D16D7">
      <w:pPr>
        <w:pStyle w:val="a7"/>
        <w:numPr>
          <w:ilvl w:val="0"/>
          <w:numId w:val="46"/>
        </w:numPr>
        <w:bidi/>
        <w:spacing w:after="0" w:line="240" w:lineRule="auto"/>
        <w:jc w:val="both"/>
        <w:rPr>
          <w:rFonts w:ascii="David" w:eastAsia="Calibri" w:hAnsi="David" w:cs="David"/>
          <w:b/>
          <w:bCs/>
          <w:sz w:val="24"/>
          <w:szCs w:val="24"/>
        </w:rPr>
      </w:pPr>
      <w:r w:rsidRPr="003769DD">
        <w:rPr>
          <w:rFonts w:ascii="David" w:eastAsia="Calibri" w:hAnsi="David" w:cs="David" w:hint="cs"/>
          <w:b/>
          <w:bCs/>
          <w:sz w:val="24"/>
          <w:szCs w:val="24"/>
          <w:rtl/>
        </w:rPr>
        <w:t>אור זהבי שייר ת.ז 312419526</w:t>
      </w:r>
      <w:r>
        <w:rPr>
          <w:rFonts w:ascii="David" w:eastAsia="Calibri" w:hAnsi="David" w:cs="David" w:hint="cs"/>
          <w:b/>
          <w:bCs/>
          <w:sz w:val="24"/>
          <w:szCs w:val="24"/>
          <w:rtl/>
        </w:rPr>
        <w:t>.</w:t>
      </w:r>
    </w:p>
    <w:p w14:paraId="7821BC10" w14:textId="4662AC30" w:rsidR="003769DD" w:rsidRPr="005D16D7" w:rsidRDefault="003769DD" w:rsidP="005D16D7">
      <w:pPr>
        <w:bidi/>
        <w:spacing w:after="0" w:line="240" w:lineRule="auto"/>
        <w:ind w:left="1076"/>
        <w:contextualSpacing/>
        <w:jc w:val="both"/>
        <w:rPr>
          <w:rFonts w:ascii="David" w:eastAsia="Calibri" w:hAnsi="David" w:cs="David"/>
          <w:sz w:val="24"/>
          <w:szCs w:val="24"/>
        </w:rPr>
      </w:pPr>
      <w:r w:rsidRPr="003769DD">
        <w:rPr>
          <w:rFonts w:ascii="David" w:eastAsia="Calibri" w:hAnsi="David" w:cs="David" w:hint="cs"/>
          <w:b/>
          <w:bCs/>
          <w:sz w:val="24"/>
          <w:szCs w:val="24"/>
          <w:rtl/>
        </w:rPr>
        <w:t xml:space="preserve"> </w:t>
      </w:r>
      <w:r w:rsidRPr="005D16D7">
        <w:rPr>
          <w:rFonts w:ascii="David" w:eastAsia="Calibri" w:hAnsi="David" w:cs="David" w:hint="cs"/>
          <w:sz w:val="24"/>
          <w:szCs w:val="24"/>
          <w:rtl/>
        </w:rPr>
        <w:t xml:space="preserve">אל סלוודור 12 ירושלים טל 0507122781 . </w:t>
      </w:r>
    </w:p>
    <w:p w14:paraId="2608B52B" w14:textId="77777777" w:rsidR="003769DD" w:rsidRDefault="003769DD" w:rsidP="005D16D7">
      <w:pPr>
        <w:pStyle w:val="a7"/>
        <w:numPr>
          <w:ilvl w:val="0"/>
          <w:numId w:val="46"/>
        </w:numPr>
        <w:bidi/>
        <w:spacing w:after="0" w:line="240" w:lineRule="auto"/>
        <w:jc w:val="both"/>
        <w:rPr>
          <w:rFonts w:ascii="David" w:eastAsia="Calibri" w:hAnsi="David" w:cs="David"/>
          <w:b/>
          <w:bCs/>
          <w:sz w:val="24"/>
          <w:szCs w:val="24"/>
        </w:rPr>
      </w:pPr>
      <w:r w:rsidRPr="003769DD">
        <w:rPr>
          <w:rFonts w:ascii="David" w:eastAsia="Calibri" w:hAnsi="David" w:cs="David" w:hint="cs"/>
          <w:b/>
          <w:bCs/>
          <w:sz w:val="24"/>
          <w:szCs w:val="24"/>
          <w:rtl/>
        </w:rPr>
        <w:t xml:space="preserve">חדד סימונה ת.ז 069992469 </w:t>
      </w:r>
      <w:r>
        <w:rPr>
          <w:rFonts w:ascii="David" w:eastAsia="Calibri" w:hAnsi="David" w:cs="David" w:hint="cs"/>
          <w:b/>
          <w:bCs/>
          <w:sz w:val="24"/>
          <w:szCs w:val="24"/>
          <w:rtl/>
        </w:rPr>
        <w:t>.</w:t>
      </w:r>
    </w:p>
    <w:p w14:paraId="4138BC81" w14:textId="6C0C1183" w:rsidR="003769DD" w:rsidRPr="005D16D7" w:rsidRDefault="003769DD" w:rsidP="005D16D7">
      <w:pPr>
        <w:bidi/>
        <w:spacing w:after="0" w:line="240" w:lineRule="auto"/>
        <w:ind w:left="1076"/>
        <w:contextualSpacing/>
        <w:jc w:val="both"/>
        <w:rPr>
          <w:rFonts w:ascii="David" w:eastAsia="Calibri" w:hAnsi="David" w:cs="David"/>
          <w:sz w:val="24"/>
          <w:szCs w:val="24"/>
        </w:rPr>
      </w:pPr>
      <w:r w:rsidRPr="005D16D7">
        <w:rPr>
          <w:rFonts w:ascii="David" w:eastAsia="Calibri" w:hAnsi="David" w:cs="David" w:hint="cs"/>
          <w:sz w:val="24"/>
          <w:szCs w:val="24"/>
          <w:rtl/>
        </w:rPr>
        <w:t xml:space="preserve">חנה סנש 23/7 הרצליה טל 0508868181. </w:t>
      </w:r>
    </w:p>
    <w:p w14:paraId="21D13287" w14:textId="77777777" w:rsidR="003769DD" w:rsidRDefault="003769DD" w:rsidP="005D16D7">
      <w:pPr>
        <w:pStyle w:val="a7"/>
        <w:numPr>
          <w:ilvl w:val="0"/>
          <w:numId w:val="46"/>
        </w:numPr>
        <w:bidi/>
        <w:spacing w:after="0" w:line="240" w:lineRule="auto"/>
        <w:jc w:val="both"/>
        <w:rPr>
          <w:rFonts w:ascii="David" w:eastAsia="Calibri" w:hAnsi="David" w:cs="David"/>
          <w:b/>
          <w:bCs/>
          <w:sz w:val="24"/>
          <w:szCs w:val="24"/>
        </w:rPr>
      </w:pPr>
      <w:r w:rsidRPr="003769DD">
        <w:rPr>
          <w:rFonts w:ascii="David" w:eastAsia="Calibri" w:hAnsi="David" w:cs="David" w:hint="cs"/>
          <w:b/>
          <w:bCs/>
          <w:sz w:val="24"/>
          <w:szCs w:val="24"/>
          <w:rtl/>
        </w:rPr>
        <w:t xml:space="preserve">טוויק גיא ת.ז 031540065 </w:t>
      </w:r>
    </w:p>
    <w:p w14:paraId="38A48318" w14:textId="371AFFB9" w:rsidR="003769DD" w:rsidRPr="005D16D7" w:rsidRDefault="003769DD" w:rsidP="005D16D7">
      <w:pPr>
        <w:bidi/>
        <w:spacing w:after="0" w:line="240" w:lineRule="auto"/>
        <w:ind w:left="1076"/>
        <w:contextualSpacing/>
        <w:jc w:val="both"/>
        <w:rPr>
          <w:rFonts w:ascii="David" w:eastAsia="Calibri" w:hAnsi="David" w:cs="David"/>
          <w:sz w:val="24"/>
          <w:szCs w:val="24"/>
        </w:rPr>
      </w:pPr>
      <w:r w:rsidRPr="005D16D7">
        <w:rPr>
          <w:rFonts w:ascii="David" w:eastAsia="Calibri" w:hAnsi="David" w:cs="David" w:hint="cs"/>
          <w:sz w:val="24"/>
          <w:szCs w:val="24"/>
          <w:rtl/>
        </w:rPr>
        <w:t xml:space="preserve">יעקב פיכמן 15 חולון טל 0503234520. </w:t>
      </w:r>
    </w:p>
    <w:p w14:paraId="28056770" w14:textId="77777777" w:rsidR="003769DD" w:rsidRDefault="003769DD" w:rsidP="005D16D7">
      <w:pPr>
        <w:pStyle w:val="a7"/>
        <w:numPr>
          <w:ilvl w:val="0"/>
          <w:numId w:val="46"/>
        </w:numPr>
        <w:bidi/>
        <w:spacing w:after="0" w:line="240" w:lineRule="auto"/>
        <w:jc w:val="both"/>
        <w:rPr>
          <w:rFonts w:ascii="David" w:eastAsia="Calibri" w:hAnsi="David" w:cs="David"/>
          <w:b/>
          <w:bCs/>
          <w:sz w:val="24"/>
          <w:szCs w:val="24"/>
        </w:rPr>
      </w:pPr>
      <w:r w:rsidRPr="003769DD">
        <w:rPr>
          <w:rFonts w:ascii="David" w:eastAsia="Calibri" w:hAnsi="David" w:cs="David" w:hint="cs"/>
          <w:b/>
          <w:bCs/>
          <w:sz w:val="24"/>
          <w:szCs w:val="24"/>
          <w:rtl/>
        </w:rPr>
        <w:t>טוויק תומר יהונתן ת.ז 331776898</w:t>
      </w:r>
    </w:p>
    <w:p w14:paraId="1A460E95" w14:textId="718C221B" w:rsidR="003769DD" w:rsidRPr="005D16D7" w:rsidRDefault="003769DD" w:rsidP="005D16D7">
      <w:pPr>
        <w:bidi/>
        <w:spacing w:after="0" w:line="240" w:lineRule="auto"/>
        <w:ind w:left="1076"/>
        <w:contextualSpacing/>
        <w:jc w:val="both"/>
        <w:rPr>
          <w:rFonts w:ascii="David" w:eastAsia="Calibri" w:hAnsi="David" w:cs="David"/>
          <w:sz w:val="24"/>
          <w:szCs w:val="24"/>
        </w:rPr>
      </w:pPr>
      <w:r w:rsidRPr="003769DD">
        <w:rPr>
          <w:rFonts w:ascii="David" w:eastAsia="Calibri" w:hAnsi="David" w:cs="David" w:hint="cs"/>
          <w:b/>
          <w:bCs/>
          <w:sz w:val="24"/>
          <w:szCs w:val="24"/>
          <w:rtl/>
        </w:rPr>
        <w:t xml:space="preserve"> </w:t>
      </w:r>
      <w:r w:rsidRPr="005D16D7">
        <w:rPr>
          <w:rFonts w:ascii="David" w:eastAsia="Calibri" w:hAnsi="David" w:cs="David" w:hint="cs"/>
          <w:sz w:val="24"/>
          <w:szCs w:val="24"/>
          <w:rtl/>
        </w:rPr>
        <w:t xml:space="preserve">יעקב פיכמן 15 חולון טל 0509034334. </w:t>
      </w:r>
    </w:p>
    <w:p w14:paraId="18DE77E5" w14:textId="77777777" w:rsidR="003769DD" w:rsidRDefault="003769DD" w:rsidP="005D16D7">
      <w:pPr>
        <w:pStyle w:val="a7"/>
        <w:numPr>
          <w:ilvl w:val="0"/>
          <w:numId w:val="46"/>
        </w:numPr>
        <w:bidi/>
        <w:spacing w:after="0" w:line="240" w:lineRule="auto"/>
        <w:jc w:val="both"/>
        <w:rPr>
          <w:rFonts w:ascii="David" w:eastAsia="Calibri" w:hAnsi="David" w:cs="David"/>
          <w:b/>
          <w:bCs/>
          <w:sz w:val="24"/>
          <w:szCs w:val="24"/>
        </w:rPr>
      </w:pPr>
      <w:r w:rsidRPr="003769DD">
        <w:rPr>
          <w:rFonts w:ascii="David" w:eastAsia="Calibri" w:hAnsi="David" w:cs="David" w:hint="cs"/>
          <w:b/>
          <w:bCs/>
          <w:sz w:val="24"/>
          <w:szCs w:val="24"/>
          <w:rtl/>
        </w:rPr>
        <w:t xml:space="preserve">טוויק שלי ת.ז 040210866 </w:t>
      </w:r>
    </w:p>
    <w:p w14:paraId="0CAA1BF6" w14:textId="725DF074" w:rsidR="003769DD" w:rsidRPr="003769DD" w:rsidRDefault="003769DD" w:rsidP="005D16D7">
      <w:pPr>
        <w:bidi/>
        <w:spacing w:after="0" w:line="240" w:lineRule="auto"/>
        <w:ind w:left="1076"/>
        <w:contextualSpacing/>
        <w:jc w:val="both"/>
        <w:rPr>
          <w:rFonts w:ascii="David" w:eastAsia="Calibri" w:hAnsi="David" w:cs="David"/>
          <w:b/>
          <w:bCs/>
          <w:sz w:val="24"/>
          <w:szCs w:val="24"/>
        </w:rPr>
      </w:pPr>
      <w:r w:rsidRPr="005D16D7">
        <w:rPr>
          <w:rFonts w:ascii="David" w:eastAsia="Calibri" w:hAnsi="David" w:cs="David" w:hint="cs"/>
          <w:sz w:val="24"/>
          <w:szCs w:val="24"/>
          <w:rtl/>
        </w:rPr>
        <w:t>יעקב פיכמן 15 חולון טל 0509034334</w:t>
      </w:r>
      <w:r w:rsidRPr="003769DD">
        <w:rPr>
          <w:rFonts w:ascii="David" w:eastAsia="Calibri" w:hAnsi="David" w:cs="David" w:hint="cs"/>
          <w:b/>
          <w:bCs/>
          <w:sz w:val="24"/>
          <w:szCs w:val="24"/>
          <w:rtl/>
        </w:rPr>
        <w:t xml:space="preserve">. </w:t>
      </w:r>
    </w:p>
    <w:p w14:paraId="0736284F" w14:textId="77777777" w:rsidR="003769DD" w:rsidRDefault="003769DD" w:rsidP="005D16D7">
      <w:pPr>
        <w:pStyle w:val="a7"/>
        <w:numPr>
          <w:ilvl w:val="0"/>
          <w:numId w:val="46"/>
        </w:numPr>
        <w:bidi/>
        <w:spacing w:after="0" w:line="240" w:lineRule="auto"/>
        <w:jc w:val="both"/>
        <w:rPr>
          <w:rFonts w:ascii="David" w:eastAsia="Calibri" w:hAnsi="David" w:cs="David"/>
          <w:b/>
          <w:bCs/>
          <w:sz w:val="24"/>
          <w:szCs w:val="24"/>
        </w:rPr>
      </w:pPr>
      <w:r w:rsidRPr="003769DD">
        <w:rPr>
          <w:rFonts w:ascii="David" w:eastAsia="Calibri" w:hAnsi="David" w:cs="David" w:hint="cs"/>
          <w:b/>
          <w:bCs/>
          <w:sz w:val="24"/>
          <w:szCs w:val="24"/>
          <w:rtl/>
        </w:rPr>
        <w:t xml:space="preserve">לוזון בלהה ת.ז 067114686 </w:t>
      </w:r>
    </w:p>
    <w:p w14:paraId="74FF57D3" w14:textId="29AA5972" w:rsidR="003769DD" w:rsidRPr="005D16D7" w:rsidRDefault="003769DD" w:rsidP="005D16D7">
      <w:pPr>
        <w:bidi/>
        <w:spacing w:after="0" w:line="240" w:lineRule="auto"/>
        <w:ind w:left="1076"/>
        <w:contextualSpacing/>
        <w:jc w:val="both"/>
        <w:rPr>
          <w:rFonts w:ascii="David" w:eastAsia="Calibri" w:hAnsi="David" w:cs="David"/>
          <w:sz w:val="24"/>
          <w:szCs w:val="24"/>
        </w:rPr>
      </w:pPr>
      <w:r w:rsidRPr="005D16D7">
        <w:rPr>
          <w:rFonts w:ascii="David" w:eastAsia="Calibri" w:hAnsi="David" w:cs="David" w:hint="cs"/>
          <w:sz w:val="24"/>
          <w:szCs w:val="24"/>
          <w:rtl/>
        </w:rPr>
        <w:t xml:space="preserve">שדרות האלונים 4 באר יעקב טל 0525910377. </w:t>
      </w:r>
    </w:p>
    <w:p w14:paraId="14BAD7B2" w14:textId="77777777" w:rsidR="003769DD" w:rsidRDefault="003769DD" w:rsidP="005D16D7">
      <w:pPr>
        <w:pStyle w:val="a7"/>
        <w:numPr>
          <w:ilvl w:val="0"/>
          <w:numId w:val="46"/>
        </w:numPr>
        <w:bidi/>
        <w:spacing w:after="0" w:line="240" w:lineRule="auto"/>
        <w:jc w:val="both"/>
        <w:rPr>
          <w:rFonts w:ascii="David" w:eastAsia="Calibri" w:hAnsi="David" w:cs="David"/>
          <w:b/>
          <w:bCs/>
          <w:sz w:val="24"/>
          <w:szCs w:val="24"/>
        </w:rPr>
      </w:pPr>
      <w:r w:rsidRPr="003769DD">
        <w:rPr>
          <w:rFonts w:ascii="David" w:eastAsia="Calibri" w:hAnsi="David" w:cs="David" w:hint="cs"/>
          <w:b/>
          <w:bCs/>
          <w:sz w:val="24"/>
          <w:szCs w:val="24"/>
          <w:rtl/>
        </w:rPr>
        <w:t xml:space="preserve">מסיקה אמירה 057350696 </w:t>
      </w:r>
    </w:p>
    <w:p w14:paraId="02D920FC" w14:textId="43B51386" w:rsidR="003769DD" w:rsidRPr="005D16D7" w:rsidRDefault="003769DD" w:rsidP="005D16D7">
      <w:pPr>
        <w:bidi/>
        <w:spacing w:after="0" w:line="240" w:lineRule="auto"/>
        <w:ind w:left="1076"/>
        <w:contextualSpacing/>
        <w:jc w:val="both"/>
        <w:rPr>
          <w:rFonts w:ascii="David" w:eastAsia="Calibri" w:hAnsi="David" w:cs="David"/>
          <w:sz w:val="24"/>
          <w:szCs w:val="24"/>
        </w:rPr>
      </w:pPr>
      <w:r w:rsidRPr="005D16D7">
        <w:rPr>
          <w:rFonts w:ascii="David" w:eastAsia="Calibri" w:hAnsi="David" w:cs="David" w:hint="cs"/>
          <w:sz w:val="24"/>
          <w:szCs w:val="24"/>
          <w:rtl/>
        </w:rPr>
        <w:t xml:space="preserve">שדרות אלי לנדאו 60 הרצליה טל 0544454125. </w:t>
      </w:r>
    </w:p>
    <w:p w14:paraId="715E6220" w14:textId="77777777" w:rsidR="003769DD" w:rsidRDefault="003769DD" w:rsidP="005D16D7">
      <w:pPr>
        <w:pStyle w:val="a7"/>
        <w:numPr>
          <w:ilvl w:val="0"/>
          <w:numId w:val="46"/>
        </w:numPr>
        <w:bidi/>
        <w:spacing w:after="0" w:line="240" w:lineRule="auto"/>
        <w:jc w:val="both"/>
        <w:rPr>
          <w:rFonts w:ascii="David" w:eastAsia="Calibri" w:hAnsi="David" w:cs="David"/>
          <w:b/>
          <w:bCs/>
          <w:sz w:val="24"/>
          <w:szCs w:val="24"/>
        </w:rPr>
      </w:pPr>
      <w:r w:rsidRPr="003769DD">
        <w:rPr>
          <w:rFonts w:ascii="David" w:eastAsia="Calibri" w:hAnsi="David" w:cs="David" w:hint="cs"/>
          <w:b/>
          <w:bCs/>
          <w:sz w:val="24"/>
          <w:szCs w:val="24"/>
          <w:rtl/>
        </w:rPr>
        <w:t xml:space="preserve">מסיקה טינה 030516603 </w:t>
      </w:r>
    </w:p>
    <w:p w14:paraId="5ED3033D" w14:textId="5EF17D3C" w:rsidR="003769DD" w:rsidRPr="005D16D7" w:rsidRDefault="003769DD" w:rsidP="005D16D7">
      <w:pPr>
        <w:bidi/>
        <w:spacing w:after="0" w:line="240" w:lineRule="auto"/>
        <w:ind w:left="1076"/>
        <w:contextualSpacing/>
        <w:jc w:val="both"/>
        <w:rPr>
          <w:rFonts w:ascii="David" w:eastAsia="Calibri" w:hAnsi="David" w:cs="David"/>
          <w:sz w:val="24"/>
          <w:szCs w:val="24"/>
        </w:rPr>
      </w:pPr>
      <w:r w:rsidRPr="005D16D7">
        <w:rPr>
          <w:rFonts w:ascii="David" w:eastAsia="Calibri" w:hAnsi="David" w:cs="David" w:hint="cs"/>
          <w:sz w:val="24"/>
          <w:szCs w:val="24"/>
          <w:rtl/>
        </w:rPr>
        <w:t xml:space="preserve">הנדיב 6 כניסה ב' הרצליה טל 0522659468. </w:t>
      </w:r>
    </w:p>
    <w:p w14:paraId="641D890E" w14:textId="77777777" w:rsidR="003769DD" w:rsidRDefault="003769DD" w:rsidP="005D16D7">
      <w:pPr>
        <w:pStyle w:val="a7"/>
        <w:numPr>
          <w:ilvl w:val="0"/>
          <w:numId w:val="46"/>
        </w:numPr>
        <w:bidi/>
        <w:spacing w:after="0" w:line="240" w:lineRule="auto"/>
        <w:jc w:val="both"/>
        <w:rPr>
          <w:rFonts w:ascii="David" w:eastAsia="Calibri" w:hAnsi="David" w:cs="David"/>
          <w:b/>
          <w:bCs/>
          <w:sz w:val="24"/>
          <w:szCs w:val="24"/>
        </w:rPr>
      </w:pPr>
      <w:r w:rsidRPr="003769DD">
        <w:rPr>
          <w:rFonts w:ascii="David" w:eastAsia="Calibri" w:hAnsi="David" w:cs="David" w:hint="cs"/>
          <w:b/>
          <w:bCs/>
          <w:sz w:val="24"/>
          <w:szCs w:val="24"/>
          <w:rtl/>
        </w:rPr>
        <w:t xml:space="preserve">סבחה אבו רביעה ת.ז 313796765 </w:t>
      </w:r>
    </w:p>
    <w:p w14:paraId="603034FF" w14:textId="4CE76514" w:rsidR="003769DD" w:rsidRPr="005D16D7" w:rsidRDefault="003769DD" w:rsidP="005D16D7">
      <w:pPr>
        <w:bidi/>
        <w:spacing w:after="0" w:line="240" w:lineRule="auto"/>
        <w:ind w:left="1076"/>
        <w:contextualSpacing/>
        <w:jc w:val="both"/>
        <w:rPr>
          <w:rFonts w:ascii="David" w:eastAsia="Calibri" w:hAnsi="David" w:cs="David"/>
          <w:sz w:val="24"/>
          <w:szCs w:val="24"/>
        </w:rPr>
      </w:pPr>
      <w:r w:rsidRPr="005D16D7">
        <w:rPr>
          <w:rFonts w:ascii="David" w:eastAsia="Calibri" w:hAnsi="David" w:cs="David" w:hint="cs"/>
          <w:sz w:val="24"/>
          <w:szCs w:val="24"/>
          <w:rtl/>
        </w:rPr>
        <w:t xml:space="preserve">ת.ד 189 ערד טל 0503322105.  </w:t>
      </w:r>
    </w:p>
    <w:p w14:paraId="4947209B" w14:textId="77777777" w:rsidR="003769DD" w:rsidRDefault="003769DD" w:rsidP="005D16D7">
      <w:pPr>
        <w:pStyle w:val="a7"/>
        <w:numPr>
          <w:ilvl w:val="0"/>
          <w:numId w:val="46"/>
        </w:numPr>
        <w:bidi/>
        <w:spacing w:after="0" w:line="240" w:lineRule="auto"/>
        <w:jc w:val="both"/>
        <w:rPr>
          <w:rFonts w:ascii="David" w:eastAsia="Calibri" w:hAnsi="David" w:cs="David"/>
          <w:b/>
          <w:bCs/>
          <w:sz w:val="24"/>
          <w:szCs w:val="24"/>
        </w:rPr>
      </w:pPr>
      <w:r w:rsidRPr="003769DD">
        <w:rPr>
          <w:rFonts w:ascii="David" w:eastAsia="Calibri" w:hAnsi="David" w:cs="David" w:hint="cs"/>
          <w:b/>
          <w:bCs/>
          <w:sz w:val="24"/>
          <w:szCs w:val="24"/>
          <w:rtl/>
        </w:rPr>
        <w:t xml:space="preserve">סבצנקו שרון ת.ז 315684753 </w:t>
      </w:r>
    </w:p>
    <w:p w14:paraId="346DF274" w14:textId="5C1FC14A" w:rsidR="003769DD" w:rsidRPr="005D16D7" w:rsidRDefault="003769DD" w:rsidP="005D16D7">
      <w:pPr>
        <w:bidi/>
        <w:spacing w:after="0" w:line="240" w:lineRule="auto"/>
        <w:ind w:left="1076"/>
        <w:contextualSpacing/>
        <w:jc w:val="both"/>
        <w:rPr>
          <w:rFonts w:ascii="David" w:eastAsia="Calibri" w:hAnsi="David" w:cs="David"/>
          <w:sz w:val="24"/>
          <w:szCs w:val="24"/>
        </w:rPr>
      </w:pPr>
      <w:r w:rsidRPr="005D16D7">
        <w:rPr>
          <w:rFonts w:ascii="David" w:eastAsia="Calibri" w:hAnsi="David" w:cs="David" w:hint="cs"/>
          <w:sz w:val="24"/>
          <w:szCs w:val="24"/>
          <w:rtl/>
        </w:rPr>
        <w:t xml:space="preserve">שמואל הנביא 20 ראש העין טל 0532315158. </w:t>
      </w:r>
    </w:p>
    <w:p w14:paraId="3B172493" w14:textId="77777777" w:rsidR="003769DD" w:rsidRDefault="003769DD" w:rsidP="005D16D7">
      <w:pPr>
        <w:pStyle w:val="a7"/>
        <w:numPr>
          <w:ilvl w:val="0"/>
          <w:numId w:val="46"/>
        </w:numPr>
        <w:bidi/>
        <w:spacing w:after="0" w:line="240" w:lineRule="auto"/>
        <w:jc w:val="both"/>
        <w:rPr>
          <w:rFonts w:ascii="David" w:eastAsia="Calibri" w:hAnsi="David" w:cs="David"/>
          <w:b/>
          <w:bCs/>
          <w:sz w:val="24"/>
          <w:szCs w:val="24"/>
        </w:rPr>
      </w:pPr>
      <w:r w:rsidRPr="003769DD">
        <w:rPr>
          <w:rFonts w:ascii="David" w:eastAsia="Calibri" w:hAnsi="David" w:cs="David" w:hint="cs"/>
          <w:b/>
          <w:bCs/>
          <w:sz w:val="24"/>
          <w:szCs w:val="24"/>
          <w:rtl/>
        </w:rPr>
        <w:t xml:space="preserve">סבצנקו ז'נט ת.ז 206483794 </w:t>
      </w:r>
    </w:p>
    <w:p w14:paraId="78FB217B" w14:textId="48BAA34A" w:rsidR="003769DD" w:rsidRPr="003769DD" w:rsidRDefault="003769DD" w:rsidP="005D16D7">
      <w:pPr>
        <w:bidi/>
        <w:spacing w:after="0" w:line="240" w:lineRule="auto"/>
        <w:ind w:left="1076"/>
        <w:contextualSpacing/>
        <w:jc w:val="both"/>
        <w:rPr>
          <w:rFonts w:ascii="David" w:eastAsia="Calibri" w:hAnsi="David" w:cs="David"/>
          <w:b/>
          <w:bCs/>
          <w:sz w:val="24"/>
          <w:szCs w:val="24"/>
        </w:rPr>
      </w:pPr>
      <w:r w:rsidRPr="005D16D7">
        <w:rPr>
          <w:rFonts w:ascii="David" w:eastAsia="Calibri" w:hAnsi="David" w:cs="David" w:hint="cs"/>
          <w:sz w:val="24"/>
          <w:szCs w:val="24"/>
          <w:rtl/>
        </w:rPr>
        <w:lastRenderedPageBreak/>
        <w:t>שמואל הנביא 20 ראש העין טל 0502116512</w:t>
      </w:r>
      <w:r w:rsidRPr="003769DD">
        <w:rPr>
          <w:rFonts w:ascii="David" w:eastAsia="Calibri" w:hAnsi="David" w:cs="David" w:hint="cs"/>
          <w:b/>
          <w:bCs/>
          <w:sz w:val="24"/>
          <w:szCs w:val="24"/>
          <w:rtl/>
        </w:rPr>
        <w:t xml:space="preserve">. </w:t>
      </w:r>
    </w:p>
    <w:p w14:paraId="7BCFF2B7" w14:textId="77777777" w:rsidR="003769DD" w:rsidRDefault="003769DD" w:rsidP="005D16D7">
      <w:pPr>
        <w:pStyle w:val="a7"/>
        <w:numPr>
          <w:ilvl w:val="0"/>
          <w:numId w:val="46"/>
        </w:numPr>
        <w:bidi/>
        <w:spacing w:after="0" w:line="240" w:lineRule="auto"/>
        <w:jc w:val="both"/>
        <w:rPr>
          <w:rFonts w:ascii="David" w:eastAsia="Calibri" w:hAnsi="David" w:cs="David"/>
          <w:b/>
          <w:bCs/>
          <w:sz w:val="24"/>
          <w:szCs w:val="24"/>
        </w:rPr>
      </w:pPr>
      <w:r w:rsidRPr="003769DD">
        <w:rPr>
          <w:rFonts w:ascii="David" w:eastAsia="Calibri" w:hAnsi="David" w:cs="David" w:hint="cs"/>
          <w:b/>
          <w:bCs/>
          <w:sz w:val="24"/>
          <w:szCs w:val="24"/>
          <w:rtl/>
        </w:rPr>
        <w:t xml:space="preserve">פיטרשו בוגן מורן ת.ז 060683034 </w:t>
      </w:r>
    </w:p>
    <w:p w14:paraId="5540679D" w14:textId="01E2FB51" w:rsidR="003769DD" w:rsidRPr="005D16D7" w:rsidRDefault="003769DD" w:rsidP="005D16D7">
      <w:pPr>
        <w:bidi/>
        <w:spacing w:after="0" w:line="240" w:lineRule="auto"/>
        <w:ind w:left="1076"/>
        <w:contextualSpacing/>
        <w:jc w:val="both"/>
        <w:rPr>
          <w:rFonts w:ascii="David" w:eastAsia="Calibri" w:hAnsi="David" w:cs="David"/>
          <w:sz w:val="24"/>
          <w:szCs w:val="24"/>
        </w:rPr>
      </w:pPr>
      <w:r w:rsidRPr="005D16D7">
        <w:rPr>
          <w:rFonts w:ascii="David" w:eastAsia="Calibri" w:hAnsi="David" w:cs="David" w:hint="cs"/>
          <w:sz w:val="24"/>
          <w:szCs w:val="24"/>
          <w:rtl/>
        </w:rPr>
        <w:t xml:space="preserve">הכלנית 6 חגור טל 0523436149. </w:t>
      </w:r>
    </w:p>
    <w:p w14:paraId="4473ED50" w14:textId="77777777" w:rsidR="003769DD" w:rsidRDefault="003769DD" w:rsidP="005D16D7">
      <w:pPr>
        <w:pStyle w:val="a7"/>
        <w:numPr>
          <w:ilvl w:val="0"/>
          <w:numId w:val="46"/>
        </w:numPr>
        <w:bidi/>
        <w:spacing w:after="0" w:line="240" w:lineRule="auto"/>
        <w:jc w:val="both"/>
        <w:rPr>
          <w:rFonts w:ascii="David" w:eastAsia="Calibri" w:hAnsi="David" w:cs="David"/>
          <w:b/>
          <w:bCs/>
          <w:sz w:val="24"/>
          <w:szCs w:val="24"/>
        </w:rPr>
      </w:pPr>
      <w:r w:rsidRPr="003769DD">
        <w:rPr>
          <w:rFonts w:ascii="David" w:eastAsia="Calibri" w:hAnsi="David" w:cs="David" w:hint="cs"/>
          <w:b/>
          <w:bCs/>
          <w:sz w:val="24"/>
          <w:szCs w:val="24"/>
          <w:rtl/>
        </w:rPr>
        <w:t xml:space="preserve">רימר דן ת.ז 040332124 </w:t>
      </w:r>
    </w:p>
    <w:p w14:paraId="22D3DCA9" w14:textId="739F61B2" w:rsidR="003769DD" w:rsidRPr="005D16D7" w:rsidRDefault="003769DD" w:rsidP="005D16D7">
      <w:pPr>
        <w:bidi/>
        <w:spacing w:after="0" w:line="240" w:lineRule="auto"/>
        <w:ind w:left="1076"/>
        <w:contextualSpacing/>
        <w:jc w:val="both"/>
        <w:rPr>
          <w:rFonts w:ascii="David" w:eastAsia="Calibri" w:hAnsi="David" w:cs="David"/>
          <w:sz w:val="24"/>
          <w:szCs w:val="24"/>
        </w:rPr>
      </w:pPr>
      <w:r w:rsidRPr="005D16D7">
        <w:rPr>
          <w:rFonts w:ascii="David" w:eastAsia="Calibri" w:hAnsi="David" w:cs="David" w:hint="cs"/>
          <w:sz w:val="24"/>
          <w:szCs w:val="24"/>
          <w:rtl/>
        </w:rPr>
        <w:t xml:space="preserve">רופין 11 תל אביב טל 0543303792. </w:t>
      </w:r>
    </w:p>
    <w:p w14:paraId="4BCBF905" w14:textId="77777777" w:rsidR="003769DD" w:rsidRDefault="003769DD" w:rsidP="005D16D7">
      <w:pPr>
        <w:pStyle w:val="a7"/>
        <w:numPr>
          <w:ilvl w:val="0"/>
          <w:numId w:val="46"/>
        </w:numPr>
        <w:bidi/>
        <w:spacing w:after="0" w:line="240" w:lineRule="auto"/>
        <w:jc w:val="both"/>
        <w:rPr>
          <w:rFonts w:ascii="David" w:eastAsia="Calibri" w:hAnsi="David" w:cs="David"/>
          <w:b/>
          <w:bCs/>
          <w:sz w:val="24"/>
          <w:szCs w:val="24"/>
        </w:rPr>
      </w:pPr>
      <w:r w:rsidRPr="003769DD">
        <w:rPr>
          <w:rFonts w:ascii="David" w:eastAsia="Calibri" w:hAnsi="David" w:cs="David" w:hint="cs"/>
          <w:b/>
          <w:bCs/>
          <w:sz w:val="24"/>
          <w:szCs w:val="24"/>
          <w:rtl/>
        </w:rPr>
        <w:t xml:space="preserve">שרון קרן ת.ז 029488236 </w:t>
      </w:r>
    </w:p>
    <w:p w14:paraId="34C50514" w14:textId="2E63F573" w:rsidR="003769DD" w:rsidRPr="005D16D7" w:rsidRDefault="003769DD" w:rsidP="005D16D7">
      <w:pPr>
        <w:bidi/>
        <w:spacing w:after="0" w:line="240" w:lineRule="auto"/>
        <w:ind w:left="1076"/>
        <w:contextualSpacing/>
        <w:jc w:val="both"/>
        <w:rPr>
          <w:rFonts w:ascii="David" w:eastAsia="Calibri" w:hAnsi="David" w:cs="David"/>
          <w:sz w:val="24"/>
          <w:szCs w:val="24"/>
        </w:rPr>
      </w:pPr>
      <w:r w:rsidRPr="005D16D7">
        <w:rPr>
          <w:rFonts w:ascii="David" w:eastAsia="Calibri" w:hAnsi="David" w:cs="David" w:hint="cs"/>
          <w:sz w:val="24"/>
          <w:szCs w:val="24"/>
          <w:rtl/>
        </w:rPr>
        <w:t xml:space="preserve">אברהם הוברמן צבי 8 ראשון לציון טל 0505073601. </w:t>
      </w:r>
    </w:p>
    <w:p w14:paraId="5501921E" w14:textId="77777777" w:rsidR="003769DD" w:rsidRDefault="003769DD" w:rsidP="005D16D7">
      <w:pPr>
        <w:pStyle w:val="a7"/>
        <w:numPr>
          <w:ilvl w:val="0"/>
          <w:numId w:val="46"/>
        </w:numPr>
        <w:bidi/>
        <w:spacing w:after="0" w:line="240" w:lineRule="auto"/>
        <w:jc w:val="both"/>
        <w:rPr>
          <w:rFonts w:ascii="David" w:eastAsia="Calibri" w:hAnsi="David" w:cs="David"/>
          <w:b/>
          <w:bCs/>
          <w:sz w:val="24"/>
          <w:szCs w:val="24"/>
        </w:rPr>
      </w:pPr>
      <w:r w:rsidRPr="003769DD">
        <w:rPr>
          <w:rFonts w:ascii="David" w:eastAsia="Calibri" w:hAnsi="David" w:cs="David" w:hint="cs"/>
          <w:b/>
          <w:bCs/>
          <w:sz w:val="24"/>
          <w:szCs w:val="24"/>
          <w:rtl/>
        </w:rPr>
        <w:t xml:space="preserve">שרון טל ת.ז 025193541 </w:t>
      </w:r>
    </w:p>
    <w:p w14:paraId="0560A743" w14:textId="6B1D1027" w:rsidR="003769DD" w:rsidRPr="005D16D7" w:rsidRDefault="003769DD" w:rsidP="005D16D7">
      <w:pPr>
        <w:bidi/>
        <w:spacing w:after="0" w:line="240" w:lineRule="auto"/>
        <w:ind w:left="1076"/>
        <w:contextualSpacing/>
        <w:jc w:val="both"/>
        <w:rPr>
          <w:rFonts w:ascii="David" w:eastAsia="Calibri" w:hAnsi="David" w:cs="David"/>
          <w:sz w:val="24"/>
          <w:szCs w:val="24"/>
        </w:rPr>
      </w:pPr>
      <w:r w:rsidRPr="005D16D7">
        <w:rPr>
          <w:rFonts w:ascii="David" w:eastAsia="Calibri" w:hAnsi="David" w:cs="David" w:hint="cs"/>
          <w:sz w:val="24"/>
          <w:szCs w:val="24"/>
          <w:rtl/>
        </w:rPr>
        <w:t xml:space="preserve">אברהם הוברמן צבי 8 ראשון לציון טל 0524475290. </w:t>
      </w:r>
    </w:p>
    <w:p w14:paraId="57A5C8AD" w14:textId="77777777" w:rsidR="003769DD" w:rsidRDefault="003769DD" w:rsidP="005D16D7">
      <w:pPr>
        <w:pStyle w:val="a7"/>
        <w:numPr>
          <w:ilvl w:val="0"/>
          <w:numId w:val="46"/>
        </w:numPr>
        <w:bidi/>
        <w:spacing w:after="0" w:line="240" w:lineRule="auto"/>
        <w:jc w:val="both"/>
        <w:rPr>
          <w:rFonts w:ascii="David" w:eastAsia="Calibri" w:hAnsi="David" w:cs="David"/>
          <w:b/>
          <w:bCs/>
          <w:sz w:val="24"/>
          <w:szCs w:val="24"/>
        </w:rPr>
      </w:pPr>
      <w:r w:rsidRPr="003769DD">
        <w:rPr>
          <w:rFonts w:ascii="David" w:eastAsia="Calibri" w:hAnsi="David" w:cs="David" w:hint="cs"/>
          <w:b/>
          <w:bCs/>
          <w:sz w:val="24"/>
          <w:szCs w:val="24"/>
          <w:rtl/>
        </w:rPr>
        <w:t xml:space="preserve">שרון אביטן ת.ז 024337628 </w:t>
      </w:r>
    </w:p>
    <w:p w14:paraId="67FD6465" w14:textId="384F5CBE" w:rsidR="003769DD" w:rsidRPr="005D16D7" w:rsidRDefault="003769DD" w:rsidP="005D16D7">
      <w:pPr>
        <w:bidi/>
        <w:spacing w:after="0" w:line="240" w:lineRule="auto"/>
        <w:ind w:left="1076"/>
        <w:contextualSpacing/>
        <w:jc w:val="both"/>
        <w:rPr>
          <w:rFonts w:ascii="David" w:eastAsia="Calibri" w:hAnsi="David" w:cs="David"/>
          <w:sz w:val="24"/>
          <w:szCs w:val="24"/>
        </w:rPr>
      </w:pPr>
      <w:r w:rsidRPr="005D16D7">
        <w:rPr>
          <w:rFonts w:ascii="David" w:eastAsia="Calibri" w:hAnsi="David" w:cs="David" w:hint="cs"/>
          <w:sz w:val="24"/>
          <w:szCs w:val="24"/>
          <w:rtl/>
        </w:rPr>
        <w:t xml:space="preserve">הפרגים 22 רמת ישי טל 0547794002. </w:t>
      </w:r>
    </w:p>
    <w:p w14:paraId="2ACBC112" w14:textId="77777777" w:rsidR="003769DD" w:rsidRDefault="003769DD" w:rsidP="005D16D7">
      <w:pPr>
        <w:pStyle w:val="a7"/>
        <w:numPr>
          <w:ilvl w:val="0"/>
          <w:numId w:val="46"/>
        </w:numPr>
        <w:bidi/>
        <w:spacing w:after="0" w:line="240" w:lineRule="auto"/>
        <w:jc w:val="both"/>
        <w:rPr>
          <w:rFonts w:ascii="David" w:eastAsia="Calibri" w:hAnsi="David" w:cs="David"/>
          <w:b/>
          <w:bCs/>
          <w:sz w:val="24"/>
          <w:szCs w:val="24"/>
        </w:rPr>
      </w:pPr>
      <w:r w:rsidRPr="003769DD">
        <w:rPr>
          <w:rFonts w:ascii="David" w:eastAsia="Calibri" w:hAnsi="David" w:cs="David" w:hint="cs"/>
          <w:b/>
          <w:bCs/>
          <w:sz w:val="24"/>
          <w:szCs w:val="24"/>
          <w:rtl/>
        </w:rPr>
        <w:t xml:space="preserve">שלומי אביטן ת.ז 0238072098  </w:t>
      </w:r>
    </w:p>
    <w:p w14:paraId="7F015339" w14:textId="0E108505" w:rsidR="003769DD" w:rsidRPr="005D16D7" w:rsidRDefault="003769DD" w:rsidP="005D16D7">
      <w:pPr>
        <w:bidi/>
        <w:spacing w:after="0" w:line="240" w:lineRule="auto"/>
        <w:ind w:left="1076"/>
        <w:contextualSpacing/>
        <w:jc w:val="both"/>
        <w:rPr>
          <w:rFonts w:ascii="David" w:eastAsia="Calibri" w:hAnsi="David" w:cs="David"/>
          <w:sz w:val="24"/>
          <w:szCs w:val="24"/>
        </w:rPr>
      </w:pPr>
      <w:r w:rsidRPr="005D16D7">
        <w:rPr>
          <w:rFonts w:ascii="David" w:eastAsia="Calibri" w:hAnsi="David" w:cs="David" w:hint="cs"/>
          <w:sz w:val="24"/>
          <w:szCs w:val="24"/>
          <w:rtl/>
        </w:rPr>
        <w:t>הפרגים 22 רמת ישי טל 0547794002.</w:t>
      </w:r>
    </w:p>
    <w:p w14:paraId="44DE4176" w14:textId="77777777" w:rsidR="003769DD" w:rsidRDefault="003769DD" w:rsidP="005D16D7">
      <w:pPr>
        <w:pStyle w:val="a7"/>
        <w:numPr>
          <w:ilvl w:val="0"/>
          <w:numId w:val="46"/>
        </w:numPr>
        <w:bidi/>
        <w:spacing w:after="0" w:line="240" w:lineRule="auto"/>
        <w:jc w:val="both"/>
        <w:rPr>
          <w:rFonts w:ascii="David" w:eastAsia="Calibri" w:hAnsi="David" w:cs="David"/>
          <w:b/>
          <w:bCs/>
          <w:sz w:val="24"/>
          <w:szCs w:val="24"/>
        </w:rPr>
      </w:pPr>
      <w:r w:rsidRPr="003769DD">
        <w:rPr>
          <w:rFonts w:ascii="David" w:eastAsia="Calibri" w:hAnsi="David" w:cs="David" w:hint="cs"/>
          <w:b/>
          <w:bCs/>
          <w:sz w:val="24"/>
          <w:szCs w:val="24"/>
          <w:rtl/>
        </w:rPr>
        <w:t>רוני רייך ת.ז 037262771</w:t>
      </w:r>
    </w:p>
    <w:p w14:paraId="70E2BE6B" w14:textId="65BAA87A" w:rsidR="003769DD" w:rsidRPr="003769DD" w:rsidRDefault="003769DD" w:rsidP="005D16D7">
      <w:pPr>
        <w:bidi/>
        <w:spacing w:after="0" w:line="240" w:lineRule="auto"/>
        <w:ind w:left="1076"/>
        <w:contextualSpacing/>
        <w:jc w:val="both"/>
        <w:rPr>
          <w:rFonts w:ascii="David" w:eastAsia="Calibri" w:hAnsi="David" w:cs="David"/>
          <w:b/>
          <w:bCs/>
          <w:sz w:val="24"/>
          <w:szCs w:val="24"/>
        </w:rPr>
      </w:pPr>
      <w:r w:rsidRPr="003769DD">
        <w:rPr>
          <w:rFonts w:ascii="David" w:eastAsia="Calibri" w:hAnsi="David" w:cs="David" w:hint="cs"/>
          <w:b/>
          <w:bCs/>
          <w:sz w:val="24"/>
          <w:szCs w:val="24"/>
          <w:rtl/>
        </w:rPr>
        <w:t xml:space="preserve"> </w:t>
      </w:r>
      <w:r w:rsidRPr="005D16D7">
        <w:rPr>
          <w:rFonts w:ascii="David" w:eastAsia="Calibri" w:hAnsi="David" w:cs="David" w:hint="cs"/>
          <w:sz w:val="24"/>
          <w:szCs w:val="24"/>
          <w:rtl/>
        </w:rPr>
        <w:t>הירדן 5 תל מונד טל  0548885341</w:t>
      </w:r>
      <w:r w:rsidRPr="003769DD">
        <w:rPr>
          <w:rFonts w:ascii="David" w:eastAsia="Calibri" w:hAnsi="David" w:cs="David" w:hint="cs"/>
          <w:b/>
          <w:bCs/>
          <w:sz w:val="24"/>
          <w:szCs w:val="24"/>
          <w:rtl/>
        </w:rPr>
        <w:t xml:space="preserve">  .</w:t>
      </w:r>
    </w:p>
    <w:p w14:paraId="26859010" w14:textId="77777777" w:rsidR="003769DD" w:rsidRDefault="003769DD" w:rsidP="005D16D7">
      <w:pPr>
        <w:pStyle w:val="a7"/>
        <w:numPr>
          <w:ilvl w:val="0"/>
          <w:numId w:val="46"/>
        </w:numPr>
        <w:bidi/>
        <w:spacing w:after="0" w:line="240" w:lineRule="auto"/>
        <w:jc w:val="both"/>
        <w:rPr>
          <w:rFonts w:ascii="David" w:eastAsia="Calibri" w:hAnsi="David" w:cs="David"/>
          <w:b/>
          <w:bCs/>
          <w:sz w:val="24"/>
          <w:szCs w:val="24"/>
        </w:rPr>
      </w:pPr>
      <w:r w:rsidRPr="003769DD">
        <w:rPr>
          <w:rFonts w:ascii="David" w:eastAsia="Calibri" w:hAnsi="David" w:cs="David" w:hint="cs"/>
          <w:b/>
          <w:bCs/>
          <w:sz w:val="24"/>
          <w:szCs w:val="24"/>
          <w:rtl/>
        </w:rPr>
        <w:t xml:space="preserve">פיטרשו אביבה ת.ז 051313906 </w:t>
      </w:r>
    </w:p>
    <w:p w14:paraId="45B013DE" w14:textId="1D823059" w:rsidR="003769DD" w:rsidRPr="005D16D7" w:rsidRDefault="003769DD" w:rsidP="005D16D7">
      <w:pPr>
        <w:bidi/>
        <w:spacing w:after="0" w:line="240" w:lineRule="auto"/>
        <w:ind w:left="1076"/>
        <w:contextualSpacing/>
        <w:jc w:val="both"/>
        <w:rPr>
          <w:rFonts w:ascii="David" w:eastAsia="Calibri" w:hAnsi="David" w:cs="David"/>
          <w:sz w:val="24"/>
          <w:szCs w:val="24"/>
        </w:rPr>
      </w:pPr>
      <w:r w:rsidRPr="005D16D7">
        <w:rPr>
          <w:rFonts w:ascii="David" w:eastAsia="Calibri" w:hAnsi="David" w:cs="David" w:hint="cs"/>
          <w:sz w:val="24"/>
          <w:szCs w:val="24"/>
          <w:rtl/>
        </w:rPr>
        <w:t xml:space="preserve">הרצל 74 חדרה טל 50624708  . </w:t>
      </w:r>
    </w:p>
    <w:p w14:paraId="7BB0DCED" w14:textId="77777777" w:rsidR="003769DD" w:rsidRDefault="003769DD" w:rsidP="005D16D7">
      <w:pPr>
        <w:pStyle w:val="a7"/>
        <w:numPr>
          <w:ilvl w:val="0"/>
          <w:numId w:val="46"/>
        </w:numPr>
        <w:bidi/>
        <w:spacing w:after="0" w:line="240" w:lineRule="auto"/>
        <w:jc w:val="both"/>
        <w:rPr>
          <w:rFonts w:ascii="David" w:eastAsia="Calibri" w:hAnsi="David" w:cs="David"/>
          <w:b/>
          <w:bCs/>
          <w:sz w:val="24"/>
          <w:szCs w:val="24"/>
        </w:rPr>
      </w:pPr>
      <w:r w:rsidRPr="003769DD">
        <w:rPr>
          <w:rFonts w:ascii="David" w:eastAsia="Calibri" w:hAnsi="David" w:cs="David" w:hint="cs"/>
          <w:b/>
          <w:bCs/>
          <w:sz w:val="24"/>
          <w:szCs w:val="24"/>
          <w:rtl/>
        </w:rPr>
        <w:t xml:space="preserve">הדר אילן ת.ז 024298218 </w:t>
      </w:r>
    </w:p>
    <w:p w14:paraId="0EF71560" w14:textId="6CF48575" w:rsidR="003769DD" w:rsidRPr="003769DD" w:rsidRDefault="003769DD" w:rsidP="005D16D7">
      <w:pPr>
        <w:bidi/>
        <w:spacing w:after="0" w:line="240" w:lineRule="auto"/>
        <w:ind w:left="1076"/>
        <w:contextualSpacing/>
        <w:jc w:val="both"/>
        <w:rPr>
          <w:rFonts w:ascii="David" w:eastAsia="Calibri" w:hAnsi="David" w:cs="David"/>
          <w:b/>
          <w:bCs/>
          <w:sz w:val="24"/>
          <w:szCs w:val="24"/>
        </w:rPr>
      </w:pPr>
      <w:r w:rsidRPr="005D16D7">
        <w:rPr>
          <w:rFonts w:ascii="David" w:eastAsia="Calibri" w:hAnsi="David" w:cs="David" w:hint="cs"/>
          <w:sz w:val="24"/>
          <w:szCs w:val="24"/>
          <w:rtl/>
        </w:rPr>
        <w:t>שושנה דמארי 6 הרצליה טל</w:t>
      </w:r>
      <w:r w:rsidRPr="003769DD">
        <w:rPr>
          <w:rFonts w:ascii="David" w:eastAsia="Calibri" w:hAnsi="David" w:cs="David" w:hint="cs"/>
          <w:b/>
          <w:bCs/>
          <w:sz w:val="24"/>
          <w:szCs w:val="24"/>
          <w:rtl/>
        </w:rPr>
        <w:t xml:space="preserve"> </w:t>
      </w:r>
      <w:r w:rsidRPr="005D16D7">
        <w:rPr>
          <w:rFonts w:ascii="David" w:eastAsia="Calibri" w:hAnsi="David" w:cs="David" w:hint="cs"/>
          <w:sz w:val="24"/>
          <w:szCs w:val="24"/>
          <w:rtl/>
        </w:rPr>
        <w:t>545331725</w:t>
      </w:r>
      <w:r w:rsidRPr="003769DD">
        <w:rPr>
          <w:rFonts w:ascii="David" w:eastAsia="Calibri" w:hAnsi="David" w:cs="David" w:hint="cs"/>
          <w:b/>
          <w:bCs/>
          <w:sz w:val="24"/>
          <w:szCs w:val="24"/>
          <w:rtl/>
        </w:rPr>
        <w:t xml:space="preserve"> . </w:t>
      </w:r>
    </w:p>
    <w:p w14:paraId="014EA61B" w14:textId="77777777" w:rsidR="003769DD" w:rsidRDefault="003769DD" w:rsidP="005D16D7">
      <w:pPr>
        <w:pStyle w:val="a7"/>
        <w:numPr>
          <w:ilvl w:val="0"/>
          <w:numId w:val="46"/>
        </w:numPr>
        <w:bidi/>
        <w:spacing w:after="0" w:line="240" w:lineRule="auto"/>
        <w:jc w:val="both"/>
        <w:rPr>
          <w:rFonts w:ascii="David" w:eastAsia="Calibri" w:hAnsi="David" w:cs="David"/>
          <w:b/>
          <w:bCs/>
          <w:sz w:val="24"/>
          <w:szCs w:val="24"/>
        </w:rPr>
      </w:pPr>
      <w:r w:rsidRPr="003769DD">
        <w:rPr>
          <w:rFonts w:ascii="David" w:eastAsia="Calibri" w:hAnsi="David" w:cs="David" w:hint="cs"/>
          <w:b/>
          <w:bCs/>
          <w:sz w:val="24"/>
          <w:szCs w:val="24"/>
          <w:rtl/>
        </w:rPr>
        <w:t xml:space="preserve">הדר הורנשטיין מירית ת.ז 065922437 </w:t>
      </w:r>
    </w:p>
    <w:p w14:paraId="37FBC2AA" w14:textId="4B186104" w:rsidR="003769DD" w:rsidRPr="003769DD" w:rsidRDefault="003769DD" w:rsidP="005D16D7">
      <w:pPr>
        <w:bidi/>
        <w:spacing w:after="0" w:line="240" w:lineRule="auto"/>
        <w:ind w:left="1076"/>
        <w:contextualSpacing/>
        <w:jc w:val="both"/>
        <w:rPr>
          <w:rFonts w:ascii="David" w:eastAsia="Calibri" w:hAnsi="David" w:cs="David"/>
          <w:b/>
          <w:bCs/>
          <w:sz w:val="24"/>
          <w:szCs w:val="24"/>
        </w:rPr>
      </w:pPr>
      <w:r w:rsidRPr="003769DD">
        <w:rPr>
          <w:rFonts w:ascii="David" w:eastAsia="Calibri" w:hAnsi="David" w:cs="David" w:hint="cs"/>
          <w:b/>
          <w:bCs/>
          <w:sz w:val="24"/>
          <w:szCs w:val="24"/>
          <w:rtl/>
        </w:rPr>
        <w:t xml:space="preserve"> </w:t>
      </w:r>
      <w:r w:rsidRPr="005D16D7">
        <w:rPr>
          <w:rFonts w:ascii="David" w:eastAsia="Calibri" w:hAnsi="David" w:cs="David" w:hint="cs"/>
          <w:sz w:val="24"/>
          <w:szCs w:val="24"/>
          <w:rtl/>
        </w:rPr>
        <w:t>שושנה דמארי 6 הרצליה  טל 0545331725</w:t>
      </w:r>
      <w:r w:rsidRPr="003769DD">
        <w:rPr>
          <w:rFonts w:ascii="David" w:eastAsia="Calibri" w:hAnsi="David" w:cs="David" w:hint="cs"/>
          <w:b/>
          <w:bCs/>
          <w:sz w:val="24"/>
          <w:szCs w:val="24"/>
          <w:rtl/>
        </w:rPr>
        <w:t xml:space="preserve">   . </w:t>
      </w:r>
    </w:p>
    <w:p w14:paraId="5E5115A1" w14:textId="77777777" w:rsidR="003769DD" w:rsidRDefault="003769DD" w:rsidP="005D16D7">
      <w:pPr>
        <w:pStyle w:val="a7"/>
        <w:numPr>
          <w:ilvl w:val="0"/>
          <w:numId w:val="46"/>
        </w:numPr>
        <w:bidi/>
        <w:spacing w:after="0" w:line="240" w:lineRule="auto"/>
        <w:jc w:val="both"/>
        <w:rPr>
          <w:rFonts w:ascii="David" w:eastAsia="Calibri" w:hAnsi="David" w:cs="David"/>
          <w:b/>
          <w:bCs/>
          <w:sz w:val="24"/>
          <w:szCs w:val="24"/>
        </w:rPr>
      </w:pPr>
      <w:r w:rsidRPr="003769DD">
        <w:rPr>
          <w:rFonts w:ascii="David" w:eastAsia="Calibri" w:hAnsi="David" w:cs="David" w:hint="cs"/>
          <w:b/>
          <w:bCs/>
          <w:sz w:val="24"/>
          <w:szCs w:val="24"/>
          <w:rtl/>
        </w:rPr>
        <w:t xml:space="preserve">נפתלי אייל ת.ז 027753094 </w:t>
      </w:r>
    </w:p>
    <w:p w14:paraId="5067D5D7" w14:textId="41471082" w:rsidR="003769DD" w:rsidRPr="003769DD" w:rsidRDefault="003769DD" w:rsidP="005D16D7">
      <w:pPr>
        <w:bidi/>
        <w:spacing w:after="0" w:line="240" w:lineRule="auto"/>
        <w:ind w:left="1076"/>
        <w:contextualSpacing/>
        <w:jc w:val="both"/>
        <w:rPr>
          <w:rFonts w:ascii="David" w:eastAsia="Calibri" w:hAnsi="David" w:cs="David"/>
          <w:b/>
          <w:bCs/>
          <w:sz w:val="24"/>
          <w:szCs w:val="24"/>
        </w:rPr>
      </w:pPr>
      <w:r w:rsidRPr="003769DD">
        <w:rPr>
          <w:rFonts w:ascii="David" w:eastAsia="Calibri" w:hAnsi="David" w:cs="David" w:hint="cs"/>
          <w:b/>
          <w:bCs/>
          <w:sz w:val="24"/>
          <w:szCs w:val="24"/>
          <w:rtl/>
        </w:rPr>
        <w:t xml:space="preserve"> דרך </w:t>
      </w:r>
      <w:r w:rsidRPr="005D16D7">
        <w:rPr>
          <w:rFonts w:ascii="David" w:eastAsia="Calibri" w:hAnsi="David" w:cs="David" w:hint="cs"/>
          <w:sz w:val="24"/>
          <w:szCs w:val="24"/>
          <w:rtl/>
        </w:rPr>
        <w:t>הגנים</w:t>
      </w:r>
      <w:r w:rsidRPr="003769DD">
        <w:rPr>
          <w:rFonts w:ascii="David" w:eastAsia="Calibri" w:hAnsi="David" w:cs="David" w:hint="cs"/>
          <w:b/>
          <w:bCs/>
          <w:sz w:val="24"/>
          <w:szCs w:val="24"/>
          <w:rtl/>
        </w:rPr>
        <w:t xml:space="preserve"> 2 קרית אונו טל 523996025 . </w:t>
      </w:r>
    </w:p>
    <w:p w14:paraId="0DA5CAF6" w14:textId="77777777" w:rsidR="003769DD" w:rsidRDefault="003769DD" w:rsidP="005D16D7">
      <w:pPr>
        <w:pStyle w:val="a7"/>
        <w:numPr>
          <w:ilvl w:val="0"/>
          <w:numId w:val="46"/>
        </w:numPr>
        <w:bidi/>
        <w:spacing w:after="0" w:line="240" w:lineRule="auto"/>
        <w:jc w:val="both"/>
        <w:rPr>
          <w:rFonts w:ascii="David" w:eastAsia="Calibri" w:hAnsi="David" w:cs="David"/>
          <w:b/>
          <w:bCs/>
          <w:sz w:val="24"/>
          <w:szCs w:val="24"/>
        </w:rPr>
      </w:pPr>
      <w:r w:rsidRPr="003769DD">
        <w:rPr>
          <w:rFonts w:ascii="David" w:eastAsia="Calibri" w:hAnsi="David" w:cs="David" w:hint="cs"/>
          <w:b/>
          <w:bCs/>
          <w:sz w:val="24"/>
          <w:szCs w:val="24"/>
          <w:rtl/>
        </w:rPr>
        <w:t xml:space="preserve">קדמי דנה ת.ז 028990844 </w:t>
      </w:r>
    </w:p>
    <w:p w14:paraId="3A836A07" w14:textId="67B7B4F3" w:rsidR="003769DD" w:rsidRPr="003769DD" w:rsidRDefault="003769DD" w:rsidP="005D16D7">
      <w:pPr>
        <w:bidi/>
        <w:spacing w:after="0" w:line="240" w:lineRule="auto"/>
        <w:ind w:left="1076"/>
        <w:contextualSpacing/>
        <w:jc w:val="both"/>
        <w:rPr>
          <w:rFonts w:ascii="David" w:eastAsia="Calibri" w:hAnsi="David" w:cs="David"/>
          <w:b/>
          <w:bCs/>
          <w:sz w:val="24"/>
          <w:szCs w:val="24"/>
        </w:rPr>
      </w:pPr>
      <w:r w:rsidRPr="003769DD">
        <w:rPr>
          <w:rFonts w:ascii="David" w:eastAsia="Calibri" w:hAnsi="David" w:cs="David" w:hint="cs"/>
          <w:b/>
          <w:bCs/>
          <w:sz w:val="24"/>
          <w:szCs w:val="24"/>
          <w:rtl/>
        </w:rPr>
        <w:t xml:space="preserve">יצחק </w:t>
      </w:r>
      <w:r w:rsidRPr="005D16D7">
        <w:rPr>
          <w:rFonts w:ascii="David" w:eastAsia="Calibri" w:hAnsi="David" w:cs="David" w:hint="cs"/>
          <w:sz w:val="24"/>
          <w:szCs w:val="24"/>
          <w:rtl/>
        </w:rPr>
        <w:t>גרציאני</w:t>
      </w:r>
      <w:r w:rsidRPr="003769DD">
        <w:rPr>
          <w:rFonts w:ascii="David" w:eastAsia="Calibri" w:hAnsi="David" w:cs="David" w:hint="cs"/>
          <w:b/>
          <w:bCs/>
          <w:sz w:val="24"/>
          <w:szCs w:val="24"/>
          <w:rtl/>
        </w:rPr>
        <w:t xml:space="preserve"> 8 דירה 3291 תל אביב טל 0522818110  . </w:t>
      </w:r>
    </w:p>
    <w:p w14:paraId="2C4C0997" w14:textId="77777777" w:rsidR="003769DD" w:rsidRDefault="003769DD" w:rsidP="005D16D7">
      <w:pPr>
        <w:pStyle w:val="a7"/>
        <w:numPr>
          <w:ilvl w:val="0"/>
          <w:numId w:val="46"/>
        </w:numPr>
        <w:bidi/>
        <w:spacing w:after="0" w:line="240" w:lineRule="auto"/>
        <w:jc w:val="both"/>
        <w:rPr>
          <w:rFonts w:ascii="David" w:eastAsia="Calibri" w:hAnsi="David" w:cs="David"/>
          <w:b/>
          <w:bCs/>
          <w:sz w:val="24"/>
          <w:szCs w:val="24"/>
        </w:rPr>
      </w:pPr>
      <w:r w:rsidRPr="003769DD">
        <w:rPr>
          <w:rFonts w:ascii="David" w:eastAsia="Calibri" w:hAnsi="David" w:cs="David" w:hint="cs"/>
          <w:b/>
          <w:bCs/>
          <w:sz w:val="24"/>
          <w:szCs w:val="24"/>
          <w:rtl/>
        </w:rPr>
        <w:t xml:space="preserve">גושן הילה ת.ז 027468479 </w:t>
      </w:r>
    </w:p>
    <w:p w14:paraId="5E876EF9" w14:textId="2C67FC6F" w:rsidR="003769DD" w:rsidRPr="003769DD" w:rsidRDefault="003769DD" w:rsidP="005D16D7">
      <w:pPr>
        <w:bidi/>
        <w:spacing w:after="0" w:line="240" w:lineRule="auto"/>
        <w:ind w:left="1076"/>
        <w:contextualSpacing/>
        <w:jc w:val="both"/>
        <w:rPr>
          <w:rFonts w:ascii="David" w:eastAsia="Calibri" w:hAnsi="David" w:cs="David"/>
          <w:b/>
          <w:bCs/>
          <w:sz w:val="24"/>
          <w:szCs w:val="24"/>
        </w:rPr>
      </w:pPr>
      <w:r w:rsidRPr="005D16D7">
        <w:rPr>
          <w:rFonts w:ascii="David" w:eastAsia="Calibri" w:hAnsi="David" w:cs="David" w:hint="cs"/>
          <w:sz w:val="24"/>
          <w:szCs w:val="24"/>
          <w:rtl/>
        </w:rPr>
        <w:t>עפרה</w:t>
      </w:r>
      <w:r w:rsidRPr="003769DD">
        <w:rPr>
          <w:rFonts w:ascii="David" w:eastAsia="Calibri" w:hAnsi="David" w:cs="David" w:hint="cs"/>
          <w:b/>
          <w:bCs/>
          <w:sz w:val="24"/>
          <w:szCs w:val="24"/>
          <w:rtl/>
        </w:rPr>
        <w:t xml:space="preserve"> חזה 16 קרית מוצקין טל 528984663  . </w:t>
      </w:r>
    </w:p>
    <w:p w14:paraId="581DD3C6" w14:textId="77777777" w:rsidR="003769DD" w:rsidRDefault="003769DD" w:rsidP="005D16D7">
      <w:pPr>
        <w:pStyle w:val="a7"/>
        <w:numPr>
          <w:ilvl w:val="0"/>
          <w:numId w:val="46"/>
        </w:numPr>
        <w:bidi/>
        <w:spacing w:after="0" w:line="240" w:lineRule="auto"/>
        <w:jc w:val="both"/>
        <w:rPr>
          <w:rFonts w:ascii="David" w:eastAsia="Calibri" w:hAnsi="David" w:cs="David"/>
          <w:b/>
          <w:bCs/>
          <w:sz w:val="24"/>
          <w:szCs w:val="24"/>
        </w:rPr>
      </w:pPr>
      <w:r w:rsidRPr="003769DD">
        <w:rPr>
          <w:rFonts w:ascii="David" w:eastAsia="Calibri" w:hAnsi="David" w:cs="David" w:hint="cs"/>
          <w:b/>
          <w:bCs/>
          <w:sz w:val="24"/>
          <w:szCs w:val="24"/>
          <w:rtl/>
        </w:rPr>
        <w:t xml:space="preserve">גושן ליח אברהמי ת.ז 330574625 </w:t>
      </w:r>
    </w:p>
    <w:p w14:paraId="0CB93DE5" w14:textId="7C18A278" w:rsidR="003769DD" w:rsidRPr="005D16D7" w:rsidRDefault="003769DD" w:rsidP="005D16D7">
      <w:pPr>
        <w:bidi/>
        <w:spacing w:after="0" w:line="240" w:lineRule="auto"/>
        <w:ind w:left="1076"/>
        <w:contextualSpacing/>
        <w:jc w:val="both"/>
        <w:rPr>
          <w:rFonts w:ascii="David" w:eastAsia="Calibri" w:hAnsi="David" w:cs="David"/>
          <w:sz w:val="24"/>
          <w:szCs w:val="24"/>
        </w:rPr>
      </w:pPr>
      <w:r w:rsidRPr="005D16D7">
        <w:rPr>
          <w:rFonts w:ascii="David" w:eastAsia="Calibri" w:hAnsi="David" w:cs="David" w:hint="cs"/>
          <w:sz w:val="24"/>
          <w:szCs w:val="24"/>
          <w:rtl/>
        </w:rPr>
        <w:t>עפרה חזה 16 קרית מוצקין טל  528984663  .</w:t>
      </w:r>
    </w:p>
    <w:p w14:paraId="6E002565" w14:textId="77777777" w:rsidR="00136B55" w:rsidRDefault="00136B55" w:rsidP="00136B55">
      <w:pPr>
        <w:pStyle w:val="a7"/>
        <w:bidi/>
        <w:spacing w:before="360" w:after="0" w:line="240" w:lineRule="auto"/>
        <w:contextualSpacing w:val="0"/>
        <w:rPr>
          <w:rFonts w:ascii="David" w:eastAsia="Calibri" w:hAnsi="David" w:cs="David"/>
          <w:color w:val="222222"/>
          <w:sz w:val="24"/>
          <w:szCs w:val="24"/>
          <w:shd w:val="clear" w:color="auto" w:fill="FFFFFF"/>
          <w:rtl/>
          <w:lang w:eastAsia="en-US"/>
        </w:rPr>
      </w:pPr>
      <w:r>
        <w:rPr>
          <w:rFonts w:ascii="David" w:eastAsia="Calibri" w:hAnsi="David" w:cs="David" w:hint="cs"/>
          <w:color w:val="222222"/>
          <w:sz w:val="24"/>
          <w:szCs w:val="24"/>
          <w:shd w:val="clear" w:color="auto" w:fill="FFFFFF"/>
          <w:rtl/>
          <w:lang w:eastAsia="en-US"/>
        </w:rPr>
        <w:t xml:space="preserve">כולם </w:t>
      </w:r>
      <w:r>
        <w:rPr>
          <w:rFonts w:ascii="David" w:eastAsia="Calibri" w:hAnsi="David" w:cs="David"/>
          <w:color w:val="222222"/>
          <w:sz w:val="24"/>
          <w:szCs w:val="24"/>
          <w:shd w:val="clear" w:color="auto" w:fill="FFFFFF"/>
          <w:rtl/>
          <w:lang w:eastAsia="en-US"/>
        </w:rPr>
        <w:t>ע"י ב"כ עוה"ד עמית חורש (מ.ר. 70706)</w:t>
      </w:r>
    </w:p>
    <w:p w14:paraId="16A77B8B" w14:textId="286F8D62" w:rsidR="00136B55" w:rsidRDefault="00136B55" w:rsidP="00136B55">
      <w:pPr>
        <w:pStyle w:val="a7"/>
        <w:bidi/>
        <w:spacing w:line="240" w:lineRule="auto"/>
        <w:rPr>
          <w:rFonts w:ascii="David" w:eastAsia="Calibri" w:hAnsi="David" w:cs="David"/>
          <w:color w:val="222222"/>
          <w:sz w:val="24"/>
          <w:szCs w:val="24"/>
          <w:shd w:val="clear" w:color="auto" w:fill="FFFFFF"/>
          <w:rtl/>
          <w:lang w:eastAsia="en-US"/>
        </w:rPr>
      </w:pPr>
      <w:r>
        <w:rPr>
          <w:rFonts w:ascii="David" w:eastAsia="Calibri" w:hAnsi="David" w:cs="David"/>
          <w:color w:val="222222"/>
          <w:sz w:val="24"/>
          <w:szCs w:val="24"/>
          <w:shd w:val="clear" w:color="auto" w:fill="FFFFFF"/>
          <w:rtl/>
          <w:lang w:eastAsia="en-US"/>
        </w:rPr>
        <w:t xml:space="preserve">מרח' </w:t>
      </w:r>
      <w:r w:rsidR="006043B0">
        <w:rPr>
          <w:rFonts w:ascii="David" w:eastAsia="Calibri" w:hAnsi="David" w:cs="David"/>
          <w:color w:val="222222"/>
          <w:sz w:val="24"/>
          <w:szCs w:val="24"/>
          <w:shd w:val="clear" w:color="auto" w:fill="FFFFFF"/>
          <w:rtl/>
          <w:lang w:eastAsia="en-US"/>
        </w:rPr>
        <w:t>ה</w:t>
      </w:r>
      <w:r w:rsidR="006043B0">
        <w:rPr>
          <w:rFonts w:ascii="David" w:eastAsia="Calibri" w:hAnsi="David" w:cs="David" w:hint="cs"/>
          <w:color w:val="222222"/>
          <w:sz w:val="24"/>
          <w:szCs w:val="24"/>
          <w:shd w:val="clear" w:color="auto" w:fill="FFFFFF"/>
          <w:rtl/>
          <w:lang w:eastAsia="en-US"/>
        </w:rPr>
        <w:t>מושב 42, פרדס חנה</w:t>
      </w:r>
    </w:p>
    <w:p w14:paraId="323B540C" w14:textId="77777777" w:rsidR="00136B55" w:rsidRDefault="00136B55" w:rsidP="00136B55">
      <w:pPr>
        <w:pStyle w:val="a7"/>
        <w:bidi/>
        <w:spacing w:line="240" w:lineRule="auto"/>
        <w:rPr>
          <w:rFonts w:ascii="David" w:eastAsia="Calibri" w:hAnsi="David" w:cs="David"/>
          <w:color w:val="222222"/>
          <w:sz w:val="24"/>
          <w:szCs w:val="24"/>
          <w:shd w:val="clear" w:color="auto" w:fill="FFFFFF"/>
          <w:rtl/>
          <w:lang w:eastAsia="en-US"/>
        </w:rPr>
      </w:pPr>
      <w:r>
        <w:rPr>
          <w:rFonts w:ascii="David" w:eastAsia="Calibri" w:hAnsi="David" w:cs="David"/>
          <w:color w:val="222222"/>
          <w:sz w:val="24"/>
          <w:szCs w:val="24"/>
          <w:shd w:val="clear" w:color="auto" w:fill="FFFFFF"/>
          <w:rtl/>
          <w:lang w:eastAsia="en-US"/>
        </w:rPr>
        <w:t>טל' 054-5630411; פקס 077-4703242</w:t>
      </w:r>
    </w:p>
    <w:p w14:paraId="29140DF4" w14:textId="77777777" w:rsidR="00136B55" w:rsidRDefault="00136B55" w:rsidP="00136B55">
      <w:pPr>
        <w:pStyle w:val="a7"/>
        <w:bidi/>
        <w:spacing w:line="240" w:lineRule="auto"/>
        <w:rPr>
          <w:rFonts w:ascii="David" w:eastAsia="Calibri" w:hAnsi="David" w:cs="David"/>
          <w:color w:val="222222"/>
          <w:sz w:val="24"/>
          <w:szCs w:val="24"/>
          <w:shd w:val="clear" w:color="auto" w:fill="FFFFFF"/>
          <w:rtl/>
          <w:lang w:eastAsia="en-US"/>
        </w:rPr>
      </w:pPr>
      <w:r>
        <w:rPr>
          <w:rFonts w:ascii="David" w:eastAsia="Calibri" w:hAnsi="David" w:cs="David"/>
          <w:color w:val="222222"/>
          <w:sz w:val="24"/>
          <w:szCs w:val="24"/>
          <w:shd w:val="clear" w:color="auto" w:fill="FFFFFF"/>
          <w:rtl/>
          <w:lang w:eastAsia="en-US"/>
        </w:rPr>
        <w:t xml:space="preserve">מען להמצאת כתב בי דין: </w:t>
      </w:r>
      <w:hyperlink r:id="rId8" w:history="1">
        <w:r>
          <w:rPr>
            <w:rStyle w:val="Hyperlink"/>
            <w:rFonts w:ascii="David" w:eastAsia="Calibri" w:hAnsi="David" w:cs="David"/>
            <w:sz w:val="24"/>
            <w:szCs w:val="24"/>
            <w:shd w:val="clear" w:color="auto" w:fill="FFFFFF"/>
            <w:lang w:eastAsia="en-US"/>
          </w:rPr>
          <w:t>amit@horesh-law.co.il</w:t>
        </w:r>
      </w:hyperlink>
    </w:p>
    <w:p w14:paraId="387DF8FE" w14:textId="77777777" w:rsidR="00136B55" w:rsidRDefault="00136B55" w:rsidP="00136B55">
      <w:pPr>
        <w:tabs>
          <w:tab w:val="left" w:pos="720"/>
          <w:tab w:val="left" w:pos="1350"/>
          <w:tab w:val="left" w:pos="2160"/>
          <w:tab w:val="left" w:pos="2880"/>
          <w:tab w:val="left" w:pos="3161"/>
          <w:tab w:val="left" w:pos="4011"/>
          <w:tab w:val="left" w:pos="4720"/>
        </w:tabs>
        <w:bidi/>
        <w:spacing w:after="0" w:line="276" w:lineRule="auto"/>
        <w:rPr>
          <w:rFonts w:ascii="Times New Roman" w:eastAsia="Times New Roman" w:hAnsi="Times New Roman" w:cs="David"/>
          <w:b/>
          <w:bCs/>
          <w:sz w:val="24"/>
          <w:szCs w:val="24"/>
          <w:u w:val="single"/>
          <w:rtl/>
          <w:lang w:eastAsia="en-US"/>
        </w:rPr>
      </w:pPr>
      <w:r>
        <w:rPr>
          <w:rFonts w:ascii="David" w:eastAsia="Calibri" w:hAnsi="David" w:cs="David"/>
          <w:b/>
          <w:bCs/>
          <w:sz w:val="24"/>
          <w:szCs w:val="24"/>
          <w:rtl/>
          <w:lang w:eastAsia="en-US"/>
        </w:rPr>
        <w:tab/>
      </w:r>
      <w:r>
        <w:rPr>
          <w:rFonts w:ascii="David" w:eastAsia="Calibri" w:hAnsi="David" w:cs="David"/>
          <w:b/>
          <w:bCs/>
          <w:sz w:val="24"/>
          <w:szCs w:val="24"/>
          <w:rtl/>
          <w:lang w:eastAsia="en-US"/>
        </w:rPr>
        <w:tab/>
      </w:r>
      <w:r>
        <w:rPr>
          <w:rFonts w:ascii="David" w:eastAsia="Calibri" w:hAnsi="David" w:cs="David"/>
          <w:b/>
          <w:bCs/>
          <w:sz w:val="24"/>
          <w:szCs w:val="24"/>
          <w:rtl/>
          <w:lang w:eastAsia="en-US"/>
        </w:rPr>
        <w:tab/>
      </w:r>
      <w:r>
        <w:rPr>
          <w:rFonts w:ascii="David" w:eastAsia="Calibri" w:hAnsi="David" w:cs="David"/>
          <w:b/>
          <w:bCs/>
          <w:sz w:val="24"/>
          <w:szCs w:val="24"/>
          <w:rtl/>
          <w:lang w:eastAsia="en-US"/>
        </w:rPr>
        <w:tab/>
      </w:r>
      <w:r>
        <w:rPr>
          <w:rFonts w:ascii="David" w:eastAsia="Calibri" w:hAnsi="David" w:cs="David"/>
          <w:b/>
          <w:bCs/>
          <w:sz w:val="24"/>
          <w:szCs w:val="24"/>
          <w:rtl/>
          <w:lang w:eastAsia="en-US"/>
        </w:rPr>
        <w:tab/>
      </w:r>
      <w:r>
        <w:rPr>
          <w:rFonts w:ascii="David" w:eastAsia="Calibri" w:hAnsi="David" w:cs="David"/>
          <w:b/>
          <w:bCs/>
          <w:sz w:val="24"/>
          <w:szCs w:val="24"/>
          <w:rtl/>
          <w:lang w:eastAsia="en-US"/>
        </w:rPr>
        <w:tab/>
      </w:r>
      <w:r>
        <w:rPr>
          <w:rFonts w:ascii="David" w:eastAsia="Calibri" w:hAnsi="David" w:cs="David"/>
          <w:b/>
          <w:bCs/>
          <w:sz w:val="24"/>
          <w:szCs w:val="24"/>
          <w:rtl/>
          <w:lang w:eastAsia="en-US"/>
        </w:rPr>
        <w:tab/>
      </w:r>
      <w:r>
        <w:rPr>
          <w:rFonts w:ascii="David" w:eastAsia="Calibri" w:hAnsi="David" w:cs="David"/>
          <w:b/>
          <w:bCs/>
          <w:sz w:val="24"/>
          <w:szCs w:val="24"/>
          <w:rtl/>
          <w:lang w:eastAsia="en-US"/>
        </w:rPr>
        <w:tab/>
      </w:r>
      <w:r>
        <w:rPr>
          <w:rFonts w:ascii="David" w:eastAsia="Calibri" w:hAnsi="David" w:cs="David"/>
          <w:b/>
          <w:bCs/>
          <w:sz w:val="24"/>
          <w:szCs w:val="24"/>
          <w:rtl/>
          <w:lang w:eastAsia="en-US"/>
        </w:rPr>
        <w:tab/>
      </w:r>
      <w:r>
        <w:rPr>
          <w:rFonts w:ascii="Times New Roman" w:eastAsia="Times New Roman" w:hAnsi="Times New Roman" w:cs="David" w:hint="cs"/>
          <w:b/>
          <w:bCs/>
          <w:sz w:val="24"/>
          <w:szCs w:val="24"/>
          <w:u w:val="single"/>
          <w:rtl/>
          <w:lang w:eastAsia="en-US"/>
        </w:rPr>
        <w:t>התובעים</w:t>
      </w:r>
    </w:p>
    <w:p w14:paraId="04092D6B" w14:textId="05F49D48" w:rsidR="00366EDC" w:rsidRPr="00366EDC" w:rsidRDefault="00366EDC" w:rsidP="00366EDC">
      <w:pPr>
        <w:pStyle w:val="a7"/>
        <w:bidi/>
        <w:spacing w:line="240" w:lineRule="auto"/>
        <w:ind w:left="2160"/>
        <w:rPr>
          <w:rFonts w:ascii="David" w:eastAsia="Calibri" w:hAnsi="David" w:cs="David"/>
          <w:b/>
          <w:bCs/>
          <w:sz w:val="32"/>
          <w:szCs w:val="32"/>
          <w:lang w:eastAsia="en-US"/>
        </w:rPr>
      </w:pPr>
      <w:r w:rsidRPr="00366EDC">
        <w:rPr>
          <w:rFonts w:ascii="David" w:eastAsia="Calibri" w:hAnsi="David" w:cs="David" w:hint="cs"/>
          <w:b/>
          <w:bCs/>
          <w:sz w:val="32"/>
          <w:szCs w:val="32"/>
          <w:rtl/>
          <w:lang w:eastAsia="en-US"/>
        </w:rPr>
        <w:t>נגד</w:t>
      </w:r>
    </w:p>
    <w:p w14:paraId="73BD675C" w14:textId="77777777" w:rsidR="009938E6" w:rsidRPr="008C09DF" w:rsidRDefault="009938E6" w:rsidP="001820FB">
      <w:pPr>
        <w:bidi/>
        <w:spacing w:line="240" w:lineRule="auto"/>
        <w:ind w:left="793"/>
        <w:contextualSpacing/>
        <w:rPr>
          <w:rFonts w:ascii="David" w:eastAsia="Calibri" w:hAnsi="David" w:cs="David"/>
          <w:b/>
          <w:bCs/>
          <w:sz w:val="24"/>
          <w:szCs w:val="24"/>
          <w:rtl/>
          <w:lang w:eastAsia="en-US"/>
        </w:rPr>
      </w:pPr>
      <w:r w:rsidRPr="008C09DF">
        <w:rPr>
          <w:rFonts w:ascii="David" w:eastAsia="Calibri" w:hAnsi="David" w:cs="David"/>
          <w:b/>
          <w:bCs/>
          <w:sz w:val="24"/>
          <w:szCs w:val="24"/>
          <w:rtl/>
          <w:lang w:eastAsia="en-US"/>
        </w:rPr>
        <w:t>אל על נתיבי אויר לישראל בע"מ, ח.פ 520017146</w:t>
      </w:r>
    </w:p>
    <w:p w14:paraId="44331A06" w14:textId="77777777" w:rsidR="009938E6" w:rsidRPr="008C09DF" w:rsidRDefault="009938E6" w:rsidP="001820FB">
      <w:pPr>
        <w:bidi/>
        <w:spacing w:line="240" w:lineRule="auto"/>
        <w:ind w:left="793"/>
        <w:contextualSpacing/>
        <w:rPr>
          <w:rFonts w:ascii="David" w:eastAsia="Calibri" w:hAnsi="David" w:cs="David"/>
          <w:sz w:val="24"/>
          <w:szCs w:val="24"/>
          <w:rtl/>
          <w:lang w:eastAsia="en-US"/>
        </w:rPr>
      </w:pPr>
      <w:r w:rsidRPr="008C09DF">
        <w:rPr>
          <w:rFonts w:ascii="David" w:eastAsia="Calibri" w:hAnsi="David" w:cs="David"/>
          <w:sz w:val="24"/>
          <w:szCs w:val="24"/>
          <w:rtl/>
          <w:lang w:eastAsia="en-US"/>
        </w:rPr>
        <w:t>נמל התעופה בן גוריון 7015001 ת.ד 41</w:t>
      </w:r>
    </w:p>
    <w:p w14:paraId="777A3DB4" w14:textId="77777777" w:rsidR="009938E6" w:rsidRPr="008C09DF" w:rsidRDefault="009938E6" w:rsidP="001820FB">
      <w:pPr>
        <w:bidi/>
        <w:spacing w:line="240" w:lineRule="auto"/>
        <w:ind w:left="793"/>
        <w:contextualSpacing/>
        <w:rPr>
          <w:rFonts w:ascii="David" w:eastAsia="Calibri" w:hAnsi="David" w:cs="David"/>
          <w:sz w:val="24"/>
          <w:szCs w:val="24"/>
          <w:rtl/>
          <w:lang w:eastAsia="en-US"/>
        </w:rPr>
      </w:pPr>
      <w:hyperlink r:id="rId9" w:history="1">
        <w:r w:rsidRPr="008C09DF">
          <w:rPr>
            <w:rFonts w:ascii="David" w:eastAsia="Calibri" w:hAnsi="David" w:cs="David"/>
            <w:color w:val="0563C1"/>
            <w:sz w:val="24"/>
            <w:szCs w:val="24"/>
            <w:u w:val="single"/>
            <w:lang w:eastAsia="en-US"/>
          </w:rPr>
          <w:t>Telloren@elal.co.il</w:t>
        </w:r>
      </w:hyperlink>
    </w:p>
    <w:p w14:paraId="279E2751" w14:textId="77777777" w:rsidR="009938E6" w:rsidRPr="008C09DF" w:rsidRDefault="009938E6" w:rsidP="001820FB">
      <w:pPr>
        <w:bidi/>
        <w:spacing w:line="240" w:lineRule="auto"/>
        <w:ind w:left="793"/>
        <w:contextualSpacing/>
        <w:rPr>
          <w:rFonts w:ascii="David" w:eastAsia="Calibri" w:hAnsi="David" w:cs="David"/>
          <w:sz w:val="24"/>
          <w:szCs w:val="24"/>
          <w:lang w:eastAsia="en-US"/>
        </w:rPr>
      </w:pPr>
      <w:r w:rsidRPr="008C09DF">
        <w:rPr>
          <w:rFonts w:ascii="David" w:eastAsia="Calibri" w:hAnsi="David" w:cs="David"/>
          <w:sz w:val="24"/>
          <w:szCs w:val="24"/>
          <w:rtl/>
          <w:lang w:eastAsia="en-US"/>
        </w:rPr>
        <w:t xml:space="preserve">טל: </w:t>
      </w:r>
      <w:r w:rsidRPr="008C09DF">
        <w:rPr>
          <w:rFonts w:ascii="David" w:eastAsia="Times New Roman" w:hAnsi="David" w:cs="David"/>
          <w:color w:val="0D1555"/>
          <w:sz w:val="28"/>
          <w:szCs w:val="28"/>
          <w:shd w:val="clear" w:color="auto" w:fill="FFFFFF"/>
        </w:rPr>
        <w:t>03-9771111</w:t>
      </w:r>
    </w:p>
    <w:p w14:paraId="1884EBEC" w14:textId="77777777" w:rsidR="00136B55" w:rsidRPr="00366EDC" w:rsidRDefault="00136B55" w:rsidP="00136B55">
      <w:pPr>
        <w:bidi/>
        <w:spacing w:line="240" w:lineRule="auto"/>
        <w:rPr>
          <w:rFonts w:ascii="David" w:eastAsia="Calibri" w:hAnsi="David" w:cs="David"/>
          <w:b/>
          <w:bCs/>
          <w:sz w:val="24"/>
          <w:szCs w:val="24"/>
          <w:u w:val="single"/>
          <w:rtl/>
          <w:lang w:eastAsia="en-US"/>
        </w:rPr>
      </w:pPr>
      <w:r>
        <w:rPr>
          <w:rFonts w:ascii="David" w:eastAsia="Calibri" w:hAnsi="David" w:cs="David"/>
          <w:b/>
          <w:bCs/>
          <w:sz w:val="24"/>
          <w:szCs w:val="24"/>
          <w:rtl/>
          <w:lang w:eastAsia="en-US"/>
        </w:rPr>
        <w:tab/>
      </w:r>
      <w:r>
        <w:rPr>
          <w:rFonts w:ascii="David" w:eastAsia="Calibri" w:hAnsi="David" w:cs="David"/>
          <w:b/>
          <w:bCs/>
          <w:sz w:val="24"/>
          <w:szCs w:val="24"/>
          <w:rtl/>
          <w:lang w:eastAsia="en-US"/>
        </w:rPr>
        <w:tab/>
      </w:r>
      <w:r>
        <w:rPr>
          <w:rFonts w:ascii="David" w:eastAsia="Calibri" w:hAnsi="David" w:cs="David"/>
          <w:b/>
          <w:bCs/>
          <w:sz w:val="24"/>
          <w:szCs w:val="24"/>
          <w:rtl/>
          <w:lang w:eastAsia="en-US"/>
        </w:rPr>
        <w:tab/>
      </w:r>
      <w:r>
        <w:rPr>
          <w:rFonts w:ascii="David" w:eastAsia="Calibri" w:hAnsi="David" w:cs="David"/>
          <w:b/>
          <w:bCs/>
          <w:sz w:val="24"/>
          <w:szCs w:val="24"/>
          <w:rtl/>
          <w:lang w:eastAsia="en-US"/>
        </w:rPr>
        <w:tab/>
      </w:r>
      <w:r>
        <w:rPr>
          <w:rFonts w:ascii="David" w:eastAsia="Calibri" w:hAnsi="David" w:cs="David"/>
          <w:b/>
          <w:bCs/>
          <w:sz w:val="24"/>
          <w:szCs w:val="24"/>
          <w:rtl/>
          <w:lang w:eastAsia="en-US"/>
        </w:rPr>
        <w:tab/>
      </w:r>
      <w:r>
        <w:rPr>
          <w:rFonts w:ascii="David" w:eastAsia="Calibri" w:hAnsi="David" w:cs="David"/>
          <w:b/>
          <w:bCs/>
          <w:sz w:val="24"/>
          <w:szCs w:val="24"/>
          <w:rtl/>
          <w:lang w:eastAsia="en-US"/>
        </w:rPr>
        <w:tab/>
      </w:r>
      <w:r>
        <w:rPr>
          <w:rFonts w:ascii="David" w:eastAsia="Calibri" w:hAnsi="David" w:cs="David"/>
          <w:b/>
          <w:bCs/>
          <w:sz w:val="24"/>
          <w:szCs w:val="24"/>
          <w:rtl/>
          <w:lang w:eastAsia="en-US"/>
        </w:rPr>
        <w:tab/>
      </w:r>
      <w:r>
        <w:rPr>
          <w:rFonts w:ascii="David" w:eastAsia="Calibri" w:hAnsi="David" w:cs="David"/>
          <w:b/>
          <w:bCs/>
          <w:sz w:val="24"/>
          <w:szCs w:val="24"/>
          <w:rtl/>
          <w:lang w:eastAsia="en-US"/>
        </w:rPr>
        <w:tab/>
      </w:r>
      <w:r w:rsidRPr="00366EDC">
        <w:rPr>
          <w:rFonts w:ascii="David" w:eastAsia="Calibri" w:hAnsi="David" w:cs="David"/>
          <w:b/>
          <w:bCs/>
          <w:sz w:val="24"/>
          <w:szCs w:val="24"/>
          <w:u w:val="single"/>
          <w:rtl/>
          <w:lang w:eastAsia="en-US"/>
        </w:rPr>
        <w:t>הנתבעת</w:t>
      </w:r>
    </w:p>
    <w:p w14:paraId="420DDC1F" w14:textId="23A59BE3" w:rsidR="00AF515C" w:rsidRDefault="00000000" w:rsidP="008C09DF">
      <w:pPr>
        <w:bidi/>
        <w:spacing w:after="0" w:line="240" w:lineRule="auto"/>
        <w:rPr>
          <w:rFonts w:ascii="Calibri" w:eastAsia="Calibri" w:hAnsi="Calibri" w:cs="David"/>
          <w:b/>
          <w:bCs/>
          <w:sz w:val="32"/>
          <w:szCs w:val="32"/>
          <w:u w:val="single"/>
          <w:rtl/>
          <w:lang w:eastAsia="en-US"/>
        </w:rPr>
      </w:pPr>
      <w:r>
        <w:rPr>
          <w:rFonts w:ascii="David" w:eastAsia="SimSun" w:hAnsi="David" w:cs="David" w:hint="cs"/>
          <w:b/>
          <w:bCs/>
          <w:sz w:val="24"/>
          <w:szCs w:val="24"/>
          <w:rtl/>
          <w:lang w:eastAsia="zh-CN"/>
        </w:rPr>
        <w:t xml:space="preserve">                                                                     </w:t>
      </w:r>
      <w:r>
        <w:rPr>
          <w:rFonts w:ascii="Calibri" w:eastAsia="Calibri" w:hAnsi="Calibri" w:cs="David" w:hint="cs"/>
          <w:b/>
          <w:bCs/>
          <w:sz w:val="32"/>
          <w:szCs w:val="32"/>
          <w:u w:val="single"/>
          <w:rtl/>
          <w:lang w:eastAsia="en-US"/>
        </w:rPr>
        <w:t>כתב תביעה</w:t>
      </w:r>
    </w:p>
    <w:p w14:paraId="45659830" w14:textId="77777777" w:rsidR="00AF515C" w:rsidRDefault="00000000">
      <w:pPr>
        <w:bidi/>
        <w:spacing w:after="0" w:line="276" w:lineRule="auto"/>
        <w:rPr>
          <w:rFonts w:ascii="Calibri" w:eastAsia="Calibri" w:hAnsi="Calibri" w:cs="David"/>
          <w:sz w:val="20"/>
          <w:szCs w:val="20"/>
          <w:rtl/>
          <w:lang w:eastAsia="en-US"/>
        </w:rPr>
      </w:pPr>
      <w:r>
        <w:rPr>
          <w:rFonts w:ascii="Calibri" w:eastAsia="Calibri" w:hAnsi="Calibri" w:cs="David" w:hint="cs"/>
          <w:b/>
          <w:bCs/>
          <w:sz w:val="20"/>
          <w:szCs w:val="20"/>
          <w:u w:val="single"/>
          <w:rtl/>
          <w:lang w:eastAsia="en-US"/>
        </w:rPr>
        <w:t>סוג התביעה ונושאה</w:t>
      </w:r>
      <w:r>
        <w:rPr>
          <w:rFonts w:ascii="Calibri" w:eastAsia="Calibri" w:hAnsi="Calibri" w:cs="David" w:hint="cs"/>
          <w:sz w:val="20"/>
          <w:szCs w:val="20"/>
          <w:rtl/>
          <w:lang w:eastAsia="en-US"/>
        </w:rPr>
        <w:t>: תיק אזרחי בסדר דין רגיל, כספי, חוזים, צרכנות;</w:t>
      </w:r>
    </w:p>
    <w:p w14:paraId="4F4E9FDD" w14:textId="77777777" w:rsidR="00AF515C" w:rsidRDefault="00000000">
      <w:pPr>
        <w:bidi/>
        <w:spacing w:after="0" w:line="276" w:lineRule="auto"/>
        <w:rPr>
          <w:rFonts w:ascii="Calibri" w:eastAsia="Calibri" w:hAnsi="Calibri" w:cs="David"/>
          <w:sz w:val="20"/>
          <w:szCs w:val="20"/>
          <w:rtl/>
          <w:lang w:eastAsia="en-US"/>
        </w:rPr>
      </w:pPr>
      <w:r>
        <w:rPr>
          <w:rFonts w:ascii="Calibri" w:eastAsia="Calibri" w:hAnsi="Calibri" w:cs="David" w:hint="cs"/>
          <w:b/>
          <w:bCs/>
          <w:sz w:val="20"/>
          <w:szCs w:val="20"/>
          <w:u w:val="single"/>
          <w:rtl/>
          <w:lang w:eastAsia="en-US"/>
        </w:rPr>
        <w:t>הסעדים המבוקשים</w:t>
      </w:r>
      <w:r>
        <w:rPr>
          <w:rFonts w:ascii="Calibri" w:eastAsia="Calibri" w:hAnsi="Calibri" w:cs="David" w:hint="cs"/>
          <w:sz w:val="20"/>
          <w:szCs w:val="20"/>
          <w:rtl/>
          <w:lang w:eastAsia="en-US"/>
        </w:rPr>
        <w:t xml:space="preserve">: כספי; </w:t>
      </w:r>
    </w:p>
    <w:p w14:paraId="3F480592" w14:textId="7D2BFC78" w:rsidR="00AF515C" w:rsidRDefault="00000000">
      <w:pPr>
        <w:bidi/>
        <w:spacing w:after="0" w:line="276" w:lineRule="auto"/>
        <w:rPr>
          <w:rFonts w:ascii="Calibri" w:eastAsia="Calibri" w:hAnsi="Calibri" w:cs="David"/>
          <w:sz w:val="20"/>
          <w:szCs w:val="20"/>
          <w:rtl/>
          <w:lang w:eastAsia="en-US"/>
        </w:rPr>
      </w:pPr>
      <w:r>
        <w:rPr>
          <w:rFonts w:ascii="Calibri" w:eastAsia="Calibri" w:hAnsi="Calibri" w:cs="David" w:hint="cs"/>
          <w:b/>
          <w:bCs/>
          <w:sz w:val="20"/>
          <w:szCs w:val="20"/>
          <w:u w:val="single"/>
          <w:rtl/>
          <w:lang w:eastAsia="en-US"/>
        </w:rPr>
        <w:t>סכום התביעה</w:t>
      </w:r>
      <w:r>
        <w:rPr>
          <w:rFonts w:ascii="Calibri" w:eastAsia="Calibri" w:hAnsi="Calibri" w:cs="David" w:hint="cs"/>
          <w:sz w:val="20"/>
          <w:szCs w:val="20"/>
          <w:rtl/>
          <w:lang w:eastAsia="en-US"/>
        </w:rPr>
        <w:t xml:space="preserve">: </w:t>
      </w:r>
      <w:r w:rsidR="009938E6">
        <w:rPr>
          <w:rFonts w:ascii="David" w:eastAsia="SimSun" w:hAnsi="David" w:cs="David" w:hint="cs"/>
          <w:sz w:val="20"/>
          <w:szCs w:val="20"/>
          <w:rtl/>
          <w:lang w:eastAsia="zh-CN"/>
        </w:rPr>
        <w:t xml:space="preserve">103,566 </w:t>
      </w:r>
      <w:r>
        <w:rPr>
          <w:rFonts w:ascii="Calibri" w:eastAsia="Calibri" w:hAnsi="Calibri" w:cs="David" w:hint="cs"/>
          <w:sz w:val="20"/>
          <w:szCs w:val="20"/>
          <w:rtl/>
          <w:lang w:eastAsia="en-US"/>
        </w:rPr>
        <w:t xml:space="preserve">₪ </w:t>
      </w:r>
    </w:p>
    <w:p w14:paraId="36F52DC5" w14:textId="1B817D15" w:rsidR="00AF515C" w:rsidRDefault="00000000">
      <w:pPr>
        <w:bidi/>
        <w:spacing w:after="0" w:line="276" w:lineRule="auto"/>
        <w:ind w:right="-284"/>
        <w:rPr>
          <w:rFonts w:ascii="Calibri" w:eastAsia="Calibri" w:hAnsi="Calibri" w:cs="David"/>
          <w:sz w:val="20"/>
          <w:szCs w:val="20"/>
          <w:rtl/>
          <w:lang w:eastAsia="en-US"/>
        </w:rPr>
      </w:pPr>
      <w:r>
        <w:rPr>
          <w:rFonts w:ascii="Calibri" w:eastAsia="Calibri" w:hAnsi="Calibri" w:cs="David" w:hint="cs"/>
          <w:b/>
          <w:bCs/>
          <w:sz w:val="20"/>
          <w:szCs w:val="20"/>
          <w:u w:val="single"/>
          <w:rtl/>
          <w:lang w:eastAsia="en-US"/>
        </w:rPr>
        <w:t>סכום האגרה</w:t>
      </w:r>
      <w:r>
        <w:rPr>
          <w:rFonts w:ascii="Calibri" w:eastAsia="Calibri" w:hAnsi="Calibri" w:cs="David" w:hint="cs"/>
          <w:sz w:val="20"/>
          <w:szCs w:val="20"/>
          <w:rtl/>
          <w:lang w:eastAsia="en-US"/>
        </w:rPr>
        <w:t>:</w:t>
      </w:r>
      <w:r w:rsidR="00366EDC">
        <w:rPr>
          <w:rFonts w:ascii="Calibri" w:eastAsia="Calibri" w:hAnsi="Calibri" w:cs="David" w:hint="cs"/>
          <w:sz w:val="20"/>
          <w:szCs w:val="20"/>
          <w:rtl/>
          <w:lang w:eastAsia="en-US"/>
        </w:rPr>
        <w:t xml:space="preserve"> </w:t>
      </w:r>
      <w:r w:rsidR="009938E6">
        <w:rPr>
          <w:rFonts w:ascii="Calibri" w:eastAsia="Calibri" w:hAnsi="Calibri" w:cs="David" w:hint="cs"/>
          <w:sz w:val="20"/>
          <w:szCs w:val="20"/>
          <w:rtl/>
          <w:lang w:eastAsia="en-US"/>
        </w:rPr>
        <w:t xml:space="preserve">1,294.57 </w:t>
      </w:r>
      <w:r>
        <w:rPr>
          <w:rFonts w:ascii="Calibri" w:eastAsia="Calibri" w:hAnsi="Calibri" w:cs="David" w:hint="cs"/>
          <w:sz w:val="20"/>
          <w:szCs w:val="20"/>
          <w:rtl/>
          <w:lang w:eastAsia="en-US"/>
        </w:rPr>
        <w:t>₪ בהתאם לפרט 1 לתוספת לתקנות בתי המשפט (אגרות), תשס"ז-2007;</w:t>
      </w:r>
    </w:p>
    <w:p w14:paraId="7E8548C3" w14:textId="77777777" w:rsidR="00AF515C" w:rsidRDefault="00000000">
      <w:pPr>
        <w:bidi/>
        <w:spacing w:after="0" w:line="276" w:lineRule="auto"/>
        <w:ind w:right="-284"/>
        <w:rPr>
          <w:rFonts w:ascii="Calibri" w:eastAsia="Calibri" w:hAnsi="Calibri" w:cs="David"/>
          <w:sz w:val="20"/>
          <w:szCs w:val="20"/>
          <w:rtl/>
          <w:lang w:eastAsia="en-US"/>
        </w:rPr>
      </w:pPr>
      <w:r>
        <w:rPr>
          <w:rFonts w:ascii="Calibri" w:eastAsia="Calibri" w:hAnsi="Calibri" w:cs="David" w:hint="cs"/>
          <w:b/>
          <w:bCs/>
          <w:sz w:val="20"/>
          <w:szCs w:val="20"/>
          <w:u w:val="single"/>
          <w:rtl/>
          <w:lang w:eastAsia="en-US"/>
        </w:rPr>
        <w:t>קיומו של הליך נוסף בקשר למסכת עובדתית דומה שהתובעת היא צד לו או היתה צד לו</w:t>
      </w:r>
      <w:r>
        <w:rPr>
          <w:rFonts w:ascii="Calibri" w:eastAsia="Calibri" w:hAnsi="Calibri" w:cs="David" w:hint="cs"/>
          <w:sz w:val="20"/>
          <w:szCs w:val="20"/>
          <w:rtl/>
          <w:lang w:eastAsia="en-US"/>
        </w:rPr>
        <w:t>: אין</w:t>
      </w:r>
    </w:p>
    <w:p w14:paraId="311646DA" w14:textId="77777777" w:rsidR="00AF515C" w:rsidRDefault="00000000">
      <w:pPr>
        <w:bidi/>
        <w:spacing w:after="0" w:line="276" w:lineRule="auto"/>
        <w:ind w:right="-284"/>
        <w:contextualSpacing/>
        <w:jc w:val="center"/>
        <w:rPr>
          <w:rFonts w:ascii="Calibri" w:eastAsia="Calibri" w:hAnsi="Calibri" w:cs="David"/>
          <w:b/>
          <w:bCs/>
          <w:sz w:val="24"/>
          <w:szCs w:val="24"/>
          <w:u w:val="single"/>
          <w:rtl/>
          <w:lang w:eastAsia="en-US"/>
        </w:rPr>
      </w:pPr>
      <w:r>
        <w:rPr>
          <w:rFonts w:ascii="Calibri" w:eastAsia="Calibri" w:hAnsi="Calibri" w:cs="David" w:hint="cs"/>
          <w:b/>
          <w:bCs/>
          <w:sz w:val="24"/>
          <w:szCs w:val="24"/>
          <w:u w:val="single"/>
          <w:rtl/>
          <w:lang w:eastAsia="en-US"/>
        </w:rPr>
        <w:t>הזמנה לדין</w:t>
      </w:r>
    </w:p>
    <w:p w14:paraId="6DF44651" w14:textId="6138D3B6" w:rsidR="00AF515C" w:rsidRDefault="00000000" w:rsidP="009158F8">
      <w:pPr>
        <w:pStyle w:val="a7"/>
        <w:numPr>
          <w:ilvl w:val="0"/>
          <w:numId w:val="1"/>
        </w:numPr>
        <w:bidi/>
        <w:spacing w:before="240" w:after="240" w:line="360" w:lineRule="auto"/>
        <w:ind w:left="-340" w:right="-142" w:hanging="431"/>
        <w:jc w:val="both"/>
        <w:rPr>
          <w:rFonts w:ascii="Calibri" w:eastAsia="Calibri" w:hAnsi="Calibri" w:cs="David"/>
          <w:sz w:val="24"/>
          <w:szCs w:val="24"/>
          <w:rtl/>
          <w:lang w:eastAsia="en-US"/>
        </w:rPr>
      </w:pPr>
      <w:r>
        <w:rPr>
          <w:rFonts w:ascii="Calibri" w:eastAsia="Calibri" w:hAnsi="Calibri" w:cs="David" w:hint="cs"/>
          <w:sz w:val="24"/>
          <w:szCs w:val="24"/>
          <w:rtl/>
          <w:lang w:eastAsia="en-US"/>
        </w:rPr>
        <w:t xml:space="preserve">הואיל וה"ה </w:t>
      </w:r>
      <w:r w:rsidR="00A62D5B">
        <w:rPr>
          <w:rFonts w:ascii="Calibri" w:eastAsia="Calibri" w:hAnsi="Calibri" w:cs="David" w:hint="cs"/>
          <w:sz w:val="24"/>
          <w:szCs w:val="24"/>
          <w:rtl/>
          <w:lang w:eastAsia="en-US"/>
        </w:rPr>
        <w:t>מיה שני</w:t>
      </w:r>
      <w:r w:rsidR="00171D5D">
        <w:rPr>
          <w:rFonts w:ascii="Calibri" w:eastAsia="Calibri" w:hAnsi="Calibri" w:cs="David" w:hint="cs"/>
          <w:sz w:val="24"/>
          <w:szCs w:val="24"/>
          <w:rtl/>
          <w:lang w:eastAsia="en-US"/>
        </w:rPr>
        <w:t xml:space="preserve"> </w:t>
      </w:r>
      <w:r w:rsidR="00171D5D" w:rsidRPr="009158F8">
        <w:rPr>
          <w:rFonts w:ascii="David" w:eastAsia="SimSun" w:hAnsi="David" w:cs="David" w:hint="cs"/>
          <w:sz w:val="24"/>
          <w:szCs w:val="24"/>
          <w:rtl/>
          <w:lang w:eastAsia="zh-CN"/>
        </w:rPr>
        <w:t>ו</w:t>
      </w:r>
      <w:r w:rsidR="006043B0" w:rsidRPr="009158F8">
        <w:rPr>
          <w:rFonts w:ascii="David" w:eastAsia="SimSun" w:hAnsi="David" w:cs="David" w:hint="cs"/>
          <w:sz w:val="24"/>
          <w:szCs w:val="24"/>
          <w:rtl/>
          <w:lang w:eastAsia="zh-CN"/>
        </w:rPr>
        <w:t>אח'</w:t>
      </w:r>
      <w:r>
        <w:rPr>
          <w:rFonts w:ascii="Calibri" w:eastAsia="Calibri" w:hAnsi="Calibri" w:cs="David" w:hint="cs"/>
          <w:sz w:val="24"/>
          <w:szCs w:val="24"/>
          <w:rtl/>
          <w:lang w:eastAsia="en-US"/>
        </w:rPr>
        <w:t xml:space="preserve"> הגישו כתב תביעה זה נגדך, הנכם מוזמנים להגיש כתב הגנה תוך שישים ימים מיום שהומצאה לך הזמנה זו. </w:t>
      </w:r>
    </w:p>
    <w:p w14:paraId="120920A9" w14:textId="77777777" w:rsidR="00AF515C" w:rsidRDefault="00000000" w:rsidP="009158F8">
      <w:pPr>
        <w:pStyle w:val="a7"/>
        <w:numPr>
          <w:ilvl w:val="0"/>
          <w:numId w:val="1"/>
        </w:numPr>
        <w:bidi/>
        <w:spacing w:before="240" w:after="240" w:line="360" w:lineRule="auto"/>
        <w:ind w:left="-340" w:right="-142" w:hanging="431"/>
        <w:jc w:val="both"/>
        <w:rPr>
          <w:rFonts w:ascii="Calibri" w:eastAsia="Calibri" w:hAnsi="Calibri" w:cs="David"/>
          <w:sz w:val="24"/>
          <w:szCs w:val="24"/>
          <w:rtl/>
          <w:lang w:eastAsia="en-US"/>
        </w:rPr>
      </w:pPr>
      <w:r>
        <w:rPr>
          <w:rFonts w:ascii="Calibri" w:eastAsia="Calibri" w:hAnsi="Calibri" w:cs="David" w:hint="cs"/>
          <w:sz w:val="24"/>
          <w:szCs w:val="24"/>
          <w:rtl/>
          <w:lang w:eastAsia="en-US"/>
        </w:rPr>
        <w:t xml:space="preserve">לתשומת לבך, אם לא תגיש כתב הגנה אזי לפי תקנה 130 לתקנות סדר הדין האזרחי, התשע"ט-2018, תהיה לתובעים הזכות לקבל פסק דין שלא בפניך. </w:t>
      </w:r>
    </w:p>
    <w:p w14:paraId="6195B73A" w14:textId="77777777" w:rsidR="00AF515C" w:rsidRDefault="00000000">
      <w:pPr>
        <w:bidi/>
        <w:spacing w:after="0" w:line="276" w:lineRule="auto"/>
        <w:ind w:right="-284"/>
        <w:jc w:val="center"/>
        <w:rPr>
          <w:rFonts w:ascii="Calibri" w:eastAsia="Calibri" w:hAnsi="Calibri" w:cs="David"/>
          <w:b/>
          <w:bCs/>
          <w:sz w:val="24"/>
          <w:szCs w:val="24"/>
          <w:u w:val="single"/>
          <w:rtl/>
          <w:lang w:eastAsia="en-US"/>
        </w:rPr>
      </w:pPr>
      <w:r>
        <w:rPr>
          <w:rFonts w:ascii="Calibri" w:eastAsia="Calibri" w:hAnsi="Calibri" w:cs="David" w:hint="cs"/>
          <w:b/>
          <w:bCs/>
          <w:sz w:val="24"/>
          <w:szCs w:val="24"/>
          <w:u w:val="single"/>
          <w:rtl/>
          <w:lang w:eastAsia="en-US"/>
        </w:rPr>
        <w:lastRenderedPageBreak/>
        <w:t>חלק שני</w:t>
      </w:r>
    </w:p>
    <w:p w14:paraId="567F694A" w14:textId="77777777" w:rsidR="00AF515C" w:rsidRDefault="00000000">
      <w:pPr>
        <w:pStyle w:val="a7"/>
        <w:numPr>
          <w:ilvl w:val="0"/>
          <w:numId w:val="39"/>
        </w:numPr>
        <w:tabs>
          <w:tab w:val="left" w:pos="651"/>
        </w:tabs>
        <w:bidi/>
        <w:spacing w:before="240" w:after="240" w:line="360" w:lineRule="auto"/>
        <w:ind w:left="84" w:right="-284" w:hanging="709"/>
        <w:jc w:val="both"/>
        <w:rPr>
          <w:rFonts w:cs="David"/>
          <w:b/>
          <w:bCs/>
          <w:sz w:val="28"/>
          <w:szCs w:val="28"/>
          <w:u w:val="single"/>
        </w:rPr>
      </w:pPr>
      <w:r>
        <w:rPr>
          <w:rFonts w:cs="David" w:hint="cs"/>
          <w:b/>
          <w:bCs/>
          <w:sz w:val="28"/>
          <w:szCs w:val="28"/>
          <w:u w:val="single"/>
          <w:rtl/>
        </w:rPr>
        <w:t>הצדדים</w:t>
      </w:r>
    </w:p>
    <w:p w14:paraId="70F72142" w14:textId="2684004B" w:rsidR="00AF515C" w:rsidRDefault="00000000" w:rsidP="007E5D8C">
      <w:pPr>
        <w:pStyle w:val="a7"/>
        <w:numPr>
          <w:ilvl w:val="0"/>
          <w:numId w:val="1"/>
        </w:numPr>
        <w:bidi/>
        <w:spacing w:before="240" w:after="240" w:line="360" w:lineRule="auto"/>
        <w:ind w:left="-340" w:right="-142" w:hanging="431"/>
        <w:contextualSpacing w:val="0"/>
        <w:jc w:val="both"/>
        <w:rPr>
          <w:rFonts w:ascii="David" w:eastAsia="SimSun" w:hAnsi="David" w:cs="David"/>
          <w:b/>
          <w:bCs/>
          <w:sz w:val="24"/>
          <w:szCs w:val="24"/>
          <w:u w:val="single"/>
          <w:lang w:eastAsia="zh-CN"/>
        </w:rPr>
      </w:pPr>
      <w:bookmarkStart w:id="1" w:name="_Hlk116850961"/>
      <w:r>
        <w:rPr>
          <w:rFonts w:ascii="David" w:eastAsia="SimSun" w:hAnsi="David" w:cs="David" w:hint="cs"/>
          <w:sz w:val="24"/>
          <w:szCs w:val="24"/>
          <w:rtl/>
          <w:lang w:eastAsia="zh-CN"/>
        </w:rPr>
        <w:t>הנתבעת</w:t>
      </w:r>
      <w:r w:rsidR="008C09DF">
        <w:rPr>
          <w:rFonts w:ascii="David" w:eastAsia="SimSun" w:hAnsi="David" w:cs="David" w:hint="cs"/>
          <w:sz w:val="24"/>
          <w:szCs w:val="24"/>
          <w:rtl/>
          <w:lang w:eastAsia="zh-CN"/>
        </w:rPr>
        <w:t>,</w:t>
      </w:r>
      <w:r>
        <w:rPr>
          <w:rFonts w:ascii="David" w:eastAsia="SimSun" w:hAnsi="David" w:cs="David" w:hint="cs"/>
          <w:sz w:val="24"/>
          <w:szCs w:val="24"/>
          <w:rtl/>
          <w:lang w:eastAsia="zh-CN"/>
        </w:rPr>
        <w:t xml:space="preserve"> חברת </w:t>
      </w:r>
      <w:r w:rsidR="00A62D5B">
        <w:rPr>
          <w:rFonts w:ascii="David" w:eastAsia="David" w:hAnsi="David" w:cs="David" w:hint="cs"/>
          <w:color w:val="000000"/>
          <w:sz w:val="24"/>
          <w:szCs w:val="24"/>
          <w:rtl/>
          <w:lang w:eastAsia="en-US"/>
        </w:rPr>
        <w:t>אל על</w:t>
      </w:r>
      <w:r w:rsidR="00A62D5B" w:rsidRPr="005E23B6">
        <w:rPr>
          <w:rFonts w:ascii="David" w:eastAsia="David" w:hAnsi="David" w:cs="David" w:hint="cs"/>
          <w:color w:val="000000"/>
          <w:sz w:val="24"/>
          <w:szCs w:val="24"/>
          <w:rtl/>
          <w:lang w:eastAsia="en-US"/>
        </w:rPr>
        <w:t xml:space="preserve"> </w:t>
      </w:r>
      <w:r w:rsidR="005E23B6" w:rsidRPr="005E23B6">
        <w:rPr>
          <w:rFonts w:ascii="David" w:eastAsia="Calibri" w:hAnsi="David" w:cs="David" w:hint="cs"/>
          <w:sz w:val="24"/>
          <w:szCs w:val="24"/>
          <w:rtl/>
          <w:lang w:eastAsia="en-US"/>
        </w:rPr>
        <w:t>נתיבי אויר לישראל</w:t>
      </w:r>
      <w:r w:rsidR="005E23B6" w:rsidRPr="005E23B6">
        <w:rPr>
          <w:rFonts w:ascii="David" w:eastAsia="David" w:hAnsi="David" w:cs="David" w:hint="cs"/>
          <w:color w:val="000000"/>
          <w:sz w:val="24"/>
          <w:szCs w:val="24"/>
          <w:rtl/>
          <w:lang w:eastAsia="en-US"/>
        </w:rPr>
        <w:t xml:space="preserve"> </w:t>
      </w:r>
      <w:r w:rsidR="00A62D5B" w:rsidRPr="005E23B6">
        <w:rPr>
          <w:rFonts w:ascii="David" w:eastAsia="David" w:hAnsi="David" w:cs="David" w:hint="cs"/>
          <w:color w:val="000000"/>
          <w:sz w:val="24"/>
          <w:szCs w:val="24"/>
          <w:rtl/>
          <w:lang w:eastAsia="en-US"/>
        </w:rPr>
        <w:t xml:space="preserve">בע"מ </w:t>
      </w:r>
      <w:r w:rsidRPr="005E23B6">
        <w:rPr>
          <w:rFonts w:ascii="David" w:eastAsia="SimSun" w:hAnsi="David" w:cs="David" w:hint="cs"/>
          <w:sz w:val="24"/>
          <w:szCs w:val="24"/>
          <w:rtl/>
          <w:lang w:eastAsia="zh-CN"/>
        </w:rPr>
        <w:t xml:space="preserve">הינה חברת תעופה </w:t>
      </w:r>
      <w:r w:rsidR="00A62D5B" w:rsidRPr="005E23B6">
        <w:rPr>
          <w:rFonts w:ascii="David" w:eastAsia="SimSun" w:hAnsi="David" w:cs="David" w:hint="cs"/>
          <w:sz w:val="24"/>
          <w:szCs w:val="24"/>
          <w:rtl/>
          <w:lang w:eastAsia="zh-CN"/>
        </w:rPr>
        <w:t xml:space="preserve">ישראלית </w:t>
      </w:r>
      <w:r w:rsidR="006043B0" w:rsidRPr="005E23B6">
        <w:rPr>
          <w:rFonts w:ascii="David" w:eastAsia="SimSun" w:hAnsi="David" w:cs="David" w:hint="cs"/>
          <w:sz w:val="24"/>
          <w:szCs w:val="24"/>
          <w:rtl/>
          <w:lang w:eastAsia="zh-CN"/>
        </w:rPr>
        <w:t>אשר הפעילה טיסות מישראל או אליה בתק</w:t>
      </w:r>
      <w:r w:rsidR="006043B0">
        <w:rPr>
          <w:rFonts w:ascii="David" w:eastAsia="SimSun" w:hAnsi="David" w:cs="David" w:hint="cs"/>
          <w:sz w:val="24"/>
          <w:szCs w:val="24"/>
          <w:rtl/>
          <w:lang w:eastAsia="zh-CN"/>
        </w:rPr>
        <w:t xml:space="preserve">ופה המדוברת </w:t>
      </w:r>
      <w:r>
        <w:rPr>
          <w:rFonts w:ascii="David" w:eastAsia="SimSun" w:hAnsi="David" w:cs="David" w:hint="cs"/>
          <w:sz w:val="24"/>
          <w:szCs w:val="24"/>
          <w:rtl/>
          <w:lang w:eastAsia="zh-CN"/>
        </w:rPr>
        <w:t xml:space="preserve">(להלן: </w:t>
      </w:r>
      <w:r>
        <w:rPr>
          <w:rFonts w:ascii="David" w:eastAsia="SimSun" w:hAnsi="David" w:cs="David" w:hint="cs"/>
          <w:b/>
          <w:bCs/>
          <w:sz w:val="24"/>
          <w:szCs w:val="24"/>
          <w:rtl/>
          <w:lang w:eastAsia="zh-CN"/>
        </w:rPr>
        <w:t>"הנתבעת"</w:t>
      </w:r>
      <w:r>
        <w:rPr>
          <w:rFonts w:ascii="David" w:eastAsia="SimSun" w:hAnsi="David" w:cs="David" w:hint="cs"/>
          <w:sz w:val="24"/>
          <w:szCs w:val="24"/>
          <w:rtl/>
          <w:lang w:eastAsia="zh-CN"/>
        </w:rPr>
        <w:t xml:space="preserve"> או </w:t>
      </w:r>
      <w:r>
        <w:rPr>
          <w:rFonts w:ascii="David" w:eastAsia="SimSun" w:hAnsi="David" w:cs="David" w:hint="cs"/>
          <w:b/>
          <w:bCs/>
          <w:sz w:val="24"/>
          <w:szCs w:val="24"/>
          <w:rtl/>
          <w:lang w:eastAsia="zh-CN"/>
        </w:rPr>
        <w:t>"החברה"</w:t>
      </w:r>
      <w:r w:rsidR="008C09DF">
        <w:rPr>
          <w:rFonts w:ascii="David" w:eastAsia="SimSun" w:hAnsi="David" w:cs="David" w:hint="cs"/>
          <w:sz w:val="24"/>
          <w:szCs w:val="24"/>
          <w:rtl/>
          <w:lang w:eastAsia="zh-CN"/>
        </w:rPr>
        <w:t xml:space="preserve"> או </w:t>
      </w:r>
      <w:r w:rsidR="008C09DF" w:rsidRPr="008C09DF">
        <w:rPr>
          <w:rFonts w:ascii="David" w:eastAsia="SimSun" w:hAnsi="David" w:cs="David" w:hint="cs"/>
          <w:b/>
          <w:bCs/>
          <w:sz w:val="24"/>
          <w:szCs w:val="24"/>
          <w:rtl/>
          <w:lang w:eastAsia="zh-CN"/>
        </w:rPr>
        <w:t>"אל על</w:t>
      </w:r>
      <w:r w:rsidR="008C09DF">
        <w:rPr>
          <w:rFonts w:ascii="David" w:eastAsia="SimSun" w:hAnsi="David" w:cs="David" w:hint="cs"/>
          <w:sz w:val="24"/>
          <w:szCs w:val="24"/>
          <w:rtl/>
          <w:lang w:eastAsia="zh-CN"/>
        </w:rPr>
        <w:t>"</w:t>
      </w:r>
      <w:r>
        <w:rPr>
          <w:rFonts w:ascii="David" w:eastAsia="SimSun" w:hAnsi="David" w:cs="David" w:hint="cs"/>
          <w:sz w:val="24"/>
          <w:szCs w:val="24"/>
          <w:rtl/>
          <w:lang w:eastAsia="zh-CN"/>
        </w:rPr>
        <w:t>).</w:t>
      </w:r>
    </w:p>
    <w:bookmarkEnd w:id="1"/>
    <w:p w14:paraId="43D96B3E" w14:textId="0DD9906A" w:rsidR="00171D5D" w:rsidRPr="00556653" w:rsidRDefault="00000000" w:rsidP="004B1B1B">
      <w:pPr>
        <w:pStyle w:val="a7"/>
        <w:numPr>
          <w:ilvl w:val="0"/>
          <w:numId w:val="1"/>
        </w:numPr>
        <w:bidi/>
        <w:spacing w:before="240" w:after="240" w:line="360" w:lineRule="auto"/>
        <w:ind w:left="-340" w:right="-142" w:hanging="431"/>
        <w:contextualSpacing w:val="0"/>
        <w:jc w:val="both"/>
        <w:rPr>
          <w:rFonts w:ascii="David" w:eastAsia="Arial" w:hAnsi="David" w:cs="David"/>
          <w:sz w:val="24"/>
          <w:szCs w:val="24"/>
          <w:rtl/>
          <w:lang w:val="he" w:eastAsia="en-US"/>
        </w:rPr>
      </w:pPr>
      <w:r>
        <w:rPr>
          <w:rFonts w:ascii="David" w:eastAsia="SimSun" w:hAnsi="David" w:cs="David" w:hint="cs"/>
          <w:sz w:val="24"/>
          <w:szCs w:val="24"/>
          <w:rtl/>
          <w:lang w:eastAsia="zh-CN"/>
        </w:rPr>
        <w:t xml:space="preserve">התובעים הינם </w:t>
      </w:r>
      <w:r w:rsidR="00A62D5B">
        <w:rPr>
          <w:rFonts w:ascii="David" w:eastAsia="SimSun" w:hAnsi="David" w:cs="David" w:hint="cs"/>
          <w:sz w:val="24"/>
          <w:szCs w:val="24"/>
          <w:rtl/>
          <w:lang w:eastAsia="zh-CN"/>
        </w:rPr>
        <w:t xml:space="preserve">קבוצת תיירים ישראלים </w:t>
      </w:r>
      <w:r>
        <w:rPr>
          <w:rFonts w:ascii="David" w:eastAsia="SimSun" w:hAnsi="David" w:cs="David" w:hint="cs"/>
          <w:sz w:val="24"/>
          <w:szCs w:val="24"/>
          <w:rtl/>
          <w:lang w:eastAsia="zh-CN"/>
        </w:rPr>
        <w:t xml:space="preserve">אשר רכשו כרטיסי טיסה </w:t>
      </w:r>
      <w:r w:rsidR="00171D5D">
        <w:rPr>
          <w:rFonts w:ascii="David" w:eastAsia="SimSun" w:hAnsi="David" w:cs="David" w:hint="cs"/>
          <w:sz w:val="24"/>
          <w:szCs w:val="24"/>
          <w:rtl/>
          <w:lang w:eastAsia="zh-CN"/>
        </w:rPr>
        <w:t xml:space="preserve">הלוך וחזור </w:t>
      </w:r>
      <w:r>
        <w:rPr>
          <w:rFonts w:ascii="David" w:eastAsia="SimSun" w:hAnsi="David" w:cs="David" w:hint="cs"/>
          <w:sz w:val="24"/>
          <w:szCs w:val="24"/>
          <w:rtl/>
          <w:lang w:eastAsia="zh-CN"/>
        </w:rPr>
        <w:t xml:space="preserve">אצל הנתבעת במסלול תל אביב </w:t>
      </w:r>
      <w:r>
        <w:rPr>
          <w:rFonts w:ascii="David" w:eastAsia="SimSun" w:hAnsi="David" w:cs="David"/>
          <w:sz w:val="24"/>
          <w:szCs w:val="24"/>
          <w:rtl/>
          <w:lang w:eastAsia="zh-CN"/>
        </w:rPr>
        <w:t>–</w:t>
      </w:r>
      <w:r>
        <w:rPr>
          <w:rFonts w:ascii="David" w:eastAsia="SimSun" w:hAnsi="David" w:cs="David" w:hint="cs"/>
          <w:sz w:val="24"/>
          <w:szCs w:val="24"/>
          <w:rtl/>
          <w:lang w:eastAsia="zh-CN"/>
        </w:rPr>
        <w:t xml:space="preserve"> </w:t>
      </w:r>
      <w:r w:rsidR="00A62D5B">
        <w:rPr>
          <w:rFonts w:ascii="David" w:eastAsia="SimSun" w:hAnsi="David" w:cs="David" w:hint="cs"/>
          <w:sz w:val="24"/>
          <w:szCs w:val="24"/>
          <w:rtl/>
          <w:lang w:eastAsia="zh-CN"/>
        </w:rPr>
        <w:t xml:space="preserve">ברצלונה הלוך וחזור, הטיסה שהיא מושא התביעה היא טיסת החזור ברצלונה-תל אביב </w:t>
      </w:r>
      <w:r w:rsidR="009158F8">
        <w:rPr>
          <w:rFonts w:ascii="David" w:eastAsia="SimSun" w:hAnsi="David" w:cs="David" w:hint="cs"/>
          <w:sz w:val="24"/>
          <w:szCs w:val="24"/>
          <w:rtl/>
          <w:lang w:eastAsia="zh-CN"/>
        </w:rPr>
        <w:t xml:space="preserve">שתוכננה </w:t>
      </w:r>
      <w:r w:rsidR="00A62D5B">
        <w:rPr>
          <w:rFonts w:ascii="David" w:eastAsia="SimSun" w:hAnsi="David" w:cs="David" w:hint="cs"/>
          <w:sz w:val="24"/>
          <w:szCs w:val="24"/>
          <w:rtl/>
          <w:lang w:eastAsia="zh-CN"/>
        </w:rPr>
        <w:t>להמריא ב</w:t>
      </w:r>
      <w:r w:rsidR="005E23B6">
        <w:rPr>
          <w:rFonts w:ascii="David" w:eastAsia="SimSun" w:hAnsi="David" w:cs="David" w:hint="cs"/>
          <w:sz w:val="24"/>
          <w:szCs w:val="24"/>
          <w:rtl/>
          <w:lang w:eastAsia="zh-CN"/>
        </w:rPr>
        <w:t xml:space="preserve">יום </w:t>
      </w:r>
      <w:r w:rsidR="00A62D5B">
        <w:rPr>
          <w:rFonts w:ascii="David" w:eastAsia="SimSun" w:hAnsi="David" w:cs="David" w:hint="cs"/>
          <w:sz w:val="24"/>
          <w:szCs w:val="24"/>
          <w:rtl/>
          <w:lang w:eastAsia="zh-CN"/>
        </w:rPr>
        <w:t>7.12.2024</w:t>
      </w:r>
      <w:r w:rsidR="00171D5D">
        <w:rPr>
          <w:rFonts w:ascii="David" w:eastAsia="SimSun" w:hAnsi="David" w:cs="David" w:hint="cs"/>
          <w:sz w:val="24"/>
          <w:szCs w:val="24"/>
          <w:rtl/>
          <w:lang w:eastAsia="zh-CN"/>
        </w:rPr>
        <w:t xml:space="preserve">. </w:t>
      </w:r>
    </w:p>
    <w:p w14:paraId="1B40E34B" w14:textId="77777777" w:rsidR="00AF515C" w:rsidRDefault="00000000">
      <w:pPr>
        <w:pStyle w:val="a7"/>
        <w:numPr>
          <w:ilvl w:val="0"/>
          <w:numId w:val="39"/>
        </w:numPr>
        <w:tabs>
          <w:tab w:val="left" w:pos="651"/>
        </w:tabs>
        <w:bidi/>
        <w:spacing w:before="240" w:after="240" w:line="360" w:lineRule="auto"/>
        <w:ind w:left="84" w:right="-284" w:hanging="709"/>
        <w:jc w:val="both"/>
        <w:rPr>
          <w:rFonts w:cs="David"/>
          <w:b/>
          <w:bCs/>
          <w:sz w:val="28"/>
          <w:szCs w:val="28"/>
          <w:u w:val="single"/>
        </w:rPr>
      </w:pPr>
      <w:r>
        <w:rPr>
          <w:rFonts w:cs="David" w:hint="cs"/>
          <w:b/>
          <w:bCs/>
          <w:sz w:val="28"/>
          <w:szCs w:val="28"/>
          <w:u w:val="single"/>
          <w:rtl/>
        </w:rPr>
        <w:t xml:space="preserve">הסעד המבוקש: </w:t>
      </w:r>
    </w:p>
    <w:p w14:paraId="4E454E90" w14:textId="77777777" w:rsidR="005E23B6" w:rsidRDefault="00000000" w:rsidP="005E23B6">
      <w:pPr>
        <w:pStyle w:val="a7"/>
        <w:numPr>
          <w:ilvl w:val="0"/>
          <w:numId w:val="1"/>
        </w:numPr>
        <w:bidi/>
        <w:spacing w:before="240" w:after="240" w:line="360" w:lineRule="auto"/>
        <w:ind w:left="-340" w:right="-142" w:hanging="431"/>
        <w:contextualSpacing w:val="0"/>
        <w:jc w:val="both"/>
        <w:rPr>
          <w:rFonts w:cs="David"/>
          <w:sz w:val="24"/>
          <w:szCs w:val="24"/>
        </w:rPr>
      </w:pPr>
      <w:r w:rsidRPr="00EB62D0">
        <w:rPr>
          <w:rFonts w:cs="David" w:hint="cs"/>
          <w:sz w:val="24"/>
          <w:szCs w:val="24"/>
          <w:rtl/>
        </w:rPr>
        <w:t xml:space="preserve">לאור האמור </w:t>
      </w:r>
      <w:r w:rsidRPr="00EB62D0">
        <w:rPr>
          <w:rFonts w:ascii="David" w:eastAsia="SimSun" w:hAnsi="David" w:cs="David" w:hint="cs"/>
          <w:sz w:val="24"/>
          <w:szCs w:val="24"/>
          <w:rtl/>
          <w:lang w:eastAsia="zh-CN"/>
        </w:rPr>
        <w:t>להלן</w:t>
      </w:r>
      <w:r w:rsidRPr="00EB62D0">
        <w:rPr>
          <w:rFonts w:cs="David" w:hint="cs"/>
          <w:sz w:val="24"/>
          <w:szCs w:val="24"/>
          <w:rtl/>
        </w:rPr>
        <w:t xml:space="preserve">, </w:t>
      </w:r>
      <w:r w:rsidRPr="00EB62D0">
        <w:rPr>
          <w:rFonts w:ascii="David" w:eastAsia="SimSun" w:hAnsi="David" w:cs="David" w:hint="cs"/>
          <w:sz w:val="24"/>
          <w:szCs w:val="24"/>
          <w:rtl/>
          <w:lang w:eastAsia="zh-CN"/>
        </w:rPr>
        <w:t>בהמ</w:t>
      </w:r>
      <w:r w:rsidRPr="00EB62D0">
        <w:rPr>
          <w:rFonts w:cs="David" w:hint="cs"/>
          <w:sz w:val="24"/>
          <w:szCs w:val="24"/>
          <w:rtl/>
        </w:rPr>
        <w:t xml:space="preserve">"ש </w:t>
      </w:r>
      <w:r w:rsidRPr="00EB62D0">
        <w:rPr>
          <w:rFonts w:ascii="David" w:eastAsia="SimSun" w:hAnsi="David" w:cs="David" w:hint="cs"/>
          <w:sz w:val="24"/>
          <w:szCs w:val="24"/>
          <w:rtl/>
          <w:lang w:eastAsia="zh-CN"/>
        </w:rPr>
        <w:t>הנכבד</w:t>
      </w:r>
      <w:r w:rsidRPr="00EB62D0">
        <w:rPr>
          <w:rFonts w:cs="David" w:hint="cs"/>
          <w:sz w:val="24"/>
          <w:szCs w:val="24"/>
          <w:rtl/>
        </w:rPr>
        <w:t xml:space="preserve"> מתבקש להורות לנתבעת לפצות את </w:t>
      </w:r>
      <w:r w:rsidR="00136B55">
        <w:rPr>
          <w:rFonts w:cs="David" w:hint="cs"/>
          <w:sz w:val="24"/>
          <w:szCs w:val="24"/>
          <w:rtl/>
        </w:rPr>
        <w:t>כל</w:t>
      </w:r>
      <w:r w:rsidR="006043B0">
        <w:rPr>
          <w:rFonts w:cs="David" w:hint="cs"/>
          <w:sz w:val="24"/>
          <w:szCs w:val="24"/>
          <w:rtl/>
        </w:rPr>
        <w:t xml:space="preserve"> אחד מיחידי</w:t>
      </w:r>
      <w:r w:rsidR="00136B55">
        <w:rPr>
          <w:rFonts w:cs="David" w:hint="cs"/>
          <w:sz w:val="24"/>
          <w:szCs w:val="24"/>
          <w:rtl/>
        </w:rPr>
        <w:t xml:space="preserve"> </w:t>
      </w:r>
      <w:r w:rsidR="00D45BBC" w:rsidRPr="00EB62D0">
        <w:rPr>
          <w:rFonts w:cs="David" w:hint="cs"/>
          <w:sz w:val="24"/>
          <w:szCs w:val="24"/>
          <w:rtl/>
        </w:rPr>
        <w:t>התובעים</w:t>
      </w:r>
      <w:r w:rsidRPr="00EB62D0">
        <w:rPr>
          <w:rFonts w:cs="David" w:hint="cs"/>
          <w:sz w:val="24"/>
          <w:szCs w:val="24"/>
          <w:rtl/>
        </w:rPr>
        <w:t xml:space="preserve"> בהתאם לסעדים </w:t>
      </w:r>
      <w:r w:rsidRPr="004B1B1B">
        <w:rPr>
          <w:rFonts w:ascii="David" w:eastAsia="SimSun" w:hAnsi="David" w:cs="David" w:hint="eastAsia"/>
          <w:sz w:val="24"/>
          <w:szCs w:val="24"/>
          <w:rtl/>
          <w:lang w:eastAsia="zh-CN"/>
        </w:rPr>
        <w:t>המפורטים</w:t>
      </w:r>
      <w:r w:rsidRPr="00EB62D0">
        <w:rPr>
          <w:rFonts w:cs="David" w:hint="cs"/>
          <w:sz w:val="24"/>
          <w:szCs w:val="24"/>
          <w:rtl/>
        </w:rPr>
        <w:t xml:space="preserve"> להלן:</w:t>
      </w:r>
      <w:bookmarkStart w:id="2" w:name="_Hlk184212560"/>
    </w:p>
    <w:p w14:paraId="74AEE3C3" w14:textId="47C50B1A" w:rsidR="009938E6" w:rsidRPr="005E23B6" w:rsidRDefault="009938E6" w:rsidP="00422E5E">
      <w:pPr>
        <w:pStyle w:val="a7"/>
        <w:numPr>
          <w:ilvl w:val="1"/>
          <w:numId w:val="1"/>
        </w:numPr>
        <w:bidi/>
        <w:spacing w:before="240" w:after="240" w:line="360" w:lineRule="auto"/>
        <w:ind w:left="84" w:right="-142"/>
        <w:contextualSpacing w:val="0"/>
        <w:jc w:val="both"/>
        <w:rPr>
          <w:rFonts w:cs="David"/>
          <w:sz w:val="24"/>
          <w:szCs w:val="24"/>
        </w:rPr>
      </w:pPr>
      <w:r w:rsidRPr="005E23B6">
        <w:rPr>
          <w:rFonts w:ascii="David" w:eastAsia="SimSun" w:hAnsi="David" w:cs="David"/>
          <w:sz w:val="24"/>
          <w:szCs w:val="24"/>
          <w:rtl/>
          <w:lang w:eastAsia="zh-CN"/>
        </w:rPr>
        <w:t xml:space="preserve">פיצוי </w:t>
      </w:r>
      <w:r w:rsidR="005E23B6">
        <w:rPr>
          <w:rFonts w:ascii="David" w:eastAsia="SimSun" w:hAnsi="David" w:cs="David" w:hint="cs"/>
          <w:sz w:val="24"/>
          <w:szCs w:val="24"/>
          <w:rtl/>
          <w:lang w:eastAsia="zh-CN"/>
        </w:rPr>
        <w:t xml:space="preserve">בהתאם לחוק שירותי תעופה בגין </w:t>
      </w:r>
      <w:r w:rsidR="00D475DF">
        <w:rPr>
          <w:rFonts w:ascii="David" w:eastAsia="SimSun" w:hAnsi="David" w:cs="David" w:hint="cs"/>
          <w:sz w:val="24"/>
          <w:szCs w:val="24"/>
          <w:rtl/>
          <w:lang w:eastAsia="zh-CN"/>
        </w:rPr>
        <w:t xml:space="preserve">עיכוב מעל 8 שעות שמשמעו </w:t>
      </w:r>
      <w:r w:rsidRPr="005E23B6">
        <w:rPr>
          <w:rFonts w:ascii="David" w:eastAsia="SimSun" w:hAnsi="David" w:cs="David"/>
          <w:sz w:val="24"/>
          <w:szCs w:val="24"/>
          <w:rtl/>
          <w:lang w:eastAsia="zh-CN"/>
        </w:rPr>
        <w:t xml:space="preserve">ביטול טיסת הלוך </w:t>
      </w:r>
      <w:r w:rsidRPr="005E23B6">
        <w:rPr>
          <w:rFonts w:ascii="David" w:eastAsia="SimSun" w:hAnsi="David" w:cs="David" w:hint="cs"/>
          <w:sz w:val="24"/>
          <w:szCs w:val="24"/>
          <w:rtl/>
          <w:lang w:eastAsia="zh-CN"/>
        </w:rPr>
        <w:t xml:space="preserve">41*2340=95,940 </w:t>
      </w:r>
      <w:r w:rsidRPr="005E23B6">
        <w:rPr>
          <w:rFonts w:ascii="David" w:eastAsia="SimSun" w:hAnsi="David" w:cs="David"/>
          <w:sz w:val="24"/>
          <w:szCs w:val="24"/>
          <w:rtl/>
          <w:lang w:eastAsia="zh-CN"/>
        </w:rPr>
        <w:t xml:space="preserve"> ש"ח.</w:t>
      </w:r>
    </w:p>
    <w:p w14:paraId="374B219E" w14:textId="3E41E7A4" w:rsidR="009938E6" w:rsidRPr="00975443" w:rsidRDefault="008C09DF" w:rsidP="00422E5E">
      <w:pPr>
        <w:pStyle w:val="a7"/>
        <w:numPr>
          <w:ilvl w:val="1"/>
          <w:numId w:val="1"/>
        </w:numPr>
        <w:bidi/>
        <w:spacing w:before="240" w:after="240" w:line="360" w:lineRule="auto"/>
        <w:ind w:left="84" w:right="-142"/>
        <w:contextualSpacing w:val="0"/>
        <w:jc w:val="both"/>
        <w:rPr>
          <w:rFonts w:ascii="David" w:eastAsia="SimSun" w:hAnsi="David" w:cs="David"/>
          <w:sz w:val="24"/>
          <w:szCs w:val="24"/>
          <w:lang w:eastAsia="zh-CN"/>
        </w:rPr>
      </w:pPr>
      <w:r>
        <w:rPr>
          <w:rFonts w:ascii="David" w:eastAsia="SimSun" w:hAnsi="David" w:cs="David" w:hint="cs"/>
          <w:sz w:val="24"/>
          <w:szCs w:val="24"/>
          <w:rtl/>
          <w:lang w:eastAsia="zh-CN"/>
        </w:rPr>
        <w:t xml:space="preserve">פיצוי עבור ההוצאות שנאלצו להוציא </w:t>
      </w:r>
      <w:r w:rsidR="009938E6" w:rsidRPr="00975443">
        <w:rPr>
          <w:rFonts w:ascii="David" w:eastAsia="SimSun" w:hAnsi="David" w:cs="David" w:hint="cs"/>
          <w:sz w:val="24"/>
          <w:szCs w:val="24"/>
          <w:rtl/>
          <w:lang w:eastAsia="zh-CN"/>
        </w:rPr>
        <w:t xml:space="preserve">בהמתנה הארוכה </w:t>
      </w:r>
      <w:r>
        <w:rPr>
          <w:rFonts w:ascii="David" w:eastAsia="SimSun" w:hAnsi="David" w:cs="David" w:hint="cs"/>
          <w:sz w:val="24"/>
          <w:szCs w:val="24"/>
          <w:rtl/>
          <w:lang w:eastAsia="zh-CN"/>
        </w:rPr>
        <w:t>במסעדות הקרובות</w:t>
      </w:r>
      <w:r w:rsidR="009938E6" w:rsidRPr="00975443">
        <w:rPr>
          <w:rFonts w:ascii="David" w:eastAsia="SimSun" w:hAnsi="David" w:cs="David" w:hint="cs"/>
          <w:sz w:val="24"/>
          <w:szCs w:val="24"/>
          <w:rtl/>
          <w:lang w:eastAsia="zh-CN"/>
        </w:rPr>
        <w:t xml:space="preserve"> לסעוד</w:t>
      </w:r>
      <w:r w:rsidR="005E23B6" w:rsidRPr="00975443">
        <w:rPr>
          <w:rFonts w:ascii="David" w:eastAsia="SimSun" w:hAnsi="David" w:cs="David" w:hint="cs"/>
          <w:sz w:val="24"/>
          <w:szCs w:val="24"/>
          <w:rtl/>
          <w:lang w:eastAsia="zh-CN"/>
        </w:rPr>
        <w:t xml:space="preserve"> ולשלם </w:t>
      </w:r>
      <w:r w:rsidR="009938E6" w:rsidRPr="00975443">
        <w:rPr>
          <w:rFonts w:ascii="David" w:eastAsia="SimSun" w:hAnsi="David" w:cs="David" w:hint="cs"/>
          <w:sz w:val="24"/>
          <w:szCs w:val="24"/>
          <w:rtl/>
          <w:lang w:eastAsia="zh-CN"/>
        </w:rPr>
        <w:t>סך מוערך</w:t>
      </w:r>
      <w:r w:rsidR="005E23B6" w:rsidRPr="00975443">
        <w:rPr>
          <w:rFonts w:ascii="David" w:eastAsia="SimSun" w:hAnsi="David" w:cs="David" w:hint="cs"/>
          <w:sz w:val="24"/>
          <w:szCs w:val="24"/>
          <w:rtl/>
          <w:lang w:eastAsia="zh-CN"/>
        </w:rPr>
        <w:t xml:space="preserve"> של 150 ₪ עבור כל תובע. דהיינו</w:t>
      </w:r>
      <w:r w:rsidR="009938E6" w:rsidRPr="00975443">
        <w:rPr>
          <w:rFonts w:ascii="David" w:eastAsia="SimSun" w:hAnsi="David" w:cs="David" w:hint="cs"/>
          <w:sz w:val="24"/>
          <w:szCs w:val="24"/>
          <w:rtl/>
          <w:lang w:eastAsia="zh-CN"/>
        </w:rPr>
        <w:t xml:space="preserve"> 41*150=6,150 ש"ח.</w:t>
      </w:r>
    </w:p>
    <w:p w14:paraId="1E87F774" w14:textId="2D6C1776" w:rsidR="009938E6" w:rsidRPr="00975443" w:rsidRDefault="005E23B6" w:rsidP="00422E5E">
      <w:pPr>
        <w:pStyle w:val="a7"/>
        <w:numPr>
          <w:ilvl w:val="1"/>
          <w:numId w:val="1"/>
        </w:numPr>
        <w:bidi/>
        <w:spacing w:before="240" w:after="240" w:line="360" w:lineRule="auto"/>
        <w:ind w:left="84" w:right="-142"/>
        <w:contextualSpacing w:val="0"/>
        <w:jc w:val="both"/>
        <w:rPr>
          <w:rFonts w:ascii="David" w:eastAsia="SimSun" w:hAnsi="David" w:cs="David"/>
          <w:sz w:val="24"/>
          <w:szCs w:val="24"/>
          <w:rtl/>
          <w:lang w:eastAsia="zh-CN"/>
        </w:rPr>
      </w:pPr>
      <w:r w:rsidRPr="00975443">
        <w:rPr>
          <w:rFonts w:ascii="David" w:eastAsia="SimSun" w:hAnsi="David" w:cs="David" w:hint="cs"/>
          <w:sz w:val="24"/>
          <w:szCs w:val="24"/>
          <w:rtl/>
          <w:lang w:eastAsia="zh-CN"/>
        </w:rPr>
        <w:t xml:space="preserve">הפסד </w:t>
      </w:r>
      <w:r w:rsidR="009938E6" w:rsidRPr="00975443">
        <w:rPr>
          <w:rFonts w:ascii="David" w:eastAsia="SimSun" w:hAnsi="David" w:cs="David" w:hint="cs"/>
          <w:sz w:val="24"/>
          <w:szCs w:val="24"/>
          <w:rtl/>
          <w:lang w:eastAsia="zh-CN"/>
        </w:rPr>
        <w:t>2 ימי עבודה</w:t>
      </w:r>
      <w:r w:rsidR="00975443">
        <w:rPr>
          <w:rFonts w:ascii="David" w:eastAsia="SimSun" w:hAnsi="David" w:cs="David" w:hint="cs"/>
          <w:sz w:val="24"/>
          <w:szCs w:val="24"/>
          <w:rtl/>
          <w:lang w:eastAsia="zh-CN"/>
        </w:rPr>
        <w:t xml:space="preserve"> של תובעת 1</w:t>
      </w:r>
      <w:r w:rsidR="009938E6" w:rsidRPr="00975443">
        <w:rPr>
          <w:rFonts w:ascii="David" w:eastAsia="SimSun" w:hAnsi="David" w:cs="David" w:hint="cs"/>
          <w:sz w:val="24"/>
          <w:szCs w:val="24"/>
          <w:rtl/>
          <w:lang w:eastAsia="zh-CN"/>
        </w:rPr>
        <w:t xml:space="preserve"> שני מיה 1,476 ש"ח.</w:t>
      </w:r>
      <w:r w:rsidR="0022343B" w:rsidRPr="00975443">
        <w:rPr>
          <w:rFonts w:ascii="David" w:eastAsia="SimSun" w:hAnsi="David" w:cs="David" w:hint="cs"/>
          <w:sz w:val="24"/>
          <w:szCs w:val="24"/>
          <w:rtl/>
          <w:lang w:eastAsia="zh-CN"/>
        </w:rPr>
        <w:t xml:space="preserve"> </w:t>
      </w:r>
    </w:p>
    <w:bookmarkEnd w:id="2"/>
    <w:p w14:paraId="46FB3052" w14:textId="77777777" w:rsidR="0069146D" w:rsidRPr="003C48EA" w:rsidRDefault="0069146D" w:rsidP="00333187">
      <w:pPr>
        <w:pStyle w:val="a7"/>
        <w:numPr>
          <w:ilvl w:val="0"/>
          <w:numId w:val="39"/>
        </w:numPr>
        <w:tabs>
          <w:tab w:val="left" w:pos="651"/>
        </w:tabs>
        <w:bidi/>
        <w:spacing w:before="240" w:after="240" w:line="360" w:lineRule="auto"/>
        <w:ind w:left="84" w:right="-284" w:hanging="709"/>
        <w:jc w:val="both"/>
        <w:rPr>
          <w:rFonts w:cs="David"/>
          <w:b/>
          <w:bCs/>
          <w:sz w:val="28"/>
          <w:szCs w:val="28"/>
          <w:u w:val="single"/>
          <w:rtl/>
        </w:rPr>
      </w:pPr>
      <w:r w:rsidRPr="003C48EA">
        <w:rPr>
          <w:rFonts w:cs="David" w:hint="cs"/>
          <w:b/>
          <w:bCs/>
          <w:sz w:val="28"/>
          <w:szCs w:val="28"/>
          <w:u w:val="single"/>
          <w:rtl/>
        </w:rPr>
        <w:t xml:space="preserve">העובדות המקנות סמכות לבית המשפט: </w:t>
      </w:r>
    </w:p>
    <w:p w14:paraId="07D6AE68" w14:textId="3CA0BF40" w:rsidR="0022343B" w:rsidRPr="0022343B" w:rsidRDefault="0069146D" w:rsidP="0022343B">
      <w:pPr>
        <w:pStyle w:val="a7"/>
        <w:numPr>
          <w:ilvl w:val="0"/>
          <w:numId w:val="1"/>
        </w:numPr>
        <w:bidi/>
        <w:spacing w:before="240" w:after="240" w:line="360" w:lineRule="auto"/>
        <w:ind w:left="-340" w:right="-142" w:hanging="431"/>
        <w:contextualSpacing w:val="0"/>
        <w:jc w:val="both"/>
        <w:rPr>
          <w:rFonts w:cs="David"/>
          <w:sz w:val="24"/>
          <w:szCs w:val="24"/>
        </w:rPr>
      </w:pPr>
      <w:r>
        <w:rPr>
          <w:rFonts w:cs="David" w:hint="cs"/>
          <w:sz w:val="24"/>
          <w:szCs w:val="24"/>
          <w:rtl/>
        </w:rPr>
        <w:t xml:space="preserve">לבית </w:t>
      </w:r>
      <w:r>
        <w:rPr>
          <w:rFonts w:ascii="David" w:eastAsia="SimSun" w:hAnsi="David" w:cs="David" w:hint="cs"/>
          <w:sz w:val="24"/>
          <w:szCs w:val="24"/>
          <w:rtl/>
          <w:lang w:eastAsia="zh-CN"/>
        </w:rPr>
        <w:t>משפט</w:t>
      </w:r>
      <w:r>
        <w:rPr>
          <w:rFonts w:cs="David" w:hint="cs"/>
          <w:sz w:val="24"/>
          <w:szCs w:val="24"/>
          <w:rtl/>
        </w:rPr>
        <w:t xml:space="preserve"> נכבד זה נתונה הסמכות העניינית והמקומית לדון בתובענה זו לאור סכום התביעה ובהתאם לדין. </w:t>
      </w:r>
    </w:p>
    <w:p w14:paraId="41353AD2" w14:textId="3025AC7B" w:rsidR="00220AAE" w:rsidRPr="00220AAE" w:rsidRDefault="00000000" w:rsidP="00220AAE">
      <w:pPr>
        <w:pStyle w:val="a7"/>
        <w:numPr>
          <w:ilvl w:val="0"/>
          <w:numId w:val="39"/>
        </w:numPr>
        <w:tabs>
          <w:tab w:val="left" w:pos="651"/>
        </w:tabs>
        <w:bidi/>
        <w:spacing w:before="240" w:after="240" w:line="360" w:lineRule="auto"/>
        <w:ind w:left="84" w:right="-284" w:hanging="709"/>
        <w:jc w:val="both"/>
        <w:rPr>
          <w:rFonts w:cs="David"/>
          <w:sz w:val="24"/>
          <w:szCs w:val="24"/>
        </w:rPr>
      </w:pPr>
      <w:bookmarkStart w:id="3" w:name="_Hlk119701510"/>
      <w:r>
        <w:rPr>
          <w:rFonts w:cs="David" w:hint="cs"/>
          <w:b/>
          <w:bCs/>
          <w:sz w:val="28"/>
          <w:szCs w:val="28"/>
          <w:u w:val="single"/>
          <w:rtl/>
        </w:rPr>
        <w:t>תמצית העובדות הנחוצות לביסוס עילת התביעה ומתי נולדה</w:t>
      </w:r>
      <w:r>
        <w:rPr>
          <w:rFonts w:cs="David" w:hint="cs"/>
          <w:sz w:val="24"/>
          <w:szCs w:val="24"/>
          <w:rtl/>
        </w:rPr>
        <w:t>:</w:t>
      </w:r>
    </w:p>
    <w:p w14:paraId="54BF7BF1" w14:textId="0EC756EF" w:rsidR="00220AAE" w:rsidRDefault="00220AAE" w:rsidP="00220AAE">
      <w:pPr>
        <w:pStyle w:val="a7"/>
        <w:numPr>
          <w:ilvl w:val="0"/>
          <w:numId w:val="1"/>
        </w:numPr>
        <w:bidi/>
        <w:spacing w:before="240" w:after="240" w:line="360" w:lineRule="auto"/>
        <w:ind w:left="-340" w:right="-142" w:hanging="431"/>
        <w:contextualSpacing w:val="0"/>
        <w:jc w:val="both"/>
        <w:rPr>
          <w:rFonts w:cs="David"/>
          <w:sz w:val="24"/>
          <w:szCs w:val="24"/>
        </w:rPr>
      </w:pPr>
      <w:bookmarkStart w:id="4" w:name="_Hlk196389068"/>
      <w:r>
        <w:rPr>
          <w:rFonts w:cs="David" w:hint="cs"/>
          <w:sz w:val="24"/>
          <w:szCs w:val="24"/>
          <w:rtl/>
        </w:rPr>
        <w:t>התובעים רכשו כרטיסי טיסה אצל הנתבעת לטיס</w:t>
      </w:r>
      <w:r w:rsidR="00CF23A8">
        <w:rPr>
          <w:rFonts w:cs="David" w:hint="cs"/>
          <w:sz w:val="24"/>
          <w:szCs w:val="24"/>
          <w:rtl/>
        </w:rPr>
        <w:t>ה</w:t>
      </w:r>
      <w:r>
        <w:rPr>
          <w:rFonts w:cs="David" w:hint="cs"/>
          <w:sz w:val="24"/>
          <w:szCs w:val="24"/>
          <w:rtl/>
        </w:rPr>
        <w:t xml:space="preserve"> מ</w:t>
      </w:r>
      <w:r w:rsidR="00CF23A8">
        <w:rPr>
          <w:rFonts w:cs="David" w:hint="cs"/>
          <w:sz w:val="24"/>
          <w:szCs w:val="24"/>
          <w:rtl/>
        </w:rPr>
        <w:t>ברצלונה לתל אביב</w:t>
      </w:r>
      <w:r>
        <w:rPr>
          <w:rFonts w:cs="David" w:hint="cs"/>
          <w:sz w:val="24"/>
          <w:szCs w:val="24"/>
          <w:rtl/>
        </w:rPr>
        <w:t xml:space="preserve"> שתוכננה להתקיים ביום </w:t>
      </w:r>
      <w:r w:rsidR="00D475DF">
        <w:rPr>
          <w:rFonts w:cs="David" w:hint="cs"/>
          <w:sz w:val="24"/>
          <w:szCs w:val="24"/>
          <w:rtl/>
        </w:rPr>
        <w:t>7.12.2024.</w:t>
      </w:r>
    </w:p>
    <w:bookmarkEnd w:id="4"/>
    <w:p w14:paraId="08D16CE2" w14:textId="1FD6D096" w:rsidR="00025881" w:rsidRDefault="003E778C" w:rsidP="00220AAE">
      <w:pPr>
        <w:pStyle w:val="a7"/>
        <w:numPr>
          <w:ilvl w:val="0"/>
          <w:numId w:val="1"/>
        </w:numPr>
        <w:bidi/>
        <w:spacing w:before="240" w:after="240" w:line="360" w:lineRule="auto"/>
        <w:ind w:left="-340" w:right="-142" w:hanging="431"/>
        <w:contextualSpacing w:val="0"/>
        <w:jc w:val="both"/>
        <w:rPr>
          <w:rFonts w:cs="David"/>
          <w:sz w:val="24"/>
          <w:szCs w:val="24"/>
        </w:rPr>
      </w:pPr>
      <w:r>
        <w:rPr>
          <w:rFonts w:cs="David" w:hint="cs"/>
          <w:sz w:val="24"/>
          <w:szCs w:val="24"/>
          <w:rtl/>
        </w:rPr>
        <w:t xml:space="preserve">הטיסה </w:t>
      </w:r>
      <w:r w:rsidRPr="009158F8">
        <w:rPr>
          <w:rFonts w:ascii="David" w:eastAsia="SimSun" w:hAnsi="David" w:cs="David" w:hint="cs"/>
          <w:sz w:val="24"/>
          <w:szCs w:val="24"/>
          <w:rtl/>
          <w:lang w:eastAsia="zh-CN"/>
        </w:rPr>
        <w:t>חזור</w:t>
      </w:r>
      <w:r>
        <w:rPr>
          <w:rFonts w:cs="David" w:hint="cs"/>
          <w:sz w:val="24"/>
          <w:szCs w:val="24"/>
          <w:rtl/>
        </w:rPr>
        <w:t xml:space="preserve"> </w:t>
      </w:r>
      <w:r w:rsidR="00BD78F5">
        <w:rPr>
          <w:rFonts w:cs="David" w:hint="cs"/>
          <w:sz w:val="24"/>
          <w:szCs w:val="24"/>
          <w:rtl/>
        </w:rPr>
        <w:t xml:space="preserve">לארץ </w:t>
      </w:r>
      <w:r>
        <w:rPr>
          <w:rFonts w:cs="David" w:hint="cs"/>
          <w:sz w:val="24"/>
          <w:szCs w:val="24"/>
          <w:rtl/>
        </w:rPr>
        <w:t>שתוכננה להמריא מברצלונה</w:t>
      </w:r>
      <w:r w:rsidR="00220AAE">
        <w:rPr>
          <w:rFonts w:cs="David" w:hint="cs"/>
          <w:sz w:val="24"/>
          <w:szCs w:val="24"/>
          <w:rtl/>
        </w:rPr>
        <w:t xml:space="preserve"> לתל אביב </w:t>
      </w:r>
      <w:r>
        <w:rPr>
          <w:rFonts w:cs="David" w:hint="cs"/>
          <w:sz w:val="24"/>
          <w:szCs w:val="24"/>
          <w:rtl/>
        </w:rPr>
        <w:t xml:space="preserve"> ב</w:t>
      </w:r>
      <w:r w:rsidR="005E23B6">
        <w:rPr>
          <w:rFonts w:cs="David" w:hint="cs"/>
          <w:sz w:val="24"/>
          <w:szCs w:val="24"/>
          <w:rtl/>
        </w:rPr>
        <w:t xml:space="preserve">יום </w:t>
      </w:r>
      <w:r>
        <w:rPr>
          <w:rFonts w:cs="David" w:hint="cs"/>
          <w:sz w:val="24"/>
          <w:szCs w:val="24"/>
          <w:rtl/>
        </w:rPr>
        <w:t>7.12</w:t>
      </w:r>
      <w:r w:rsidR="005E23B6">
        <w:rPr>
          <w:rFonts w:cs="David" w:hint="cs"/>
          <w:sz w:val="24"/>
          <w:szCs w:val="24"/>
          <w:rtl/>
        </w:rPr>
        <w:t>.2024</w:t>
      </w:r>
      <w:r>
        <w:rPr>
          <w:rFonts w:cs="David" w:hint="cs"/>
          <w:sz w:val="24"/>
          <w:szCs w:val="24"/>
          <w:rtl/>
        </w:rPr>
        <w:t xml:space="preserve"> </w:t>
      </w:r>
      <w:r w:rsidR="00875EC6">
        <w:rPr>
          <w:rFonts w:cs="David" w:hint="cs"/>
          <w:sz w:val="24"/>
          <w:szCs w:val="24"/>
          <w:rtl/>
        </w:rPr>
        <w:t xml:space="preserve">עם קבוצת </w:t>
      </w:r>
      <w:r w:rsidR="00025881">
        <w:rPr>
          <w:rFonts w:cs="David" w:hint="cs"/>
          <w:sz w:val="24"/>
          <w:szCs w:val="24"/>
          <w:rtl/>
        </w:rPr>
        <w:t xml:space="preserve">התובעים </w:t>
      </w:r>
      <w:r>
        <w:rPr>
          <w:rFonts w:cs="David" w:hint="cs"/>
          <w:sz w:val="24"/>
          <w:szCs w:val="24"/>
          <w:rtl/>
        </w:rPr>
        <w:t xml:space="preserve">בשעה 22:50 נדחתה </w:t>
      </w:r>
      <w:r w:rsidR="00220AAE">
        <w:rPr>
          <w:rFonts w:cs="David" w:hint="cs"/>
          <w:sz w:val="24"/>
          <w:szCs w:val="24"/>
          <w:rtl/>
        </w:rPr>
        <w:t xml:space="preserve">על ידי הנתבעת </w:t>
      </w:r>
      <w:r>
        <w:rPr>
          <w:rFonts w:cs="David" w:hint="cs"/>
          <w:sz w:val="24"/>
          <w:szCs w:val="24"/>
          <w:rtl/>
        </w:rPr>
        <w:t>ל</w:t>
      </w:r>
      <w:r w:rsidR="005E23B6">
        <w:rPr>
          <w:rFonts w:cs="David" w:hint="cs"/>
          <w:sz w:val="24"/>
          <w:szCs w:val="24"/>
          <w:rtl/>
        </w:rPr>
        <w:t>יום</w:t>
      </w:r>
      <w:r>
        <w:rPr>
          <w:rFonts w:cs="David" w:hint="cs"/>
          <w:sz w:val="24"/>
          <w:szCs w:val="24"/>
          <w:rtl/>
        </w:rPr>
        <w:t xml:space="preserve"> 9.12.2024 שעה 00:50 </w:t>
      </w:r>
      <w:r w:rsidR="00220AAE">
        <w:rPr>
          <w:rFonts w:cs="David" w:hint="cs"/>
          <w:sz w:val="24"/>
          <w:szCs w:val="24"/>
          <w:rtl/>
        </w:rPr>
        <w:t xml:space="preserve"> - דה פקטו בוטלה.</w:t>
      </w:r>
    </w:p>
    <w:p w14:paraId="4A9E8520" w14:textId="211C9572" w:rsidR="00220AAE" w:rsidRDefault="00220AAE" w:rsidP="00025881">
      <w:pPr>
        <w:pStyle w:val="a7"/>
        <w:numPr>
          <w:ilvl w:val="0"/>
          <w:numId w:val="1"/>
        </w:numPr>
        <w:bidi/>
        <w:spacing w:before="240" w:after="240" w:line="360" w:lineRule="auto"/>
        <w:ind w:left="-340" w:right="-142" w:hanging="431"/>
        <w:contextualSpacing w:val="0"/>
        <w:jc w:val="both"/>
        <w:rPr>
          <w:rFonts w:cs="David"/>
          <w:sz w:val="24"/>
          <w:szCs w:val="24"/>
        </w:rPr>
      </w:pPr>
      <w:r>
        <w:rPr>
          <w:rFonts w:cs="David" w:hint="cs"/>
          <w:sz w:val="24"/>
          <w:szCs w:val="24"/>
          <w:rtl/>
        </w:rPr>
        <w:t xml:space="preserve">על אף פניות שנעשו על ידי התובעים לנציגי הנתבעת </w:t>
      </w:r>
      <w:r>
        <w:rPr>
          <w:rFonts w:cs="David"/>
          <w:sz w:val="24"/>
          <w:szCs w:val="24"/>
          <w:rtl/>
        </w:rPr>
        <w:t>–</w:t>
      </w:r>
      <w:r>
        <w:rPr>
          <w:rFonts w:cs="David" w:hint="cs"/>
          <w:sz w:val="24"/>
          <w:szCs w:val="24"/>
          <w:rtl/>
        </w:rPr>
        <w:t xml:space="preserve"> לא ניתנו שירותי סיוע מספקים ואף בחלק מהמקרים לא ניתנו בכלל שירותי סיוע,</w:t>
      </w:r>
      <w:r w:rsidR="00422E5E">
        <w:rPr>
          <w:rFonts w:cs="David" w:hint="cs"/>
          <w:sz w:val="24"/>
          <w:szCs w:val="24"/>
          <w:rtl/>
        </w:rPr>
        <w:t xml:space="preserve"> </w:t>
      </w:r>
      <w:r>
        <w:rPr>
          <w:rFonts w:cs="David" w:hint="cs"/>
          <w:sz w:val="24"/>
          <w:szCs w:val="24"/>
          <w:rtl/>
        </w:rPr>
        <w:t>בכלל זה מזון ושתייה.</w:t>
      </w:r>
    </w:p>
    <w:p w14:paraId="01792FE5" w14:textId="2742B4DB" w:rsidR="00220AAE" w:rsidRDefault="00220AAE" w:rsidP="00220AAE">
      <w:pPr>
        <w:pStyle w:val="a7"/>
        <w:numPr>
          <w:ilvl w:val="0"/>
          <w:numId w:val="1"/>
        </w:numPr>
        <w:bidi/>
        <w:spacing w:before="240" w:after="240" w:line="360" w:lineRule="auto"/>
        <w:ind w:left="-340" w:right="-142" w:hanging="431"/>
        <w:contextualSpacing w:val="0"/>
        <w:jc w:val="both"/>
        <w:rPr>
          <w:rFonts w:cs="David"/>
          <w:sz w:val="24"/>
          <w:szCs w:val="24"/>
        </w:rPr>
      </w:pPr>
      <w:r>
        <w:rPr>
          <w:rFonts w:cs="David" w:hint="cs"/>
          <w:sz w:val="24"/>
          <w:szCs w:val="24"/>
          <w:rtl/>
        </w:rPr>
        <w:t xml:space="preserve">דהיינו, המדובר בעיכוב בטיסה, אשר מהווה ביטול טיסה בהתאם לחוק - </w:t>
      </w:r>
      <w:r w:rsidR="00025881">
        <w:rPr>
          <w:rFonts w:cs="David" w:hint="cs"/>
          <w:sz w:val="24"/>
          <w:szCs w:val="24"/>
          <w:rtl/>
        </w:rPr>
        <w:t xml:space="preserve"> עכוב טיסה </w:t>
      </w:r>
      <w:r w:rsidR="00F051A8">
        <w:rPr>
          <w:rFonts w:cs="David" w:hint="cs"/>
          <w:sz w:val="24"/>
          <w:szCs w:val="24"/>
          <w:rtl/>
        </w:rPr>
        <w:t>מעל 8 שעות ואף קרוב ל15 שעות</w:t>
      </w:r>
      <w:r>
        <w:rPr>
          <w:rFonts w:cs="David" w:hint="cs"/>
          <w:sz w:val="24"/>
          <w:szCs w:val="24"/>
          <w:rtl/>
        </w:rPr>
        <w:t xml:space="preserve">. </w:t>
      </w:r>
    </w:p>
    <w:p w14:paraId="218D7A88" w14:textId="609DF31B" w:rsidR="00A62D5B" w:rsidRDefault="00220AAE" w:rsidP="00220AAE">
      <w:pPr>
        <w:pStyle w:val="a7"/>
        <w:numPr>
          <w:ilvl w:val="0"/>
          <w:numId w:val="1"/>
        </w:numPr>
        <w:bidi/>
        <w:spacing w:before="240" w:after="240" w:line="360" w:lineRule="auto"/>
        <w:ind w:left="-340" w:right="-142" w:hanging="431"/>
        <w:contextualSpacing w:val="0"/>
        <w:jc w:val="both"/>
        <w:rPr>
          <w:rFonts w:cs="David"/>
          <w:sz w:val="24"/>
          <w:szCs w:val="24"/>
        </w:rPr>
      </w:pPr>
      <w:r>
        <w:rPr>
          <w:rFonts w:cs="David" w:hint="cs"/>
          <w:sz w:val="24"/>
          <w:szCs w:val="24"/>
          <w:rtl/>
        </w:rPr>
        <w:t>על אף פניות של התובעים לנתבעת לקבל את הפיצויים להם הם זכאים בהתאם לחוק  -לא ניתנה כל תשובה עניינית ולתובעים לא נותרה כל ברירה אלא לפנות לבית המשפט.</w:t>
      </w:r>
    </w:p>
    <w:p w14:paraId="60305589" w14:textId="77777777" w:rsidR="002D0F34" w:rsidRPr="002D0F34" w:rsidRDefault="002D0F34" w:rsidP="002D0F34">
      <w:pPr>
        <w:pStyle w:val="a7"/>
        <w:numPr>
          <w:ilvl w:val="0"/>
          <w:numId w:val="39"/>
        </w:numPr>
        <w:tabs>
          <w:tab w:val="left" w:pos="651"/>
        </w:tabs>
        <w:bidi/>
        <w:spacing w:before="240" w:after="240" w:line="360" w:lineRule="auto"/>
        <w:ind w:left="84" w:right="-284" w:hanging="709"/>
        <w:jc w:val="both"/>
        <w:rPr>
          <w:rFonts w:ascii="Calibri" w:eastAsia="Times New Roman" w:hAnsi="Calibri" w:cs="David"/>
          <w:sz w:val="24"/>
          <w:szCs w:val="24"/>
        </w:rPr>
      </w:pPr>
      <w:r w:rsidRPr="002D0F34">
        <w:rPr>
          <w:rFonts w:cs="David"/>
          <w:b/>
          <w:bCs/>
          <w:sz w:val="28"/>
          <w:szCs w:val="28"/>
          <w:u w:val="single"/>
          <w:rtl/>
        </w:rPr>
        <w:lastRenderedPageBreak/>
        <w:t>העובדות</w:t>
      </w:r>
    </w:p>
    <w:bookmarkEnd w:id="3"/>
    <w:p w14:paraId="689D893F" w14:textId="386F6571" w:rsidR="00CF23A8" w:rsidRDefault="00CF23A8" w:rsidP="00BD78F5">
      <w:pPr>
        <w:pStyle w:val="a7"/>
        <w:numPr>
          <w:ilvl w:val="0"/>
          <w:numId w:val="1"/>
        </w:numPr>
        <w:bidi/>
        <w:spacing w:before="240" w:after="240" w:line="360" w:lineRule="auto"/>
        <w:ind w:left="-340" w:right="-142" w:hanging="431"/>
        <w:contextualSpacing w:val="0"/>
        <w:jc w:val="both"/>
        <w:rPr>
          <w:rFonts w:cs="David"/>
          <w:sz w:val="24"/>
          <w:szCs w:val="24"/>
        </w:rPr>
      </w:pPr>
      <w:r>
        <w:rPr>
          <w:rFonts w:cs="David" w:hint="cs"/>
          <w:sz w:val="24"/>
          <w:szCs w:val="24"/>
          <w:rtl/>
        </w:rPr>
        <w:t>התובעים רכשו כרטיסי טיסה אצל הנתבעת לטיסה מברצלונה לתל אביב שתוכננה להתקיים ביום 7.12.2024.</w:t>
      </w:r>
    </w:p>
    <w:p w14:paraId="1A030A5B" w14:textId="32AE369C" w:rsidR="00220AAE" w:rsidRPr="00A6093B" w:rsidRDefault="00220AAE" w:rsidP="00A6093B">
      <w:pPr>
        <w:bidi/>
        <w:spacing w:before="240" w:after="240" w:line="360" w:lineRule="auto"/>
        <w:ind w:left="-771" w:right="-142"/>
        <w:jc w:val="both"/>
        <w:rPr>
          <w:rFonts w:ascii="David" w:eastAsia="Arial" w:hAnsi="David" w:cs="David"/>
          <w:kern w:val="2"/>
          <w:sz w:val="24"/>
          <w:szCs w:val="24"/>
          <w:lang w:eastAsia="en-US"/>
          <w14:ligatures w14:val="standardContextual"/>
        </w:rPr>
      </w:pPr>
      <w:r w:rsidRPr="00A6093B">
        <w:rPr>
          <w:rFonts w:ascii="David" w:eastAsia="Arial" w:hAnsi="David" w:cs="David"/>
          <w:sz w:val="24"/>
          <w:szCs w:val="24"/>
          <w:rtl/>
          <w:lang w:val="he" w:eastAsia="en-US"/>
        </w:rPr>
        <w:t xml:space="preserve">כרטיסי טיסה מצו"ב </w:t>
      </w:r>
      <w:r w:rsidRPr="00A6093B">
        <w:rPr>
          <w:rFonts w:ascii="David" w:eastAsia="Arial" w:hAnsi="David" w:cs="David"/>
          <w:b/>
          <w:bCs/>
          <w:sz w:val="24"/>
          <w:szCs w:val="24"/>
          <w:rtl/>
          <w:lang w:val="he" w:eastAsia="en-US"/>
        </w:rPr>
        <w:t>כנספח 1.</w:t>
      </w:r>
    </w:p>
    <w:p w14:paraId="7E91683A" w14:textId="0B93C208" w:rsidR="00220AAE" w:rsidRDefault="00CF23A8" w:rsidP="00BD78F5">
      <w:pPr>
        <w:pStyle w:val="a7"/>
        <w:numPr>
          <w:ilvl w:val="0"/>
          <w:numId w:val="1"/>
        </w:numPr>
        <w:bidi/>
        <w:spacing w:before="240" w:after="240" w:line="360" w:lineRule="auto"/>
        <w:ind w:left="-340" w:right="-142" w:hanging="431"/>
        <w:contextualSpacing w:val="0"/>
        <w:jc w:val="both"/>
        <w:rPr>
          <w:rFonts w:ascii="David" w:eastAsia="Arial" w:hAnsi="David" w:cs="David"/>
          <w:kern w:val="2"/>
          <w:sz w:val="24"/>
          <w:szCs w:val="24"/>
          <w:lang w:eastAsia="en-US"/>
          <w14:ligatures w14:val="standardContextual"/>
        </w:rPr>
      </w:pPr>
      <w:r>
        <w:rPr>
          <w:rFonts w:ascii="David" w:eastAsia="Arial" w:hAnsi="David" w:cs="David" w:hint="cs"/>
          <w:kern w:val="2"/>
          <w:sz w:val="24"/>
          <w:szCs w:val="24"/>
          <w:rtl/>
          <w:lang w:eastAsia="en-US"/>
          <w14:ligatures w14:val="standardContextual"/>
        </w:rPr>
        <w:t>הטיסה</w:t>
      </w:r>
      <w:r w:rsidR="003E778C" w:rsidRPr="009674CC">
        <w:rPr>
          <w:rFonts w:ascii="David" w:eastAsia="Arial" w:hAnsi="David" w:cs="David"/>
          <w:kern w:val="2"/>
          <w:sz w:val="24"/>
          <w:szCs w:val="24"/>
          <w:rtl/>
          <w:lang w:eastAsia="en-US"/>
          <w14:ligatures w14:val="standardContextual"/>
        </w:rPr>
        <w:t xml:space="preserve"> </w:t>
      </w:r>
      <w:r w:rsidR="003E778C">
        <w:rPr>
          <w:rFonts w:ascii="David" w:eastAsia="Arial" w:hAnsi="David" w:cs="David" w:hint="cs"/>
          <w:kern w:val="2"/>
          <w:sz w:val="24"/>
          <w:szCs w:val="24"/>
          <w:rtl/>
          <w:lang w:eastAsia="en-US"/>
          <w14:ligatures w14:val="standardContextual"/>
        </w:rPr>
        <w:t>תוכננה</w:t>
      </w:r>
      <w:r w:rsidR="003E778C" w:rsidRPr="009674CC">
        <w:rPr>
          <w:rFonts w:ascii="David" w:eastAsia="Arial" w:hAnsi="David" w:cs="David"/>
          <w:kern w:val="2"/>
          <w:sz w:val="24"/>
          <w:szCs w:val="24"/>
          <w:rtl/>
          <w:lang w:eastAsia="en-US"/>
          <w14:ligatures w14:val="standardContextual"/>
        </w:rPr>
        <w:t xml:space="preserve"> </w:t>
      </w:r>
      <w:r w:rsidR="003E778C" w:rsidRPr="00960A27">
        <w:rPr>
          <w:rFonts w:ascii="David" w:eastAsia="Aptos" w:hAnsi="David" w:cs="David" w:hint="cs"/>
          <w:kern w:val="2"/>
          <w:sz w:val="24"/>
          <w:szCs w:val="24"/>
          <w:rtl/>
          <w:lang w:eastAsia="en-US"/>
          <w14:ligatures w14:val="standardContextual"/>
        </w:rPr>
        <w:t>להמריא</w:t>
      </w:r>
      <w:r w:rsidR="003E778C" w:rsidRPr="009674CC">
        <w:rPr>
          <w:rFonts w:ascii="David" w:eastAsia="Arial" w:hAnsi="David" w:cs="David"/>
          <w:kern w:val="2"/>
          <w:sz w:val="24"/>
          <w:szCs w:val="24"/>
          <w:rtl/>
          <w:lang w:eastAsia="en-US"/>
          <w14:ligatures w14:val="standardContextual"/>
        </w:rPr>
        <w:t xml:space="preserve"> מברצלונה ב</w:t>
      </w:r>
      <w:r w:rsidR="00220AAE">
        <w:rPr>
          <w:rFonts w:ascii="David" w:eastAsia="Arial" w:hAnsi="David" w:cs="David" w:hint="cs"/>
          <w:kern w:val="2"/>
          <w:sz w:val="24"/>
          <w:szCs w:val="24"/>
          <w:rtl/>
          <w:lang w:eastAsia="en-US"/>
          <w14:ligatures w14:val="standardContextual"/>
        </w:rPr>
        <w:t>יום</w:t>
      </w:r>
      <w:r w:rsidR="003E778C" w:rsidRPr="009674CC">
        <w:rPr>
          <w:rFonts w:ascii="David" w:eastAsia="Arial" w:hAnsi="David" w:cs="David"/>
          <w:kern w:val="2"/>
          <w:sz w:val="24"/>
          <w:szCs w:val="24"/>
          <w:rtl/>
          <w:lang w:eastAsia="en-US"/>
          <w14:ligatures w14:val="standardContextual"/>
        </w:rPr>
        <w:t xml:space="preserve"> 7.12</w:t>
      </w:r>
      <w:r w:rsidR="00220AAE">
        <w:rPr>
          <w:rFonts w:ascii="David" w:eastAsia="Arial" w:hAnsi="David" w:cs="David" w:hint="cs"/>
          <w:kern w:val="2"/>
          <w:sz w:val="24"/>
          <w:szCs w:val="24"/>
          <w:rtl/>
          <w:lang w:eastAsia="en-US"/>
          <w14:ligatures w14:val="standardContextual"/>
        </w:rPr>
        <w:t>.2024</w:t>
      </w:r>
      <w:r w:rsidR="003E778C" w:rsidRPr="009674CC">
        <w:rPr>
          <w:rFonts w:ascii="David" w:eastAsia="Arial" w:hAnsi="David" w:cs="David"/>
          <w:kern w:val="2"/>
          <w:sz w:val="24"/>
          <w:szCs w:val="24"/>
          <w:rtl/>
          <w:lang w:eastAsia="en-US"/>
          <w14:ligatures w14:val="standardContextual"/>
        </w:rPr>
        <w:t xml:space="preserve"> בשעה 22:50. </w:t>
      </w:r>
      <w:r w:rsidR="005E23B6">
        <w:rPr>
          <w:rFonts w:ascii="David" w:eastAsia="Arial" w:hAnsi="David" w:cs="David" w:hint="cs"/>
          <w:kern w:val="2"/>
          <w:sz w:val="24"/>
          <w:szCs w:val="24"/>
          <w:rtl/>
          <w:lang w:eastAsia="en-US"/>
          <w14:ligatures w14:val="standardContextual"/>
        </w:rPr>
        <w:t>התובעים</w:t>
      </w:r>
      <w:r w:rsidR="003E778C" w:rsidRPr="009674CC">
        <w:rPr>
          <w:rFonts w:ascii="David" w:eastAsia="Arial" w:hAnsi="David" w:cs="David"/>
          <w:kern w:val="2"/>
          <w:sz w:val="24"/>
          <w:szCs w:val="24"/>
          <w:rtl/>
          <w:lang w:eastAsia="en-US"/>
          <w14:ligatures w14:val="standardContextual"/>
        </w:rPr>
        <w:t xml:space="preserve"> ה</w:t>
      </w:r>
      <w:r w:rsidR="003E778C" w:rsidRPr="009674CC">
        <w:rPr>
          <w:rFonts w:ascii="David" w:eastAsia="Arial" w:hAnsi="David" w:cs="David" w:hint="eastAsia"/>
          <w:kern w:val="2"/>
          <w:sz w:val="24"/>
          <w:szCs w:val="24"/>
          <w:rtl/>
          <w:lang w:eastAsia="en-US"/>
          <w14:ligatures w14:val="standardContextual"/>
        </w:rPr>
        <w:t>גיעו</w:t>
      </w:r>
      <w:r w:rsidR="003E778C" w:rsidRPr="009674CC">
        <w:rPr>
          <w:rFonts w:ascii="David" w:eastAsia="Arial" w:hAnsi="David" w:cs="David"/>
          <w:kern w:val="2"/>
          <w:sz w:val="24"/>
          <w:szCs w:val="24"/>
          <w:rtl/>
          <w:lang w:eastAsia="en-US"/>
          <w14:ligatures w14:val="standardContextual"/>
        </w:rPr>
        <w:t xml:space="preserve"> לדלפק של אל</w:t>
      </w:r>
      <w:r w:rsidR="005E23B6">
        <w:rPr>
          <w:rFonts w:ascii="David" w:eastAsia="Arial" w:hAnsi="David" w:cs="David" w:hint="cs"/>
          <w:kern w:val="2"/>
          <w:sz w:val="24"/>
          <w:szCs w:val="24"/>
          <w:rtl/>
          <w:lang w:eastAsia="en-US"/>
          <w14:ligatures w14:val="standardContextual"/>
        </w:rPr>
        <w:t xml:space="preserve"> </w:t>
      </w:r>
      <w:r w:rsidR="003E778C" w:rsidRPr="009674CC">
        <w:rPr>
          <w:rFonts w:ascii="David" w:eastAsia="Arial" w:hAnsi="David" w:cs="David"/>
          <w:kern w:val="2"/>
          <w:sz w:val="24"/>
          <w:szCs w:val="24"/>
          <w:rtl/>
          <w:lang w:eastAsia="en-US"/>
          <w14:ligatures w14:val="standardContextual"/>
        </w:rPr>
        <w:t>על</w:t>
      </w:r>
      <w:r w:rsidR="00220AAE">
        <w:rPr>
          <w:rFonts w:ascii="David" w:eastAsia="Arial" w:hAnsi="David" w:cs="David" w:hint="cs"/>
          <w:kern w:val="2"/>
          <w:sz w:val="24"/>
          <w:szCs w:val="24"/>
          <w:rtl/>
          <w:lang w:eastAsia="en-US"/>
          <w14:ligatures w14:val="standardContextual"/>
        </w:rPr>
        <w:t xml:space="preserve"> בשדה התעופה בברצלונה</w:t>
      </w:r>
      <w:r w:rsidR="003E778C" w:rsidRPr="009674CC">
        <w:rPr>
          <w:rFonts w:ascii="David" w:eastAsia="Arial" w:hAnsi="David" w:cs="David"/>
          <w:kern w:val="2"/>
          <w:sz w:val="24"/>
          <w:szCs w:val="24"/>
          <w:rtl/>
          <w:lang w:eastAsia="en-US"/>
          <w14:ligatures w14:val="standardContextual"/>
        </w:rPr>
        <w:t xml:space="preserve"> </w:t>
      </w:r>
      <w:r w:rsidR="005E23B6">
        <w:rPr>
          <w:rFonts w:ascii="David" w:eastAsia="Arial" w:hAnsi="David" w:cs="David" w:hint="cs"/>
          <w:kern w:val="2"/>
          <w:sz w:val="24"/>
          <w:szCs w:val="24"/>
          <w:rtl/>
          <w:lang w:eastAsia="en-US"/>
          <w14:ligatures w14:val="standardContextual"/>
        </w:rPr>
        <w:t>יותר מ-3 שעות קודם לזמן הטיסה</w:t>
      </w:r>
      <w:r w:rsidR="003E778C" w:rsidRPr="009674CC">
        <w:rPr>
          <w:rFonts w:ascii="David" w:eastAsia="Arial" w:hAnsi="David" w:cs="David"/>
          <w:kern w:val="2"/>
          <w:sz w:val="24"/>
          <w:szCs w:val="24"/>
          <w:rtl/>
          <w:lang w:eastAsia="en-US"/>
          <w14:ligatures w14:val="standardContextual"/>
        </w:rPr>
        <w:t xml:space="preserve">, כבר היה </w:t>
      </w:r>
      <w:r w:rsidR="005E23B6">
        <w:rPr>
          <w:rFonts w:ascii="David" w:eastAsia="Arial" w:hAnsi="David" w:cs="David" w:hint="cs"/>
          <w:kern w:val="2"/>
          <w:sz w:val="24"/>
          <w:szCs w:val="24"/>
          <w:rtl/>
          <w:lang w:eastAsia="en-US"/>
          <w14:ligatures w14:val="standardContextual"/>
        </w:rPr>
        <w:t>ת</w:t>
      </w:r>
      <w:r w:rsidR="003E778C" w:rsidRPr="009674CC">
        <w:rPr>
          <w:rFonts w:ascii="David" w:eastAsia="Arial" w:hAnsi="David" w:cs="David"/>
          <w:kern w:val="2"/>
          <w:sz w:val="24"/>
          <w:szCs w:val="24"/>
          <w:rtl/>
          <w:lang w:eastAsia="en-US"/>
          <w14:ligatures w14:val="standardContextual"/>
        </w:rPr>
        <w:t xml:space="preserve">ור ארוך של ממתינים אבל הדלפק של אל על היה </w:t>
      </w:r>
      <w:r w:rsidR="003E778C">
        <w:rPr>
          <w:rFonts w:ascii="David" w:eastAsia="Arial" w:hAnsi="David" w:cs="David" w:hint="cs"/>
          <w:kern w:val="2"/>
          <w:sz w:val="24"/>
          <w:szCs w:val="24"/>
          <w:rtl/>
          <w:lang w:eastAsia="en-US"/>
          <w14:ligatures w14:val="standardContextual"/>
        </w:rPr>
        <w:t xml:space="preserve">עדיין </w:t>
      </w:r>
      <w:r w:rsidR="003E778C" w:rsidRPr="009674CC">
        <w:rPr>
          <w:rFonts w:ascii="David" w:eastAsia="Arial" w:hAnsi="David" w:cs="David" w:hint="eastAsia"/>
          <w:kern w:val="2"/>
          <w:sz w:val="24"/>
          <w:szCs w:val="24"/>
          <w:rtl/>
          <w:lang w:eastAsia="en-US"/>
          <w14:ligatures w14:val="standardContextual"/>
        </w:rPr>
        <w:t>סגור</w:t>
      </w:r>
      <w:r w:rsidR="003E778C">
        <w:rPr>
          <w:rFonts w:ascii="David" w:eastAsia="Arial" w:hAnsi="David" w:cs="David" w:hint="cs"/>
          <w:kern w:val="2"/>
          <w:sz w:val="24"/>
          <w:szCs w:val="24"/>
          <w:rtl/>
          <w:lang w:eastAsia="en-US"/>
          <w14:ligatures w14:val="standardContextual"/>
        </w:rPr>
        <w:t>.</w:t>
      </w:r>
      <w:r w:rsidR="003E778C" w:rsidRPr="009674CC">
        <w:rPr>
          <w:rFonts w:ascii="David" w:eastAsia="Arial" w:hAnsi="David" w:cs="David"/>
          <w:kern w:val="2"/>
          <w:sz w:val="24"/>
          <w:szCs w:val="24"/>
          <w:rtl/>
          <w:lang w:eastAsia="en-US"/>
          <w14:ligatures w14:val="standardContextual"/>
        </w:rPr>
        <w:t xml:space="preserve"> </w:t>
      </w:r>
    </w:p>
    <w:p w14:paraId="35D3E2EE" w14:textId="009F9A12" w:rsidR="003E778C" w:rsidRPr="009674CC" w:rsidRDefault="00220AAE" w:rsidP="00BD78F5">
      <w:pPr>
        <w:pStyle w:val="a7"/>
        <w:numPr>
          <w:ilvl w:val="0"/>
          <w:numId w:val="1"/>
        </w:numPr>
        <w:bidi/>
        <w:spacing w:before="240" w:after="240" w:line="360" w:lineRule="auto"/>
        <w:ind w:left="-340" w:right="-142" w:hanging="431"/>
        <w:contextualSpacing w:val="0"/>
        <w:jc w:val="both"/>
        <w:rPr>
          <w:rFonts w:ascii="David" w:eastAsia="Arial" w:hAnsi="David" w:cs="David"/>
          <w:kern w:val="2"/>
          <w:sz w:val="24"/>
          <w:szCs w:val="24"/>
          <w:rtl/>
          <w:lang w:eastAsia="en-US"/>
          <w14:ligatures w14:val="standardContextual"/>
        </w:rPr>
      </w:pPr>
      <w:r>
        <w:rPr>
          <w:rFonts w:ascii="David" w:eastAsia="Arial" w:hAnsi="David" w:cs="David" w:hint="cs"/>
          <w:kern w:val="2"/>
          <w:sz w:val="24"/>
          <w:szCs w:val="24"/>
          <w:rtl/>
          <w:lang w:eastAsia="en-US"/>
          <w14:ligatures w14:val="standardContextual"/>
        </w:rPr>
        <w:t xml:space="preserve">בקרב הנוסעים ששהו בדלפק </w:t>
      </w:r>
      <w:r w:rsidR="003E778C" w:rsidRPr="009674CC">
        <w:rPr>
          <w:rFonts w:ascii="David" w:eastAsia="Arial" w:hAnsi="David" w:cs="David"/>
          <w:kern w:val="2"/>
          <w:sz w:val="24"/>
          <w:szCs w:val="24"/>
          <w:rtl/>
          <w:lang w:eastAsia="en-US"/>
          <w14:ligatures w14:val="standardContextual"/>
        </w:rPr>
        <w:t xml:space="preserve">התחילו שמועות על כך </w:t>
      </w:r>
      <w:r w:rsidR="005E23B6">
        <w:rPr>
          <w:rFonts w:ascii="David" w:eastAsia="Arial" w:hAnsi="David" w:cs="David" w:hint="cs"/>
          <w:kern w:val="2"/>
          <w:sz w:val="24"/>
          <w:szCs w:val="24"/>
          <w:rtl/>
          <w:lang w:eastAsia="en-US"/>
          <w14:ligatures w14:val="standardContextual"/>
        </w:rPr>
        <w:t>שה</w:t>
      </w:r>
      <w:r w:rsidR="003E778C" w:rsidRPr="009674CC">
        <w:rPr>
          <w:rFonts w:ascii="David" w:eastAsia="Arial" w:hAnsi="David" w:cs="David"/>
          <w:kern w:val="2"/>
          <w:sz w:val="24"/>
          <w:szCs w:val="24"/>
          <w:rtl/>
          <w:lang w:eastAsia="en-US"/>
          <w14:ligatures w14:val="standardContextual"/>
        </w:rPr>
        <w:t>טיסה</w:t>
      </w:r>
      <w:r w:rsidR="005E23B6">
        <w:rPr>
          <w:rFonts w:ascii="David" w:eastAsia="Arial" w:hAnsi="David" w:cs="David" w:hint="cs"/>
          <w:kern w:val="2"/>
          <w:sz w:val="24"/>
          <w:szCs w:val="24"/>
          <w:rtl/>
          <w:lang w:eastAsia="en-US"/>
          <w14:ligatures w14:val="standardContextual"/>
        </w:rPr>
        <w:t xml:space="preserve"> תתבטל</w:t>
      </w:r>
      <w:r w:rsidR="003E778C" w:rsidRPr="009674CC">
        <w:rPr>
          <w:rFonts w:ascii="David" w:eastAsia="Arial" w:hAnsi="David" w:cs="David"/>
          <w:kern w:val="2"/>
          <w:sz w:val="24"/>
          <w:szCs w:val="24"/>
          <w:rtl/>
          <w:lang w:eastAsia="en-US"/>
          <w14:ligatures w14:val="standardContextual"/>
        </w:rPr>
        <w:t>, אך אף גורם רשמי מטעם אל על לא בא לעדכן את הנוסעים הממתינים. הדלפק נשאר סגור ורק כעבור כשעתיים הגיע גורם רשמי לעדכן ש</w:t>
      </w:r>
      <w:r w:rsidR="003E778C" w:rsidRPr="009674CC">
        <w:rPr>
          <w:rFonts w:ascii="David" w:eastAsia="Arial" w:hAnsi="David" w:cs="David" w:hint="eastAsia"/>
          <w:kern w:val="2"/>
          <w:sz w:val="24"/>
          <w:szCs w:val="24"/>
          <w:u w:val="single"/>
          <w:rtl/>
          <w:lang w:eastAsia="en-US"/>
          <w14:ligatures w14:val="standardContextual"/>
        </w:rPr>
        <w:t>הטיסה</w:t>
      </w:r>
      <w:r w:rsidR="003E778C" w:rsidRPr="009674CC">
        <w:rPr>
          <w:rFonts w:ascii="David" w:eastAsia="Arial" w:hAnsi="David" w:cs="David"/>
          <w:kern w:val="2"/>
          <w:sz w:val="24"/>
          <w:szCs w:val="24"/>
          <w:u w:val="single"/>
          <w:rtl/>
          <w:lang w:eastAsia="en-US"/>
          <w14:ligatures w14:val="standardContextual"/>
        </w:rPr>
        <w:t xml:space="preserve"> </w:t>
      </w:r>
      <w:r w:rsidR="003E778C" w:rsidRPr="009674CC">
        <w:rPr>
          <w:rFonts w:ascii="David" w:eastAsia="Arial" w:hAnsi="David" w:cs="David" w:hint="eastAsia"/>
          <w:kern w:val="2"/>
          <w:sz w:val="24"/>
          <w:szCs w:val="24"/>
          <w:u w:val="single"/>
          <w:rtl/>
          <w:lang w:eastAsia="en-US"/>
          <w14:ligatures w14:val="standardContextual"/>
        </w:rPr>
        <w:t>התבטלה</w:t>
      </w:r>
      <w:r w:rsidR="003E778C" w:rsidRPr="009674CC">
        <w:rPr>
          <w:rFonts w:ascii="David" w:eastAsia="Arial" w:hAnsi="David" w:cs="David"/>
          <w:kern w:val="2"/>
          <w:sz w:val="24"/>
          <w:szCs w:val="24"/>
          <w:rtl/>
          <w:lang w:eastAsia="en-US"/>
          <w14:ligatures w14:val="standardContextual"/>
        </w:rPr>
        <w:t xml:space="preserve"> עקב תקלה טכנית ושצריך להגיע לדלפקים אחרים להעברה לבתי מלון.</w:t>
      </w:r>
    </w:p>
    <w:p w14:paraId="1CB5A4E5" w14:textId="01D53557" w:rsidR="003E778C" w:rsidRPr="009674CC" w:rsidRDefault="003E778C" w:rsidP="00BD78F5">
      <w:pPr>
        <w:pStyle w:val="a7"/>
        <w:numPr>
          <w:ilvl w:val="0"/>
          <w:numId w:val="1"/>
        </w:numPr>
        <w:bidi/>
        <w:spacing w:before="240" w:after="240" w:line="360" w:lineRule="auto"/>
        <w:ind w:left="-340" w:right="-142" w:hanging="431"/>
        <w:contextualSpacing w:val="0"/>
        <w:jc w:val="both"/>
        <w:rPr>
          <w:rFonts w:ascii="David" w:eastAsia="Arial" w:hAnsi="David" w:cs="David"/>
          <w:b/>
          <w:bCs/>
          <w:i/>
          <w:iCs/>
          <w:kern w:val="2"/>
          <w:sz w:val="24"/>
          <w:szCs w:val="24"/>
          <w:rtl/>
          <w:lang w:eastAsia="en-US"/>
          <w14:ligatures w14:val="standardContextual"/>
        </w:rPr>
      </w:pPr>
      <w:r w:rsidRPr="009674CC">
        <w:rPr>
          <w:rFonts w:ascii="David" w:eastAsia="Arial" w:hAnsi="David" w:cs="David" w:hint="eastAsia"/>
          <w:kern w:val="2"/>
          <w:sz w:val="24"/>
          <w:szCs w:val="24"/>
          <w:rtl/>
          <w:lang w:eastAsia="en-US"/>
          <w14:ligatures w14:val="standardContextual"/>
        </w:rPr>
        <w:t>במקביל</w:t>
      </w:r>
      <w:r w:rsidRPr="009674CC">
        <w:rPr>
          <w:rFonts w:ascii="David" w:eastAsia="Arial" w:hAnsi="David" w:cs="David"/>
          <w:kern w:val="2"/>
          <w:sz w:val="24"/>
          <w:szCs w:val="24"/>
          <w:rtl/>
          <w:lang w:eastAsia="en-US"/>
          <w14:ligatures w14:val="standardContextual"/>
        </w:rPr>
        <w:t xml:space="preserve"> </w:t>
      </w:r>
      <w:r w:rsidRPr="009158F8">
        <w:rPr>
          <w:rFonts w:ascii="David" w:eastAsia="SimSun" w:hAnsi="David" w:cs="David"/>
          <w:sz w:val="24"/>
          <w:szCs w:val="24"/>
          <w:rtl/>
          <w:lang w:eastAsia="zh-CN"/>
        </w:rPr>
        <w:t>התקבלה</w:t>
      </w:r>
      <w:r w:rsidRPr="009674CC">
        <w:rPr>
          <w:rFonts w:ascii="David" w:eastAsia="Arial" w:hAnsi="David" w:cs="David"/>
          <w:kern w:val="2"/>
          <w:sz w:val="24"/>
          <w:szCs w:val="24"/>
          <w:rtl/>
          <w:lang w:eastAsia="en-US"/>
          <w14:ligatures w14:val="standardContextual"/>
        </w:rPr>
        <w:t xml:space="preserve"> </w:t>
      </w:r>
      <w:r w:rsidR="00220AAE">
        <w:rPr>
          <w:rFonts w:ascii="David" w:eastAsia="Arial" w:hAnsi="David" w:cs="David" w:hint="cs"/>
          <w:kern w:val="2"/>
          <w:sz w:val="24"/>
          <w:szCs w:val="24"/>
          <w:rtl/>
          <w:lang w:eastAsia="en-US"/>
          <w14:ligatures w14:val="standardContextual"/>
        </w:rPr>
        <w:t xml:space="preserve">בטלפונים של חלק מהתובעים </w:t>
      </w:r>
      <w:r w:rsidRPr="009674CC">
        <w:rPr>
          <w:rFonts w:ascii="David" w:eastAsia="Arial" w:hAnsi="David" w:cs="David"/>
          <w:kern w:val="2"/>
          <w:sz w:val="24"/>
          <w:szCs w:val="24"/>
          <w:rtl/>
          <w:lang w:eastAsia="en-US"/>
          <w14:ligatures w14:val="standardContextual"/>
        </w:rPr>
        <w:t xml:space="preserve">ההודעה הבאה בשעה 22:30: </w:t>
      </w:r>
    </w:p>
    <w:p w14:paraId="7F83B643" w14:textId="77777777" w:rsidR="003E778C" w:rsidRPr="009674CC" w:rsidRDefault="003E778C" w:rsidP="003E778C">
      <w:pPr>
        <w:bidi/>
        <w:spacing w:before="240" w:after="240" w:line="360" w:lineRule="auto"/>
        <w:ind w:left="-58"/>
        <w:jc w:val="both"/>
        <w:rPr>
          <w:rFonts w:ascii="David" w:eastAsia="Arial" w:hAnsi="David" w:cs="David"/>
          <w:b/>
          <w:bCs/>
          <w:i/>
          <w:iCs/>
          <w:kern w:val="2"/>
          <w:sz w:val="24"/>
          <w:szCs w:val="24"/>
          <w:rtl/>
          <w:lang w:eastAsia="en-US"/>
          <w14:ligatures w14:val="standardContextual"/>
        </w:rPr>
      </w:pPr>
      <w:r w:rsidRPr="009674CC">
        <w:rPr>
          <w:rFonts w:ascii="David" w:eastAsia="Arial" w:hAnsi="David" w:cs="David"/>
          <w:b/>
          <w:bCs/>
          <w:kern w:val="2"/>
          <w:sz w:val="24"/>
          <w:szCs w:val="24"/>
          <w:rtl/>
          <w:lang w:eastAsia="en-US"/>
          <w14:ligatures w14:val="standardContextual"/>
        </w:rPr>
        <w:t>"</w:t>
      </w:r>
      <w:r w:rsidRPr="009674CC">
        <w:rPr>
          <w:rFonts w:ascii="David" w:eastAsia="Arial" w:hAnsi="David" w:cs="David" w:hint="eastAsia"/>
          <w:b/>
          <w:bCs/>
          <w:i/>
          <w:iCs/>
          <w:kern w:val="2"/>
          <w:sz w:val="24"/>
          <w:szCs w:val="24"/>
          <w:rtl/>
          <w:lang w:eastAsia="en-US"/>
          <w14:ligatures w14:val="standardContextual"/>
        </w:rPr>
        <w:t>עקב</w:t>
      </w:r>
      <w:r w:rsidRPr="009674CC">
        <w:rPr>
          <w:rFonts w:ascii="David" w:eastAsia="Arial" w:hAnsi="David" w:cs="David"/>
          <w:b/>
          <w:bCs/>
          <w:i/>
          <w:iCs/>
          <w:kern w:val="2"/>
          <w:sz w:val="24"/>
          <w:szCs w:val="24"/>
          <w:rtl/>
          <w:lang w:eastAsia="en-US"/>
          <w14:ligatures w14:val="standardContextual"/>
        </w:rPr>
        <w:t xml:space="preserve"> </w:t>
      </w:r>
      <w:r w:rsidRPr="009674CC">
        <w:rPr>
          <w:rFonts w:ascii="David" w:eastAsia="Arial" w:hAnsi="David" w:cs="David" w:hint="eastAsia"/>
          <w:b/>
          <w:bCs/>
          <w:i/>
          <w:iCs/>
          <w:kern w:val="2"/>
          <w:sz w:val="24"/>
          <w:szCs w:val="24"/>
          <w:rtl/>
          <w:lang w:eastAsia="en-US"/>
          <w14:ligatures w14:val="standardContextual"/>
        </w:rPr>
        <w:t>תקלה</w:t>
      </w:r>
      <w:r w:rsidRPr="009674CC">
        <w:rPr>
          <w:rFonts w:ascii="David" w:eastAsia="Arial" w:hAnsi="David" w:cs="David"/>
          <w:b/>
          <w:bCs/>
          <w:i/>
          <w:iCs/>
          <w:kern w:val="2"/>
          <w:sz w:val="24"/>
          <w:szCs w:val="24"/>
          <w:rtl/>
          <w:lang w:eastAsia="en-US"/>
          <w14:ligatures w14:val="standardContextual"/>
        </w:rPr>
        <w:t xml:space="preserve"> </w:t>
      </w:r>
      <w:r w:rsidRPr="009674CC">
        <w:rPr>
          <w:rFonts w:ascii="David" w:eastAsia="Arial" w:hAnsi="David" w:cs="David" w:hint="eastAsia"/>
          <w:b/>
          <w:bCs/>
          <w:i/>
          <w:iCs/>
          <w:kern w:val="2"/>
          <w:sz w:val="24"/>
          <w:szCs w:val="24"/>
          <w:rtl/>
          <w:lang w:eastAsia="en-US"/>
          <w14:ligatures w14:val="standardContextual"/>
        </w:rPr>
        <w:t>טכנית</w:t>
      </w:r>
      <w:r w:rsidRPr="009674CC">
        <w:rPr>
          <w:rFonts w:ascii="David" w:eastAsia="Arial" w:hAnsi="David" w:cs="David"/>
          <w:b/>
          <w:bCs/>
          <w:i/>
          <w:iCs/>
          <w:kern w:val="2"/>
          <w:sz w:val="24"/>
          <w:szCs w:val="24"/>
          <w:rtl/>
          <w:lang w:eastAsia="en-US"/>
          <w14:ligatures w14:val="standardContextual"/>
        </w:rPr>
        <w:t xml:space="preserve"> </w:t>
      </w:r>
      <w:r w:rsidRPr="009674CC">
        <w:rPr>
          <w:rFonts w:ascii="David" w:eastAsia="Arial" w:hAnsi="David" w:cs="David" w:hint="eastAsia"/>
          <w:b/>
          <w:bCs/>
          <w:i/>
          <w:iCs/>
          <w:kern w:val="2"/>
          <w:sz w:val="24"/>
          <w:szCs w:val="24"/>
          <w:rtl/>
          <w:lang w:eastAsia="en-US"/>
          <w14:ligatures w14:val="standardContextual"/>
        </w:rPr>
        <w:t>בלתי</w:t>
      </w:r>
      <w:r w:rsidRPr="009674CC">
        <w:rPr>
          <w:rFonts w:ascii="David" w:eastAsia="Arial" w:hAnsi="David" w:cs="David"/>
          <w:b/>
          <w:bCs/>
          <w:i/>
          <w:iCs/>
          <w:kern w:val="2"/>
          <w:sz w:val="24"/>
          <w:szCs w:val="24"/>
          <w:rtl/>
          <w:lang w:eastAsia="en-US"/>
          <w14:ligatures w14:val="standardContextual"/>
        </w:rPr>
        <w:t xml:space="preserve"> </w:t>
      </w:r>
      <w:r w:rsidRPr="009674CC">
        <w:rPr>
          <w:rFonts w:ascii="David" w:eastAsia="Arial" w:hAnsi="David" w:cs="David" w:hint="eastAsia"/>
          <w:b/>
          <w:bCs/>
          <w:i/>
          <w:iCs/>
          <w:kern w:val="2"/>
          <w:sz w:val="24"/>
          <w:szCs w:val="24"/>
          <w:rtl/>
          <w:lang w:eastAsia="en-US"/>
          <w14:ligatures w14:val="standardContextual"/>
        </w:rPr>
        <w:t>צפויה</w:t>
      </w:r>
      <w:r w:rsidRPr="009674CC">
        <w:rPr>
          <w:rFonts w:ascii="David" w:eastAsia="Arial" w:hAnsi="David" w:cs="David"/>
          <w:b/>
          <w:bCs/>
          <w:i/>
          <w:iCs/>
          <w:kern w:val="2"/>
          <w:sz w:val="24"/>
          <w:szCs w:val="24"/>
          <w:rtl/>
          <w:lang w:eastAsia="en-US"/>
          <w14:ligatures w14:val="standardContextual"/>
        </w:rPr>
        <w:t xml:space="preserve">, </w:t>
      </w:r>
      <w:r w:rsidRPr="009674CC">
        <w:rPr>
          <w:rFonts w:ascii="David" w:eastAsia="Arial" w:hAnsi="David" w:cs="David" w:hint="eastAsia"/>
          <w:b/>
          <w:bCs/>
          <w:i/>
          <w:iCs/>
          <w:kern w:val="2"/>
          <w:sz w:val="24"/>
          <w:szCs w:val="24"/>
          <w:rtl/>
          <w:lang w:eastAsia="en-US"/>
          <w14:ligatures w14:val="standardContextual"/>
        </w:rPr>
        <w:t>טיסת</w:t>
      </w:r>
      <w:r w:rsidRPr="009674CC">
        <w:rPr>
          <w:rFonts w:ascii="David" w:eastAsia="Arial" w:hAnsi="David" w:cs="David"/>
          <w:b/>
          <w:bCs/>
          <w:i/>
          <w:iCs/>
          <w:kern w:val="2"/>
          <w:sz w:val="24"/>
          <w:szCs w:val="24"/>
          <w:lang w:eastAsia="en-US"/>
          <w14:ligatures w14:val="standardContextual"/>
        </w:rPr>
        <w:t xml:space="preserve"> LY392 </w:t>
      </w:r>
      <w:r w:rsidRPr="009674CC">
        <w:rPr>
          <w:rFonts w:ascii="David" w:eastAsia="Arial" w:hAnsi="David" w:cs="David" w:hint="eastAsia"/>
          <w:b/>
          <w:bCs/>
          <w:i/>
          <w:iCs/>
          <w:kern w:val="2"/>
          <w:sz w:val="24"/>
          <w:szCs w:val="24"/>
          <w:rtl/>
          <w:lang w:eastAsia="en-US"/>
          <w14:ligatures w14:val="standardContextual"/>
        </w:rPr>
        <w:t>ב</w:t>
      </w:r>
      <w:r w:rsidRPr="009674CC">
        <w:rPr>
          <w:rFonts w:ascii="David" w:eastAsia="Arial" w:hAnsi="David" w:cs="David"/>
          <w:b/>
          <w:bCs/>
          <w:i/>
          <w:iCs/>
          <w:kern w:val="2"/>
          <w:sz w:val="24"/>
          <w:szCs w:val="24"/>
          <w:rtl/>
          <w:lang w:eastAsia="en-US"/>
          <w14:ligatures w14:val="standardContextual"/>
        </w:rPr>
        <w:t xml:space="preserve"> 07.12 </w:t>
      </w:r>
      <w:r w:rsidRPr="009674CC">
        <w:rPr>
          <w:rFonts w:ascii="David" w:eastAsia="Arial" w:hAnsi="David" w:cs="David" w:hint="eastAsia"/>
          <w:b/>
          <w:bCs/>
          <w:i/>
          <w:iCs/>
          <w:kern w:val="2"/>
          <w:sz w:val="24"/>
          <w:szCs w:val="24"/>
          <w:rtl/>
          <w:lang w:eastAsia="en-US"/>
          <w14:ligatures w14:val="standardContextual"/>
        </w:rPr>
        <w:t>מברצלונה</w:t>
      </w:r>
      <w:r w:rsidRPr="009674CC">
        <w:rPr>
          <w:rFonts w:ascii="David" w:eastAsia="Arial" w:hAnsi="David" w:cs="David"/>
          <w:b/>
          <w:bCs/>
          <w:i/>
          <w:iCs/>
          <w:kern w:val="2"/>
          <w:sz w:val="24"/>
          <w:szCs w:val="24"/>
          <w:rtl/>
          <w:lang w:eastAsia="en-US"/>
          <w14:ligatures w14:val="standardContextual"/>
        </w:rPr>
        <w:t xml:space="preserve"> </w:t>
      </w:r>
      <w:r w:rsidRPr="009674CC">
        <w:rPr>
          <w:rFonts w:ascii="David" w:eastAsia="Arial" w:hAnsi="David" w:cs="David" w:hint="eastAsia"/>
          <w:b/>
          <w:bCs/>
          <w:i/>
          <w:iCs/>
          <w:kern w:val="2"/>
          <w:sz w:val="24"/>
          <w:szCs w:val="24"/>
          <w:rtl/>
          <w:lang w:eastAsia="en-US"/>
          <w14:ligatures w14:val="standardContextual"/>
        </w:rPr>
        <w:t>לתל</w:t>
      </w:r>
      <w:r w:rsidRPr="009674CC">
        <w:rPr>
          <w:rFonts w:ascii="David" w:eastAsia="Arial" w:hAnsi="David" w:cs="David"/>
          <w:b/>
          <w:bCs/>
          <w:i/>
          <w:iCs/>
          <w:kern w:val="2"/>
          <w:sz w:val="24"/>
          <w:szCs w:val="24"/>
          <w:rtl/>
          <w:lang w:eastAsia="en-US"/>
          <w14:ligatures w14:val="standardContextual"/>
        </w:rPr>
        <w:t xml:space="preserve"> </w:t>
      </w:r>
      <w:r w:rsidRPr="009674CC">
        <w:rPr>
          <w:rFonts w:ascii="David" w:eastAsia="Arial" w:hAnsi="David" w:cs="David" w:hint="eastAsia"/>
          <w:b/>
          <w:bCs/>
          <w:i/>
          <w:iCs/>
          <w:kern w:val="2"/>
          <w:sz w:val="24"/>
          <w:szCs w:val="24"/>
          <w:rtl/>
          <w:lang w:eastAsia="en-US"/>
          <w14:ligatures w14:val="standardContextual"/>
        </w:rPr>
        <w:t>אביב</w:t>
      </w:r>
      <w:r w:rsidRPr="009674CC">
        <w:rPr>
          <w:rFonts w:ascii="David" w:eastAsia="Arial" w:hAnsi="David" w:cs="David"/>
          <w:b/>
          <w:bCs/>
          <w:i/>
          <w:iCs/>
          <w:kern w:val="2"/>
          <w:sz w:val="24"/>
          <w:szCs w:val="24"/>
          <w:rtl/>
          <w:lang w:eastAsia="en-US"/>
          <w14:ligatures w14:val="standardContextual"/>
        </w:rPr>
        <w:t xml:space="preserve"> </w:t>
      </w:r>
      <w:r w:rsidRPr="009674CC">
        <w:rPr>
          <w:rFonts w:ascii="David" w:eastAsia="Arial" w:hAnsi="David" w:cs="David" w:hint="eastAsia"/>
          <w:b/>
          <w:bCs/>
          <w:i/>
          <w:iCs/>
          <w:kern w:val="2"/>
          <w:sz w:val="24"/>
          <w:szCs w:val="24"/>
          <w:rtl/>
          <w:lang w:eastAsia="en-US"/>
          <w14:ligatures w14:val="standardContextual"/>
        </w:rPr>
        <w:t>שתוכננה</w:t>
      </w:r>
      <w:r w:rsidRPr="009674CC">
        <w:rPr>
          <w:rFonts w:ascii="David" w:eastAsia="Arial" w:hAnsi="David" w:cs="David"/>
          <w:b/>
          <w:bCs/>
          <w:i/>
          <w:iCs/>
          <w:kern w:val="2"/>
          <w:sz w:val="24"/>
          <w:szCs w:val="24"/>
          <w:rtl/>
          <w:lang w:eastAsia="en-US"/>
          <w14:ligatures w14:val="standardContextual"/>
        </w:rPr>
        <w:t xml:space="preserve"> </w:t>
      </w:r>
      <w:r w:rsidRPr="009674CC">
        <w:rPr>
          <w:rFonts w:ascii="David" w:eastAsia="Arial" w:hAnsi="David" w:cs="David" w:hint="eastAsia"/>
          <w:b/>
          <w:bCs/>
          <w:i/>
          <w:iCs/>
          <w:kern w:val="2"/>
          <w:sz w:val="24"/>
          <w:szCs w:val="24"/>
          <w:rtl/>
          <w:lang w:eastAsia="en-US"/>
          <w14:ligatures w14:val="standardContextual"/>
        </w:rPr>
        <w:t>להמריא</w:t>
      </w:r>
      <w:r w:rsidRPr="009674CC">
        <w:rPr>
          <w:rFonts w:ascii="David" w:eastAsia="Arial" w:hAnsi="David" w:cs="David"/>
          <w:b/>
          <w:bCs/>
          <w:i/>
          <w:iCs/>
          <w:kern w:val="2"/>
          <w:sz w:val="24"/>
          <w:szCs w:val="24"/>
          <w:rtl/>
          <w:lang w:eastAsia="en-US"/>
          <w14:ligatures w14:val="standardContextual"/>
        </w:rPr>
        <w:t xml:space="preserve"> </w:t>
      </w:r>
      <w:r w:rsidRPr="009674CC">
        <w:rPr>
          <w:rFonts w:ascii="David" w:eastAsia="Arial" w:hAnsi="David" w:cs="David" w:hint="eastAsia"/>
          <w:b/>
          <w:bCs/>
          <w:i/>
          <w:iCs/>
          <w:kern w:val="2"/>
          <w:sz w:val="24"/>
          <w:szCs w:val="24"/>
          <w:rtl/>
          <w:lang w:eastAsia="en-US"/>
          <w14:ligatures w14:val="standardContextual"/>
        </w:rPr>
        <w:t>בשעה</w:t>
      </w:r>
      <w:r w:rsidRPr="009674CC">
        <w:rPr>
          <w:rFonts w:ascii="David" w:eastAsia="Arial" w:hAnsi="David" w:cs="David"/>
          <w:b/>
          <w:bCs/>
          <w:i/>
          <w:iCs/>
          <w:kern w:val="2"/>
          <w:sz w:val="24"/>
          <w:szCs w:val="24"/>
          <w:rtl/>
          <w:lang w:eastAsia="en-US"/>
          <w14:ligatures w14:val="standardContextual"/>
        </w:rPr>
        <w:t xml:space="preserve"> 22:50 </w:t>
      </w:r>
      <w:r w:rsidRPr="009674CC">
        <w:rPr>
          <w:rFonts w:ascii="David" w:eastAsia="Arial" w:hAnsi="David" w:cs="David" w:hint="eastAsia"/>
          <w:b/>
          <w:bCs/>
          <w:i/>
          <w:iCs/>
          <w:kern w:val="2"/>
          <w:sz w:val="24"/>
          <w:szCs w:val="24"/>
          <w:rtl/>
          <w:lang w:eastAsia="en-US"/>
          <w14:ligatures w14:val="standardContextual"/>
        </w:rPr>
        <w:t>מבוטלת</w:t>
      </w:r>
      <w:r w:rsidRPr="009674CC">
        <w:rPr>
          <w:rFonts w:ascii="David" w:eastAsia="Arial" w:hAnsi="David" w:cs="David"/>
          <w:b/>
          <w:bCs/>
          <w:i/>
          <w:iCs/>
          <w:kern w:val="2"/>
          <w:sz w:val="24"/>
          <w:szCs w:val="24"/>
          <w:lang w:eastAsia="en-US"/>
          <w14:ligatures w14:val="standardContextual"/>
        </w:rPr>
        <w:t>.</w:t>
      </w:r>
    </w:p>
    <w:p w14:paraId="7AF416B5" w14:textId="77777777" w:rsidR="003E778C" w:rsidRPr="009674CC" w:rsidRDefault="003E778C" w:rsidP="003E778C">
      <w:pPr>
        <w:bidi/>
        <w:spacing w:line="276" w:lineRule="auto"/>
        <w:rPr>
          <w:rFonts w:ascii="David" w:eastAsia="Arial" w:hAnsi="David" w:cs="David"/>
          <w:b/>
          <w:bCs/>
          <w:i/>
          <w:iCs/>
          <w:kern w:val="2"/>
          <w:sz w:val="24"/>
          <w:szCs w:val="24"/>
          <w:rtl/>
          <w:lang w:eastAsia="en-US"/>
          <w14:ligatures w14:val="standardContextual"/>
        </w:rPr>
      </w:pPr>
      <w:r w:rsidRPr="009674CC">
        <w:rPr>
          <w:rFonts w:ascii="David" w:eastAsia="Arial" w:hAnsi="David" w:cs="David" w:hint="eastAsia"/>
          <w:b/>
          <w:bCs/>
          <w:i/>
          <w:iCs/>
          <w:kern w:val="2"/>
          <w:sz w:val="24"/>
          <w:szCs w:val="24"/>
          <w:rtl/>
          <w:lang w:eastAsia="en-US"/>
          <w14:ligatures w14:val="standardContextual"/>
        </w:rPr>
        <w:t>בשלב</w:t>
      </w:r>
      <w:r w:rsidRPr="009674CC">
        <w:rPr>
          <w:rFonts w:ascii="David" w:eastAsia="Arial" w:hAnsi="David" w:cs="David"/>
          <w:b/>
          <w:bCs/>
          <w:i/>
          <w:iCs/>
          <w:kern w:val="2"/>
          <w:sz w:val="24"/>
          <w:szCs w:val="24"/>
          <w:rtl/>
          <w:lang w:eastAsia="en-US"/>
          <w14:ligatures w14:val="standardContextual"/>
        </w:rPr>
        <w:t xml:space="preserve"> </w:t>
      </w:r>
      <w:r w:rsidRPr="009674CC">
        <w:rPr>
          <w:rFonts w:ascii="David" w:eastAsia="Arial" w:hAnsi="David" w:cs="David" w:hint="eastAsia"/>
          <w:b/>
          <w:bCs/>
          <w:i/>
          <w:iCs/>
          <w:kern w:val="2"/>
          <w:sz w:val="24"/>
          <w:szCs w:val="24"/>
          <w:rtl/>
          <w:lang w:eastAsia="en-US"/>
          <w14:ligatures w14:val="standardContextual"/>
        </w:rPr>
        <w:t>זה</w:t>
      </w:r>
      <w:r w:rsidRPr="009674CC">
        <w:rPr>
          <w:rFonts w:ascii="David" w:eastAsia="Arial" w:hAnsi="David" w:cs="David"/>
          <w:b/>
          <w:bCs/>
          <w:i/>
          <w:iCs/>
          <w:kern w:val="2"/>
          <w:sz w:val="24"/>
          <w:szCs w:val="24"/>
          <w:rtl/>
          <w:lang w:eastAsia="en-US"/>
          <w14:ligatures w14:val="standardContextual"/>
        </w:rPr>
        <w:t xml:space="preserve">, </w:t>
      </w:r>
      <w:r w:rsidRPr="009674CC">
        <w:rPr>
          <w:rFonts w:ascii="David" w:eastAsia="Arial" w:hAnsi="David" w:cs="David" w:hint="eastAsia"/>
          <w:b/>
          <w:bCs/>
          <w:i/>
          <w:iCs/>
          <w:kern w:val="2"/>
          <w:sz w:val="24"/>
          <w:szCs w:val="24"/>
          <w:rtl/>
          <w:lang w:eastAsia="en-US"/>
          <w14:ligatures w14:val="standardContextual"/>
        </w:rPr>
        <w:t>שעת</w:t>
      </w:r>
      <w:r w:rsidRPr="009674CC">
        <w:rPr>
          <w:rFonts w:ascii="David" w:eastAsia="Arial" w:hAnsi="David" w:cs="David"/>
          <w:b/>
          <w:bCs/>
          <w:i/>
          <w:iCs/>
          <w:kern w:val="2"/>
          <w:sz w:val="24"/>
          <w:szCs w:val="24"/>
          <w:rtl/>
          <w:lang w:eastAsia="en-US"/>
          <w14:ligatures w14:val="standardContextual"/>
        </w:rPr>
        <w:t xml:space="preserve"> </w:t>
      </w:r>
      <w:r w:rsidRPr="009674CC">
        <w:rPr>
          <w:rFonts w:ascii="David" w:eastAsia="Arial" w:hAnsi="David" w:cs="David" w:hint="eastAsia"/>
          <w:b/>
          <w:bCs/>
          <w:i/>
          <w:iCs/>
          <w:kern w:val="2"/>
          <w:sz w:val="24"/>
          <w:szCs w:val="24"/>
          <w:rtl/>
          <w:lang w:eastAsia="en-US"/>
          <w14:ligatures w14:val="standardContextual"/>
        </w:rPr>
        <w:t>ההמראה</w:t>
      </w:r>
      <w:r w:rsidRPr="009674CC">
        <w:rPr>
          <w:rFonts w:ascii="David" w:eastAsia="Arial" w:hAnsi="David" w:cs="David"/>
          <w:b/>
          <w:bCs/>
          <w:i/>
          <w:iCs/>
          <w:kern w:val="2"/>
          <w:sz w:val="24"/>
          <w:szCs w:val="24"/>
          <w:rtl/>
          <w:lang w:eastAsia="en-US"/>
          <w14:ligatures w14:val="standardContextual"/>
        </w:rPr>
        <w:t xml:space="preserve"> </w:t>
      </w:r>
      <w:r w:rsidRPr="009674CC">
        <w:rPr>
          <w:rFonts w:ascii="David" w:eastAsia="Arial" w:hAnsi="David" w:cs="David" w:hint="eastAsia"/>
          <w:b/>
          <w:bCs/>
          <w:i/>
          <w:iCs/>
          <w:kern w:val="2"/>
          <w:sz w:val="24"/>
          <w:szCs w:val="24"/>
          <w:rtl/>
          <w:lang w:eastAsia="en-US"/>
          <w14:ligatures w14:val="standardContextual"/>
        </w:rPr>
        <w:t>המדויקת</w:t>
      </w:r>
      <w:r w:rsidRPr="009674CC">
        <w:rPr>
          <w:rFonts w:ascii="David" w:eastAsia="Arial" w:hAnsi="David" w:cs="David"/>
          <w:b/>
          <w:bCs/>
          <w:i/>
          <w:iCs/>
          <w:kern w:val="2"/>
          <w:sz w:val="24"/>
          <w:szCs w:val="24"/>
          <w:rtl/>
          <w:lang w:eastAsia="en-US"/>
          <w14:ligatures w14:val="standardContextual"/>
        </w:rPr>
        <w:t xml:space="preserve"> </w:t>
      </w:r>
      <w:r w:rsidRPr="009674CC">
        <w:rPr>
          <w:rFonts w:ascii="David" w:eastAsia="Arial" w:hAnsi="David" w:cs="David" w:hint="eastAsia"/>
          <w:b/>
          <w:bCs/>
          <w:i/>
          <w:iCs/>
          <w:kern w:val="2"/>
          <w:sz w:val="24"/>
          <w:szCs w:val="24"/>
          <w:rtl/>
          <w:lang w:eastAsia="en-US"/>
          <w14:ligatures w14:val="standardContextual"/>
        </w:rPr>
        <w:t>טרם</w:t>
      </w:r>
      <w:r w:rsidRPr="009674CC">
        <w:rPr>
          <w:rFonts w:ascii="David" w:eastAsia="Arial" w:hAnsi="David" w:cs="David"/>
          <w:b/>
          <w:bCs/>
          <w:i/>
          <w:iCs/>
          <w:kern w:val="2"/>
          <w:sz w:val="24"/>
          <w:szCs w:val="24"/>
          <w:rtl/>
          <w:lang w:eastAsia="en-US"/>
          <w14:ligatures w14:val="standardContextual"/>
        </w:rPr>
        <w:t xml:space="preserve"> </w:t>
      </w:r>
      <w:r w:rsidRPr="009674CC">
        <w:rPr>
          <w:rFonts w:ascii="David" w:eastAsia="Arial" w:hAnsi="David" w:cs="David" w:hint="eastAsia"/>
          <w:b/>
          <w:bCs/>
          <w:i/>
          <w:iCs/>
          <w:kern w:val="2"/>
          <w:sz w:val="24"/>
          <w:szCs w:val="24"/>
          <w:rtl/>
          <w:lang w:eastAsia="en-US"/>
          <w14:ligatures w14:val="standardContextual"/>
        </w:rPr>
        <w:t>ידועה</w:t>
      </w:r>
      <w:r w:rsidRPr="009674CC">
        <w:rPr>
          <w:rFonts w:ascii="David" w:eastAsia="Arial" w:hAnsi="David" w:cs="David"/>
          <w:b/>
          <w:bCs/>
          <w:i/>
          <w:iCs/>
          <w:kern w:val="2"/>
          <w:sz w:val="24"/>
          <w:szCs w:val="24"/>
          <w:rtl/>
          <w:lang w:eastAsia="en-US"/>
          <w14:ligatures w14:val="standardContextual"/>
        </w:rPr>
        <w:t xml:space="preserve"> </w:t>
      </w:r>
      <w:r w:rsidRPr="009674CC">
        <w:rPr>
          <w:rFonts w:ascii="David" w:eastAsia="Arial" w:hAnsi="David" w:cs="David" w:hint="eastAsia"/>
          <w:b/>
          <w:bCs/>
          <w:i/>
          <w:iCs/>
          <w:kern w:val="2"/>
          <w:sz w:val="24"/>
          <w:szCs w:val="24"/>
          <w:rtl/>
          <w:lang w:eastAsia="en-US"/>
          <w14:ligatures w14:val="standardContextual"/>
        </w:rPr>
        <w:t>ואנו</w:t>
      </w:r>
      <w:r w:rsidRPr="009674CC">
        <w:rPr>
          <w:rFonts w:ascii="David" w:eastAsia="Arial" w:hAnsi="David" w:cs="David"/>
          <w:b/>
          <w:bCs/>
          <w:i/>
          <w:iCs/>
          <w:kern w:val="2"/>
          <w:sz w:val="24"/>
          <w:szCs w:val="24"/>
          <w:rtl/>
          <w:lang w:eastAsia="en-US"/>
          <w14:ligatures w14:val="standardContextual"/>
        </w:rPr>
        <w:t xml:space="preserve"> </w:t>
      </w:r>
      <w:r w:rsidRPr="009674CC">
        <w:rPr>
          <w:rFonts w:ascii="David" w:eastAsia="Arial" w:hAnsi="David" w:cs="David" w:hint="eastAsia"/>
          <w:b/>
          <w:bCs/>
          <w:i/>
          <w:iCs/>
          <w:kern w:val="2"/>
          <w:sz w:val="24"/>
          <w:szCs w:val="24"/>
          <w:rtl/>
          <w:lang w:eastAsia="en-US"/>
          <w14:ligatures w14:val="standardContextual"/>
        </w:rPr>
        <w:t>נעדכן</w:t>
      </w:r>
      <w:r w:rsidRPr="009674CC">
        <w:rPr>
          <w:rFonts w:ascii="David" w:eastAsia="Arial" w:hAnsi="David" w:cs="David"/>
          <w:b/>
          <w:bCs/>
          <w:i/>
          <w:iCs/>
          <w:kern w:val="2"/>
          <w:sz w:val="24"/>
          <w:szCs w:val="24"/>
          <w:rtl/>
          <w:lang w:eastAsia="en-US"/>
          <w14:ligatures w14:val="standardContextual"/>
        </w:rPr>
        <w:t xml:space="preserve"> </w:t>
      </w:r>
      <w:r w:rsidRPr="009674CC">
        <w:rPr>
          <w:rFonts w:ascii="David" w:eastAsia="Arial" w:hAnsi="David" w:cs="David" w:hint="eastAsia"/>
          <w:b/>
          <w:bCs/>
          <w:i/>
          <w:iCs/>
          <w:kern w:val="2"/>
          <w:sz w:val="24"/>
          <w:szCs w:val="24"/>
          <w:rtl/>
          <w:lang w:eastAsia="en-US"/>
          <w14:ligatures w14:val="standardContextual"/>
        </w:rPr>
        <w:t>בהמשך</w:t>
      </w:r>
      <w:r w:rsidRPr="009674CC">
        <w:rPr>
          <w:rFonts w:ascii="David" w:eastAsia="Arial" w:hAnsi="David" w:cs="David"/>
          <w:b/>
          <w:bCs/>
          <w:i/>
          <w:iCs/>
          <w:kern w:val="2"/>
          <w:sz w:val="24"/>
          <w:szCs w:val="24"/>
          <w:rtl/>
          <w:lang w:eastAsia="en-US"/>
          <w14:ligatures w14:val="standardContextual"/>
        </w:rPr>
        <w:t xml:space="preserve"> </w:t>
      </w:r>
      <w:r w:rsidRPr="009674CC">
        <w:rPr>
          <w:rFonts w:ascii="David" w:eastAsia="Arial" w:hAnsi="David" w:cs="David" w:hint="eastAsia"/>
          <w:b/>
          <w:bCs/>
          <w:i/>
          <w:iCs/>
          <w:kern w:val="2"/>
          <w:sz w:val="24"/>
          <w:szCs w:val="24"/>
          <w:rtl/>
          <w:lang w:eastAsia="en-US"/>
          <w14:ligatures w14:val="standardContextual"/>
        </w:rPr>
        <w:t>על</w:t>
      </w:r>
      <w:r w:rsidRPr="009674CC">
        <w:rPr>
          <w:rFonts w:ascii="David" w:eastAsia="Arial" w:hAnsi="David" w:cs="David"/>
          <w:b/>
          <w:bCs/>
          <w:i/>
          <w:iCs/>
          <w:kern w:val="2"/>
          <w:sz w:val="24"/>
          <w:szCs w:val="24"/>
          <w:rtl/>
          <w:lang w:eastAsia="en-US"/>
          <w14:ligatures w14:val="standardContextual"/>
        </w:rPr>
        <w:t xml:space="preserve"> </w:t>
      </w:r>
      <w:r w:rsidRPr="009674CC">
        <w:rPr>
          <w:rFonts w:ascii="David" w:eastAsia="Arial" w:hAnsi="David" w:cs="David" w:hint="eastAsia"/>
          <w:b/>
          <w:bCs/>
          <w:i/>
          <w:iCs/>
          <w:kern w:val="2"/>
          <w:sz w:val="24"/>
          <w:szCs w:val="24"/>
          <w:rtl/>
          <w:lang w:eastAsia="en-US"/>
          <w14:ligatures w14:val="standardContextual"/>
        </w:rPr>
        <w:t>שעת</w:t>
      </w:r>
      <w:r w:rsidRPr="009674CC">
        <w:rPr>
          <w:rFonts w:ascii="David" w:eastAsia="Arial" w:hAnsi="David" w:cs="David"/>
          <w:b/>
          <w:bCs/>
          <w:i/>
          <w:iCs/>
          <w:kern w:val="2"/>
          <w:sz w:val="24"/>
          <w:szCs w:val="24"/>
          <w:rtl/>
          <w:lang w:eastAsia="en-US"/>
          <w14:ligatures w14:val="standardContextual"/>
        </w:rPr>
        <w:t xml:space="preserve"> </w:t>
      </w:r>
      <w:r w:rsidRPr="009674CC">
        <w:rPr>
          <w:rFonts w:ascii="David" w:eastAsia="Arial" w:hAnsi="David" w:cs="David" w:hint="eastAsia"/>
          <w:b/>
          <w:bCs/>
          <w:i/>
          <w:iCs/>
          <w:kern w:val="2"/>
          <w:sz w:val="24"/>
          <w:szCs w:val="24"/>
          <w:rtl/>
          <w:lang w:eastAsia="en-US"/>
          <w14:ligatures w14:val="standardContextual"/>
        </w:rPr>
        <w:t>ההמראה</w:t>
      </w:r>
      <w:r w:rsidRPr="009674CC">
        <w:rPr>
          <w:rFonts w:ascii="David" w:eastAsia="Arial" w:hAnsi="David" w:cs="David"/>
          <w:b/>
          <w:bCs/>
          <w:i/>
          <w:iCs/>
          <w:kern w:val="2"/>
          <w:sz w:val="24"/>
          <w:szCs w:val="24"/>
          <w:rtl/>
          <w:lang w:eastAsia="en-US"/>
          <w14:ligatures w14:val="standardContextual"/>
        </w:rPr>
        <w:t xml:space="preserve"> </w:t>
      </w:r>
      <w:r w:rsidRPr="009674CC">
        <w:rPr>
          <w:rFonts w:ascii="David" w:eastAsia="Arial" w:hAnsi="David" w:cs="David" w:hint="eastAsia"/>
          <w:b/>
          <w:bCs/>
          <w:i/>
          <w:iCs/>
          <w:kern w:val="2"/>
          <w:sz w:val="24"/>
          <w:szCs w:val="24"/>
          <w:rtl/>
          <w:lang w:eastAsia="en-US"/>
          <w14:ligatures w14:val="standardContextual"/>
        </w:rPr>
        <w:t>המעודכנת</w:t>
      </w:r>
      <w:r w:rsidRPr="009674CC">
        <w:rPr>
          <w:rFonts w:ascii="David" w:eastAsia="Arial" w:hAnsi="David" w:cs="David"/>
          <w:b/>
          <w:bCs/>
          <w:i/>
          <w:iCs/>
          <w:kern w:val="2"/>
          <w:sz w:val="24"/>
          <w:szCs w:val="24"/>
          <w:lang w:eastAsia="en-US"/>
          <w14:ligatures w14:val="standardContextual"/>
        </w:rPr>
        <w:t>.</w:t>
      </w:r>
    </w:p>
    <w:p w14:paraId="50A3BF3F" w14:textId="34ECC28F" w:rsidR="00625802" w:rsidRDefault="003E778C" w:rsidP="00625802">
      <w:pPr>
        <w:bidi/>
        <w:spacing w:line="276" w:lineRule="auto"/>
        <w:rPr>
          <w:rFonts w:ascii="David" w:eastAsia="Arial" w:hAnsi="David" w:cs="David"/>
          <w:i/>
          <w:iCs/>
          <w:kern w:val="2"/>
          <w:sz w:val="24"/>
          <w:szCs w:val="24"/>
          <w:rtl/>
          <w:lang w:eastAsia="en-US"/>
          <w14:ligatures w14:val="standardContextual"/>
        </w:rPr>
      </w:pPr>
      <w:r w:rsidRPr="009674CC">
        <w:rPr>
          <w:rFonts w:ascii="David" w:eastAsia="Arial" w:hAnsi="David" w:cs="David" w:hint="eastAsia"/>
          <w:b/>
          <w:bCs/>
          <w:i/>
          <w:iCs/>
          <w:kern w:val="2"/>
          <w:sz w:val="24"/>
          <w:szCs w:val="24"/>
          <w:rtl/>
          <w:lang w:eastAsia="en-US"/>
          <w14:ligatures w14:val="standardContextual"/>
        </w:rPr>
        <w:t>הינכם</w:t>
      </w:r>
      <w:r w:rsidRPr="009674CC">
        <w:rPr>
          <w:rFonts w:ascii="David" w:eastAsia="Arial" w:hAnsi="David" w:cs="David"/>
          <w:b/>
          <w:bCs/>
          <w:i/>
          <w:iCs/>
          <w:kern w:val="2"/>
          <w:sz w:val="24"/>
          <w:szCs w:val="24"/>
          <w:rtl/>
          <w:lang w:eastAsia="en-US"/>
          <w14:ligatures w14:val="standardContextual"/>
        </w:rPr>
        <w:t xml:space="preserve"> </w:t>
      </w:r>
      <w:r w:rsidRPr="009674CC">
        <w:rPr>
          <w:rFonts w:ascii="David" w:eastAsia="Arial" w:hAnsi="David" w:cs="David" w:hint="eastAsia"/>
          <w:b/>
          <w:bCs/>
          <w:i/>
          <w:iCs/>
          <w:kern w:val="2"/>
          <w:sz w:val="24"/>
          <w:szCs w:val="24"/>
          <w:rtl/>
          <w:lang w:eastAsia="en-US"/>
          <w14:ligatures w14:val="standardContextual"/>
        </w:rPr>
        <w:t>מתבקשים</w:t>
      </w:r>
      <w:r w:rsidRPr="009674CC">
        <w:rPr>
          <w:rFonts w:ascii="David" w:eastAsia="Arial" w:hAnsi="David" w:cs="David"/>
          <w:b/>
          <w:bCs/>
          <w:i/>
          <w:iCs/>
          <w:kern w:val="2"/>
          <w:sz w:val="24"/>
          <w:szCs w:val="24"/>
          <w:rtl/>
          <w:lang w:eastAsia="en-US"/>
          <w14:ligatures w14:val="standardContextual"/>
        </w:rPr>
        <w:t xml:space="preserve"> </w:t>
      </w:r>
      <w:r w:rsidRPr="009674CC">
        <w:rPr>
          <w:rFonts w:ascii="David" w:eastAsia="Arial" w:hAnsi="David" w:cs="David" w:hint="eastAsia"/>
          <w:b/>
          <w:bCs/>
          <w:i/>
          <w:iCs/>
          <w:kern w:val="2"/>
          <w:sz w:val="24"/>
          <w:szCs w:val="24"/>
          <w:rtl/>
          <w:lang w:eastAsia="en-US"/>
          <w14:ligatures w14:val="standardContextual"/>
        </w:rPr>
        <w:t>להגיע</w:t>
      </w:r>
      <w:r w:rsidRPr="009674CC">
        <w:rPr>
          <w:rFonts w:ascii="David" w:eastAsia="Arial" w:hAnsi="David" w:cs="David"/>
          <w:b/>
          <w:bCs/>
          <w:i/>
          <w:iCs/>
          <w:kern w:val="2"/>
          <w:sz w:val="24"/>
          <w:szCs w:val="24"/>
          <w:rtl/>
          <w:lang w:eastAsia="en-US"/>
          <w14:ligatures w14:val="standardContextual"/>
        </w:rPr>
        <w:t xml:space="preserve"> </w:t>
      </w:r>
      <w:r w:rsidRPr="009674CC">
        <w:rPr>
          <w:rFonts w:ascii="David" w:eastAsia="Arial" w:hAnsi="David" w:cs="David" w:hint="eastAsia"/>
          <w:b/>
          <w:bCs/>
          <w:i/>
          <w:iCs/>
          <w:kern w:val="2"/>
          <w:sz w:val="24"/>
          <w:szCs w:val="24"/>
          <w:rtl/>
          <w:lang w:eastAsia="en-US"/>
          <w14:ligatures w14:val="standardContextual"/>
        </w:rPr>
        <w:t>לדלפקי</w:t>
      </w:r>
      <w:r w:rsidRPr="009674CC">
        <w:rPr>
          <w:rFonts w:ascii="David" w:eastAsia="Arial" w:hAnsi="David" w:cs="David"/>
          <w:b/>
          <w:bCs/>
          <w:i/>
          <w:iCs/>
          <w:kern w:val="2"/>
          <w:sz w:val="24"/>
          <w:szCs w:val="24"/>
          <w:rtl/>
          <w:lang w:eastAsia="en-US"/>
          <w14:ligatures w14:val="standardContextual"/>
        </w:rPr>
        <w:t xml:space="preserve"> </w:t>
      </w:r>
      <w:r w:rsidRPr="009674CC">
        <w:rPr>
          <w:rFonts w:ascii="David" w:eastAsia="Arial" w:hAnsi="David" w:cs="David" w:hint="eastAsia"/>
          <w:b/>
          <w:bCs/>
          <w:i/>
          <w:iCs/>
          <w:kern w:val="2"/>
          <w:sz w:val="24"/>
          <w:szCs w:val="24"/>
          <w:rtl/>
          <w:lang w:eastAsia="en-US"/>
          <w14:ligatures w14:val="standardContextual"/>
        </w:rPr>
        <w:t>אל</w:t>
      </w:r>
      <w:r w:rsidRPr="009674CC">
        <w:rPr>
          <w:rFonts w:ascii="David" w:eastAsia="Arial" w:hAnsi="David" w:cs="David"/>
          <w:b/>
          <w:bCs/>
          <w:i/>
          <w:iCs/>
          <w:kern w:val="2"/>
          <w:sz w:val="24"/>
          <w:szCs w:val="24"/>
          <w:rtl/>
          <w:lang w:eastAsia="en-US"/>
          <w14:ligatures w14:val="standardContextual"/>
        </w:rPr>
        <w:t xml:space="preserve"> </w:t>
      </w:r>
      <w:r w:rsidRPr="009674CC">
        <w:rPr>
          <w:rFonts w:ascii="David" w:eastAsia="Arial" w:hAnsi="David" w:cs="David" w:hint="eastAsia"/>
          <w:b/>
          <w:bCs/>
          <w:i/>
          <w:iCs/>
          <w:kern w:val="2"/>
          <w:sz w:val="24"/>
          <w:szCs w:val="24"/>
          <w:rtl/>
          <w:lang w:eastAsia="en-US"/>
          <w14:ligatures w14:val="standardContextual"/>
        </w:rPr>
        <w:t>על</w:t>
      </w:r>
      <w:r w:rsidRPr="009674CC">
        <w:rPr>
          <w:rFonts w:ascii="David" w:eastAsia="Arial" w:hAnsi="David" w:cs="David"/>
          <w:b/>
          <w:bCs/>
          <w:i/>
          <w:iCs/>
          <w:kern w:val="2"/>
          <w:sz w:val="24"/>
          <w:szCs w:val="24"/>
          <w:rtl/>
          <w:lang w:eastAsia="en-US"/>
          <w14:ligatures w14:val="standardContextual"/>
        </w:rPr>
        <w:t xml:space="preserve"> 260-264 </w:t>
      </w:r>
      <w:r w:rsidRPr="009674CC">
        <w:rPr>
          <w:rFonts w:ascii="David" w:eastAsia="Arial" w:hAnsi="David" w:cs="David" w:hint="eastAsia"/>
          <w:b/>
          <w:bCs/>
          <w:i/>
          <w:iCs/>
          <w:kern w:val="2"/>
          <w:sz w:val="24"/>
          <w:szCs w:val="24"/>
          <w:rtl/>
          <w:lang w:eastAsia="en-US"/>
          <w14:ligatures w14:val="standardContextual"/>
        </w:rPr>
        <w:t>להעברתכם</w:t>
      </w:r>
      <w:r w:rsidRPr="009674CC">
        <w:rPr>
          <w:rFonts w:ascii="David" w:eastAsia="Arial" w:hAnsi="David" w:cs="David"/>
          <w:b/>
          <w:bCs/>
          <w:i/>
          <w:iCs/>
          <w:kern w:val="2"/>
          <w:sz w:val="24"/>
          <w:szCs w:val="24"/>
          <w:rtl/>
          <w:lang w:eastAsia="en-US"/>
          <w14:ligatures w14:val="standardContextual"/>
        </w:rPr>
        <w:t xml:space="preserve"> </w:t>
      </w:r>
      <w:r w:rsidRPr="009674CC">
        <w:rPr>
          <w:rFonts w:ascii="David" w:eastAsia="Arial" w:hAnsi="David" w:cs="David" w:hint="eastAsia"/>
          <w:b/>
          <w:bCs/>
          <w:i/>
          <w:iCs/>
          <w:kern w:val="2"/>
          <w:sz w:val="24"/>
          <w:szCs w:val="24"/>
          <w:rtl/>
          <w:lang w:eastAsia="en-US"/>
          <w14:ligatures w14:val="standardContextual"/>
        </w:rPr>
        <w:t>לבתי</w:t>
      </w:r>
      <w:r w:rsidRPr="009674CC">
        <w:rPr>
          <w:rFonts w:ascii="David" w:eastAsia="Arial" w:hAnsi="David" w:cs="David"/>
          <w:b/>
          <w:bCs/>
          <w:i/>
          <w:iCs/>
          <w:kern w:val="2"/>
          <w:sz w:val="24"/>
          <w:szCs w:val="24"/>
          <w:rtl/>
          <w:lang w:eastAsia="en-US"/>
          <w14:ligatures w14:val="standardContextual"/>
        </w:rPr>
        <w:t xml:space="preserve"> </w:t>
      </w:r>
      <w:r w:rsidRPr="009674CC">
        <w:rPr>
          <w:rFonts w:ascii="David" w:eastAsia="Arial" w:hAnsi="David" w:cs="David" w:hint="eastAsia"/>
          <w:b/>
          <w:bCs/>
          <w:i/>
          <w:iCs/>
          <w:kern w:val="2"/>
          <w:sz w:val="24"/>
          <w:szCs w:val="24"/>
          <w:rtl/>
          <w:lang w:eastAsia="en-US"/>
          <w14:ligatures w14:val="standardContextual"/>
        </w:rPr>
        <w:t>מלון</w:t>
      </w:r>
      <w:r>
        <w:rPr>
          <w:rFonts w:ascii="David" w:eastAsia="Arial" w:hAnsi="David" w:cs="David" w:hint="cs"/>
          <w:b/>
          <w:bCs/>
          <w:i/>
          <w:iCs/>
          <w:kern w:val="2"/>
          <w:sz w:val="24"/>
          <w:szCs w:val="24"/>
          <w:rtl/>
          <w:lang w:eastAsia="en-US"/>
          <w14:ligatures w14:val="standardContextual"/>
        </w:rPr>
        <w:t>"</w:t>
      </w:r>
      <w:r w:rsidRPr="009674CC">
        <w:rPr>
          <w:rFonts w:ascii="David" w:eastAsia="Arial" w:hAnsi="David" w:cs="David"/>
          <w:i/>
          <w:iCs/>
          <w:kern w:val="2"/>
          <w:sz w:val="24"/>
          <w:szCs w:val="24"/>
          <w:rtl/>
          <w:lang w:eastAsia="en-US"/>
          <w14:ligatures w14:val="standardContextual"/>
        </w:rPr>
        <w:t>.</w:t>
      </w:r>
    </w:p>
    <w:p w14:paraId="20284385" w14:textId="5E012421" w:rsidR="00625802" w:rsidRPr="00625802" w:rsidRDefault="00625802" w:rsidP="00625802">
      <w:pPr>
        <w:bidi/>
        <w:spacing w:before="240" w:after="240" w:line="360" w:lineRule="auto"/>
        <w:ind w:left="-771" w:right="-142"/>
        <w:jc w:val="both"/>
        <w:rPr>
          <w:rFonts w:ascii="David" w:eastAsia="Arial" w:hAnsi="David" w:cs="David"/>
          <w:sz w:val="24"/>
          <w:szCs w:val="24"/>
          <w:lang w:val="he" w:eastAsia="en-US"/>
        </w:rPr>
      </w:pPr>
      <w:r>
        <w:rPr>
          <w:rFonts w:ascii="David" w:eastAsia="Arial" w:hAnsi="David" w:cs="David" w:hint="cs"/>
          <w:sz w:val="24"/>
          <w:szCs w:val="24"/>
          <w:rtl/>
          <w:lang w:val="he" w:eastAsia="en-US"/>
        </w:rPr>
        <w:t xml:space="preserve">העתק ההודעה </w:t>
      </w:r>
      <w:r w:rsidR="007D7A6F">
        <w:rPr>
          <w:rFonts w:ascii="David" w:eastAsia="Arial" w:hAnsi="David" w:cs="David" w:hint="cs"/>
          <w:sz w:val="24"/>
          <w:szCs w:val="24"/>
          <w:rtl/>
          <w:lang w:val="he" w:eastAsia="en-US"/>
        </w:rPr>
        <w:t xml:space="preserve">משעה 22:30 </w:t>
      </w:r>
      <w:r>
        <w:rPr>
          <w:rFonts w:ascii="David" w:eastAsia="Arial" w:hAnsi="David" w:cs="David" w:hint="cs"/>
          <w:sz w:val="24"/>
          <w:szCs w:val="24"/>
          <w:rtl/>
          <w:lang w:val="he" w:eastAsia="en-US"/>
        </w:rPr>
        <w:t>מצ"ב כ</w:t>
      </w:r>
      <w:r w:rsidRPr="00625802">
        <w:rPr>
          <w:rFonts w:ascii="David" w:eastAsia="Arial" w:hAnsi="David" w:cs="David" w:hint="cs"/>
          <w:b/>
          <w:bCs/>
          <w:sz w:val="24"/>
          <w:szCs w:val="24"/>
          <w:u w:val="single"/>
          <w:rtl/>
          <w:lang w:val="he" w:eastAsia="en-US"/>
        </w:rPr>
        <w:t>נספח 2</w:t>
      </w:r>
    </w:p>
    <w:p w14:paraId="12B86EFB" w14:textId="2B701FF0" w:rsidR="003E778C" w:rsidRPr="009674CC" w:rsidRDefault="00220AAE" w:rsidP="00625802">
      <w:pPr>
        <w:pStyle w:val="a7"/>
        <w:numPr>
          <w:ilvl w:val="0"/>
          <w:numId w:val="1"/>
        </w:numPr>
        <w:bidi/>
        <w:spacing w:before="240" w:after="240" w:line="360" w:lineRule="auto"/>
        <w:ind w:left="-340" w:right="-142" w:hanging="431"/>
        <w:contextualSpacing w:val="0"/>
        <w:jc w:val="both"/>
        <w:rPr>
          <w:rFonts w:ascii="David" w:eastAsia="Arial" w:hAnsi="David" w:cs="David"/>
          <w:kern w:val="2"/>
          <w:sz w:val="24"/>
          <w:szCs w:val="24"/>
          <w:rtl/>
          <w:lang w:eastAsia="en-US"/>
          <w14:ligatures w14:val="standardContextual"/>
        </w:rPr>
      </w:pPr>
      <w:r>
        <w:rPr>
          <w:rFonts w:ascii="David" w:eastAsia="Arial" w:hAnsi="David" w:cs="David" w:hint="cs"/>
          <w:kern w:val="2"/>
          <w:sz w:val="24"/>
          <w:szCs w:val="24"/>
          <w:rtl/>
          <w:lang w:eastAsia="en-US"/>
          <w14:ligatures w14:val="standardContextual"/>
        </w:rPr>
        <w:t xml:space="preserve">נציגי הנתבעת </w:t>
      </w:r>
      <w:r w:rsidR="003E778C" w:rsidRPr="009674CC">
        <w:rPr>
          <w:rFonts w:ascii="David" w:eastAsia="Arial" w:hAnsi="David" w:cs="David" w:hint="eastAsia"/>
          <w:kern w:val="2"/>
          <w:sz w:val="24"/>
          <w:szCs w:val="24"/>
          <w:rtl/>
          <w:lang w:eastAsia="en-US"/>
          <w14:ligatures w14:val="standardContextual"/>
        </w:rPr>
        <w:t>חילקו</w:t>
      </w:r>
      <w:r w:rsidR="003E778C" w:rsidRPr="009674CC">
        <w:rPr>
          <w:rFonts w:ascii="David" w:eastAsia="Arial" w:hAnsi="David" w:cs="David"/>
          <w:kern w:val="2"/>
          <w:sz w:val="24"/>
          <w:szCs w:val="24"/>
          <w:rtl/>
          <w:lang w:eastAsia="en-US"/>
          <w14:ligatures w14:val="standardContextual"/>
        </w:rPr>
        <w:t xml:space="preserve"> </w:t>
      </w:r>
      <w:r w:rsidR="003E778C" w:rsidRPr="009674CC">
        <w:rPr>
          <w:rFonts w:ascii="David" w:eastAsia="Arial" w:hAnsi="David" w:cs="David" w:hint="eastAsia"/>
          <w:kern w:val="2"/>
          <w:sz w:val="24"/>
          <w:szCs w:val="24"/>
          <w:rtl/>
          <w:lang w:eastAsia="en-US"/>
          <w14:ligatures w14:val="standardContextual"/>
        </w:rPr>
        <w:t>את</w:t>
      </w:r>
      <w:r w:rsidR="003E778C" w:rsidRPr="009674CC">
        <w:rPr>
          <w:rFonts w:ascii="David" w:eastAsia="Arial" w:hAnsi="David" w:cs="David"/>
          <w:kern w:val="2"/>
          <w:sz w:val="24"/>
          <w:szCs w:val="24"/>
          <w:rtl/>
          <w:lang w:eastAsia="en-US"/>
          <w14:ligatures w14:val="standardContextual"/>
        </w:rPr>
        <w:t xml:space="preserve"> </w:t>
      </w:r>
      <w:r w:rsidR="00136C69">
        <w:rPr>
          <w:rFonts w:ascii="David" w:eastAsia="Arial" w:hAnsi="David" w:cs="David" w:hint="cs"/>
          <w:kern w:val="2"/>
          <w:sz w:val="24"/>
          <w:szCs w:val="24"/>
          <w:rtl/>
          <w:lang w:eastAsia="en-US"/>
          <w14:ligatures w14:val="standardContextual"/>
        </w:rPr>
        <w:t>התובעים</w:t>
      </w:r>
      <w:r w:rsidR="003E778C" w:rsidRPr="009674CC">
        <w:rPr>
          <w:rFonts w:ascii="David" w:eastAsia="Arial" w:hAnsi="David" w:cs="David"/>
          <w:kern w:val="2"/>
          <w:sz w:val="24"/>
          <w:szCs w:val="24"/>
          <w:rtl/>
          <w:lang w:eastAsia="en-US"/>
          <w14:ligatures w14:val="standardContextual"/>
        </w:rPr>
        <w:t xml:space="preserve"> </w:t>
      </w:r>
      <w:r w:rsidR="003E778C" w:rsidRPr="009674CC">
        <w:rPr>
          <w:rFonts w:ascii="David" w:eastAsia="Arial" w:hAnsi="David" w:cs="David" w:hint="eastAsia"/>
          <w:kern w:val="2"/>
          <w:sz w:val="24"/>
          <w:szCs w:val="24"/>
          <w:rtl/>
          <w:lang w:eastAsia="en-US"/>
          <w14:ligatures w14:val="standardContextual"/>
        </w:rPr>
        <w:t>ל</w:t>
      </w:r>
      <w:r w:rsidR="003E778C" w:rsidRPr="009674CC">
        <w:rPr>
          <w:rFonts w:ascii="David" w:eastAsia="Arial" w:hAnsi="David" w:cs="David"/>
          <w:kern w:val="2"/>
          <w:sz w:val="24"/>
          <w:szCs w:val="24"/>
          <w:rtl/>
          <w:lang w:eastAsia="en-US"/>
          <w14:ligatures w14:val="standardContextual"/>
        </w:rPr>
        <w:t xml:space="preserve"> 4-5 </w:t>
      </w:r>
      <w:r w:rsidR="003E778C" w:rsidRPr="009674CC">
        <w:rPr>
          <w:rFonts w:ascii="David" w:eastAsia="Arial" w:hAnsi="David" w:cs="David" w:hint="eastAsia"/>
          <w:kern w:val="2"/>
          <w:sz w:val="24"/>
          <w:szCs w:val="24"/>
          <w:rtl/>
          <w:lang w:eastAsia="en-US"/>
          <w14:ligatures w14:val="standardContextual"/>
        </w:rPr>
        <w:t>בתי</w:t>
      </w:r>
      <w:r w:rsidR="003E778C" w:rsidRPr="009674CC">
        <w:rPr>
          <w:rFonts w:ascii="David" w:eastAsia="Arial" w:hAnsi="David" w:cs="David"/>
          <w:kern w:val="2"/>
          <w:sz w:val="24"/>
          <w:szCs w:val="24"/>
          <w:rtl/>
          <w:lang w:eastAsia="en-US"/>
          <w14:ligatures w14:val="standardContextual"/>
        </w:rPr>
        <w:t xml:space="preserve"> </w:t>
      </w:r>
      <w:r w:rsidR="003E778C" w:rsidRPr="009674CC">
        <w:rPr>
          <w:rFonts w:ascii="David" w:eastAsia="Arial" w:hAnsi="David" w:cs="David" w:hint="eastAsia"/>
          <w:kern w:val="2"/>
          <w:sz w:val="24"/>
          <w:szCs w:val="24"/>
          <w:rtl/>
          <w:lang w:eastAsia="en-US"/>
          <w14:ligatures w14:val="standardContextual"/>
        </w:rPr>
        <w:t>מלון</w:t>
      </w:r>
      <w:r w:rsidR="003E778C" w:rsidRPr="009674CC">
        <w:rPr>
          <w:rFonts w:ascii="David" w:eastAsia="Arial" w:hAnsi="David" w:cs="David"/>
          <w:kern w:val="2"/>
          <w:sz w:val="24"/>
          <w:szCs w:val="24"/>
          <w:rtl/>
          <w:lang w:eastAsia="en-US"/>
          <w14:ligatures w14:val="standardContextual"/>
        </w:rPr>
        <w:t xml:space="preserve">, </w:t>
      </w:r>
      <w:r w:rsidR="003E778C" w:rsidRPr="009674CC">
        <w:rPr>
          <w:rFonts w:ascii="David" w:eastAsia="Arial" w:hAnsi="David" w:cs="David" w:hint="eastAsia"/>
          <w:kern w:val="2"/>
          <w:sz w:val="24"/>
          <w:szCs w:val="24"/>
          <w:rtl/>
          <w:lang w:eastAsia="en-US"/>
          <w14:ligatures w14:val="standardContextual"/>
        </w:rPr>
        <w:t>ולקח</w:t>
      </w:r>
      <w:r w:rsidR="003E778C" w:rsidRPr="009674CC">
        <w:rPr>
          <w:rFonts w:ascii="David" w:eastAsia="Arial" w:hAnsi="David" w:cs="David"/>
          <w:kern w:val="2"/>
          <w:sz w:val="24"/>
          <w:szCs w:val="24"/>
          <w:rtl/>
          <w:lang w:eastAsia="en-US"/>
          <w14:ligatures w14:val="standardContextual"/>
        </w:rPr>
        <w:t xml:space="preserve"> </w:t>
      </w:r>
      <w:r w:rsidR="003E778C" w:rsidRPr="009674CC">
        <w:rPr>
          <w:rFonts w:ascii="David" w:eastAsia="Arial" w:hAnsi="David" w:cs="David" w:hint="eastAsia"/>
          <w:kern w:val="2"/>
          <w:sz w:val="24"/>
          <w:szCs w:val="24"/>
          <w:rtl/>
          <w:lang w:eastAsia="en-US"/>
          <w14:ligatures w14:val="standardContextual"/>
        </w:rPr>
        <w:t>עוד</w:t>
      </w:r>
      <w:r w:rsidR="003E778C" w:rsidRPr="009674CC">
        <w:rPr>
          <w:rFonts w:ascii="David" w:eastAsia="Arial" w:hAnsi="David" w:cs="David"/>
          <w:kern w:val="2"/>
          <w:sz w:val="24"/>
          <w:szCs w:val="24"/>
          <w:rtl/>
          <w:lang w:eastAsia="en-US"/>
          <w14:ligatures w14:val="standardContextual"/>
        </w:rPr>
        <w:t xml:space="preserve"> </w:t>
      </w:r>
      <w:r w:rsidR="003E778C" w:rsidRPr="009674CC">
        <w:rPr>
          <w:rFonts w:ascii="David" w:eastAsia="Arial" w:hAnsi="David" w:cs="David" w:hint="eastAsia"/>
          <w:kern w:val="2"/>
          <w:sz w:val="24"/>
          <w:szCs w:val="24"/>
          <w:rtl/>
          <w:lang w:eastAsia="en-US"/>
          <w14:ligatures w14:val="standardContextual"/>
        </w:rPr>
        <w:t>שעה</w:t>
      </w:r>
      <w:r w:rsidR="003E778C" w:rsidRPr="009674CC">
        <w:rPr>
          <w:rFonts w:ascii="David" w:eastAsia="Arial" w:hAnsi="David" w:cs="David"/>
          <w:kern w:val="2"/>
          <w:sz w:val="24"/>
          <w:szCs w:val="24"/>
          <w:rtl/>
          <w:lang w:eastAsia="en-US"/>
          <w14:ligatures w14:val="standardContextual"/>
        </w:rPr>
        <w:t xml:space="preserve"> </w:t>
      </w:r>
      <w:r w:rsidR="003E778C" w:rsidRPr="009674CC">
        <w:rPr>
          <w:rFonts w:ascii="David" w:eastAsia="Arial" w:hAnsi="David" w:cs="David" w:hint="eastAsia"/>
          <w:kern w:val="2"/>
          <w:sz w:val="24"/>
          <w:szCs w:val="24"/>
          <w:rtl/>
          <w:lang w:eastAsia="en-US"/>
          <w14:ligatures w14:val="standardContextual"/>
        </w:rPr>
        <w:t>וחצי</w:t>
      </w:r>
      <w:r w:rsidR="003E778C" w:rsidRPr="009674CC">
        <w:rPr>
          <w:rFonts w:ascii="David" w:eastAsia="Arial" w:hAnsi="David" w:cs="David"/>
          <w:kern w:val="2"/>
          <w:sz w:val="24"/>
          <w:szCs w:val="24"/>
          <w:rtl/>
          <w:lang w:eastAsia="en-US"/>
          <w14:ligatures w14:val="standardContextual"/>
        </w:rPr>
        <w:t xml:space="preserve">-שעתיים </w:t>
      </w:r>
      <w:r w:rsidR="003E778C" w:rsidRPr="009674CC">
        <w:rPr>
          <w:rFonts w:ascii="David" w:eastAsia="Arial" w:hAnsi="David" w:cs="David" w:hint="eastAsia"/>
          <w:kern w:val="2"/>
          <w:sz w:val="24"/>
          <w:szCs w:val="24"/>
          <w:rtl/>
          <w:lang w:eastAsia="en-US"/>
          <w14:ligatures w14:val="standardContextual"/>
        </w:rPr>
        <w:t>עד</w:t>
      </w:r>
      <w:r w:rsidR="003E778C" w:rsidRPr="009674CC">
        <w:rPr>
          <w:rFonts w:ascii="David" w:eastAsia="Arial" w:hAnsi="David" w:cs="David"/>
          <w:kern w:val="2"/>
          <w:sz w:val="24"/>
          <w:szCs w:val="24"/>
          <w:rtl/>
          <w:lang w:eastAsia="en-US"/>
          <w14:ligatures w14:val="standardContextual"/>
        </w:rPr>
        <w:t xml:space="preserve"> </w:t>
      </w:r>
      <w:r w:rsidR="003E778C" w:rsidRPr="009674CC">
        <w:rPr>
          <w:rFonts w:ascii="David" w:eastAsia="Arial" w:hAnsi="David" w:cs="David" w:hint="eastAsia"/>
          <w:kern w:val="2"/>
          <w:sz w:val="24"/>
          <w:szCs w:val="24"/>
          <w:rtl/>
          <w:lang w:eastAsia="en-US"/>
          <w14:ligatures w14:val="standardContextual"/>
        </w:rPr>
        <w:t>שההסעה</w:t>
      </w:r>
      <w:r w:rsidR="003E778C" w:rsidRPr="009674CC">
        <w:rPr>
          <w:rFonts w:ascii="David" w:eastAsia="Arial" w:hAnsi="David" w:cs="David"/>
          <w:kern w:val="2"/>
          <w:sz w:val="24"/>
          <w:szCs w:val="24"/>
          <w:rtl/>
          <w:lang w:eastAsia="en-US"/>
          <w14:ligatures w14:val="standardContextual"/>
        </w:rPr>
        <w:t xml:space="preserve"> </w:t>
      </w:r>
      <w:r w:rsidR="003E778C" w:rsidRPr="009674CC">
        <w:rPr>
          <w:rFonts w:ascii="David" w:eastAsia="Arial" w:hAnsi="David" w:cs="David" w:hint="eastAsia"/>
          <w:kern w:val="2"/>
          <w:sz w:val="24"/>
          <w:szCs w:val="24"/>
          <w:rtl/>
          <w:lang w:eastAsia="en-US"/>
          <w14:ligatures w14:val="standardContextual"/>
        </w:rPr>
        <w:t>יצאה</w:t>
      </w:r>
      <w:r w:rsidR="003E778C" w:rsidRPr="009674CC">
        <w:rPr>
          <w:rFonts w:ascii="David" w:eastAsia="Arial" w:hAnsi="David" w:cs="David"/>
          <w:kern w:val="2"/>
          <w:sz w:val="24"/>
          <w:szCs w:val="24"/>
          <w:rtl/>
          <w:lang w:eastAsia="en-US"/>
          <w14:ligatures w14:val="standardContextual"/>
        </w:rPr>
        <w:t xml:space="preserve"> </w:t>
      </w:r>
      <w:r w:rsidR="003E778C" w:rsidRPr="009674CC">
        <w:rPr>
          <w:rFonts w:ascii="David" w:eastAsia="Arial" w:hAnsi="David" w:cs="David" w:hint="eastAsia"/>
          <w:kern w:val="2"/>
          <w:sz w:val="24"/>
          <w:szCs w:val="24"/>
          <w:rtl/>
          <w:lang w:eastAsia="en-US"/>
          <w14:ligatures w14:val="standardContextual"/>
        </w:rPr>
        <w:t>אל</w:t>
      </w:r>
      <w:r>
        <w:rPr>
          <w:rFonts w:ascii="David" w:eastAsia="Arial" w:hAnsi="David" w:cs="David" w:hint="cs"/>
          <w:kern w:val="2"/>
          <w:sz w:val="24"/>
          <w:szCs w:val="24"/>
          <w:rtl/>
          <w:lang w:eastAsia="en-US"/>
          <w14:ligatures w14:val="standardContextual"/>
        </w:rPr>
        <w:t xml:space="preserve"> לבתי המלון</w:t>
      </w:r>
      <w:r w:rsidR="003E778C" w:rsidRPr="009674CC">
        <w:rPr>
          <w:rFonts w:ascii="David" w:eastAsia="Arial" w:hAnsi="David" w:cs="David"/>
          <w:kern w:val="2"/>
          <w:sz w:val="24"/>
          <w:szCs w:val="24"/>
          <w:rtl/>
          <w:lang w:eastAsia="en-US"/>
          <w14:ligatures w14:val="standardContextual"/>
        </w:rPr>
        <w:t xml:space="preserve">. </w:t>
      </w:r>
      <w:r w:rsidR="003E778C" w:rsidRPr="009674CC">
        <w:rPr>
          <w:rFonts w:ascii="David" w:eastAsia="Arial" w:hAnsi="David" w:cs="David" w:hint="eastAsia"/>
          <w:kern w:val="2"/>
          <w:sz w:val="24"/>
          <w:szCs w:val="24"/>
          <w:rtl/>
          <w:lang w:eastAsia="en-US"/>
          <w14:ligatures w14:val="standardContextual"/>
        </w:rPr>
        <w:t>במלון</w:t>
      </w:r>
      <w:r w:rsidR="003E778C" w:rsidRPr="009674CC">
        <w:rPr>
          <w:rFonts w:ascii="David" w:eastAsia="Arial" w:hAnsi="David" w:cs="David"/>
          <w:kern w:val="2"/>
          <w:sz w:val="24"/>
          <w:szCs w:val="24"/>
          <w:rtl/>
          <w:lang w:eastAsia="en-US"/>
          <w14:ligatures w14:val="standardContextual"/>
        </w:rPr>
        <w:t xml:space="preserve"> </w:t>
      </w:r>
      <w:r w:rsidR="003E778C" w:rsidRPr="009674CC">
        <w:rPr>
          <w:rFonts w:ascii="David" w:eastAsia="Arial" w:hAnsi="David" w:cs="David" w:hint="eastAsia"/>
          <w:kern w:val="2"/>
          <w:sz w:val="24"/>
          <w:szCs w:val="24"/>
          <w:rtl/>
          <w:lang w:eastAsia="en-US"/>
          <w14:ligatures w14:val="standardContextual"/>
        </w:rPr>
        <w:t>קיבלו</w:t>
      </w:r>
      <w:r w:rsidR="003E778C">
        <w:rPr>
          <w:rFonts w:ascii="David" w:eastAsia="Arial" w:hAnsi="David" w:cs="David" w:hint="cs"/>
          <w:kern w:val="2"/>
          <w:sz w:val="24"/>
          <w:szCs w:val="24"/>
          <w:rtl/>
          <w:lang w:eastAsia="en-US"/>
          <w14:ligatures w14:val="standardContextual"/>
        </w:rPr>
        <w:t xml:space="preserve"> </w:t>
      </w:r>
      <w:r w:rsidR="00136C69">
        <w:rPr>
          <w:rFonts w:ascii="David" w:eastAsia="Arial" w:hAnsi="David" w:cs="David" w:hint="cs"/>
          <w:kern w:val="2"/>
          <w:sz w:val="24"/>
          <w:szCs w:val="24"/>
          <w:rtl/>
          <w:lang w:eastAsia="en-US"/>
          <w14:ligatures w14:val="standardContextual"/>
        </w:rPr>
        <w:t>התובעים</w:t>
      </w:r>
      <w:r w:rsidR="003E778C" w:rsidRPr="009674CC">
        <w:rPr>
          <w:rFonts w:ascii="David" w:eastAsia="Arial" w:hAnsi="David" w:cs="David"/>
          <w:kern w:val="2"/>
          <w:sz w:val="24"/>
          <w:szCs w:val="24"/>
          <w:rtl/>
          <w:lang w:eastAsia="en-US"/>
          <w14:ligatures w14:val="standardContextual"/>
        </w:rPr>
        <w:t xml:space="preserve"> שקית עם סלט (דל), מספר פירות ובקבוק מים. זה לא הספיק כי הי</w:t>
      </w:r>
      <w:r w:rsidR="003E778C" w:rsidRPr="009674CC">
        <w:rPr>
          <w:rFonts w:ascii="David" w:eastAsia="Arial" w:hAnsi="David" w:cs="David" w:hint="eastAsia"/>
          <w:kern w:val="2"/>
          <w:sz w:val="24"/>
          <w:szCs w:val="24"/>
          <w:rtl/>
          <w:lang w:eastAsia="en-US"/>
          <w14:ligatures w14:val="standardContextual"/>
        </w:rPr>
        <w:t>ו</w:t>
      </w:r>
      <w:r w:rsidR="003E778C" w:rsidRPr="009674CC">
        <w:rPr>
          <w:rFonts w:ascii="David" w:eastAsia="Arial" w:hAnsi="David" w:cs="David"/>
          <w:kern w:val="2"/>
          <w:sz w:val="24"/>
          <w:szCs w:val="24"/>
          <w:rtl/>
          <w:lang w:eastAsia="en-US"/>
          <w14:ligatures w14:val="standardContextual"/>
        </w:rPr>
        <w:t xml:space="preserve"> מאוד רעבים והרבה </w:t>
      </w:r>
      <w:r w:rsidR="003E778C" w:rsidRPr="009674CC">
        <w:rPr>
          <w:rFonts w:ascii="David" w:eastAsia="Arial" w:hAnsi="David" w:cs="David" w:hint="eastAsia"/>
          <w:kern w:val="2"/>
          <w:sz w:val="24"/>
          <w:szCs w:val="24"/>
          <w:rtl/>
          <w:lang w:eastAsia="en-US"/>
          <w14:ligatures w14:val="standardContextual"/>
        </w:rPr>
        <w:t>מ</w:t>
      </w:r>
      <w:r w:rsidR="003E778C">
        <w:rPr>
          <w:rFonts w:ascii="David" w:eastAsia="Arial" w:hAnsi="David" w:cs="David" w:hint="cs"/>
          <w:kern w:val="2"/>
          <w:sz w:val="24"/>
          <w:szCs w:val="24"/>
          <w:rtl/>
          <w:lang w:eastAsia="en-US"/>
          <w14:ligatures w14:val="standardContextual"/>
        </w:rPr>
        <w:t>הם</w:t>
      </w:r>
      <w:r w:rsidR="003E778C" w:rsidRPr="009674CC">
        <w:rPr>
          <w:rFonts w:ascii="David" w:eastAsia="Arial" w:hAnsi="David" w:cs="David"/>
          <w:kern w:val="2"/>
          <w:sz w:val="24"/>
          <w:szCs w:val="24"/>
          <w:rtl/>
          <w:lang w:eastAsia="en-US"/>
          <w14:ligatures w14:val="standardContextual"/>
        </w:rPr>
        <w:t xml:space="preserve"> </w:t>
      </w:r>
      <w:r w:rsidR="003E778C" w:rsidRPr="009674CC">
        <w:rPr>
          <w:rFonts w:ascii="David" w:eastAsia="Arial" w:hAnsi="David" w:cs="David" w:hint="eastAsia"/>
          <w:kern w:val="2"/>
          <w:sz w:val="24"/>
          <w:szCs w:val="24"/>
          <w:rtl/>
          <w:lang w:eastAsia="en-US"/>
          <w14:ligatures w14:val="standardContextual"/>
        </w:rPr>
        <w:t>הלכו</w:t>
      </w:r>
      <w:r w:rsidR="003E778C" w:rsidRPr="009674CC">
        <w:rPr>
          <w:rFonts w:ascii="David" w:eastAsia="Arial" w:hAnsi="David" w:cs="David"/>
          <w:kern w:val="2"/>
          <w:sz w:val="24"/>
          <w:szCs w:val="24"/>
          <w:rtl/>
          <w:lang w:eastAsia="en-US"/>
          <w14:ligatures w14:val="standardContextual"/>
        </w:rPr>
        <w:t xml:space="preserve"> לאכול במסעדה הקרובה למלון.</w:t>
      </w:r>
      <w:r>
        <w:rPr>
          <w:rFonts w:ascii="David" w:eastAsia="Arial" w:hAnsi="David" w:cs="David" w:hint="cs"/>
          <w:kern w:val="2"/>
          <w:sz w:val="24"/>
          <w:szCs w:val="24"/>
          <w:rtl/>
          <w:lang w:eastAsia="en-US"/>
          <w14:ligatures w14:val="standardContextual"/>
        </w:rPr>
        <w:t xml:space="preserve"> נבהיר כי אין המדובר באיחור של שעות בודדות אלא כ</w:t>
      </w:r>
      <w:r w:rsidRPr="00422E5E">
        <w:rPr>
          <w:rFonts w:ascii="David" w:eastAsia="Arial" w:hAnsi="David" w:cs="David" w:hint="cs"/>
          <w:kern w:val="2"/>
          <w:sz w:val="24"/>
          <w:szCs w:val="24"/>
          <w:u w:val="single"/>
          <w:rtl/>
          <w:lang w:eastAsia="en-US"/>
          <w14:ligatures w14:val="standardContextual"/>
        </w:rPr>
        <w:t>-15 שעות עיכוב</w:t>
      </w:r>
      <w:r>
        <w:rPr>
          <w:rFonts w:ascii="David" w:eastAsia="Arial" w:hAnsi="David" w:cs="David" w:hint="cs"/>
          <w:kern w:val="2"/>
          <w:sz w:val="24"/>
          <w:szCs w:val="24"/>
          <w:rtl/>
          <w:lang w:eastAsia="en-US"/>
          <w14:ligatures w14:val="standardContextual"/>
        </w:rPr>
        <w:t>.</w:t>
      </w:r>
      <w:r w:rsidR="003E778C" w:rsidRPr="009674CC">
        <w:rPr>
          <w:rFonts w:ascii="David" w:eastAsia="Arial" w:hAnsi="David" w:cs="David"/>
          <w:kern w:val="2"/>
          <w:sz w:val="24"/>
          <w:szCs w:val="24"/>
          <w:rtl/>
          <w:lang w:eastAsia="en-US"/>
          <w14:ligatures w14:val="standardContextual"/>
        </w:rPr>
        <w:t xml:space="preserve"> </w:t>
      </w:r>
    </w:p>
    <w:p w14:paraId="64E3E0F3" w14:textId="471893A1" w:rsidR="003E778C" w:rsidRPr="00136C69" w:rsidRDefault="003E778C" w:rsidP="00BD78F5">
      <w:pPr>
        <w:pStyle w:val="a7"/>
        <w:numPr>
          <w:ilvl w:val="0"/>
          <w:numId w:val="1"/>
        </w:numPr>
        <w:bidi/>
        <w:spacing w:before="240" w:after="240" w:line="360" w:lineRule="auto"/>
        <w:ind w:left="-340" w:right="-142" w:hanging="431"/>
        <w:contextualSpacing w:val="0"/>
        <w:jc w:val="both"/>
        <w:rPr>
          <w:rFonts w:ascii="David" w:eastAsia="Arial" w:hAnsi="David" w:cs="David"/>
          <w:kern w:val="2"/>
          <w:sz w:val="24"/>
          <w:szCs w:val="24"/>
          <w:rtl/>
          <w:lang w:eastAsia="en-US"/>
          <w14:ligatures w14:val="standardContextual"/>
        </w:rPr>
      </w:pPr>
      <w:r w:rsidRPr="009674CC">
        <w:rPr>
          <w:rFonts w:ascii="David" w:eastAsia="Arial" w:hAnsi="David" w:cs="David" w:hint="eastAsia"/>
          <w:kern w:val="2"/>
          <w:sz w:val="24"/>
          <w:szCs w:val="24"/>
          <w:rtl/>
          <w:lang w:eastAsia="en-US"/>
          <w14:ligatures w14:val="standardContextual"/>
        </w:rPr>
        <w:t>הטיסה</w:t>
      </w:r>
      <w:r w:rsidRPr="009674CC">
        <w:rPr>
          <w:rFonts w:ascii="David" w:eastAsia="Arial" w:hAnsi="David" w:cs="David"/>
          <w:kern w:val="2"/>
          <w:sz w:val="24"/>
          <w:szCs w:val="24"/>
          <w:rtl/>
          <w:lang w:eastAsia="en-US"/>
          <w14:ligatures w14:val="standardContextual"/>
        </w:rPr>
        <w:t xml:space="preserve"> נדחתה</w:t>
      </w:r>
      <w:r w:rsidR="00220AAE">
        <w:rPr>
          <w:rFonts w:ascii="David" w:eastAsia="Arial" w:hAnsi="David" w:cs="David" w:hint="cs"/>
          <w:kern w:val="2"/>
          <w:sz w:val="24"/>
          <w:szCs w:val="24"/>
          <w:rtl/>
          <w:lang w:eastAsia="en-US"/>
          <w14:ligatures w14:val="standardContextual"/>
        </w:rPr>
        <w:t xml:space="preserve"> כאמור</w:t>
      </w:r>
      <w:r w:rsidRPr="009674CC">
        <w:rPr>
          <w:rFonts w:ascii="David" w:eastAsia="Arial" w:hAnsi="David" w:cs="David"/>
          <w:kern w:val="2"/>
          <w:sz w:val="24"/>
          <w:szCs w:val="24"/>
          <w:rtl/>
          <w:lang w:eastAsia="en-US"/>
          <w14:ligatures w14:val="standardContextual"/>
        </w:rPr>
        <w:t xml:space="preserve"> ל</w:t>
      </w:r>
      <w:r w:rsidR="00220AAE">
        <w:rPr>
          <w:rFonts w:ascii="David" w:eastAsia="Arial" w:hAnsi="David" w:cs="David" w:hint="cs"/>
          <w:kern w:val="2"/>
          <w:sz w:val="24"/>
          <w:szCs w:val="24"/>
          <w:rtl/>
          <w:lang w:eastAsia="en-US"/>
          <w14:ligatures w14:val="standardContextual"/>
        </w:rPr>
        <w:t>יום</w:t>
      </w:r>
      <w:r w:rsidRPr="009674CC">
        <w:rPr>
          <w:rFonts w:ascii="David" w:eastAsia="Arial" w:hAnsi="David" w:cs="David"/>
          <w:kern w:val="2"/>
          <w:sz w:val="24"/>
          <w:szCs w:val="24"/>
          <w:rtl/>
          <w:lang w:eastAsia="en-US"/>
          <w14:ligatures w14:val="standardContextual"/>
        </w:rPr>
        <w:t xml:space="preserve"> 9.12</w:t>
      </w:r>
      <w:r w:rsidR="00220AAE">
        <w:rPr>
          <w:rFonts w:ascii="David" w:eastAsia="Arial" w:hAnsi="David" w:cs="David" w:hint="cs"/>
          <w:kern w:val="2"/>
          <w:sz w:val="24"/>
          <w:szCs w:val="24"/>
          <w:rtl/>
          <w:lang w:eastAsia="en-US"/>
          <w14:ligatures w14:val="standardContextual"/>
        </w:rPr>
        <w:t>.2024</w:t>
      </w:r>
      <w:r w:rsidRPr="009674CC">
        <w:rPr>
          <w:rFonts w:ascii="David" w:eastAsia="Arial" w:hAnsi="David" w:cs="David"/>
          <w:kern w:val="2"/>
          <w:sz w:val="24"/>
          <w:szCs w:val="24"/>
          <w:rtl/>
          <w:lang w:eastAsia="en-US"/>
          <w14:ligatures w14:val="standardContextual"/>
        </w:rPr>
        <w:t xml:space="preserve"> </w:t>
      </w:r>
      <w:r w:rsidRPr="00BD78F5">
        <w:rPr>
          <w:rFonts w:cs="David"/>
          <w:sz w:val="24"/>
          <w:szCs w:val="24"/>
          <w:rtl/>
        </w:rPr>
        <w:t>לשעה</w:t>
      </w:r>
      <w:r w:rsidRPr="009674CC">
        <w:rPr>
          <w:rFonts w:ascii="David" w:eastAsia="Arial" w:hAnsi="David" w:cs="David"/>
          <w:kern w:val="2"/>
          <w:sz w:val="24"/>
          <w:szCs w:val="24"/>
          <w:rtl/>
          <w:lang w:eastAsia="en-US"/>
          <w14:ligatures w14:val="standardContextual"/>
        </w:rPr>
        <w:t xml:space="preserve"> 00:50, </w:t>
      </w:r>
      <w:r>
        <w:rPr>
          <w:rFonts w:ascii="David" w:eastAsia="Aptos" w:hAnsi="David" w:cs="David" w:hint="cs"/>
          <w:kern w:val="2"/>
          <w:sz w:val="24"/>
          <w:szCs w:val="24"/>
          <w:rtl/>
          <w:lang w:eastAsia="en-US"/>
          <w14:ligatures w14:val="standardContextual"/>
        </w:rPr>
        <w:t xml:space="preserve">כאשר מספר הטיסה החדש </w:t>
      </w:r>
      <w:r>
        <w:rPr>
          <w:rFonts w:ascii="David" w:eastAsia="Arial" w:hAnsi="David" w:cs="David" w:hint="cs"/>
          <w:kern w:val="2"/>
          <w:sz w:val="24"/>
          <w:szCs w:val="24"/>
          <w:rtl/>
          <w:lang w:eastAsia="en-US"/>
          <w14:ligatures w14:val="standardContextual"/>
        </w:rPr>
        <w:t>הינו</w:t>
      </w:r>
      <w:r w:rsidRPr="009674CC">
        <w:rPr>
          <w:rFonts w:ascii="David" w:eastAsia="Arial" w:hAnsi="David" w:cs="David"/>
          <w:kern w:val="2"/>
          <w:sz w:val="24"/>
          <w:szCs w:val="24"/>
          <w:rtl/>
          <w:lang w:eastAsia="en-US"/>
          <w14:ligatures w14:val="standardContextual"/>
        </w:rPr>
        <w:t xml:space="preserve"> </w:t>
      </w:r>
      <w:r w:rsidRPr="009674CC">
        <w:rPr>
          <w:rFonts w:ascii="David" w:eastAsia="Arial" w:hAnsi="David" w:cs="David"/>
          <w:kern w:val="2"/>
          <w:sz w:val="24"/>
          <w:szCs w:val="24"/>
          <w:lang w:eastAsia="en-US"/>
          <w14:ligatures w14:val="standardContextual"/>
        </w:rPr>
        <w:t>LY139</w:t>
      </w:r>
      <w:r w:rsidR="00136C69">
        <w:rPr>
          <w:rFonts w:ascii="David" w:eastAsia="Arial" w:hAnsi="David" w:cs="David" w:hint="cs"/>
          <w:kern w:val="2"/>
          <w:sz w:val="24"/>
          <w:szCs w:val="24"/>
          <w:rtl/>
          <w:lang w:eastAsia="en-US"/>
          <w14:ligatures w14:val="standardContextual"/>
        </w:rPr>
        <w:t xml:space="preserve">. </w:t>
      </w:r>
      <w:r w:rsidRPr="00136C69">
        <w:rPr>
          <w:rFonts w:ascii="David" w:eastAsia="Arial" w:hAnsi="David" w:cs="David" w:hint="cs"/>
          <w:kern w:val="2"/>
          <w:sz w:val="24"/>
          <w:szCs w:val="24"/>
          <w:rtl/>
          <w:lang w:eastAsia="en-US"/>
          <w14:ligatures w14:val="standardContextual"/>
        </w:rPr>
        <w:t xml:space="preserve">כמו כן, </w:t>
      </w:r>
      <w:r w:rsidRPr="00136C69">
        <w:rPr>
          <w:rFonts w:ascii="David" w:eastAsia="Arial" w:hAnsi="David" w:cs="David" w:hint="eastAsia"/>
          <w:kern w:val="2"/>
          <w:sz w:val="24"/>
          <w:szCs w:val="24"/>
          <w:rtl/>
          <w:lang w:eastAsia="en-US"/>
          <w14:ligatures w14:val="standardContextual"/>
        </w:rPr>
        <w:t>התקבלה</w:t>
      </w:r>
      <w:r w:rsidRPr="00136C69">
        <w:rPr>
          <w:rFonts w:ascii="David" w:eastAsia="Arial" w:hAnsi="David" w:cs="David"/>
          <w:kern w:val="2"/>
          <w:sz w:val="24"/>
          <w:szCs w:val="24"/>
          <w:rtl/>
          <w:lang w:eastAsia="en-US"/>
          <w14:ligatures w14:val="standardContextual"/>
        </w:rPr>
        <w:t xml:space="preserve"> </w:t>
      </w:r>
      <w:r w:rsidRPr="00136C69">
        <w:rPr>
          <w:rFonts w:ascii="David" w:eastAsia="Arial" w:hAnsi="David" w:cs="David" w:hint="eastAsia"/>
          <w:kern w:val="2"/>
          <w:sz w:val="24"/>
          <w:szCs w:val="24"/>
          <w:rtl/>
          <w:lang w:eastAsia="en-US"/>
          <w14:ligatures w14:val="standardContextual"/>
        </w:rPr>
        <w:t>ההודעה</w:t>
      </w:r>
      <w:r w:rsidRPr="00136C69">
        <w:rPr>
          <w:rFonts w:ascii="David" w:eastAsia="Arial" w:hAnsi="David" w:cs="David"/>
          <w:kern w:val="2"/>
          <w:sz w:val="24"/>
          <w:szCs w:val="24"/>
          <w:rtl/>
          <w:lang w:eastAsia="en-US"/>
          <w14:ligatures w14:val="standardContextual"/>
        </w:rPr>
        <w:t xml:space="preserve"> </w:t>
      </w:r>
      <w:r w:rsidRPr="00136C69">
        <w:rPr>
          <w:rFonts w:ascii="David" w:eastAsia="Arial" w:hAnsi="David" w:cs="David" w:hint="eastAsia"/>
          <w:kern w:val="2"/>
          <w:sz w:val="24"/>
          <w:szCs w:val="24"/>
          <w:rtl/>
          <w:lang w:eastAsia="en-US"/>
          <w14:ligatures w14:val="standardContextual"/>
        </w:rPr>
        <w:t>הבאה</w:t>
      </w:r>
      <w:r w:rsidRPr="00136C69">
        <w:rPr>
          <w:rFonts w:ascii="David" w:eastAsia="Arial" w:hAnsi="David" w:cs="David"/>
          <w:kern w:val="2"/>
          <w:sz w:val="24"/>
          <w:szCs w:val="24"/>
          <w:rtl/>
          <w:lang w:eastAsia="en-US"/>
          <w14:ligatures w14:val="standardContextual"/>
        </w:rPr>
        <w:t xml:space="preserve"> </w:t>
      </w:r>
      <w:r w:rsidRPr="00136C69">
        <w:rPr>
          <w:rFonts w:ascii="David" w:eastAsia="Arial" w:hAnsi="David" w:cs="David" w:hint="eastAsia"/>
          <w:kern w:val="2"/>
          <w:sz w:val="24"/>
          <w:szCs w:val="24"/>
          <w:rtl/>
          <w:lang w:eastAsia="en-US"/>
          <w14:ligatures w14:val="standardContextual"/>
        </w:rPr>
        <w:t>בשעה</w:t>
      </w:r>
      <w:r w:rsidRPr="00136C69">
        <w:rPr>
          <w:rFonts w:ascii="David" w:eastAsia="Arial" w:hAnsi="David" w:cs="David"/>
          <w:kern w:val="2"/>
          <w:sz w:val="24"/>
          <w:szCs w:val="24"/>
          <w:rtl/>
          <w:lang w:eastAsia="en-US"/>
          <w14:ligatures w14:val="standardContextual"/>
        </w:rPr>
        <w:t xml:space="preserve"> 23:35:</w:t>
      </w:r>
    </w:p>
    <w:p w14:paraId="1539C1B7" w14:textId="4822783A" w:rsidR="003E778C" w:rsidRPr="009674CC" w:rsidRDefault="00422E5E" w:rsidP="003E778C">
      <w:pPr>
        <w:bidi/>
        <w:spacing w:line="276" w:lineRule="auto"/>
        <w:rPr>
          <w:rFonts w:ascii="David" w:eastAsia="Arial" w:hAnsi="David" w:cs="David"/>
          <w:b/>
          <w:bCs/>
          <w:i/>
          <w:iCs/>
          <w:kern w:val="2"/>
          <w:sz w:val="24"/>
          <w:szCs w:val="24"/>
          <w:rtl/>
          <w:lang w:eastAsia="en-US"/>
          <w14:ligatures w14:val="standardContextual"/>
        </w:rPr>
      </w:pPr>
      <w:r>
        <w:rPr>
          <w:rFonts w:ascii="David" w:eastAsia="Arial" w:hAnsi="David" w:cs="David" w:hint="cs"/>
          <w:b/>
          <w:bCs/>
          <w:i/>
          <w:iCs/>
          <w:kern w:val="2"/>
          <w:sz w:val="24"/>
          <w:szCs w:val="24"/>
          <w:rtl/>
          <w:lang w:eastAsia="en-US"/>
          <w14:ligatures w14:val="standardContextual"/>
        </w:rPr>
        <w:t>"</w:t>
      </w:r>
      <w:r w:rsidR="003E778C" w:rsidRPr="009674CC">
        <w:rPr>
          <w:rFonts w:ascii="David" w:eastAsia="Arial" w:hAnsi="David" w:cs="David" w:hint="eastAsia"/>
          <w:b/>
          <w:bCs/>
          <w:i/>
          <w:iCs/>
          <w:kern w:val="2"/>
          <w:sz w:val="24"/>
          <w:szCs w:val="24"/>
          <w:rtl/>
          <w:lang w:eastAsia="en-US"/>
          <w14:ligatures w14:val="standardContextual"/>
        </w:rPr>
        <w:t>עקב</w:t>
      </w:r>
      <w:r w:rsidR="003E778C" w:rsidRPr="009674CC">
        <w:rPr>
          <w:rFonts w:ascii="David" w:eastAsia="Arial" w:hAnsi="David" w:cs="David"/>
          <w:b/>
          <w:bCs/>
          <w:i/>
          <w:iCs/>
          <w:kern w:val="2"/>
          <w:sz w:val="24"/>
          <w:szCs w:val="24"/>
          <w:rtl/>
          <w:lang w:eastAsia="en-US"/>
          <w14:ligatures w14:val="standardContextual"/>
        </w:rPr>
        <w:t xml:space="preserve"> </w:t>
      </w:r>
      <w:r w:rsidR="003E778C" w:rsidRPr="009674CC">
        <w:rPr>
          <w:rFonts w:ascii="David" w:eastAsia="Arial" w:hAnsi="David" w:cs="David" w:hint="eastAsia"/>
          <w:b/>
          <w:bCs/>
          <w:i/>
          <w:iCs/>
          <w:kern w:val="2"/>
          <w:sz w:val="24"/>
          <w:szCs w:val="24"/>
          <w:rtl/>
          <w:lang w:eastAsia="en-US"/>
          <w14:ligatures w14:val="standardContextual"/>
        </w:rPr>
        <w:t>תקלה</w:t>
      </w:r>
      <w:r w:rsidR="003E778C" w:rsidRPr="009674CC">
        <w:rPr>
          <w:rFonts w:ascii="David" w:eastAsia="Arial" w:hAnsi="David" w:cs="David"/>
          <w:b/>
          <w:bCs/>
          <w:i/>
          <w:iCs/>
          <w:kern w:val="2"/>
          <w:sz w:val="24"/>
          <w:szCs w:val="24"/>
          <w:rtl/>
          <w:lang w:eastAsia="en-US"/>
          <w14:ligatures w14:val="standardContextual"/>
        </w:rPr>
        <w:t xml:space="preserve"> </w:t>
      </w:r>
      <w:r w:rsidR="003E778C" w:rsidRPr="009674CC">
        <w:rPr>
          <w:rFonts w:ascii="David" w:eastAsia="Arial" w:hAnsi="David" w:cs="David" w:hint="eastAsia"/>
          <w:b/>
          <w:bCs/>
          <w:i/>
          <w:iCs/>
          <w:kern w:val="2"/>
          <w:sz w:val="24"/>
          <w:szCs w:val="24"/>
          <w:rtl/>
          <w:lang w:eastAsia="en-US"/>
          <w14:ligatures w14:val="standardContextual"/>
        </w:rPr>
        <w:t>טכנית</w:t>
      </w:r>
      <w:r w:rsidR="003E778C" w:rsidRPr="009674CC">
        <w:rPr>
          <w:rFonts w:ascii="David" w:eastAsia="Arial" w:hAnsi="David" w:cs="David"/>
          <w:b/>
          <w:bCs/>
          <w:i/>
          <w:iCs/>
          <w:kern w:val="2"/>
          <w:sz w:val="24"/>
          <w:szCs w:val="24"/>
          <w:rtl/>
          <w:lang w:eastAsia="en-US"/>
          <w14:ligatures w14:val="standardContextual"/>
        </w:rPr>
        <w:t xml:space="preserve"> </w:t>
      </w:r>
      <w:r w:rsidR="003E778C" w:rsidRPr="009674CC">
        <w:rPr>
          <w:rFonts w:ascii="David" w:eastAsia="Arial" w:hAnsi="David" w:cs="David" w:hint="eastAsia"/>
          <w:b/>
          <w:bCs/>
          <w:i/>
          <w:iCs/>
          <w:kern w:val="2"/>
          <w:sz w:val="24"/>
          <w:szCs w:val="24"/>
          <w:rtl/>
          <w:lang w:eastAsia="en-US"/>
          <w14:ligatures w14:val="standardContextual"/>
        </w:rPr>
        <w:t>בלתי</w:t>
      </w:r>
      <w:r w:rsidR="003E778C" w:rsidRPr="009674CC">
        <w:rPr>
          <w:rFonts w:ascii="David" w:eastAsia="Arial" w:hAnsi="David" w:cs="David"/>
          <w:b/>
          <w:bCs/>
          <w:i/>
          <w:iCs/>
          <w:kern w:val="2"/>
          <w:sz w:val="24"/>
          <w:szCs w:val="24"/>
          <w:rtl/>
          <w:lang w:eastAsia="en-US"/>
          <w14:ligatures w14:val="standardContextual"/>
        </w:rPr>
        <w:t xml:space="preserve"> </w:t>
      </w:r>
      <w:r w:rsidR="003E778C" w:rsidRPr="009674CC">
        <w:rPr>
          <w:rFonts w:ascii="David" w:eastAsia="Arial" w:hAnsi="David" w:cs="David" w:hint="eastAsia"/>
          <w:b/>
          <w:bCs/>
          <w:i/>
          <w:iCs/>
          <w:kern w:val="2"/>
          <w:sz w:val="24"/>
          <w:szCs w:val="24"/>
          <w:rtl/>
          <w:lang w:eastAsia="en-US"/>
          <w14:ligatures w14:val="standardContextual"/>
        </w:rPr>
        <w:t>צפויה</w:t>
      </w:r>
      <w:r w:rsidR="003E778C" w:rsidRPr="009674CC">
        <w:rPr>
          <w:rFonts w:ascii="David" w:eastAsia="Arial" w:hAnsi="David" w:cs="David"/>
          <w:b/>
          <w:bCs/>
          <w:i/>
          <w:iCs/>
          <w:kern w:val="2"/>
          <w:sz w:val="24"/>
          <w:szCs w:val="24"/>
          <w:rtl/>
          <w:lang w:eastAsia="en-US"/>
          <w14:ligatures w14:val="standardContextual"/>
        </w:rPr>
        <w:t xml:space="preserve">, </w:t>
      </w:r>
      <w:r w:rsidR="003E778C" w:rsidRPr="009674CC">
        <w:rPr>
          <w:rFonts w:ascii="David" w:eastAsia="Arial" w:hAnsi="David" w:cs="David" w:hint="eastAsia"/>
          <w:b/>
          <w:bCs/>
          <w:i/>
          <w:iCs/>
          <w:kern w:val="2"/>
          <w:sz w:val="24"/>
          <w:szCs w:val="24"/>
          <w:rtl/>
          <w:lang w:eastAsia="en-US"/>
          <w14:ligatures w14:val="standardContextual"/>
        </w:rPr>
        <w:t>טיסתך</w:t>
      </w:r>
      <w:r w:rsidR="003E778C" w:rsidRPr="009674CC">
        <w:rPr>
          <w:rFonts w:ascii="David" w:eastAsia="Arial" w:hAnsi="David" w:cs="David"/>
          <w:b/>
          <w:bCs/>
          <w:i/>
          <w:iCs/>
          <w:kern w:val="2"/>
          <w:sz w:val="24"/>
          <w:szCs w:val="24"/>
          <w:rtl/>
          <w:lang w:eastAsia="en-US"/>
          <w14:ligatures w14:val="standardContextual"/>
        </w:rPr>
        <w:t xml:space="preserve"> </w:t>
      </w:r>
      <w:r w:rsidR="003E778C" w:rsidRPr="009674CC">
        <w:rPr>
          <w:rFonts w:ascii="David" w:eastAsia="Arial" w:hAnsi="David" w:cs="David" w:hint="eastAsia"/>
          <w:b/>
          <w:bCs/>
          <w:i/>
          <w:iCs/>
          <w:kern w:val="2"/>
          <w:sz w:val="24"/>
          <w:szCs w:val="24"/>
          <w:rtl/>
          <w:lang w:eastAsia="en-US"/>
          <w14:ligatures w14:val="standardContextual"/>
        </w:rPr>
        <w:t>מברצלונה</w:t>
      </w:r>
      <w:r w:rsidR="003E778C" w:rsidRPr="009674CC">
        <w:rPr>
          <w:rFonts w:ascii="David" w:eastAsia="Arial" w:hAnsi="David" w:cs="David"/>
          <w:b/>
          <w:bCs/>
          <w:i/>
          <w:iCs/>
          <w:kern w:val="2"/>
          <w:sz w:val="24"/>
          <w:szCs w:val="24"/>
          <w:rtl/>
          <w:lang w:eastAsia="en-US"/>
          <w14:ligatures w14:val="standardContextual"/>
        </w:rPr>
        <w:t xml:space="preserve"> </w:t>
      </w:r>
      <w:r w:rsidR="003E778C" w:rsidRPr="009674CC">
        <w:rPr>
          <w:rFonts w:ascii="David" w:eastAsia="Arial" w:hAnsi="David" w:cs="David" w:hint="eastAsia"/>
          <w:b/>
          <w:bCs/>
          <w:i/>
          <w:iCs/>
          <w:kern w:val="2"/>
          <w:sz w:val="24"/>
          <w:szCs w:val="24"/>
          <w:rtl/>
          <w:lang w:eastAsia="en-US"/>
          <w14:ligatures w14:val="standardContextual"/>
        </w:rPr>
        <w:t>לתל</w:t>
      </w:r>
      <w:r w:rsidR="003E778C" w:rsidRPr="009674CC">
        <w:rPr>
          <w:rFonts w:ascii="David" w:eastAsia="Arial" w:hAnsi="David" w:cs="David"/>
          <w:b/>
          <w:bCs/>
          <w:i/>
          <w:iCs/>
          <w:kern w:val="2"/>
          <w:sz w:val="24"/>
          <w:szCs w:val="24"/>
          <w:rtl/>
          <w:lang w:eastAsia="en-US"/>
          <w14:ligatures w14:val="standardContextual"/>
        </w:rPr>
        <w:t xml:space="preserve"> </w:t>
      </w:r>
      <w:r w:rsidR="003E778C" w:rsidRPr="009674CC">
        <w:rPr>
          <w:rFonts w:ascii="David" w:eastAsia="Arial" w:hAnsi="David" w:cs="David" w:hint="eastAsia"/>
          <w:b/>
          <w:bCs/>
          <w:i/>
          <w:iCs/>
          <w:kern w:val="2"/>
          <w:sz w:val="24"/>
          <w:szCs w:val="24"/>
          <w:rtl/>
          <w:lang w:eastAsia="en-US"/>
          <w14:ligatures w14:val="standardContextual"/>
        </w:rPr>
        <w:t>אביב</w:t>
      </w:r>
    </w:p>
    <w:p w14:paraId="63C9517C" w14:textId="77777777" w:rsidR="003E778C" w:rsidRPr="009674CC" w:rsidRDefault="003E778C" w:rsidP="003E778C">
      <w:pPr>
        <w:spacing w:line="276" w:lineRule="auto"/>
        <w:jc w:val="right"/>
        <w:rPr>
          <w:rFonts w:ascii="David" w:eastAsia="Arial" w:hAnsi="David" w:cs="David"/>
          <w:b/>
          <w:bCs/>
          <w:i/>
          <w:iCs/>
          <w:kern w:val="2"/>
          <w:sz w:val="24"/>
          <w:szCs w:val="24"/>
          <w:rtl/>
          <w:lang w:eastAsia="en-US"/>
          <w14:ligatures w14:val="standardContextual"/>
        </w:rPr>
      </w:pPr>
      <w:r w:rsidRPr="009674CC">
        <w:rPr>
          <w:rFonts w:ascii="David" w:eastAsia="Arial" w:hAnsi="David" w:cs="David"/>
          <w:b/>
          <w:bCs/>
          <w:kern w:val="2"/>
          <w:sz w:val="24"/>
          <w:szCs w:val="24"/>
          <w:lang w:eastAsia="en-US"/>
          <w14:ligatures w14:val="standardContextual"/>
        </w:rPr>
        <w:t xml:space="preserve">LY392 </w:t>
      </w:r>
      <w:r w:rsidRPr="009674CC">
        <w:rPr>
          <w:rFonts w:ascii="David" w:eastAsia="Arial" w:hAnsi="David" w:cs="David" w:hint="eastAsia"/>
          <w:b/>
          <w:bCs/>
          <w:i/>
          <w:iCs/>
          <w:kern w:val="2"/>
          <w:sz w:val="24"/>
          <w:szCs w:val="24"/>
          <w:rtl/>
          <w:lang w:eastAsia="en-US"/>
          <w14:ligatures w14:val="standardContextual"/>
        </w:rPr>
        <w:t>ב</w:t>
      </w:r>
      <w:r w:rsidRPr="009674CC">
        <w:rPr>
          <w:rFonts w:ascii="David" w:eastAsia="Arial" w:hAnsi="David" w:cs="David"/>
          <w:b/>
          <w:bCs/>
          <w:i/>
          <w:iCs/>
          <w:kern w:val="2"/>
          <w:sz w:val="24"/>
          <w:szCs w:val="24"/>
          <w:rtl/>
          <w:lang w:eastAsia="en-US"/>
          <w14:ligatures w14:val="standardContextual"/>
        </w:rPr>
        <w:t xml:space="preserve"> 07.12 </w:t>
      </w:r>
      <w:r w:rsidRPr="009674CC">
        <w:rPr>
          <w:rFonts w:ascii="David" w:eastAsia="Arial" w:hAnsi="David" w:cs="David" w:hint="eastAsia"/>
          <w:b/>
          <w:bCs/>
          <w:i/>
          <w:iCs/>
          <w:kern w:val="2"/>
          <w:sz w:val="24"/>
          <w:szCs w:val="24"/>
          <w:rtl/>
          <w:lang w:eastAsia="en-US"/>
          <w14:ligatures w14:val="standardContextual"/>
        </w:rPr>
        <w:t>שתוכננה</w:t>
      </w:r>
      <w:r w:rsidRPr="009674CC">
        <w:rPr>
          <w:rFonts w:ascii="David" w:eastAsia="Arial" w:hAnsi="David" w:cs="David"/>
          <w:b/>
          <w:bCs/>
          <w:i/>
          <w:iCs/>
          <w:kern w:val="2"/>
          <w:sz w:val="24"/>
          <w:szCs w:val="24"/>
          <w:rtl/>
          <w:lang w:eastAsia="en-US"/>
          <w14:ligatures w14:val="standardContextual"/>
        </w:rPr>
        <w:t xml:space="preserve"> </w:t>
      </w:r>
      <w:r w:rsidRPr="009674CC">
        <w:rPr>
          <w:rFonts w:ascii="David" w:eastAsia="Arial" w:hAnsi="David" w:cs="David" w:hint="eastAsia"/>
          <w:b/>
          <w:bCs/>
          <w:i/>
          <w:iCs/>
          <w:kern w:val="2"/>
          <w:sz w:val="24"/>
          <w:szCs w:val="24"/>
          <w:rtl/>
          <w:lang w:eastAsia="en-US"/>
          <w14:ligatures w14:val="standardContextual"/>
        </w:rPr>
        <w:t>להמריא</w:t>
      </w:r>
      <w:r w:rsidRPr="009674CC">
        <w:rPr>
          <w:rFonts w:ascii="David" w:eastAsia="Arial" w:hAnsi="David" w:cs="David"/>
          <w:b/>
          <w:bCs/>
          <w:i/>
          <w:iCs/>
          <w:kern w:val="2"/>
          <w:sz w:val="24"/>
          <w:szCs w:val="24"/>
          <w:rtl/>
          <w:lang w:eastAsia="en-US"/>
          <w14:ligatures w14:val="standardContextual"/>
        </w:rPr>
        <w:t xml:space="preserve"> </w:t>
      </w:r>
      <w:r w:rsidRPr="009674CC">
        <w:rPr>
          <w:rFonts w:ascii="David" w:eastAsia="Arial" w:hAnsi="David" w:cs="David" w:hint="eastAsia"/>
          <w:b/>
          <w:bCs/>
          <w:i/>
          <w:iCs/>
          <w:kern w:val="2"/>
          <w:sz w:val="24"/>
          <w:szCs w:val="24"/>
          <w:rtl/>
          <w:lang w:eastAsia="en-US"/>
          <w14:ligatures w14:val="standardContextual"/>
        </w:rPr>
        <w:t>בשעה</w:t>
      </w:r>
      <w:r w:rsidRPr="009674CC">
        <w:rPr>
          <w:rFonts w:ascii="David" w:eastAsia="Arial" w:hAnsi="David" w:cs="David"/>
          <w:b/>
          <w:bCs/>
          <w:i/>
          <w:iCs/>
          <w:kern w:val="2"/>
          <w:sz w:val="24"/>
          <w:szCs w:val="24"/>
          <w:rtl/>
          <w:lang w:eastAsia="en-US"/>
          <w14:ligatures w14:val="standardContextual"/>
        </w:rPr>
        <w:t xml:space="preserve"> 22:50 </w:t>
      </w:r>
      <w:r w:rsidRPr="009674CC">
        <w:rPr>
          <w:rFonts w:ascii="David" w:eastAsia="Arial" w:hAnsi="David" w:cs="David" w:hint="eastAsia"/>
          <w:b/>
          <w:bCs/>
          <w:i/>
          <w:iCs/>
          <w:kern w:val="2"/>
          <w:sz w:val="24"/>
          <w:szCs w:val="24"/>
          <w:rtl/>
          <w:lang w:eastAsia="en-US"/>
          <w14:ligatures w14:val="standardContextual"/>
        </w:rPr>
        <w:t>תמריא</w:t>
      </w:r>
      <w:r w:rsidRPr="009674CC">
        <w:rPr>
          <w:rFonts w:ascii="David" w:eastAsia="Arial" w:hAnsi="David" w:cs="David"/>
          <w:b/>
          <w:bCs/>
          <w:i/>
          <w:iCs/>
          <w:kern w:val="2"/>
          <w:sz w:val="24"/>
          <w:szCs w:val="24"/>
          <w:rtl/>
          <w:lang w:eastAsia="en-US"/>
          <w14:ligatures w14:val="standardContextual"/>
        </w:rPr>
        <w:t xml:space="preserve"> </w:t>
      </w:r>
      <w:r w:rsidRPr="009674CC">
        <w:rPr>
          <w:rFonts w:ascii="David" w:eastAsia="Arial" w:hAnsi="David" w:cs="David" w:hint="eastAsia"/>
          <w:b/>
          <w:bCs/>
          <w:i/>
          <w:iCs/>
          <w:kern w:val="2"/>
          <w:sz w:val="24"/>
          <w:szCs w:val="24"/>
          <w:rtl/>
          <w:lang w:eastAsia="en-US"/>
          <w14:ligatures w14:val="standardContextual"/>
        </w:rPr>
        <w:t>ב</w:t>
      </w:r>
      <w:r w:rsidRPr="009674CC">
        <w:rPr>
          <w:rFonts w:ascii="David" w:eastAsia="Arial" w:hAnsi="David" w:cs="David"/>
          <w:b/>
          <w:bCs/>
          <w:i/>
          <w:iCs/>
          <w:kern w:val="2"/>
          <w:sz w:val="24"/>
          <w:szCs w:val="24"/>
          <w:rtl/>
          <w:lang w:eastAsia="en-US"/>
          <w14:ligatures w14:val="standardContextual"/>
        </w:rPr>
        <w:t xml:space="preserve"> 09.12 </w:t>
      </w:r>
      <w:r w:rsidRPr="009674CC">
        <w:rPr>
          <w:rFonts w:ascii="David" w:eastAsia="Arial" w:hAnsi="David" w:cs="David" w:hint="eastAsia"/>
          <w:b/>
          <w:bCs/>
          <w:i/>
          <w:iCs/>
          <w:kern w:val="2"/>
          <w:sz w:val="24"/>
          <w:szCs w:val="24"/>
          <w:rtl/>
          <w:lang w:eastAsia="en-US"/>
          <w14:ligatures w14:val="standardContextual"/>
        </w:rPr>
        <w:t>בשעה</w:t>
      </w:r>
      <w:r w:rsidRPr="009674CC">
        <w:rPr>
          <w:rFonts w:ascii="David" w:eastAsia="Arial" w:hAnsi="David" w:cs="David"/>
          <w:b/>
          <w:bCs/>
          <w:i/>
          <w:iCs/>
          <w:kern w:val="2"/>
          <w:sz w:val="24"/>
          <w:szCs w:val="24"/>
          <w:rtl/>
          <w:lang w:eastAsia="en-US"/>
          <w14:ligatures w14:val="standardContextual"/>
        </w:rPr>
        <w:t xml:space="preserve"> 00:50 </w:t>
      </w:r>
      <w:r w:rsidRPr="009674CC">
        <w:rPr>
          <w:rFonts w:ascii="David" w:eastAsia="Arial" w:hAnsi="David" w:cs="David" w:hint="eastAsia"/>
          <w:b/>
          <w:bCs/>
          <w:i/>
          <w:iCs/>
          <w:kern w:val="2"/>
          <w:sz w:val="24"/>
          <w:szCs w:val="24"/>
          <w:rtl/>
          <w:lang w:eastAsia="en-US"/>
          <w14:ligatures w14:val="standardContextual"/>
        </w:rPr>
        <w:t>ותיקרא</w:t>
      </w:r>
      <w:r w:rsidRPr="009674CC">
        <w:rPr>
          <w:rFonts w:ascii="David" w:eastAsia="Arial" w:hAnsi="David" w:cs="David"/>
          <w:b/>
          <w:bCs/>
          <w:i/>
          <w:iCs/>
          <w:kern w:val="2"/>
          <w:sz w:val="24"/>
          <w:szCs w:val="24"/>
          <w:rtl/>
          <w:lang w:eastAsia="en-US"/>
          <w14:ligatures w14:val="standardContextual"/>
        </w:rPr>
        <w:t xml:space="preserve"> </w:t>
      </w:r>
      <w:r w:rsidRPr="009674CC">
        <w:rPr>
          <w:rFonts w:ascii="David" w:eastAsia="Arial" w:hAnsi="David" w:cs="David"/>
          <w:b/>
          <w:bCs/>
          <w:i/>
          <w:iCs/>
          <w:kern w:val="2"/>
          <w:sz w:val="24"/>
          <w:szCs w:val="24"/>
          <w:lang w:eastAsia="en-US"/>
          <w14:ligatures w14:val="standardContextual"/>
        </w:rPr>
        <w:t>LY1394.</w:t>
      </w:r>
    </w:p>
    <w:p w14:paraId="3D47F13E" w14:textId="77777777" w:rsidR="003E778C" w:rsidRPr="009674CC" w:rsidRDefault="003E778C" w:rsidP="003E778C">
      <w:pPr>
        <w:spacing w:line="276" w:lineRule="auto"/>
        <w:jc w:val="right"/>
        <w:rPr>
          <w:rFonts w:ascii="David" w:eastAsia="Arial" w:hAnsi="David" w:cs="David"/>
          <w:b/>
          <w:bCs/>
          <w:i/>
          <w:iCs/>
          <w:kern w:val="2"/>
          <w:sz w:val="24"/>
          <w:szCs w:val="24"/>
          <w:rtl/>
          <w:lang w:eastAsia="en-US"/>
          <w14:ligatures w14:val="standardContextual"/>
        </w:rPr>
      </w:pPr>
      <w:r w:rsidRPr="009674CC">
        <w:rPr>
          <w:rFonts w:ascii="David" w:eastAsia="Arial" w:hAnsi="David" w:cs="David" w:hint="eastAsia"/>
          <w:b/>
          <w:bCs/>
          <w:i/>
          <w:iCs/>
          <w:kern w:val="2"/>
          <w:sz w:val="24"/>
          <w:szCs w:val="24"/>
          <w:rtl/>
          <w:lang w:eastAsia="en-US"/>
          <w14:ligatures w14:val="standardContextual"/>
        </w:rPr>
        <w:t>למידע</w:t>
      </w:r>
      <w:r w:rsidRPr="009674CC">
        <w:rPr>
          <w:rFonts w:ascii="David" w:eastAsia="Arial" w:hAnsi="David" w:cs="David"/>
          <w:b/>
          <w:bCs/>
          <w:i/>
          <w:iCs/>
          <w:kern w:val="2"/>
          <w:sz w:val="24"/>
          <w:szCs w:val="24"/>
          <w:rtl/>
          <w:lang w:eastAsia="en-US"/>
          <w14:ligatures w14:val="standardContextual"/>
        </w:rPr>
        <w:t xml:space="preserve"> </w:t>
      </w:r>
      <w:r w:rsidRPr="009674CC">
        <w:rPr>
          <w:rFonts w:ascii="David" w:eastAsia="Arial" w:hAnsi="David" w:cs="David" w:hint="eastAsia"/>
          <w:b/>
          <w:bCs/>
          <w:i/>
          <w:iCs/>
          <w:kern w:val="2"/>
          <w:sz w:val="24"/>
          <w:szCs w:val="24"/>
          <w:rtl/>
          <w:lang w:eastAsia="en-US"/>
          <w14:ligatures w14:val="standardContextual"/>
        </w:rPr>
        <w:t>נוסף</w:t>
      </w:r>
      <w:r w:rsidRPr="009674CC">
        <w:rPr>
          <w:rFonts w:ascii="David" w:eastAsia="Arial" w:hAnsi="David" w:cs="David"/>
          <w:b/>
          <w:bCs/>
          <w:i/>
          <w:iCs/>
          <w:kern w:val="2"/>
          <w:sz w:val="24"/>
          <w:szCs w:val="24"/>
          <w:rtl/>
          <w:lang w:eastAsia="en-US"/>
          <w14:ligatures w14:val="standardContextual"/>
        </w:rPr>
        <w:t xml:space="preserve"> </w:t>
      </w:r>
      <w:r w:rsidRPr="009674CC">
        <w:rPr>
          <w:rFonts w:ascii="David" w:eastAsia="Arial" w:hAnsi="David" w:cs="David" w:hint="eastAsia"/>
          <w:b/>
          <w:bCs/>
          <w:i/>
          <w:iCs/>
          <w:kern w:val="2"/>
          <w:sz w:val="24"/>
          <w:szCs w:val="24"/>
          <w:rtl/>
          <w:lang w:eastAsia="en-US"/>
          <w14:ligatures w14:val="standardContextual"/>
        </w:rPr>
        <w:t>ניתן</w:t>
      </w:r>
      <w:r w:rsidRPr="009674CC">
        <w:rPr>
          <w:rFonts w:ascii="David" w:eastAsia="Arial" w:hAnsi="David" w:cs="David"/>
          <w:b/>
          <w:bCs/>
          <w:i/>
          <w:iCs/>
          <w:kern w:val="2"/>
          <w:sz w:val="24"/>
          <w:szCs w:val="24"/>
          <w:rtl/>
          <w:lang w:eastAsia="en-US"/>
          <w14:ligatures w14:val="standardContextual"/>
        </w:rPr>
        <w:t xml:space="preserve"> </w:t>
      </w:r>
      <w:r w:rsidRPr="009674CC">
        <w:rPr>
          <w:rFonts w:ascii="David" w:eastAsia="Arial" w:hAnsi="David" w:cs="David" w:hint="eastAsia"/>
          <w:b/>
          <w:bCs/>
          <w:i/>
          <w:iCs/>
          <w:kern w:val="2"/>
          <w:sz w:val="24"/>
          <w:szCs w:val="24"/>
          <w:rtl/>
          <w:lang w:eastAsia="en-US"/>
          <w14:ligatures w14:val="standardContextual"/>
        </w:rPr>
        <w:t>לפנות</w:t>
      </w:r>
      <w:r w:rsidRPr="009674CC">
        <w:rPr>
          <w:rFonts w:ascii="David" w:eastAsia="Arial" w:hAnsi="David" w:cs="David"/>
          <w:b/>
          <w:bCs/>
          <w:i/>
          <w:iCs/>
          <w:kern w:val="2"/>
          <w:sz w:val="24"/>
          <w:szCs w:val="24"/>
          <w:rtl/>
          <w:lang w:eastAsia="en-US"/>
          <w14:ligatures w14:val="standardContextual"/>
        </w:rPr>
        <w:t xml:space="preserve"> </w:t>
      </w:r>
      <w:r w:rsidRPr="009674CC">
        <w:rPr>
          <w:rFonts w:ascii="David" w:eastAsia="Arial" w:hAnsi="David" w:cs="David" w:hint="eastAsia"/>
          <w:b/>
          <w:bCs/>
          <w:i/>
          <w:iCs/>
          <w:kern w:val="2"/>
          <w:sz w:val="24"/>
          <w:szCs w:val="24"/>
          <w:rtl/>
          <w:lang w:eastAsia="en-US"/>
          <w14:ligatures w14:val="standardContextual"/>
        </w:rPr>
        <w:t>אלינו</w:t>
      </w:r>
      <w:r w:rsidRPr="009674CC">
        <w:rPr>
          <w:rFonts w:ascii="David" w:eastAsia="Arial" w:hAnsi="David" w:cs="David"/>
          <w:b/>
          <w:bCs/>
          <w:i/>
          <w:iCs/>
          <w:kern w:val="2"/>
          <w:sz w:val="24"/>
          <w:szCs w:val="24"/>
          <w:rtl/>
          <w:lang w:eastAsia="en-US"/>
          <w14:ligatures w14:val="standardContextual"/>
        </w:rPr>
        <w:t xml:space="preserve"> </w:t>
      </w:r>
      <w:r w:rsidRPr="009674CC">
        <w:rPr>
          <w:rFonts w:ascii="David" w:eastAsia="Arial" w:hAnsi="David" w:cs="David" w:hint="eastAsia"/>
          <w:b/>
          <w:bCs/>
          <w:i/>
          <w:iCs/>
          <w:kern w:val="2"/>
          <w:sz w:val="24"/>
          <w:szCs w:val="24"/>
          <w:rtl/>
          <w:lang w:eastAsia="en-US"/>
          <w14:ligatures w14:val="standardContextual"/>
        </w:rPr>
        <w:t>במספר</w:t>
      </w:r>
      <w:r w:rsidRPr="009674CC">
        <w:rPr>
          <w:rFonts w:ascii="David" w:eastAsia="Arial" w:hAnsi="David" w:cs="David"/>
          <w:b/>
          <w:bCs/>
          <w:i/>
          <w:iCs/>
          <w:kern w:val="2"/>
          <w:sz w:val="24"/>
          <w:szCs w:val="24"/>
          <w:rtl/>
          <w:lang w:eastAsia="en-US"/>
          <w14:ligatures w14:val="standardContextual"/>
        </w:rPr>
        <w:t xml:space="preserve"> </w:t>
      </w:r>
      <w:r w:rsidRPr="009674CC">
        <w:rPr>
          <w:rFonts w:ascii="David" w:eastAsia="Arial" w:hAnsi="David" w:cs="David" w:hint="eastAsia"/>
          <w:b/>
          <w:bCs/>
          <w:i/>
          <w:iCs/>
          <w:kern w:val="2"/>
          <w:sz w:val="24"/>
          <w:szCs w:val="24"/>
          <w:rtl/>
          <w:lang w:eastAsia="en-US"/>
          <w14:ligatures w14:val="standardContextual"/>
        </w:rPr>
        <w:t>טלפון</w:t>
      </w:r>
      <w:r w:rsidRPr="009674CC">
        <w:rPr>
          <w:rFonts w:ascii="David" w:eastAsia="Arial" w:hAnsi="David" w:cs="David"/>
          <w:b/>
          <w:bCs/>
          <w:i/>
          <w:iCs/>
          <w:kern w:val="2"/>
          <w:sz w:val="24"/>
          <w:szCs w:val="24"/>
          <w:rtl/>
          <w:lang w:eastAsia="en-US"/>
          <w14:ligatures w14:val="standardContextual"/>
        </w:rPr>
        <w:t xml:space="preserve"> 972-3-9404040</w:t>
      </w:r>
    </w:p>
    <w:p w14:paraId="5B0D07B3" w14:textId="1364927C" w:rsidR="00625802" w:rsidRDefault="003E778C" w:rsidP="00625802">
      <w:pPr>
        <w:bidi/>
        <w:spacing w:line="276" w:lineRule="auto"/>
        <w:jc w:val="both"/>
        <w:rPr>
          <w:rFonts w:ascii="David" w:eastAsia="Arial" w:hAnsi="David" w:cs="David"/>
          <w:b/>
          <w:bCs/>
          <w:i/>
          <w:iCs/>
          <w:kern w:val="2"/>
          <w:sz w:val="24"/>
          <w:szCs w:val="24"/>
          <w:rtl/>
          <w:lang w:eastAsia="en-US"/>
          <w14:ligatures w14:val="standardContextual"/>
        </w:rPr>
      </w:pPr>
      <w:r w:rsidRPr="009674CC">
        <w:rPr>
          <w:rFonts w:ascii="David" w:eastAsia="Arial" w:hAnsi="David" w:cs="David" w:hint="eastAsia"/>
          <w:b/>
          <w:bCs/>
          <w:i/>
          <w:iCs/>
          <w:kern w:val="2"/>
          <w:sz w:val="24"/>
          <w:szCs w:val="24"/>
          <w:rtl/>
          <w:lang w:eastAsia="en-US"/>
          <w14:ligatures w14:val="standardContextual"/>
        </w:rPr>
        <w:t>איסוף</w:t>
      </w:r>
      <w:r w:rsidRPr="009674CC">
        <w:rPr>
          <w:rFonts w:ascii="David" w:eastAsia="Arial" w:hAnsi="David" w:cs="David"/>
          <w:b/>
          <w:bCs/>
          <w:i/>
          <w:iCs/>
          <w:kern w:val="2"/>
          <w:sz w:val="24"/>
          <w:szCs w:val="24"/>
          <w:rtl/>
          <w:lang w:eastAsia="en-US"/>
          <w14:ligatures w14:val="standardContextual"/>
        </w:rPr>
        <w:t xml:space="preserve"> </w:t>
      </w:r>
      <w:r w:rsidRPr="009674CC">
        <w:rPr>
          <w:rFonts w:ascii="David" w:eastAsia="Arial" w:hAnsi="David" w:cs="David" w:hint="eastAsia"/>
          <w:b/>
          <w:bCs/>
          <w:i/>
          <w:iCs/>
          <w:kern w:val="2"/>
          <w:sz w:val="24"/>
          <w:szCs w:val="24"/>
          <w:rtl/>
          <w:lang w:eastAsia="en-US"/>
          <w14:ligatures w14:val="standardContextual"/>
        </w:rPr>
        <w:t>מבית</w:t>
      </w:r>
      <w:r w:rsidRPr="009674CC">
        <w:rPr>
          <w:rFonts w:ascii="David" w:eastAsia="Arial" w:hAnsi="David" w:cs="David"/>
          <w:b/>
          <w:bCs/>
          <w:i/>
          <w:iCs/>
          <w:kern w:val="2"/>
          <w:sz w:val="24"/>
          <w:szCs w:val="24"/>
          <w:rtl/>
          <w:lang w:eastAsia="en-US"/>
          <w14:ligatures w14:val="standardContextual"/>
        </w:rPr>
        <w:t xml:space="preserve"> </w:t>
      </w:r>
      <w:r w:rsidRPr="009674CC">
        <w:rPr>
          <w:rFonts w:ascii="David" w:eastAsia="Arial" w:hAnsi="David" w:cs="David" w:hint="eastAsia"/>
          <w:b/>
          <w:bCs/>
          <w:i/>
          <w:iCs/>
          <w:kern w:val="2"/>
          <w:sz w:val="24"/>
          <w:szCs w:val="24"/>
          <w:rtl/>
          <w:lang w:eastAsia="en-US"/>
          <w14:ligatures w14:val="standardContextual"/>
        </w:rPr>
        <w:t>המלון</w:t>
      </w:r>
      <w:r w:rsidRPr="009674CC">
        <w:rPr>
          <w:rFonts w:ascii="David" w:eastAsia="Arial" w:hAnsi="David" w:cs="David"/>
          <w:b/>
          <w:bCs/>
          <w:i/>
          <w:iCs/>
          <w:kern w:val="2"/>
          <w:sz w:val="24"/>
          <w:szCs w:val="24"/>
          <w:rtl/>
          <w:lang w:eastAsia="en-US"/>
          <w14:ligatures w14:val="standardContextual"/>
        </w:rPr>
        <w:t xml:space="preserve"> </w:t>
      </w:r>
      <w:r w:rsidRPr="009674CC">
        <w:rPr>
          <w:rFonts w:ascii="David" w:eastAsia="Arial" w:hAnsi="David" w:cs="David" w:hint="eastAsia"/>
          <w:b/>
          <w:bCs/>
          <w:i/>
          <w:iCs/>
          <w:kern w:val="2"/>
          <w:sz w:val="24"/>
          <w:szCs w:val="24"/>
          <w:rtl/>
          <w:lang w:eastAsia="en-US"/>
          <w14:ligatures w14:val="standardContextual"/>
        </w:rPr>
        <w:t>ב</w:t>
      </w:r>
      <w:r w:rsidRPr="009674CC">
        <w:rPr>
          <w:rFonts w:ascii="David" w:eastAsia="Arial" w:hAnsi="David" w:cs="David"/>
          <w:b/>
          <w:bCs/>
          <w:i/>
          <w:iCs/>
          <w:kern w:val="2"/>
          <w:sz w:val="24"/>
          <w:szCs w:val="24"/>
          <w:rtl/>
          <w:lang w:eastAsia="en-US"/>
          <w14:ligatures w14:val="standardContextual"/>
        </w:rPr>
        <w:t xml:space="preserve">8.12 </w:t>
      </w:r>
      <w:r w:rsidRPr="009674CC">
        <w:rPr>
          <w:rFonts w:ascii="David" w:eastAsia="Arial" w:hAnsi="David" w:cs="David" w:hint="eastAsia"/>
          <w:b/>
          <w:bCs/>
          <w:i/>
          <w:iCs/>
          <w:kern w:val="2"/>
          <w:sz w:val="24"/>
          <w:szCs w:val="24"/>
          <w:rtl/>
          <w:lang w:eastAsia="en-US"/>
          <w14:ligatures w14:val="standardContextual"/>
        </w:rPr>
        <w:t>בשעה</w:t>
      </w:r>
      <w:r w:rsidRPr="009674CC">
        <w:rPr>
          <w:rFonts w:ascii="David" w:eastAsia="Arial" w:hAnsi="David" w:cs="David"/>
          <w:b/>
          <w:bCs/>
          <w:i/>
          <w:iCs/>
          <w:kern w:val="2"/>
          <w:sz w:val="24"/>
          <w:szCs w:val="24"/>
          <w:rtl/>
          <w:lang w:eastAsia="en-US"/>
          <w14:ligatures w14:val="standardContextual"/>
        </w:rPr>
        <w:t xml:space="preserve"> 21:15</w:t>
      </w:r>
      <w:r w:rsidR="00625802">
        <w:rPr>
          <w:rFonts w:ascii="David" w:eastAsia="Arial" w:hAnsi="David" w:cs="David" w:hint="cs"/>
          <w:b/>
          <w:bCs/>
          <w:i/>
          <w:iCs/>
          <w:kern w:val="2"/>
          <w:sz w:val="24"/>
          <w:szCs w:val="24"/>
          <w:rtl/>
          <w:lang w:eastAsia="en-US"/>
          <w14:ligatures w14:val="standardContextual"/>
        </w:rPr>
        <w:t>"</w:t>
      </w:r>
    </w:p>
    <w:p w14:paraId="0073416D" w14:textId="20400F19" w:rsidR="00625802" w:rsidRPr="007D7A6F" w:rsidRDefault="00625802" w:rsidP="007D7A6F">
      <w:pPr>
        <w:bidi/>
        <w:spacing w:before="240" w:after="240" w:line="360" w:lineRule="auto"/>
        <w:ind w:left="-771" w:right="-142"/>
        <w:jc w:val="both"/>
        <w:rPr>
          <w:rFonts w:ascii="David" w:eastAsia="Arial" w:hAnsi="David" w:cs="David"/>
          <w:kern w:val="2"/>
          <w:sz w:val="24"/>
          <w:szCs w:val="24"/>
          <w:lang w:eastAsia="en-US"/>
          <w14:ligatures w14:val="standardContextual"/>
        </w:rPr>
      </w:pPr>
      <w:r w:rsidRPr="007D7A6F">
        <w:rPr>
          <w:rFonts w:ascii="David" w:eastAsia="Arial" w:hAnsi="David" w:cs="David" w:hint="cs"/>
          <w:kern w:val="2"/>
          <w:sz w:val="24"/>
          <w:szCs w:val="24"/>
          <w:rtl/>
          <w:lang w:eastAsia="en-US"/>
          <w14:ligatures w14:val="standardContextual"/>
        </w:rPr>
        <w:t xml:space="preserve">העתק </w:t>
      </w:r>
      <w:r w:rsidR="007D7A6F" w:rsidRPr="007D7A6F">
        <w:rPr>
          <w:rFonts w:ascii="David" w:eastAsia="Arial" w:hAnsi="David" w:cs="David" w:hint="cs"/>
          <w:sz w:val="24"/>
          <w:szCs w:val="24"/>
          <w:rtl/>
          <w:lang w:val="he" w:eastAsia="en-US"/>
        </w:rPr>
        <w:t>ההודעה</w:t>
      </w:r>
      <w:r w:rsidR="007D7A6F">
        <w:rPr>
          <w:rFonts w:ascii="David" w:eastAsia="Arial" w:hAnsi="David" w:cs="David" w:hint="cs"/>
          <w:kern w:val="2"/>
          <w:sz w:val="24"/>
          <w:szCs w:val="24"/>
          <w:rtl/>
          <w:lang w:eastAsia="en-US"/>
          <w14:ligatures w14:val="standardContextual"/>
        </w:rPr>
        <w:t xml:space="preserve"> משעה 23:35 מצ"ב כ</w:t>
      </w:r>
      <w:r w:rsidR="007D7A6F" w:rsidRPr="007D7A6F">
        <w:rPr>
          <w:rFonts w:ascii="David" w:eastAsia="Arial" w:hAnsi="David" w:cs="David" w:hint="cs"/>
          <w:b/>
          <w:bCs/>
          <w:kern w:val="2"/>
          <w:sz w:val="24"/>
          <w:szCs w:val="24"/>
          <w:u w:val="single"/>
          <w:rtl/>
          <w:lang w:eastAsia="en-US"/>
          <w14:ligatures w14:val="standardContextual"/>
        </w:rPr>
        <w:t>נספח 3</w:t>
      </w:r>
    </w:p>
    <w:p w14:paraId="18BF52F1" w14:textId="3C3210FA" w:rsidR="00136C69" w:rsidRDefault="00F051A8" w:rsidP="00625802">
      <w:pPr>
        <w:pStyle w:val="a7"/>
        <w:numPr>
          <w:ilvl w:val="0"/>
          <w:numId w:val="1"/>
        </w:numPr>
        <w:bidi/>
        <w:spacing w:before="240" w:after="240" w:line="360" w:lineRule="auto"/>
        <w:ind w:left="-340" w:right="-142" w:hanging="431"/>
        <w:contextualSpacing w:val="0"/>
        <w:jc w:val="both"/>
        <w:rPr>
          <w:rFonts w:ascii="David" w:eastAsia="Arial" w:hAnsi="David" w:cs="David"/>
          <w:sz w:val="24"/>
          <w:szCs w:val="24"/>
          <w:lang w:val="he" w:eastAsia="en-US"/>
        </w:rPr>
      </w:pPr>
      <w:r w:rsidRPr="005C478A">
        <w:rPr>
          <w:rFonts w:ascii="David" w:eastAsia="Arial" w:hAnsi="David" w:cs="David" w:hint="cs"/>
          <w:sz w:val="24"/>
          <w:szCs w:val="24"/>
          <w:rtl/>
          <w:lang w:val="he" w:eastAsia="en-US"/>
        </w:rPr>
        <w:t>ל</w:t>
      </w:r>
      <w:r w:rsidR="00220AAE">
        <w:rPr>
          <w:rFonts w:ascii="David" w:eastAsia="Arial" w:hAnsi="David" w:cs="David" w:hint="cs"/>
          <w:sz w:val="24"/>
          <w:szCs w:val="24"/>
          <w:rtl/>
          <w:lang w:val="he" w:eastAsia="en-US"/>
        </w:rPr>
        <w:t xml:space="preserve">אחר תלאות ארוכות, </w:t>
      </w:r>
      <w:r w:rsidRPr="005C478A">
        <w:rPr>
          <w:rFonts w:ascii="David" w:eastAsia="Arial" w:hAnsi="David" w:cs="David" w:hint="cs"/>
          <w:sz w:val="24"/>
          <w:szCs w:val="24"/>
          <w:rtl/>
          <w:lang w:val="he" w:eastAsia="en-US"/>
        </w:rPr>
        <w:t>המריאו</w:t>
      </w:r>
      <w:r w:rsidR="00220AAE">
        <w:rPr>
          <w:rFonts w:ascii="David" w:eastAsia="Arial" w:hAnsi="David" w:cs="David" w:hint="cs"/>
          <w:sz w:val="24"/>
          <w:szCs w:val="24"/>
          <w:rtl/>
          <w:lang w:val="he" w:eastAsia="en-US"/>
        </w:rPr>
        <w:t xml:space="preserve"> </w:t>
      </w:r>
      <w:r w:rsidR="00220AAE" w:rsidRPr="00BD78F5">
        <w:rPr>
          <w:rFonts w:cs="David" w:hint="cs"/>
          <w:sz w:val="24"/>
          <w:szCs w:val="24"/>
          <w:rtl/>
        </w:rPr>
        <w:t>התובעים</w:t>
      </w:r>
      <w:r w:rsidRPr="005C478A">
        <w:rPr>
          <w:rFonts w:ascii="David" w:eastAsia="Arial" w:hAnsi="David" w:cs="David" w:hint="cs"/>
          <w:sz w:val="24"/>
          <w:szCs w:val="24"/>
          <w:rtl/>
          <w:lang w:val="he" w:eastAsia="en-US"/>
        </w:rPr>
        <w:t xml:space="preserve"> ב</w:t>
      </w:r>
      <w:r w:rsidR="00220AAE">
        <w:rPr>
          <w:rFonts w:ascii="David" w:eastAsia="Arial" w:hAnsi="David" w:cs="David" w:hint="cs"/>
          <w:sz w:val="24"/>
          <w:szCs w:val="24"/>
          <w:rtl/>
          <w:lang w:val="he" w:eastAsia="en-US"/>
        </w:rPr>
        <w:t xml:space="preserve">יום </w:t>
      </w:r>
      <w:r w:rsidRPr="005C478A">
        <w:rPr>
          <w:rFonts w:ascii="David" w:eastAsia="Arial" w:hAnsi="David" w:cs="David" w:hint="cs"/>
          <w:sz w:val="24"/>
          <w:szCs w:val="24"/>
          <w:rtl/>
          <w:lang w:val="he" w:eastAsia="en-US"/>
        </w:rPr>
        <w:t xml:space="preserve">9.12.2024 </w:t>
      </w:r>
      <w:r w:rsidR="00220AAE">
        <w:rPr>
          <w:rFonts w:ascii="David" w:eastAsia="Arial" w:hAnsi="David" w:cs="David" w:hint="cs"/>
          <w:sz w:val="24"/>
          <w:szCs w:val="24"/>
          <w:rtl/>
          <w:lang w:val="he" w:eastAsia="en-US"/>
        </w:rPr>
        <w:t xml:space="preserve">לאחר </w:t>
      </w:r>
      <w:r w:rsidRPr="005C478A">
        <w:rPr>
          <w:rFonts w:ascii="David" w:eastAsia="Arial" w:hAnsi="David" w:cs="David" w:hint="cs"/>
          <w:sz w:val="24"/>
          <w:szCs w:val="24"/>
          <w:rtl/>
          <w:lang w:val="he" w:eastAsia="en-US"/>
        </w:rPr>
        <w:t xml:space="preserve">עיכוב של קרוב ל15 שעות </w:t>
      </w:r>
      <w:r w:rsidR="007E3766" w:rsidRPr="005C478A">
        <w:rPr>
          <w:rFonts w:ascii="David" w:eastAsia="Arial" w:hAnsi="David" w:cs="David" w:hint="cs"/>
          <w:sz w:val="24"/>
          <w:szCs w:val="24"/>
          <w:rtl/>
          <w:lang w:val="he" w:eastAsia="en-US"/>
        </w:rPr>
        <w:t xml:space="preserve">וכל זה עם מזון דל שאילץ את </w:t>
      </w:r>
      <w:r w:rsidR="00220AAE" w:rsidRPr="005C478A">
        <w:rPr>
          <w:rFonts w:ascii="David" w:eastAsia="Arial" w:hAnsi="David" w:cs="David" w:hint="cs"/>
          <w:sz w:val="24"/>
          <w:szCs w:val="24"/>
          <w:rtl/>
          <w:lang w:val="he" w:eastAsia="en-US"/>
        </w:rPr>
        <w:t>ה</w:t>
      </w:r>
      <w:r w:rsidR="00220AAE">
        <w:rPr>
          <w:rFonts w:ascii="David" w:eastAsia="Arial" w:hAnsi="David" w:cs="David" w:hint="cs"/>
          <w:sz w:val="24"/>
          <w:szCs w:val="24"/>
          <w:rtl/>
          <w:lang w:val="he" w:eastAsia="en-US"/>
        </w:rPr>
        <w:t>תובעים</w:t>
      </w:r>
      <w:r w:rsidR="00220AAE" w:rsidRPr="005C478A">
        <w:rPr>
          <w:rFonts w:ascii="David" w:eastAsia="Arial" w:hAnsi="David" w:cs="David" w:hint="cs"/>
          <w:sz w:val="24"/>
          <w:szCs w:val="24"/>
          <w:rtl/>
          <w:lang w:val="he" w:eastAsia="en-US"/>
        </w:rPr>
        <w:t xml:space="preserve"> </w:t>
      </w:r>
      <w:r w:rsidR="007E3766" w:rsidRPr="005C478A">
        <w:rPr>
          <w:rFonts w:ascii="David" w:eastAsia="Arial" w:hAnsi="David" w:cs="David" w:hint="cs"/>
          <w:sz w:val="24"/>
          <w:szCs w:val="24"/>
          <w:rtl/>
          <w:lang w:val="he" w:eastAsia="en-US"/>
        </w:rPr>
        <w:t>לגשת לקנות מזון ומשקה</w:t>
      </w:r>
      <w:r w:rsidR="00220AAE">
        <w:rPr>
          <w:rFonts w:ascii="David" w:eastAsia="Arial" w:hAnsi="David" w:cs="David" w:hint="cs"/>
          <w:sz w:val="24"/>
          <w:szCs w:val="24"/>
          <w:rtl/>
          <w:lang w:val="he" w:eastAsia="en-US"/>
        </w:rPr>
        <w:t xml:space="preserve"> </w:t>
      </w:r>
      <w:r w:rsidR="00220AAE">
        <w:rPr>
          <w:rFonts w:ascii="David" w:eastAsia="Arial" w:hAnsi="David" w:cs="David"/>
          <w:sz w:val="24"/>
          <w:szCs w:val="24"/>
          <w:rtl/>
          <w:lang w:val="he" w:eastAsia="en-US"/>
        </w:rPr>
        <w:t>–</w:t>
      </w:r>
      <w:r w:rsidR="00220AAE">
        <w:rPr>
          <w:rFonts w:ascii="David" w:eastAsia="Arial" w:hAnsi="David" w:cs="David" w:hint="cs"/>
          <w:sz w:val="24"/>
          <w:szCs w:val="24"/>
          <w:rtl/>
          <w:lang w:val="he" w:eastAsia="en-US"/>
        </w:rPr>
        <w:t xml:space="preserve"> גם כאשר הגיעו לשדה התעופה בברצלונה לטיסה המאוחרת יותר</w:t>
      </w:r>
      <w:r w:rsidR="007E3766" w:rsidRPr="005C478A">
        <w:rPr>
          <w:rFonts w:ascii="David" w:eastAsia="Arial" w:hAnsi="David" w:cs="David" w:hint="cs"/>
          <w:sz w:val="24"/>
          <w:szCs w:val="24"/>
          <w:rtl/>
          <w:lang w:val="he" w:eastAsia="en-US"/>
        </w:rPr>
        <w:t>.</w:t>
      </w:r>
    </w:p>
    <w:p w14:paraId="08DE8775" w14:textId="4314F610" w:rsidR="00220AAE" w:rsidRDefault="00220AAE" w:rsidP="00BD78F5">
      <w:pPr>
        <w:pStyle w:val="a7"/>
        <w:numPr>
          <w:ilvl w:val="0"/>
          <w:numId w:val="1"/>
        </w:numPr>
        <w:bidi/>
        <w:spacing w:before="240" w:after="240" w:line="360" w:lineRule="auto"/>
        <w:ind w:left="-340" w:right="-142" w:hanging="431"/>
        <w:contextualSpacing w:val="0"/>
        <w:jc w:val="both"/>
        <w:rPr>
          <w:rFonts w:ascii="David" w:eastAsia="Arial" w:hAnsi="David" w:cs="David"/>
          <w:sz w:val="24"/>
          <w:szCs w:val="24"/>
          <w:lang w:val="he" w:eastAsia="en-US"/>
        </w:rPr>
      </w:pPr>
      <w:r>
        <w:rPr>
          <w:rFonts w:ascii="David" w:eastAsia="Arial" w:hAnsi="David" w:cs="David" w:hint="cs"/>
          <w:sz w:val="24"/>
          <w:szCs w:val="24"/>
          <w:rtl/>
          <w:lang w:val="he" w:eastAsia="en-US"/>
        </w:rPr>
        <w:lastRenderedPageBreak/>
        <w:t xml:space="preserve">התובעים פנו במכתב דרישה של עו"ד עמית חורש מיום </w:t>
      </w:r>
      <w:r w:rsidR="00581618">
        <w:rPr>
          <w:rFonts w:ascii="David" w:eastAsia="Arial" w:hAnsi="David" w:cs="David" w:hint="cs"/>
          <w:sz w:val="24"/>
          <w:szCs w:val="24"/>
          <w:rtl/>
          <w:lang w:val="he" w:eastAsia="en-US"/>
        </w:rPr>
        <w:t>18.2.2025</w:t>
      </w:r>
      <w:r>
        <w:rPr>
          <w:rFonts w:ascii="David" w:eastAsia="Arial" w:hAnsi="David" w:cs="David" w:hint="cs"/>
          <w:sz w:val="24"/>
          <w:szCs w:val="24"/>
          <w:rtl/>
          <w:lang w:val="he" w:eastAsia="en-US"/>
        </w:rPr>
        <w:t>. מכתב שעד היום לא ניתנה ל</w:t>
      </w:r>
      <w:r w:rsidR="00CF23A8">
        <w:rPr>
          <w:rFonts w:ascii="David" w:eastAsia="Arial" w:hAnsi="David" w:cs="David" w:hint="cs"/>
          <w:sz w:val="24"/>
          <w:szCs w:val="24"/>
          <w:rtl/>
          <w:lang w:val="he" w:eastAsia="en-US"/>
        </w:rPr>
        <w:t>ו</w:t>
      </w:r>
      <w:r>
        <w:rPr>
          <w:rFonts w:ascii="David" w:eastAsia="Arial" w:hAnsi="David" w:cs="David" w:hint="cs"/>
          <w:sz w:val="24"/>
          <w:szCs w:val="24"/>
          <w:rtl/>
          <w:lang w:val="he" w:eastAsia="en-US"/>
        </w:rPr>
        <w:t xml:space="preserve"> כל מענה ענייני.</w:t>
      </w:r>
    </w:p>
    <w:p w14:paraId="25541AB3" w14:textId="43C5C91E" w:rsidR="00220AAE" w:rsidRPr="00A6093B" w:rsidRDefault="00220AAE" w:rsidP="00A6093B">
      <w:pPr>
        <w:bidi/>
        <w:spacing w:before="240" w:after="240" w:line="360" w:lineRule="auto"/>
        <w:ind w:left="-771" w:right="-142"/>
        <w:jc w:val="both"/>
        <w:rPr>
          <w:rFonts w:ascii="David" w:eastAsia="Arial" w:hAnsi="David" w:cs="David"/>
          <w:sz w:val="24"/>
          <w:szCs w:val="24"/>
          <w:lang w:val="he" w:eastAsia="en-US"/>
        </w:rPr>
      </w:pPr>
      <w:r>
        <w:rPr>
          <w:rFonts w:ascii="David" w:eastAsia="Arial" w:hAnsi="David" w:cs="David" w:hint="cs"/>
          <w:sz w:val="24"/>
          <w:szCs w:val="24"/>
          <w:rtl/>
          <w:lang w:val="he" w:eastAsia="en-US"/>
        </w:rPr>
        <w:t>ע</w:t>
      </w:r>
      <w:r w:rsidR="008001FB">
        <w:rPr>
          <w:rFonts w:ascii="David" w:eastAsia="Arial" w:hAnsi="David" w:cs="David" w:hint="cs"/>
          <w:sz w:val="24"/>
          <w:szCs w:val="24"/>
          <w:rtl/>
          <w:lang w:val="he" w:eastAsia="en-US"/>
        </w:rPr>
        <w:t>ו</w:t>
      </w:r>
      <w:r>
        <w:rPr>
          <w:rFonts w:ascii="David" w:eastAsia="Arial" w:hAnsi="David" w:cs="David" w:hint="cs"/>
          <w:sz w:val="24"/>
          <w:szCs w:val="24"/>
          <w:rtl/>
          <w:lang w:val="he" w:eastAsia="en-US"/>
        </w:rPr>
        <w:t xml:space="preserve">תק </w:t>
      </w:r>
      <w:r w:rsidR="008001FB">
        <w:rPr>
          <w:rFonts w:ascii="David" w:eastAsia="Arial" w:hAnsi="David" w:cs="David" w:hint="cs"/>
          <w:sz w:val="24"/>
          <w:szCs w:val="24"/>
          <w:rtl/>
          <w:lang w:val="he" w:eastAsia="en-US"/>
        </w:rPr>
        <w:t>המכתב מיום 18.2.2025</w:t>
      </w:r>
      <w:r>
        <w:rPr>
          <w:rFonts w:ascii="David" w:eastAsia="Arial" w:hAnsi="David" w:cs="David" w:hint="cs"/>
          <w:sz w:val="24"/>
          <w:szCs w:val="24"/>
          <w:rtl/>
          <w:lang w:val="he" w:eastAsia="en-US"/>
        </w:rPr>
        <w:t xml:space="preserve"> מצ"ב כ</w:t>
      </w:r>
      <w:r w:rsidRPr="00A6093B">
        <w:rPr>
          <w:rFonts w:ascii="David" w:eastAsia="Arial" w:hAnsi="David" w:cs="David" w:hint="eastAsia"/>
          <w:b/>
          <w:bCs/>
          <w:sz w:val="24"/>
          <w:szCs w:val="24"/>
          <w:u w:val="single"/>
          <w:rtl/>
          <w:lang w:val="he" w:eastAsia="en-US"/>
        </w:rPr>
        <w:t>נספח</w:t>
      </w:r>
      <w:r w:rsidRPr="00A6093B">
        <w:rPr>
          <w:rFonts w:ascii="David" w:eastAsia="Arial" w:hAnsi="David" w:cs="David"/>
          <w:b/>
          <w:bCs/>
          <w:sz w:val="24"/>
          <w:szCs w:val="24"/>
          <w:u w:val="single"/>
          <w:rtl/>
          <w:lang w:val="he" w:eastAsia="en-US"/>
        </w:rPr>
        <w:t xml:space="preserve"> </w:t>
      </w:r>
      <w:r w:rsidR="007D7A6F">
        <w:rPr>
          <w:rFonts w:ascii="David" w:eastAsia="Arial" w:hAnsi="David" w:cs="David" w:hint="cs"/>
          <w:b/>
          <w:bCs/>
          <w:sz w:val="24"/>
          <w:szCs w:val="24"/>
          <w:u w:val="single"/>
          <w:rtl/>
          <w:lang w:val="he" w:eastAsia="en-US"/>
        </w:rPr>
        <w:t>4</w:t>
      </w:r>
      <w:r w:rsidR="00581618">
        <w:rPr>
          <w:rFonts w:ascii="David" w:eastAsia="Arial" w:hAnsi="David" w:cs="David" w:hint="cs"/>
          <w:b/>
          <w:bCs/>
          <w:sz w:val="24"/>
          <w:szCs w:val="24"/>
          <w:u w:val="single"/>
          <w:rtl/>
          <w:lang w:val="he" w:eastAsia="en-US"/>
        </w:rPr>
        <w:t>.</w:t>
      </w:r>
    </w:p>
    <w:p w14:paraId="5388BBB7" w14:textId="18B3CF63" w:rsidR="00875EC6" w:rsidRPr="00422E5E" w:rsidRDefault="00875EC6" w:rsidP="00875EC6">
      <w:pPr>
        <w:pStyle w:val="a7"/>
        <w:numPr>
          <w:ilvl w:val="0"/>
          <w:numId w:val="39"/>
        </w:numPr>
        <w:tabs>
          <w:tab w:val="left" w:pos="651"/>
        </w:tabs>
        <w:bidi/>
        <w:spacing w:before="240" w:after="240" w:line="360" w:lineRule="auto"/>
        <w:ind w:left="84" w:right="-284" w:hanging="709"/>
        <w:jc w:val="both"/>
        <w:rPr>
          <w:rFonts w:ascii="David" w:eastAsia="Arial" w:hAnsi="David" w:cs="David"/>
          <w:sz w:val="24"/>
          <w:szCs w:val="24"/>
          <w:u w:val="single"/>
          <w:lang w:val="he" w:eastAsia="en-US"/>
        </w:rPr>
      </w:pPr>
      <w:r w:rsidRPr="00422E5E">
        <w:rPr>
          <w:rFonts w:ascii="David" w:eastAsia="Arial" w:hAnsi="David" w:cs="David" w:hint="cs"/>
          <w:b/>
          <w:bCs/>
          <w:sz w:val="28"/>
          <w:szCs w:val="28"/>
          <w:u w:val="single"/>
          <w:rtl/>
          <w:lang w:val="he" w:eastAsia="en-US"/>
        </w:rPr>
        <w:t>עילות</w:t>
      </w:r>
      <w:r w:rsidRPr="00422E5E">
        <w:rPr>
          <w:rFonts w:ascii="David" w:eastAsia="Arial" w:hAnsi="David" w:cs="David" w:hint="cs"/>
          <w:sz w:val="24"/>
          <w:szCs w:val="24"/>
          <w:u w:val="single"/>
          <w:rtl/>
          <w:lang w:val="he" w:eastAsia="en-US"/>
        </w:rPr>
        <w:t xml:space="preserve"> </w:t>
      </w:r>
      <w:r w:rsidRPr="00422E5E">
        <w:rPr>
          <w:rFonts w:cs="David" w:hint="cs"/>
          <w:b/>
          <w:bCs/>
          <w:sz w:val="28"/>
          <w:szCs w:val="28"/>
          <w:u w:val="single"/>
          <w:rtl/>
        </w:rPr>
        <w:t>התביעה</w:t>
      </w:r>
    </w:p>
    <w:p w14:paraId="034B5995" w14:textId="66B892C5" w:rsidR="00220AAE" w:rsidRPr="00A6093B" w:rsidRDefault="00875EC6" w:rsidP="00BD78F5">
      <w:pPr>
        <w:pStyle w:val="a7"/>
        <w:numPr>
          <w:ilvl w:val="0"/>
          <w:numId w:val="1"/>
        </w:numPr>
        <w:bidi/>
        <w:spacing w:before="240" w:after="240" w:line="360" w:lineRule="auto"/>
        <w:ind w:left="-340" w:right="-142" w:hanging="431"/>
        <w:contextualSpacing w:val="0"/>
        <w:jc w:val="both"/>
        <w:rPr>
          <w:rFonts w:ascii="David" w:eastAsia="Times New Roman" w:hAnsi="David" w:cs="David"/>
          <w:color w:val="000000"/>
          <w:sz w:val="24"/>
          <w:szCs w:val="24"/>
          <w:rtl/>
          <w:lang w:eastAsia="en-US"/>
        </w:rPr>
      </w:pPr>
      <w:r w:rsidRPr="005C478A">
        <w:rPr>
          <w:rFonts w:ascii="David" w:eastAsia="Aptos" w:hAnsi="David" w:cs="David" w:hint="cs"/>
          <w:kern w:val="2"/>
          <w:sz w:val="24"/>
          <w:szCs w:val="24"/>
          <w:rtl/>
          <w:lang w:eastAsia="en-US"/>
          <w14:ligatures w14:val="standardContextual"/>
        </w:rPr>
        <w:t>א</w:t>
      </w:r>
      <w:r w:rsidRPr="005C478A">
        <w:rPr>
          <w:rFonts w:ascii="David" w:eastAsia="Aptos" w:hAnsi="David" w:cs="David"/>
          <w:kern w:val="2"/>
          <w:sz w:val="24"/>
          <w:szCs w:val="24"/>
          <w:rtl/>
          <w:lang w:eastAsia="en-US"/>
          <w14:ligatures w14:val="standardContextual"/>
        </w:rPr>
        <w:t xml:space="preserve">ין מחלוקת כי על </w:t>
      </w:r>
      <w:r w:rsidRPr="005C478A">
        <w:rPr>
          <w:rFonts w:ascii="David" w:eastAsia="SimSun" w:hAnsi="David" w:cs="David"/>
          <w:sz w:val="24"/>
          <w:szCs w:val="24"/>
          <w:rtl/>
          <w:lang w:eastAsia="zh-CN"/>
        </w:rPr>
        <w:t>הצדדים</w:t>
      </w:r>
      <w:r w:rsidRPr="005C478A">
        <w:rPr>
          <w:rFonts w:ascii="David" w:eastAsia="Aptos" w:hAnsi="David" w:cs="David"/>
          <w:kern w:val="2"/>
          <w:sz w:val="24"/>
          <w:szCs w:val="24"/>
          <w:rtl/>
          <w:lang w:eastAsia="en-US"/>
          <w14:ligatures w14:val="standardContextual"/>
        </w:rPr>
        <w:t xml:space="preserve"> חל הדין </w:t>
      </w:r>
      <w:r w:rsidRPr="00BD78F5">
        <w:rPr>
          <w:rFonts w:cs="David"/>
          <w:sz w:val="24"/>
          <w:szCs w:val="24"/>
          <w:rtl/>
        </w:rPr>
        <w:t>הישראלי</w:t>
      </w:r>
      <w:r w:rsidRPr="005C478A">
        <w:rPr>
          <w:rFonts w:ascii="David" w:eastAsia="Aptos" w:hAnsi="David" w:cs="David"/>
          <w:kern w:val="2"/>
          <w:sz w:val="24"/>
          <w:szCs w:val="24"/>
          <w:rtl/>
          <w:lang w:eastAsia="en-US"/>
          <w14:ligatures w14:val="standardContextual"/>
        </w:rPr>
        <w:t xml:space="preserve">, </w:t>
      </w:r>
      <w:r w:rsidRPr="003F4508">
        <w:rPr>
          <w:rFonts w:ascii="David" w:eastAsia="Arial" w:hAnsi="David" w:cs="David"/>
          <w:sz w:val="24"/>
          <w:szCs w:val="24"/>
          <w:rtl/>
          <w:lang w:val="he" w:eastAsia="en-US"/>
        </w:rPr>
        <w:t>ובפרט</w:t>
      </w:r>
      <w:r w:rsidRPr="005C478A">
        <w:rPr>
          <w:rFonts w:ascii="David" w:eastAsia="Aptos" w:hAnsi="David" w:cs="David"/>
          <w:kern w:val="2"/>
          <w:sz w:val="24"/>
          <w:szCs w:val="24"/>
          <w:rtl/>
          <w:lang w:eastAsia="en-US"/>
          <w14:ligatures w14:val="standardContextual"/>
        </w:rPr>
        <w:t xml:space="preserve"> - </w:t>
      </w:r>
      <w:r w:rsidRPr="005C478A">
        <w:rPr>
          <w:rFonts w:ascii="David" w:eastAsia="Aptos" w:hAnsi="David" w:cs="David"/>
          <w:b/>
          <w:bCs/>
          <w:kern w:val="2"/>
          <w:sz w:val="24"/>
          <w:szCs w:val="24"/>
          <w:rtl/>
          <w:lang w:eastAsia="en-US"/>
          <w14:ligatures w14:val="standardContextual"/>
        </w:rPr>
        <w:t>חוק שירותי תעופה (פיצוי וסיוע בשל ביטול טיסה או שינוי בתנאיה) תשע"ב-2012</w:t>
      </w:r>
      <w:r w:rsidRPr="005C478A">
        <w:rPr>
          <w:rFonts w:ascii="David" w:eastAsia="Aptos" w:hAnsi="David" w:cs="David"/>
          <w:kern w:val="2"/>
          <w:sz w:val="24"/>
          <w:szCs w:val="24"/>
          <w:rtl/>
          <w:lang w:eastAsia="en-US"/>
          <w14:ligatures w14:val="standardContextual"/>
        </w:rPr>
        <w:t xml:space="preserve"> (</w:t>
      </w:r>
      <w:r w:rsidR="00220AAE">
        <w:rPr>
          <w:rFonts w:ascii="David" w:eastAsia="Aptos" w:hAnsi="David" w:cs="David" w:hint="cs"/>
          <w:kern w:val="2"/>
          <w:sz w:val="24"/>
          <w:szCs w:val="24"/>
          <w:rtl/>
          <w:lang w:eastAsia="en-US"/>
          <w14:ligatures w14:val="standardContextual"/>
        </w:rPr>
        <w:t>לעיל ו</w:t>
      </w:r>
      <w:r w:rsidRPr="005C478A">
        <w:rPr>
          <w:rFonts w:ascii="David" w:eastAsia="Aptos" w:hAnsi="David" w:cs="David"/>
          <w:kern w:val="2"/>
          <w:sz w:val="24"/>
          <w:szCs w:val="24"/>
          <w:rtl/>
          <w:lang w:eastAsia="en-US"/>
          <w14:ligatures w14:val="standardContextual"/>
        </w:rPr>
        <w:t>להלן: "</w:t>
      </w:r>
      <w:r w:rsidRPr="005C478A">
        <w:rPr>
          <w:rFonts w:ascii="David" w:eastAsia="Aptos" w:hAnsi="David" w:cs="David"/>
          <w:b/>
          <w:bCs/>
          <w:kern w:val="2"/>
          <w:sz w:val="24"/>
          <w:szCs w:val="24"/>
          <w:rtl/>
          <w:lang w:eastAsia="en-US"/>
          <w14:ligatures w14:val="standardContextual"/>
        </w:rPr>
        <w:t>החוק</w:t>
      </w:r>
      <w:r w:rsidRPr="005C478A">
        <w:rPr>
          <w:rFonts w:ascii="David" w:eastAsia="Aptos" w:hAnsi="David" w:cs="David"/>
          <w:kern w:val="2"/>
          <w:sz w:val="24"/>
          <w:szCs w:val="24"/>
          <w:rtl/>
          <w:lang w:eastAsia="en-US"/>
          <w14:ligatures w14:val="standardContextual"/>
        </w:rPr>
        <w:t xml:space="preserve">"). וידוע כי האחריות כלפי הנוסע מוטלת על חברות תעופה. </w:t>
      </w:r>
    </w:p>
    <w:p w14:paraId="2A2D2CFB" w14:textId="77777777" w:rsidR="00422E5E" w:rsidRPr="00422E5E" w:rsidRDefault="00875EC6" w:rsidP="00BD78F5">
      <w:pPr>
        <w:pStyle w:val="a7"/>
        <w:numPr>
          <w:ilvl w:val="0"/>
          <w:numId w:val="1"/>
        </w:numPr>
        <w:bidi/>
        <w:spacing w:before="240" w:after="240" w:line="360" w:lineRule="auto"/>
        <w:ind w:left="-340" w:right="-142" w:hanging="431"/>
        <w:contextualSpacing w:val="0"/>
        <w:jc w:val="both"/>
        <w:rPr>
          <w:rFonts w:ascii="David" w:eastAsia="Times New Roman" w:hAnsi="David" w:cs="David"/>
          <w:color w:val="000000"/>
          <w:sz w:val="24"/>
          <w:szCs w:val="24"/>
          <w:lang w:eastAsia="en-US"/>
        </w:rPr>
      </w:pPr>
      <w:r w:rsidRPr="005C478A">
        <w:rPr>
          <w:rFonts w:ascii="David" w:eastAsia="Aptos" w:hAnsi="David" w:cs="David"/>
          <w:kern w:val="2"/>
          <w:sz w:val="24"/>
          <w:szCs w:val="24"/>
          <w:rtl/>
          <w:lang w:eastAsia="en-US"/>
          <w14:ligatures w14:val="standardContextual"/>
        </w:rPr>
        <w:t xml:space="preserve">לכן </w:t>
      </w:r>
      <w:r w:rsidRPr="005C478A">
        <w:rPr>
          <w:rFonts w:ascii="David" w:eastAsia="Aptos" w:hAnsi="David" w:cs="David" w:hint="cs"/>
          <w:kern w:val="2"/>
          <w:sz w:val="24"/>
          <w:szCs w:val="24"/>
          <w:rtl/>
          <w:lang w:eastAsia="en-US"/>
          <w14:ligatures w14:val="standardContextual"/>
        </w:rPr>
        <w:t xml:space="preserve">עיכוב טיסה מעל 8 שעות דינו </w:t>
      </w:r>
      <w:r w:rsidRPr="00BD78F5">
        <w:rPr>
          <w:rFonts w:cs="David" w:hint="cs"/>
          <w:sz w:val="24"/>
          <w:szCs w:val="24"/>
          <w:rtl/>
        </w:rPr>
        <w:t>כדין</w:t>
      </w:r>
      <w:r w:rsidRPr="00A6093B">
        <w:rPr>
          <w:rFonts w:ascii="David" w:eastAsia="Aptos" w:hAnsi="David" w:cs="David"/>
          <w:b/>
          <w:bCs/>
          <w:kern w:val="2"/>
          <w:sz w:val="24"/>
          <w:szCs w:val="24"/>
          <w:rtl/>
          <w:lang w:eastAsia="en-US"/>
          <w14:ligatures w14:val="standardContextual"/>
        </w:rPr>
        <w:t xml:space="preserve"> </w:t>
      </w:r>
      <w:r w:rsidRPr="00A6093B">
        <w:rPr>
          <w:rFonts w:ascii="David" w:eastAsia="Aptos" w:hAnsi="David" w:cs="David" w:hint="cs"/>
          <w:b/>
          <w:bCs/>
          <w:kern w:val="2"/>
          <w:sz w:val="24"/>
          <w:szCs w:val="24"/>
          <w:rtl/>
          <w:lang w:eastAsia="en-US"/>
          <w14:ligatures w14:val="standardContextual"/>
        </w:rPr>
        <w:t>טיסה</w:t>
      </w:r>
      <w:r w:rsidRPr="00A6093B">
        <w:rPr>
          <w:rFonts w:ascii="David" w:eastAsia="Aptos" w:hAnsi="David" w:cs="David"/>
          <w:b/>
          <w:bCs/>
          <w:kern w:val="2"/>
          <w:sz w:val="24"/>
          <w:szCs w:val="24"/>
          <w:rtl/>
          <w:lang w:eastAsia="en-US"/>
          <w14:ligatures w14:val="standardContextual"/>
        </w:rPr>
        <w:t xml:space="preserve"> </w:t>
      </w:r>
      <w:r w:rsidRPr="00A6093B">
        <w:rPr>
          <w:rFonts w:ascii="David" w:eastAsia="Aptos" w:hAnsi="David" w:cs="David" w:hint="cs"/>
          <w:b/>
          <w:bCs/>
          <w:kern w:val="2"/>
          <w:sz w:val="24"/>
          <w:szCs w:val="24"/>
          <w:rtl/>
          <w:lang w:eastAsia="en-US"/>
          <w14:ligatures w14:val="standardContextual"/>
        </w:rPr>
        <w:t>שבוטלה</w:t>
      </w:r>
      <w:r w:rsidRPr="005C478A">
        <w:rPr>
          <w:rFonts w:ascii="David" w:eastAsia="Aptos" w:hAnsi="David" w:cs="David" w:hint="cs"/>
          <w:kern w:val="2"/>
          <w:sz w:val="24"/>
          <w:szCs w:val="24"/>
          <w:rtl/>
          <w:lang w:eastAsia="en-US"/>
          <w14:ligatures w14:val="standardContextual"/>
        </w:rPr>
        <w:t xml:space="preserve"> והסעד המבוקש הוא כמופיע בחוק שירותי התעופה סעיף 6. </w:t>
      </w:r>
    </w:p>
    <w:p w14:paraId="3020F084" w14:textId="6DD1F191" w:rsidR="00875EC6" w:rsidRPr="005C478A" w:rsidRDefault="00875EC6" w:rsidP="00422E5E">
      <w:pPr>
        <w:pStyle w:val="a7"/>
        <w:bidi/>
        <w:spacing w:before="240" w:after="240" w:line="240" w:lineRule="auto"/>
        <w:ind w:left="-340" w:right="-142" w:firstLine="1060"/>
        <w:jc w:val="both"/>
        <w:rPr>
          <w:rFonts w:ascii="David" w:eastAsia="Times New Roman" w:hAnsi="David" w:cs="David"/>
          <w:color w:val="000000"/>
          <w:sz w:val="24"/>
          <w:szCs w:val="24"/>
          <w:lang w:eastAsia="en-US"/>
        </w:rPr>
      </w:pPr>
      <w:r w:rsidRPr="005C478A">
        <w:rPr>
          <w:rFonts w:ascii="David" w:eastAsia="Times New Roman" w:hAnsi="David" w:cs="David"/>
          <w:b/>
          <w:bCs/>
          <w:color w:val="008000"/>
          <w:sz w:val="24"/>
          <w:szCs w:val="24"/>
          <w:rtl/>
          <w:lang w:eastAsia="en-US"/>
        </w:rPr>
        <w:t>טיסה שבוטלה (הוראת שעה – תיקון מס' 1) תש"ף-2020</w:t>
      </w:r>
    </w:p>
    <w:p w14:paraId="7AB7C6ED" w14:textId="77777777" w:rsidR="00875EC6" w:rsidRPr="003E778C" w:rsidRDefault="00875EC6" w:rsidP="00422E5E">
      <w:pPr>
        <w:shd w:val="clear" w:color="auto" w:fill="FFFFFF"/>
        <w:bidi/>
        <w:spacing w:before="240" w:after="240" w:line="240" w:lineRule="auto"/>
        <w:ind w:left="1134" w:right="1134"/>
        <w:contextualSpacing/>
        <w:jc w:val="both"/>
        <w:rPr>
          <w:rFonts w:ascii="David" w:eastAsia="Times New Roman" w:hAnsi="David" w:cs="David"/>
          <w:b/>
          <w:bCs/>
          <w:color w:val="000000"/>
          <w:sz w:val="24"/>
          <w:szCs w:val="24"/>
          <w:rtl/>
          <w:lang w:eastAsia="en-US"/>
        </w:rPr>
      </w:pPr>
      <w:r w:rsidRPr="003E778C">
        <w:rPr>
          <w:rFonts w:ascii="David" w:eastAsia="Times New Roman" w:hAnsi="David" w:cs="David"/>
          <w:b/>
          <w:bCs/>
          <w:color w:val="000000"/>
          <w:sz w:val="24"/>
          <w:szCs w:val="24"/>
          <w:rtl/>
          <w:lang w:eastAsia="en-US"/>
        </w:rPr>
        <w:t>6.       (א)  נוסע שהונפק לו כרטיס טיסה לטיסה שבוטלה, יהיה זכאי לקבל ממפעיל טיסה או מהמארגן הטבות אלה:</w:t>
      </w:r>
    </w:p>
    <w:p w14:paraId="77575D2B" w14:textId="77777777" w:rsidR="00875EC6" w:rsidRPr="003E778C" w:rsidRDefault="00875EC6" w:rsidP="00422E5E">
      <w:pPr>
        <w:shd w:val="clear" w:color="auto" w:fill="FFFFFF"/>
        <w:bidi/>
        <w:spacing w:before="240" w:after="240" w:line="240" w:lineRule="auto"/>
        <w:ind w:left="1134" w:right="1134"/>
        <w:contextualSpacing/>
        <w:jc w:val="both"/>
        <w:rPr>
          <w:rFonts w:ascii="David" w:eastAsia="Times New Roman" w:hAnsi="David" w:cs="David"/>
          <w:b/>
          <w:bCs/>
          <w:color w:val="000000"/>
          <w:sz w:val="24"/>
          <w:szCs w:val="24"/>
          <w:rtl/>
          <w:lang w:eastAsia="en-US"/>
        </w:rPr>
      </w:pPr>
      <w:r w:rsidRPr="003E778C">
        <w:rPr>
          <w:rFonts w:ascii="David" w:eastAsia="Times New Roman" w:hAnsi="David" w:cs="David"/>
          <w:b/>
          <w:bCs/>
          <w:color w:val="000000"/>
          <w:sz w:val="24"/>
          <w:szCs w:val="24"/>
          <w:rtl/>
          <w:lang w:eastAsia="en-US"/>
        </w:rPr>
        <w:t>(1)   שירותי סיוע;</w:t>
      </w:r>
    </w:p>
    <w:p w14:paraId="6D9E2A30" w14:textId="77777777" w:rsidR="00875EC6" w:rsidRPr="003E778C" w:rsidRDefault="00875EC6" w:rsidP="00422E5E">
      <w:pPr>
        <w:shd w:val="clear" w:color="auto" w:fill="FFFFFF"/>
        <w:bidi/>
        <w:spacing w:before="240" w:after="240" w:line="240" w:lineRule="auto"/>
        <w:ind w:left="1134" w:right="1134"/>
        <w:contextualSpacing/>
        <w:jc w:val="both"/>
        <w:rPr>
          <w:rFonts w:ascii="David" w:eastAsia="Times New Roman" w:hAnsi="David" w:cs="David"/>
          <w:b/>
          <w:bCs/>
          <w:color w:val="000000"/>
          <w:sz w:val="24"/>
          <w:szCs w:val="24"/>
          <w:rtl/>
          <w:lang w:eastAsia="en-US"/>
        </w:rPr>
      </w:pPr>
      <w:r w:rsidRPr="003E778C">
        <w:rPr>
          <w:rFonts w:ascii="David" w:eastAsia="Times New Roman" w:hAnsi="David" w:cs="David"/>
          <w:b/>
          <w:bCs/>
          <w:color w:val="000000"/>
          <w:sz w:val="24"/>
          <w:szCs w:val="24"/>
          <w:rtl/>
          <w:lang w:eastAsia="en-US"/>
        </w:rPr>
        <w:t>(2)   השבת תמורה או כרטיס טיסה חלופי, לפי בחירת הנוסע;</w:t>
      </w:r>
    </w:p>
    <w:p w14:paraId="67C55F1B" w14:textId="77777777" w:rsidR="00875EC6" w:rsidRDefault="00875EC6" w:rsidP="00422E5E">
      <w:pPr>
        <w:shd w:val="clear" w:color="auto" w:fill="FFFFFF"/>
        <w:bidi/>
        <w:spacing w:before="240" w:after="240" w:line="240" w:lineRule="auto"/>
        <w:ind w:left="1134" w:right="1134"/>
        <w:contextualSpacing/>
        <w:jc w:val="both"/>
        <w:rPr>
          <w:rFonts w:ascii="David" w:eastAsia="Times New Roman" w:hAnsi="David" w:cs="David"/>
          <w:b/>
          <w:bCs/>
          <w:color w:val="000000"/>
          <w:sz w:val="24"/>
          <w:szCs w:val="24"/>
          <w:rtl/>
          <w:lang w:eastAsia="en-US"/>
        </w:rPr>
      </w:pPr>
      <w:r w:rsidRPr="003E778C">
        <w:rPr>
          <w:rFonts w:ascii="David" w:eastAsia="Times New Roman" w:hAnsi="David" w:cs="David"/>
          <w:b/>
          <w:bCs/>
          <w:color w:val="000000"/>
          <w:sz w:val="24"/>
          <w:szCs w:val="24"/>
          <w:rtl/>
          <w:lang w:eastAsia="en-US"/>
        </w:rPr>
        <w:t>(3)   פיצוי כספי כאמור בתוספת הראשונה.</w:t>
      </w:r>
    </w:p>
    <w:p w14:paraId="22CB8605" w14:textId="20FECDE8" w:rsidR="003E778C" w:rsidRPr="00875EC6" w:rsidRDefault="003E778C" w:rsidP="00BD78F5">
      <w:pPr>
        <w:pStyle w:val="a7"/>
        <w:numPr>
          <w:ilvl w:val="0"/>
          <w:numId w:val="1"/>
        </w:numPr>
        <w:bidi/>
        <w:spacing w:before="240" w:after="240" w:line="360" w:lineRule="auto"/>
        <w:ind w:left="-340" w:right="-142" w:hanging="431"/>
        <w:contextualSpacing w:val="0"/>
        <w:jc w:val="both"/>
        <w:rPr>
          <w:rFonts w:ascii="David" w:eastAsia="Arial" w:hAnsi="David" w:cs="David"/>
          <w:sz w:val="24"/>
          <w:szCs w:val="24"/>
          <w:lang w:val="he" w:eastAsia="en-US"/>
        </w:rPr>
      </w:pPr>
      <w:r w:rsidRPr="00875EC6">
        <w:rPr>
          <w:rFonts w:ascii="David" w:eastAsia="Arial" w:hAnsi="David" w:cs="David" w:hint="cs"/>
          <w:sz w:val="24"/>
          <w:szCs w:val="24"/>
          <w:rtl/>
          <w:lang w:val="he" w:eastAsia="en-US"/>
        </w:rPr>
        <w:t xml:space="preserve">מושכלות יסוד, לפי </w:t>
      </w:r>
      <w:r w:rsidRPr="00875EC6">
        <w:rPr>
          <w:rFonts w:ascii="David" w:eastAsia="SimSun" w:hAnsi="David" w:cs="David" w:hint="cs"/>
          <w:sz w:val="24"/>
          <w:szCs w:val="24"/>
          <w:rtl/>
          <w:lang w:eastAsia="zh-CN"/>
        </w:rPr>
        <w:t>הדין</w:t>
      </w:r>
      <w:r w:rsidRPr="00875EC6">
        <w:rPr>
          <w:rFonts w:ascii="David" w:eastAsia="Arial" w:hAnsi="David" w:cs="David" w:hint="cs"/>
          <w:sz w:val="24"/>
          <w:szCs w:val="24"/>
          <w:rtl/>
          <w:lang w:val="he" w:eastAsia="en-US"/>
        </w:rPr>
        <w:t xml:space="preserve"> כי </w:t>
      </w:r>
      <w:r w:rsidRPr="00875EC6">
        <w:rPr>
          <w:rFonts w:ascii="David" w:eastAsia="Arial" w:hAnsi="David" w:cs="David" w:hint="eastAsia"/>
          <w:sz w:val="24"/>
          <w:szCs w:val="24"/>
          <w:rtl/>
          <w:lang w:val="he" w:eastAsia="en-US"/>
        </w:rPr>
        <w:t>תקלות</w:t>
      </w:r>
      <w:r w:rsidRPr="00875EC6">
        <w:rPr>
          <w:rFonts w:ascii="David" w:eastAsia="Arial" w:hAnsi="David" w:cs="David"/>
          <w:sz w:val="24"/>
          <w:szCs w:val="24"/>
          <w:rtl/>
          <w:lang w:val="he" w:eastAsia="en-US"/>
        </w:rPr>
        <w:t xml:space="preserve"> </w:t>
      </w:r>
      <w:r w:rsidRPr="00875EC6">
        <w:rPr>
          <w:rFonts w:ascii="David" w:eastAsia="Arial" w:hAnsi="David" w:cs="David" w:hint="eastAsia"/>
          <w:sz w:val="24"/>
          <w:szCs w:val="24"/>
          <w:rtl/>
          <w:lang w:val="he" w:eastAsia="en-US"/>
        </w:rPr>
        <w:t>טכניות</w:t>
      </w:r>
      <w:r w:rsidRPr="00875EC6">
        <w:rPr>
          <w:rFonts w:ascii="David" w:eastAsia="Arial" w:hAnsi="David" w:cs="David"/>
          <w:sz w:val="24"/>
          <w:szCs w:val="24"/>
          <w:rtl/>
          <w:lang w:val="he" w:eastAsia="en-US"/>
        </w:rPr>
        <w:t xml:space="preserve"> </w:t>
      </w:r>
      <w:r w:rsidRPr="00875EC6">
        <w:rPr>
          <w:rFonts w:ascii="David" w:eastAsia="Arial" w:hAnsi="David" w:cs="David" w:hint="eastAsia"/>
          <w:sz w:val="24"/>
          <w:szCs w:val="24"/>
          <w:rtl/>
          <w:lang w:val="he" w:eastAsia="en-US"/>
        </w:rPr>
        <w:t>בלתי</w:t>
      </w:r>
      <w:r w:rsidRPr="00875EC6">
        <w:rPr>
          <w:rFonts w:ascii="David" w:eastAsia="Arial" w:hAnsi="David" w:cs="David"/>
          <w:sz w:val="24"/>
          <w:szCs w:val="24"/>
          <w:rtl/>
          <w:lang w:val="he" w:eastAsia="en-US"/>
        </w:rPr>
        <w:t xml:space="preserve"> </w:t>
      </w:r>
      <w:r w:rsidRPr="00875EC6">
        <w:rPr>
          <w:rFonts w:ascii="David" w:eastAsia="Arial" w:hAnsi="David" w:cs="David" w:hint="eastAsia"/>
          <w:sz w:val="24"/>
          <w:szCs w:val="24"/>
          <w:rtl/>
          <w:lang w:val="he" w:eastAsia="en-US"/>
        </w:rPr>
        <w:t>מוכחות</w:t>
      </w:r>
      <w:r w:rsidRPr="00875EC6">
        <w:rPr>
          <w:rFonts w:ascii="David" w:eastAsia="Arial" w:hAnsi="David" w:cs="David"/>
          <w:sz w:val="24"/>
          <w:szCs w:val="24"/>
          <w:rtl/>
          <w:lang w:val="he" w:eastAsia="en-US"/>
        </w:rPr>
        <w:t xml:space="preserve"> </w:t>
      </w:r>
      <w:r w:rsidRPr="00875EC6">
        <w:rPr>
          <w:rFonts w:ascii="David" w:eastAsia="Arial" w:hAnsi="David" w:cs="David" w:hint="eastAsia"/>
          <w:sz w:val="24"/>
          <w:szCs w:val="24"/>
          <w:rtl/>
          <w:lang w:val="he" w:eastAsia="en-US"/>
        </w:rPr>
        <w:t>ו</w:t>
      </w:r>
      <w:r w:rsidR="00422E5E">
        <w:rPr>
          <w:rFonts w:ascii="David" w:eastAsia="Arial" w:hAnsi="David" w:cs="David" w:hint="cs"/>
          <w:sz w:val="24"/>
          <w:szCs w:val="24"/>
          <w:rtl/>
          <w:lang w:val="he" w:eastAsia="en-US"/>
        </w:rPr>
        <w:t xml:space="preserve">שאינן </w:t>
      </w:r>
      <w:r w:rsidRPr="00875EC6">
        <w:rPr>
          <w:rFonts w:ascii="David" w:eastAsia="Arial" w:hAnsi="David" w:cs="David" w:hint="eastAsia"/>
          <w:sz w:val="24"/>
          <w:szCs w:val="24"/>
          <w:rtl/>
          <w:lang w:val="he" w:eastAsia="en-US"/>
        </w:rPr>
        <w:t>מצדיקות</w:t>
      </w:r>
      <w:r w:rsidRPr="00875EC6">
        <w:rPr>
          <w:rFonts w:ascii="David" w:eastAsia="Arial" w:hAnsi="David" w:cs="David"/>
          <w:sz w:val="24"/>
          <w:szCs w:val="24"/>
          <w:rtl/>
          <w:lang w:val="he" w:eastAsia="en-US"/>
        </w:rPr>
        <w:t xml:space="preserve"> </w:t>
      </w:r>
      <w:r w:rsidRPr="00875EC6">
        <w:rPr>
          <w:rFonts w:ascii="David" w:eastAsia="Arial" w:hAnsi="David" w:cs="David" w:hint="eastAsia"/>
          <w:sz w:val="24"/>
          <w:szCs w:val="24"/>
          <w:rtl/>
          <w:lang w:val="he" w:eastAsia="en-US"/>
        </w:rPr>
        <w:t>כי</w:t>
      </w:r>
      <w:r w:rsidRPr="00875EC6">
        <w:rPr>
          <w:rFonts w:ascii="David" w:eastAsia="Arial" w:hAnsi="David" w:cs="David"/>
          <w:sz w:val="24"/>
          <w:szCs w:val="24"/>
          <w:rtl/>
          <w:lang w:val="he" w:eastAsia="en-US"/>
        </w:rPr>
        <w:t xml:space="preserve"> </w:t>
      </w:r>
      <w:r w:rsidRPr="00875EC6">
        <w:rPr>
          <w:rFonts w:ascii="David" w:eastAsia="Arial" w:hAnsi="David" w:cs="David" w:hint="eastAsia"/>
          <w:sz w:val="24"/>
          <w:szCs w:val="24"/>
          <w:rtl/>
          <w:lang w:val="he" w:eastAsia="en-US"/>
        </w:rPr>
        <w:t>זה</w:t>
      </w:r>
      <w:r w:rsidRPr="00875EC6">
        <w:rPr>
          <w:rFonts w:ascii="David" w:eastAsia="Arial" w:hAnsi="David" w:cs="David"/>
          <w:sz w:val="24"/>
          <w:szCs w:val="24"/>
          <w:rtl/>
          <w:lang w:val="he" w:eastAsia="en-US"/>
        </w:rPr>
        <w:t xml:space="preserve"> </w:t>
      </w:r>
      <w:r w:rsidRPr="00875EC6">
        <w:rPr>
          <w:rFonts w:ascii="David" w:eastAsia="Arial" w:hAnsi="David" w:cs="David" w:hint="eastAsia"/>
          <w:sz w:val="24"/>
          <w:szCs w:val="24"/>
          <w:rtl/>
          <w:lang w:val="he" w:eastAsia="en-US"/>
        </w:rPr>
        <w:t>מקרה</w:t>
      </w:r>
      <w:r w:rsidRPr="00875EC6">
        <w:rPr>
          <w:rFonts w:ascii="David" w:eastAsia="Arial" w:hAnsi="David" w:cs="David"/>
          <w:sz w:val="24"/>
          <w:szCs w:val="24"/>
          <w:rtl/>
          <w:lang w:val="he" w:eastAsia="en-US"/>
        </w:rPr>
        <w:t xml:space="preserve"> </w:t>
      </w:r>
      <w:r w:rsidR="00422E5E">
        <w:rPr>
          <w:rFonts w:ascii="David" w:eastAsia="Arial" w:hAnsi="David" w:cs="David" w:hint="cs"/>
          <w:sz w:val="24"/>
          <w:szCs w:val="24"/>
          <w:rtl/>
          <w:lang w:val="he" w:eastAsia="en-US"/>
        </w:rPr>
        <w:t xml:space="preserve">חוסה תחת המקרים </w:t>
      </w:r>
      <w:r w:rsidRPr="00875EC6">
        <w:rPr>
          <w:rFonts w:ascii="David" w:eastAsia="Arial" w:hAnsi="David" w:cs="David" w:hint="eastAsia"/>
          <w:sz w:val="24"/>
          <w:szCs w:val="24"/>
          <w:rtl/>
          <w:lang w:val="he" w:eastAsia="en-US"/>
        </w:rPr>
        <w:t>שלא</w:t>
      </w:r>
      <w:r w:rsidRPr="00875EC6">
        <w:rPr>
          <w:rFonts w:ascii="David" w:eastAsia="Arial" w:hAnsi="David" w:cs="David"/>
          <w:sz w:val="24"/>
          <w:szCs w:val="24"/>
          <w:rtl/>
          <w:lang w:val="he" w:eastAsia="en-US"/>
        </w:rPr>
        <w:t xml:space="preserve"> </w:t>
      </w:r>
      <w:r w:rsidRPr="00875EC6">
        <w:rPr>
          <w:rFonts w:ascii="David" w:eastAsia="Arial" w:hAnsi="David" w:cs="David" w:hint="eastAsia"/>
          <w:sz w:val="24"/>
          <w:szCs w:val="24"/>
          <w:rtl/>
          <w:lang w:val="he" w:eastAsia="en-US"/>
        </w:rPr>
        <w:t>היה</w:t>
      </w:r>
      <w:r w:rsidRPr="00875EC6">
        <w:rPr>
          <w:rFonts w:ascii="David" w:eastAsia="Arial" w:hAnsi="David" w:cs="David"/>
          <w:sz w:val="24"/>
          <w:szCs w:val="24"/>
          <w:rtl/>
          <w:lang w:val="he" w:eastAsia="en-US"/>
        </w:rPr>
        <w:t xml:space="preserve"> </w:t>
      </w:r>
      <w:r w:rsidRPr="00875EC6">
        <w:rPr>
          <w:rFonts w:ascii="David" w:eastAsia="Arial" w:hAnsi="David" w:cs="David" w:hint="eastAsia"/>
          <w:sz w:val="24"/>
          <w:szCs w:val="24"/>
          <w:rtl/>
          <w:lang w:val="he" w:eastAsia="en-US"/>
        </w:rPr>
        <w:t>ניתן</w:t>
      </w:r>
      <w:r w:rsidRPr="00875EC6">
        <w:rPr>
          <w:rFonts w:ascii="David" w:eastAsia="Arial" w:hAnsi="David" w:cs="David"/>
          <w:sz w:val="24"/>
          <w:szCs w:val="24"/>
          <w:rtl/>
          <w:lang w:val="he" w:eastAsia="en-US"/>
        </w:rPr>
        <w:t xml:space="preserve"> </w:t>
      </w:r>
      <w:r w:rsidRPr="00875EC6">
        <w:rPr>
          <w:rFonts w:ascii="David" w:eastAsia="Arial" w:hAnsi="David" w:cs="David" w:hint="eastAsia"/>
          <w:sz w:val="24"/>
          <w:szCs w:val="24"/>
          <w:rtl/>
          <w:lang w:val="he" w:eastAsia="en-US"/>
        </w:rPr>
        <w:t>לחזותו</w:t>
      </w:r>
      <w:r w:rsidRPr="00875EC6">
        <w:rPr>
          <w:rFonts w:ascii="David" w:eastAsia="Arial" w:hAnsi="David" w:cs="David"/>
          <w:sz w:val="24"/>
          <w:szCs w:val="24"/>
          <w:rtl/>
          <w:lang w:val="he" w:eastAsia="en-US"/>
        </w:rPr>
        <w:t xml:space="preserve"> </w:t>
      </w:r>
      <w:r w:rsidRPr="00875EC6">
        <w:rPr>
          <w:rFonts w:ascii="David" w:eastAsia="Arial" w:hAnsi="David" w:cs="David" w:hint="eastAsia"/>
          <w:sz w:val="24"/>
          <w:szCs w:val="24"/>
          <w:rtl/>
          <w:lang w:val="he" w:eastAsia="en-US"/>
        </w:rPr>
        <w:t>ולא</w:t>
      </w:r>
      <w:r w:rsidRPr="00875EC6">
        <w:rPr>
          <w:rFonts w:ascii="David" w:eastAsia="Arial" w:hAnsi="David" w:cs="David"/>
          <w:sz w:val="24"/>
          <w:szCs w:val="24"/>
          <w:rtl/>
          <w:lang w:val="he" w:eastAsia="en-US"/>
        </w:rPr>
        <w:t xml:space="preserve"> </w:t>
      </w:r>
      <w:r w:rsidRPr="00875EC6">
        <w:rPr>
          <w:rFonts w:ascii="David" w:eastAsia="Arial" w:hAnsi="David" w:cs="David" w:hint="eastAsia"/>
          <w:sz w:val="24"/>
          <w:szCs w:val="24"/>
          <w:rtl/>
          <w:lang w:val="he" w:eastAsia="en-US"/>
        </w:rPr>
        <w:t>נעשה</w:t>
      </w:r>
      <w:r w:rsidRPr="00875EC6">
        <w:rPr>
          <w:rFonts w:ascii="David" w:eastAsia="Arial" w:hAnsi="David" w:cs="David"/>
          <w:sz w:val="24"/>
          <w:szCs w:val="24"/>
          <w:rtl/>
          <w:lang w:val="he" w:eastAsia="en-US"/>
        </w:rPr>
        <w:t xml:space="preserve"> </w:t>
      </w:r>
      <w:r w:rsidRPr="00875EC6">
        <w:rPr>
          <w:rFonts w:ascii="David" w:eastAsia="Arial" w:hAnsi="David" w:cs="David" w:hint="eastAsia"/>
          <w:sz w:val="24"/>
          <w:szCs w:val="24"/>
          <w:rtl/>
          <w:lang w:val="he" w:eastAsia="en-US"/>
        </w:rPr>
        <w:t>מעשה</w:t>
      </w:r>
      <w:r w:rsidRPr="00875EC6">
        <w:rPr>
          <w:rFonts w:ascii="David" w:eastAsia="Arial" w:hAnsi="David" w:cs="David"/>
          <w:sz w:val="24"/>
          <w:szCs w:val="24"/>
          <w:rtl/>
          <w:lang w:val="he" w:eastAsia="en-US"/>
        </w:rPr>
        <w:t xml:space="preserve"> </w:t>
      </w:r>
      <w:r w:rsidRPr="00875EC6">
        <w:rPr>
          <w:rFonts w:ascii="David" w:eastAsia="Arial" w:hAnsi="David" w:cs="David" w:hint="eastAsia"/>
          <w:sz w:val="24"/>
          <w:szCs w:val="24"/>
          <w:rtl/>
          <w:lang w:val="he" w:eastAsia="en-US"/>
        </w:rPr>
        <w:t>למניעתו</w:t>
      </w:r>
      <w:r w:rsidRPr="00875EC6">
        <w:rPr>
          <w:rFonts w:ascii="David" w:eastAsia="Arial" w:hAnsi="David" w:cs="David"/>
          <w:sz w:val="24"/>
          <w:szCs w:val="24"/>
          <w:rtl/>
          <w:lang w:val="he" w:eastAsia="en-US"/>
        </w:rPr>
        <w:t xml:space="preserve"> </w:t>
      </w:r>
      <w:r w:rsidRPr="00422E5E">
        <w:rPr>
          <w:rFonts w:ascii="David" w:eastAsia="Arial" w:hAnsi="David" w:cs="David" w:hint="eastAsia"/>
          <w:sz w:val="24"/>
          <w:szCs w:val="24"/>
          <w:u w:val="single"/>
          <w:rtl/>
          <w:lang w:val="he" w:eastAsia="en-US"/>
        </w:rPr>
        <w:t>הרי</w:t>
      </w:r>
      <w:r w:rsidRPr="00422E5E">
        <w:rPr>
          <w:rFonts w:ascii="David" w:eastAsia="Arial" w:hAnsi="David" w:cs="David"/>
          <w:sz w:val="24"/>
          <w:szCs w:val="24"/>
          <w:u w:val="single"/>
          <w:rtl/>
          <w:lang w:val="he" w:eastAsia="en-US"/>
        </w:rPr>
        <w:t xml:space="preserve"> </w:t>
      </w:r>
      <w:r w:rsidRPr="00422E5E">
        <w:rPr>
          <w:rFonts w:ascii="David" w:eastAsia="Arial" w:hAnsi="David" w:cs="David" w:hint="eastAsia"/>
          <w:sz w:val="24"/>
          <w:szCs w:val="24"/>
          <w:u w:val="single"/>
          <w:rtl/>
          <w:lang w:val="he" w:eastAsia="en-US"/>
        </w:rPr>
        <w:t>לא</w:t>
      </w:r>
      <w:r w:rsidRPr="00422E5E">
        <w:rPr>
          <w:rFonts w:ascii="David" w:eastAsia="Arial" w:hAnsi="David" w:cs="David"/>
          <w:sz w:val="24"/>
          <w:szCs w:val="24"/>
          <w:u w:val="single"/>
          <w:rtl/>
          <w:lang w:val="he" w:eastAsia="en-US"/>
        </w:rPr>
        <w:t xml:space="preserve"> </w:t>
      </w:r>
      <w:r w:rsidRPr="00422E5E">
        <w:rPr>
          <w:rFonts w:ascii="David" w:eastAsia="Arial" w:hAnsi="David" w:cs="David" w:hint="eastAsia"/>
          <w:sz w:val="24"/>
          <w:szCs w:val="24"/>
          <w:u w:val="single"/>
          <w:rtl/>
          <w:lang w:val="he" w:eastAsia="en-US"/>
        </w:rPr>
        <w:t>יכול</w:t>
      </w:r>
      <w:r w:rsidR="00422E5E" w:rsidRPr="00422E5E">
        <w:rPr>
          <w:rFonts w:ascii="David" w:eastAsia="Arial" w:hAnsi="David" w:cs="David" w:hint="cs"/>
          <w:sz w:val="24"/>
          <w:szCs w:val="24"/>
          <w:u w:val="single"/>
          <w:rtl/>
          <w:lang w:val="he" w:eastAsia="en-US"/>
        </w:rPr>
        <w:t>ות</w:t>
      </w:r>
      <w:r w:rsidRPr="00422E5E">
        <w:rPr>
          <w:rFonts w:ascii="David" w:eastAsia="Arial" w:hAnsi="David" w:cs="David"/>
          <w:sz w:val="24"/>
          <w:szCs w:val="24"/>
          <w:u w:val="single"/>
          <w:rtl/>
          <w:lang w:val="he" w:eastAsia="en-US"/>
        </w:rPr>
        <w:t xml:space="preserve"> </w:t>
      </w:r>
      <w:r w:rsidRPr="00422E5E">
        <w:rPr>
          <w:rFonts w:ascii="David" w:eastAsia="Arial" w:hAnsi="David" w:cs="David" w:hint="eastAsia"/>
          <w:sz w:val="24"/>
          <w:szCs w:val="24"/>
          <w:u w:val="single"/>
          <w:rtl/>
          <w:lang w:val="he" w:eastAsia="en-US"/>
        </w:rPr>
        <w:t>להוות</w:t>
      </w:r>
      <w:r w:rsidRPr="00422E5E">
        <w:rPr>
          <w:rFonts w:ascii="David" w:eastAsia="Arial" w:hAnsi="David" w:cs="David"/>
          <w:sz w:val="24"/>
          <w:szCs w:val="24"/>
          <w:u w:val="single"/>
          <w:rtl/>
          <w:lang w:val="he" w:eastAsia="en-US"/>
        </w:rPr>
        <w:t xml:space="preserve"> "נסיבות </w:t>
      </w:r>
      <w:r w:rsidRPr="00422E5E">
        <w:rPr>
          <w:rFonts w:ascii="David" w:eastAsia="Arial" w:hAnsi="David" w:cs="David" w:hint="eastAsia"/>
          <w:sz w:val="24"/>
          <w:szCs w:val="24"/>
          <w:u w:val="single"/>
          <w:rtl/>
          <w:lang w:val="he" w:eastAsia="en-US"/>
        </w:rPr>
        <w:t>מיוחדות</w:t>
      </w:r>
      <w:r w:rsidRPr="00422E5E">
        <w:rPr>
          <w:rFonts w:ascii="David" w:eastAsia="Arial" w:hAnsi="David" w:cs="David"/>
          <w:sz w:val="24"/>
          <w:szCs w:val="24"/>
          <w:u w:val="single"/>
          <w:rtl/>
          <w:lang w:val="he" w:eastAsia="en-US"/>
        </w:rPr>
        <w:t xml:space="preserve">" </w:t>
      </w:r>
      <w:r w:rsidRPr="00422E5E">
        <w:rPr>
          <w:rFonts w:ascii="David" w:eastAsia="Arial" w:hAnsi="David" w:cs="David" w:hint="eastAsia"/>
          <w:sz w:val="24"/>
          <w:szCs w:val="24"/>
          <w:u w:val="single"/>
          <w:rtl/>
          <w:lang w:val="he" w:eastAsia="en-US"/>
        </w:rPr>
        <w:t>כפטור</w:t>
      </w:r>
      <w:r w:rsidRPr="00422E5E">
        <w:rPr>
          <w:rFonts w:ascii="David" w:eastAsia="Arial" w:hAnsi="David" w:cs="David"/>
          <w:sz w:val="24"/>
          <w:szCs w:val="24"/>
          <w:u w:val="single"/>
          <w:rtl/>
          <w:lang w:val="he" w:eastAsia="en-US"/>
        </w:rPr>
        <w:t>.</w:t>
      </w:r>
    </w:p>
    <w:p w14:paraId="71BA812E" w14:textId="77777777" w:rsidR="00FF35BB" w:rsidRPr="00980CD8" w:rsidRDefault="00FF35BB" w:rsidP="00BD78F5">
      <w:pPr>
        <w:pStyle w:val="a7"/>
        <w:numPr>
          <w:ilvl w:val="0"/>
          <w:numId w:val="1"/>
        </w:numPr>
        <w:bidi/>
        <w:spacing w:before="240" w:after="240" w:line="360" w:lineRule="auto"/>
        <w:ind w:left="-340" w:right="-142" w:hanging="431"/>
        <w:contextualSpacing w:val="0"/>
        <w:jc w:val="both"/>
        <w:rPr>
          <w:rFonts w:cs="David"/>
          <w:b/>
          <w:bCs/>
          <w:sz w:val="24"/>
          <w:szCs w:val="24"/>
        </w:rPr>
      </w:pPr>
      <w:r w:rsidRPr="00980CD8">
        <w:rPr>
          <w:rFonts w:cs="David" w:hint="cs"/>
          <w:sz w:val="24"/>
          <w:szCs w:val="24"/>
          <w:rtl/>
        </w:rPr>
        <w:t>ב</w:t>
      </w:r>
      <w:r>
        <w:rPr>
          <w:rFonts w:cs="David" w:hint="cs"/>
          <w:sz w:val="24"/>
          <w:szCs w:val="24"/>
          <w:rtl/>
        </w:rPr>
        <w:t>ית</w:t>
      </w:r>
      <w:r w:rsidRPr="00980CD8">
        <w:rPr>
          <w:rFonts w:cs="David" w:hint="cs"/>
          <w:sz w:val="24"/>
          <w:szCs w:val="24"/>
          <w:rtl/>
        </w:rPr>
        <w:t xml:space="preserve"> המשפט ב</w:t>
      </w:r>
      <w:r w:rsidRPr="00980CD8">
        <w:rPr>
          <w:rFonts w:cs="David"/>
          <w:sz w:val="24"/>
          <w:szCs w:val="24"/>
          <w:rtl/>
        </w:rPr>
        <w:t>ת"א (שלום רח') 69167-11-16</w:t>
      </w:r>
      <w:r w:rsidRPr="00980CD8">
        <w:rPr>
          <w:rFonts w:cs="David"/>
          <w:b/>
          <w:bCs/>
          <w:sz w:val="24"/>
          <w:szCs w:val="24"/>
          <w:rtl/>
        </w:rPr>
        <w:t> אורי רגב נ' אל-על נתיבי אויר לישראל בע"מ (נבו 29.3.2017)</w:t>
      </w:r>
      <w:r w:rsidRPr="00980CD8">
        <w:rPr>
          <w:rFonts w:cs="David" w:hint="cs"/>
          <w:b/>
          <w:bCs/>
          <w:sz w:val="24"/>
          <w:szCs w:val="24"/>
          <w:rtl/>
        </w:rPr>
        <w:t>:</w:t>
      </w:r>
    </w:p>
    <w:p w14:paraId="1AFAA345" w14:textId="77777777" w:rsidR="00FF35BB" w:rsidRPr="00B04309" w:rsidRDefault="00FF35BB" w:rsidP="00FF35BB">
      <w:pPr>
        <w:pStyle w:val="a7"/>
        <w:tabs>
          <w:tab w:val="left" w:pos="651"/>
        </w:tabs>
        <w:bidi/>
        <w:spacing w:before="120" w:after="120" w:line="240" w:lineRule="auto"/>
        <w:ind w:left="226" w:right="284"/>
        <w:jc w:val="both"/>
        <w:rPr>
          <w:rFonts w:ascii="FrankRuehl" w:hAnsi="FrankRuehl" w:cs="FrankRuehl"/>
          <w:b/>
          <w:bCs/>
          <w:sz w:val="26"/>
          <w:szCs w:val="26"/>
        </w:rPr>
      </w:pPr>
      <w:r w:rsidRPr="00B04309">
        <w:rPr>
          <w:rFonts w:ascii="FrankRuehl" w:hAnsi="FrankRuehl" w:cs="FrankRuehl"/>
          <w:b/>
          <w:bCs/>
          <w:sz w:val="26"/>
          <w:szCs w:val="26"/>
          <w:rtl/>
        </w:rPr>
        <w:t>"בהחלט יש להעניק למילים "נסיבות מיוחדות" פרשנות מצמצמת ביותר, והן מתיישבות עם המילים "שלא היו בשליטתו". כלומר, רק נסיבות שהן בבחינת "כוח עליון</w:t>
      </w:r>
      <w:r w:rsidRPr="00B04309">
        <w:rPr>
          <w:rFonts w:ascii="FrankRuehl" w:hAnsi="FrankRuehl" w:cs="FrankRuehl"/>
          <w:b/>
          <w:bCs/>
          <w:sz w:val="26"/>
          <w:szCs w:val="26"/>
          <w:u w:val="single"/>
          <w:rtl/>
        </w:rPr>
        <w:t>", כגון מזג אוויר פתאומי ובלתי צפוי, אסונות טבע כלליים, מלחמות, שביתות רוחביות בלתי צפויות, תקלה מובנית כללית בסוג כזה של מטוסים וכיו"ב</w:t>
      </w:r>
      <w:r w:rsidRPr="00B04309">
        <w:rPr>
          <w:rFonts w:ascii="FrankRuehl" w:hAnsi="FrankRuehl" w:cs="FrankRuehl"/>
          <w:b/>
          <w:bCs/>
          <w:sz w:val="26"/>
          <w:szCs w:val="26"/>
          <w:rtl/>
        </w:rPr>
        <w:t xml:space="preserve">, יצדיקו את הפטור. בית-המשפט חייב להעניק לחוק </w:t>
      </w:r>
      <w:r w:rsidRPr="00B04309">
        <w:rPr>
          <w:rFonts w:ascii="FrankRuehl" w:hAnsi="FrankRuehl" w:cs="FrankRuehl"/>
          <w:b/>
          <w:bCs/>
          <w:sz w:val="26"/>
          <w:szCs w:val="26"/>
          <w:u w:val="single"/>
          <w:rtl/>
        </w:rPr>
        <w:t>פרשנות שמעודדת את הנתבעת לשפר ולתקן את דרכיה</w:t>
      </w:r>
      <w:r w:rsidRPr="00B04309">
        <w:rPr>
          <w:rFonts w:ascii="FrankRuehl" w:hAnsi="FrankRuehl" w:cs="FrankRuehl"/>
          <w:b/>
          <w:bCs/>
          <w:sz w:val="26"/>
          <w:szCs w:val="26"/>
          <w:rtl/>
        </w:rPr>
        <w:t xml:space="preserve">, למצוא </w:t>
      </w:r>
      <w:r w:rsidRPr="00B04309">
        <w:rPr>
          <w:rFonts w:ascii="FrankRuehl" w:hAnsi="FrankRuehl" w:cs="FrankRuehl"/>
          <w:b/>
          <w:bCs/>
          <w:sz w:val="26"/>
          <w:szCs w:val="26"/>
          <w:u w:val="single"/>
          <w:rtl/>
        </w:rPr>
        <w:t>דרכים שונות להתגבר על תקלות טכניות, להתייעל, תוך צמצום האפשרות לפגיעה בנוסעים, אף במחיר כלכלי מסוים שירבוץ לפתחה</w:t>
      </w:r>
      <w:r w:rsidRPr="00B04309">
        <w:rPr>
          <w:rFonts w:ascii="FrankRuehl" w:hAnsi="FrankRuehl" w:cs="FrankRuehl"/>
          <w:b/>
          <w:bCs/>
          <w:sz w:val="26"/>
          <w:szCs w:val="26"/>
          <w:rtl/>
        </w:rPr>
        <w:t>. באופן עקרוני, אין תקלה טכנית שאינה ניתנת לפתרון או למענה סבירים . הכל שאלה של מחיר, כדאיות כלכלית, תכנון ופריסת מערך טכני שבכוחו להעניק מענה ראוי לתקלות בזמן סביר. מטבע הדברים, הפעלת כלי טיס, כרוכה בבלאי ובתקלות ועל הנתבעת לצפות מצב דברים שכזה, לאמור להכין חלקי חילוף, להעסיק אנשי מקצוע מתאימים, להעמיד הכן כלי טיס חלופי, לרכוש ציוד וכיו"ב</w:t>
      </w:r>
      <w:r w:rsidRPr="00B04309">
        <w:rPr>
          <w:rFonts w:ascii="FrankRuehl" w:hAnsi="FrankRuehl" w:cs="FrankRuehl"/>
          <w:b/>
          <w:bCs/>
          <w:sz w:val="26"/>
          <w:szCs w:val="26"/>
        </w:rPr>
        <w:t>."</w:t>
      </w:r>
    </w:p>
    <w:p w14:paraId="18BD5416" w14:textId="05F950CE" w:rsidR="00A95C7E" w:rsidRPr="00875EC6" w:rsidRDefault="008B5BF5" w:rsidP="00BD78F5">
      <w:pPr>
        <w:pStyle w:val="a7"/>
        <w:numPr>
          <w:ilvl w:val="0"/>
          <w:numId w:val="1"/>
        </w:numPr>
        <w:bidi/>
        <w:spacing w:before="240" w:after="240" w:line="360" w:lineRule="auto"/>
        <w:ind w:left="-340" w:right="-142" w:hanging="431"/>
        <w:contextualSpacing w:val="0"/>
        <w:jc w:val="both"/>
        <w:rPr>
          <w:rFonts w:ascii="Arial" w:eastAsia="Times New Roman" w:hAnsi="Arial" w:cs="David"/>
          <w:sz w:val="24"/>
          <w:szCs w:val="24"/>
          <w:rtl/>
          <w:lang w:eastAsia="en-US"/>
        </w:rPr>
      </w:pPr>
      <w:r>
        <w:rPr>
          <w:rFonts w:ascii="Arial" w:eastAsia="Times New Roman" w:hAnsi="Arial" w:cs="David" w:hint="cs"/>
          <w:sz w:val="24"/>
          <w:szCs w:val="24"/>
          <w:rtl/>
          <w:lang w:eastAsia="en-US"/>
        </w:rPr>
        <w:t>דוגמא נוספת הינה</w:t>
      </w:r>
      <w:r w:rsidR="00A95C7E" w:rsidRPr="008B5BF5">
        <w:rPr>
          <w:rFonts w:ascii="Arial" w:eastAsia="Times New Roman" w:hAnsi="Arial" w:cs="David" w:hint="cs"/>
          <w:sz w:val="24"/>
          <w:szCs w:val="24"/>
          <w:rtl/>
          <w:lang w:eastAsia="en-US"/>
        </w:rPr>
        <w:t xml:space="preserve"> </w:t>
      </w:r>
      <w:r w:rsidR="00A95C7E" w:rsidRPr="008B5BF5">
        <w:rPr>
          <w:rFonts w:ascii="Arial" w:eastAsia="Times New Roman" w:hAnsi="Arial" w:cs="David"/>
          <w:sz w:val="24"/>
          <w:szCs w:val="24"/>
          <w:rtl/>
          <w:lang w:eastAsia="en-US"/>
        </w:rPr>
        <w:t>ב</w:t>
      </w:r>
      <w:hyperlink r:id="rId10" w:history="1">
        <w:r w:rsidR="00A95C7E" w:rsidRPr="00A6093B">
          <w:rPr>
            <w:rFonts w:ascii="Arial" w:eastAsia="Times New Roman" w:hAnsi="Arial" w:cs="David"/>
            <w:sz w:val="24"/>
            <w:szCs w:val="24"/>
            <w:rtl/>
            <w:lang w:eastAsia="en-US"/>
          </w:rPr>
          <w:t>ת"ק 15264-04-15</w:t>
        </w:r>
      </w:hyperlink>
      <w:r w:rsidR="00A95C7E" w:rsidRPr="008B5BF5">
        <w:rPr>
          <w:rFonts w:ascii="Arial" w:eastAsia="Times New Roman" w:hAnsi="Arial" w:cs="David"/>
          <w:sz w:val="24"/>
          <w:szCs w:val="24"/>
          <w:rtl/>
          <w:lang w:eastAsia="en-US"/>
        </w:rPr>
        <w:t xml:space="preserve"> </w:t>
      </w:r>
      <w:r w:rsidR="00A95C7E" w:rsidRPr="008B5BF5">
        <w:rPr>
          <w:rFonts w:ascii="Arial" w:eastAsia="Times New Roman" w:hAnsi="Arial" w:cs="David"/>
          <w:b/>
          <w:bCs/>
          <w:sz w:val="24"/>
          <w:szCs w:val="24"/>
          <w:rtl/>
          <w:lang w:eastAsia="en-US"/>
        </w:rPr>
        <w:t>יצחק</w:t>
      </w:r>
      <w:r w:rsidR="00A95C7E" w:rsidRPr="00875EC6">
        <w:rPr>
          <w:rFonts w:ascii="Arial" w:eastAsia="Times New Roman" w:hAnsi="Arial" w:cs="David"/>
          <w:b/>
          <w:bCs/>
          <w:sz w:val="24"/>
          <w:szCs w:val="24"/>
          <w:rtl/>
          <w:lang w:eastAsia="en-US"/>
        </w:rPr>
        <w:t xml:space="preserve"> רוזנברג נגד אל על נתיבי אויר לישראל בע"מ</w:t>
      </w:r>
      <w:r w:rsidR="00A95C7E" w:rsidRPr="00875EC6">
        <w:rPr>
          <w:rFonts w:ascii="Arial" w:eastAsia="Times New Roman" w:hAnsi="Arial" w:cs="David"/>
          <w:sz w:val="24"/>
          <w:szCs w:val="24"/>
          <w:rtl/>
          <w:lang w:eastAsia="en-US"/>
        </w:rPr>
        <w:t xml:space="preserve"> </w:t>
      </w:r>
      <w:r w:rsidR="00A95C7E" w:rsidRPr="00875EC6">
        <w:rPr>
          <w:rFonts w:ascii="Times New Roman" w:eastAsia="Times New Roman" w:hAnsi="Times New Roman" w:cs="David"/>
          <w:szCs w:val="24"/>
          <w:rtl/>
          <w:lang w:eastAsia="en-US"/>
        </w:rPr>
        <w:t>[פורסם בנבו</w:t>
      </w:r>
      <w:r>
        <w:rPr>
          <w:rFonts w:ascii="Times New Roman" w:eastAsia="Times New Roman" w:hAnsi="Times New Roman" w:cs="David" w:hint="cs"/>
          <w:szCs w:val="24"/>
          <w:rtl/>
          <w:lang w:eastAsia="en-US"/>
        </w:rPr>
        <w:t xml:space="preserve"> 2.3.16</w:t>
      </w:r>
      <w:r w:rsidR="00A95C7E" w:rsidRPr="00875EC6">
        <w:rPr>
          <w:rFonts w:ascii="Times New Roman" w:eastAsia="Times New Roman" w:hAnsi="Times New Roman" w:cs="David"/>
          <w:szCs w:val="24"/>
          <w:rtl/>
          <w:lang w:eastAsia="en-US"/>
        </w:rPr>
        <w:t xml:space="preserve">] </w:t>
      </w:r>
      <w:r w:rsidR="00A95C7E" w:rsidRPr="00875EC6">
        <w:rPr>
          <w:rFonts w:ascii="Arial" w:eastAsia="Times New Roman" w:hAnsi="Arial" w:cs="David"/>
          <w:sz w:val="24"/>
          <w:szCs w:val="24"/>
          <w:rtl/>
          <w:lang w:eastAsia="en-US"/>
        </w:rPr>
        <w:t xml:space="preserve">(כב' השופטת אושרית הובר-הימן), עוכבה טיסה למשך 13 שעות בשל תקלה טכנית במטוס, הנוסעים נאלצו להמתין בנמל התעופה, הנתבעת </w:t>
      </w:r>
      <w:r>
        <w:rPr>
          <w:rFonts w:ascii="Arial" w:eastAsia="Times New Roman" w:hAnsi="Arial" w:cs="David" w:hint="cs"/>
          <w:sz w:val="24"/>
          <w:szCs w:val="24"/>
          <w:rtl/>
          <w:lang w:eastAsia="en-US"/>
        </w:rPr>
        <w:t xml:space="preserve">שם </w:t>
      </w:r>
      <w:r w:rsidR="00A95C7E" w:rsidRPr="00875EC6">
        <w:rPr>
          <w:rFonts w:ascii="Arial" w:eastAsia="Times New Roman" w:hAnsi="Arial" w:cs="David"/>
          <w:sz w:val="24"/>
          <w:szCs w:val="24"/>
          <w:rtl/>
          <w:lang w:eastAsia="en-US"/>
        </w:rPr>
        <w:t>אפשרה להם לקבל מזון ומשקה על חשבונה, אך הם לא יכלו לממש זאת, בשל היותם שומרי כשרות, ועשו כן רק לאחר שפונו ללינה במלון שם סופקה ארוחת בוקר למחרת היום. בית-המשפט פסק פיצוי בסך של 2,060 ₪ לכל נוסע וקבע, כי תקלה טכנית אינה יכולה להוות "נסיבות מיוחדות" כפטור.</w:t>
      </w:r>
    </w:p>
    <w:p w14:paraId="5D3ABDDD" w14:textId="489D9606" w:rsidR="008B5BF5" w:rsidRDefault="00A95C7E" w:rsidP="00BD78F5">
      <w:pPr>
        <w:pStyle w:val="a7"/>
        <w:numPr>
          <w:ilvl w:val="0"/>
          <w:numId w:val="1"/>
        </w:numPr>
        <w:bidi/>
        <w:spacing w:before="240" w:after="240" w:line="360" w:lineRule="auto"/>
        <w:ind w:left="-340" w:right="-142" w:hanging="431"/>
        <w:contextualSpacing w:val="0"/>
        <w:jc w:val="both"/>
        <w:rPr>
          <w:rFonts w:ascii="Arial" w:eastAsia="Times New Roman" w:hAnsi="Arial" w:cs="David"/>
          <w:sz w:val="24"/>
          <w:szCs w:val="24"/>
          <w:lang w:eastAsia="en-US"/>
        </w:rPr>
      </w:pPr>
      <w:r w:rsidRPr="00875EC6">
        <w:rPr>
          <w:rFonts w:ascii="Arial" w:eastAsia="Times New Roman" w:hAnsi="Arial" w:cs="David" w:hint="cs"/>
          <w:sz w:val="24"/>
          <w:szCs w:val="24"/>
          <w:rtl/>
          <w:lang w:eastAsia="en-US"/>
        </w:rPr>
        <w:lastRenderedPageBreak/>
        <w:t>ועוד</w:t>
      </w:r>
      <w:r w:rsidRPr="008B5BF5">
        <w:rPr>
          <w:rFonts w:ascii="Arial" w:eastAsia="Times New Roman" w:hAnsi="Arial" w:cs="David" w:hint="cs"/>
          <w:sz w:val="24"/>
          <w:szCs w:val="24"/>
          <w:rtl/>
          <w:lang w:eastAsia="en-US"/>
        </w:rPr>
        <w:t xml:space="preserve"> </w:t>
      </w:r>
      <w:r w:rsidRPr="008B5BF5">
        <w:rPr>
          <w:rFonts w:ascii="Arial" w:eastAsia="Times New Roman" w:hAnsi="Arial" w:cs="David"/>
          <w:sz w:val="24"/>
          <w:szCs w:val="24"/>
          <w:rtl/>
          <w:lang w:eastAsia="en-US"/>
        </w:rPr>
        <w:t xml:space="preserve"> ב</w:t>
      </w:r>
      <w:hyperlink r:id="rId11" w:history="1">
        <w:r w:rsidRPr="00A6093B">
          <w:rPr>
            <w:rFonts w:ascii="Arial" w:eastAsia="Times New Roman" w:hAnsi="Arial" w:cs="David"/>
            <w:sz w:val="24"/>
            <w:szCs w:val="24"/>
            <w:rtl/>
            <w:lang w:eastAsia="en-US"/>
          </w:rPr>
          <w:t xml:space="preserve">ת"ק </w:t>
        </w:r>
        <w:r w:rsidRPr="00BD78F5">
          <w:rPr>
            <w:rFonts w:cs="David"/>
            <w:sz w:val="24"/>
            <w:szCs w:val="24"/>
            <w:rtl/>
          </w:rPr>
          <w:t>32988</w:t>
        </w:r>
        <w:r w:rsidRPr="00A6093B">
          <w:rPr>
            <w:rFonts w:ascii="Arial" w:eastAsia="Times New Roman" w:hAnsi="Arial" w:cs="David"/>
            <w:sz w:val="24"/>
            <w:szCs w:val="24"/>
            <w:rtl/>
            <w:lang w:eastAsia="en-US"/>
          </w:rPr>
          <w:t>-10-12</w:t>
        </w:r>
      </w:hyperlink>
      <w:r w:rsidRPr="00875EC6">
        <w:rPr>
          <w:rFonts w:ascii="Arial" w:eastAsia="Times New Roman" w:hAnsi="Arial" w:cs="David"/>
          <w:sz w:val="24"/>
          <w:szCs w:val="24"/>
          <w:rtl/>
          <w:lang w:eastAsia="en-US"/>
        </w:rPr>
        <w:t xml:space="preserve"> </w:t>
      </w:r>
      <w:r w:rsidRPr="00875EC6">
        <w:rPr>
          <w:rFonts w:ascii="Arial" w:eastAsia="Times New Roman" w:hAnsi="Arial" w:cs="David"/>
          <w:b/>
          <w:bCs/>
          <w:sz w:val="24"/>
          <w:szCs w:val="24"/>
          <w:rtl/>
          <w:lang w:eastAsia="en-US"/>
        </w:rPr>
        <w:t xml:space="preserve">גסקו ואח' נגד ארקיע קווי תעופה ישראלים בע"מ </w:t>
      </w:r>
      <w:r w:rsidRPr="00875EC6">
        <w:rPr>
          <w:rFonts w:ascii="Times New Roman" w:eastAsia="Times New Roman" w:hAnsi="Times New Roman" w:cs="David"/>
          <w:szCs w:val="24"/>
          <w:rtl/>
          <w:lang w:eastAsia="en-US"/>
        </w:rPr>
        <w:t>[פורסם בנבו</w:t>
      </w:r>
      <w:r w:rsidR="008B5BF5" w:rsidRPr="00875EC6">
        <w:rPr>
          <w:rFonts w:ascii="Arial" w:eastAsia="Times New Roman" w:hAnsi="Arial" w:cs="David"/>
          <w:sz w:val="24"/>
          <w:szCs w:val="24"/>
          <w:rtl/>
          <w:lang w:eastAsia="en-US"/>
        </w:rPr>
        <w:t>22.3.13</w:t>
      </w:r>
      <w:r w:rsidRPr="00875EC6">
        <w:rPr>
          <w:rFonts w:ascii="Times New Roman" w:eastAsia="Times New Roman" w:hAnsi="Times New Roman" w:cs="David"/>
          <w:szCs w:val="24"/>
          <w:rtl/>
          <w:lang w:eastAsia="en-US"/>
        </w:rPr>
        <w:t xml:space="preserve">] </w:t>
      </w:r>
      <w:r w:rsidRPr="00875EC6">
        <w:rPr>
          <w:rFonts w:ascii="Arial" w:eastAsia="Times New Roman" w:hAnsi="Arial" w:cs="David"/>
          <w:sz w:val="24"/>
          <w:szCs w:val="24"/>
          <w:rtl/>
          <w:lang w:eastAsia="en-US"/>
        </w:rPr>
        <w:t>קבע הרשם הבכיר לכנר</w:t>
      </w:r>
      <w:r w:rsidR="008B5BF5">
        <w:rPr>
          <w:rFonts w:ascii="Arial" w:eastAsia="Times New Roman" w:hAnsi="Arial" w:cs="David" w:hint="cs"/>
          <w:sz w:val="24"/>
          <w:szCs w:val="24"/>
          <w:rtl/>
          <w:lang w:eastAsia="en-US"/>
        </w:rPr>
        <w:t>:</w:t>
      </w:r>
    </w:p>
    <w:p w14:paraId="67B43399" w14:textId="3F02379E" w:rsidR="00A556BE" w:rsidRDefault="008B5BF5" w:rsidP="008B5BF5">
      <w:pPr>
        <w:pStyle w:val="a7"/>
        <w:tabs>
          <w:tab w:val="left" w:pos="651"/>
        </w:tabs>
        <w:bidi/>
        <w:spacing w:before="120" w:after="120" w:line="240" w:lineRule="auto"/>
        <w:ind w:left="226" w:right="284"/>
        <w:jc w:val="both"/>
        <w:rPr>
          <w:rFonts w:ascii="FrankRuehl" w:hAnsi="FrankRuehl" w:cs="FrankRuehl"/>
          <w:b/>
          <w:bCs/>
          <w:sz w:val="26"/>
          <w:szCs w:val="26"/>
          <w:rtl/>
        </w:rPr>
      </w:pPr>
      <w:r>
        <w:rPr>
          <w:rFonts w:ascii="FrankRuehl" w:hAnsi="FrankRuehl" w:cs="FrankRuehl" w:hint="cs"/>
          <w:b/>
          <w:bCs/>
          <w:sz w:val="26"/>
          <w:szCs w:val="26"/>
          <w:rtl/>
        </w:rPr>
        <w:t>"</w:t>
      </w:r>
      <w:r w:rsidRPr="00A6093B">
        <w:rPr>
          <w:rFonts w:ascii="FrankRuehl" w:hAnsi="FrankRuehl" w:cs="FrankRuehl"/>
          <w:b/>
          <w:bCs/>
          <w:sz w:val="26"/>
          <w:szCs w:val="26"/>
          <w:rtl/>
        </w:rPr>
        <w:t>לדעתי על פי הפירוש המילולי של החוק , תקלה טכנית אינה " נסיבה מיוחדת שלא הייתה בשליטת הנתבעת".</w:t>
      </w:r>
      <w:r w:rsidRPr="00A6093B">
        <w:rPr>
          <w:rFonts w:ascii="FrankRuehl" w:hAnsi="FrankRuehl" w:cs="FrankRuehl"/>
          <w:b/>
          <w:bCs/>
          <w:sz w:val="26"/>
          <w:szCs w:val="26"/>
        </w:rPr>
        <w:t xml:space="preserve"> </w:t>
      </w:r>
      <w:r w:rsidRPr="00A6093B">
        <w:rPr>
          <w:rFonts w:ascii="FrankRuehl" w:hAnsi="FrankRuehl" w:cs="FrankRuehl"/>
          <w:b/>
          <w:bCs/>
          <w:sz w:val="26"/>
          <w:szCs w:val="26"/>
          <w:rtl/>
        </w:rPr>
        <w:t>נסיבה מיוחדת שאינה בשליטת הנתבעת יכולה להיות תנאי מזג אויר קיצוניים, אירוע מלחמה , בעיה באספקת דלק וכו. מדובר ברשימה שאינה סגורה .</w:t>
      </w:r>
      <w:r w:rsidR="00A556BE" w:rsidRPr="00A6093B">
        <w:rPr>
          <w:rFonts w:ascii="FrankRuehl" w:hAnsi="FrankRuehl" w:cs="FrankRuehl" w:hint="eastAsia"/>
          <w:b/>
          <w:bCs/>
          <w:sz w:val="26"/>
          <w:szCs w:val="26"/>
          <w:rtl/>
        </w:rPr>
        <w:t>ב</w:t>
      </w:r>
      <w:r w:rsidR="00A556BE" w:rsidRPr="00A6093B">
        <w:rPr>
          <w:rFonts w:ascii="FrankRuehl" w:hAnsi="FrankRuehl" w:cs="FrankRuehl"/>
          <w:b/>
          <w:bCs/>
          <w:sz w:val="26"/>
          <w:szCs w:val="26"/>
          <w:rtl/>
        </w:rPr>
        <w:t xml:space="preserve">18.2.2025 </w:t>
      </w:r>
      <w:r w:rsidR="00A556BE" w:rsidRPr="00A6093B">
        <w:rPr>
          <w:rFonts w:ascii="FrankRuehl" w:hAnsi="FrankRuehl" w:cs="FrankRuehl" w:hint="eastAsia"/>
          <w:b/>
          <w:bCs/>
          <w:sz w:val="26"/>
          <w:szCs w:val="26"/>
          <w:rtl/>
        </w:rPr>
        <w:t>נשלחה</w:t>
      </w:r>
      <w:r w:rsidR="00A556BE" w:rsidRPr="00A6093B">
        <w:rPr>
          <w:rFonts w:ascii="FrankRuehl" w:hAnsi="FrankRuehl" w:cs="FrankRuehl"/>
          <w:b/>
          <w:bCs/>
          <w:sz w:val="26"/>
          <w:szCs w:val="26"/>
          <w:rtl/>
        </w:rPr>
        <w:t xml:space="preserve"> </w:t>
      </w:r>
      <w:r w:rsidR="00A556BE" w:rsidRPr="00A6093B">
        <w:rPr>
          <w:rFonts w:ascii="FrankRuehl" w:hAnsi="FrankRuehl" w:cs="FrankRuehl" w:hint="eastAsia"/>
          <w:b/>
          <w:bCs/>
          <w:sz w:val="26"/>
          <w:szCs w:val="26"/>
          <w:rtl/>
        </w:rPr>
        <w:t>דרישה</w:t>
      </w:r>
      <w:r w:rsidR="00A556BE" w:rsidRPr="00A6093B">
        <w:rPr>
          <w:rFonts w:ascii="FrankRuehl" w:hAnsi="FrankRuehl" w:cs="FrankRuehl"/>
          <w:b/>
          <w:bCs/>
          <w:sz w:val="26"/>
          <w:szCs w:val="26"/>
          <w:rtl/>
        </w:rPr>
        <w:t xml:space="preserve"> </w:t>
      </w:r>
      <w:r w:rsidR="00A556BE" w:rsidRPr="00A6093B">
        <w:rPr>
          <w:rFonts w:ascii="FrankRuehl" w:hAnsi="FrankRuehl" w:cs="FrankRuehl" w:hint="eastAsia"/>
          <w:b/>
          <w:bCs/>
          <w:sz w:val="26"/>
          <w:szCs w:val="26"/>
          <w:rtl/>
        </w:rPr>
        <w:t>לנתבעת</w:t>
      </w:r>
      <w:r w:rsidR="00A556BE" w:rsidRPr="00A6093B">
        <w:rPr>
          <w:rFonts w:ascii="FrankRuehl" w:hAnsi="FrankRuehl" w:cs="FrankRuehl"/>
          <w:b/>
          <w:bCs/>
          <w:sz w:val="26"/>
          <w:szCs w:val="26"/>
          <w:rtl/>
        </w:rPr>
        <w:t xml:space="preserve"> </w:t>
      </w:r>
      <w:r w:rsidR="00A556BE" w:rsidRPr="00A6093B">
        <w:rPr>
          <w:rFonts w:ascii="FrankRuehl" w:hAnsi="FrankRuehl" w:cs="FrankRuehl" w:hint="eastAsia"/>
          <w:b/>
          <w:bCs/>
          <w:sz w:val="26"/>
          <w:szCs w:val="26"/>
          <w:rtl/>
        </w:rPr>
        <w:t>אך</w:t>
      </w:r>
      <w:r w:rsidR="00A556BE" w:rsidRPr="00A6093B">
        <w:rPr>
          <w:rFonts w:ascii="FrankRuehl" w:hAnsi="FrankRuehl" w:cs="FrankRuehl"/>
          <w:b/>
          <w:bCs/>
          <w:sz w:val="26"/>
          <w:szCs w:val="26"/>
          <w:rtl/>
        </w:rPr>
        <w:t xml:space="preserve"> </w:t>
      </w:r>
      <w:r w:rsidR="00A556BE" w:rsidRPr="00A6093B">
        <w:rPr>
          <w:rFonts w:ascii="FrankRuehl" w:hAnsi="FrankRuehl" w:cs="FrankRuehl" w:hint="eastAsia"/>
          <w:b/>
          <w:bCs/>
          <w:sz w:val="26"/>
          <w:szCs w:val="26"/>
          <w:rtl/>
        </w:rPr>
        <w:t>זו</w:t>
      </w:r>
      <w:r w:rsidR="00A556BE" w:rsidRPr="00A6093B">
        <w:rPr>
          <w:rFonts w:ascii="FrankRuehl" w:hAnsi="FrankRuehl" w:cs="FrankRuehl"/>
          <w:b/>
          <w:bCs/>
          <w:sz w:val="26"/>
          <w:szCs w:val="26"/>
          <w:rtl/>
        </w:rPr>
        <w:t xml:space="preserve"> </w:t>
      </w:r>
      <w:r w:rsidR="00A556BE" w:rsidRPr="00A6093B">
        <w:rPr>
          <w:rFonts w:ascii="FrankRuehl" w:hAnsi="FrankRuehl" w:cs="FrankRuehl" w:hint="eastAsia"/>
          <w:b/>
          <w:bCs/>
          <w:sz w:val="26"/>
          <w:szCs w:val="26"/>
          <w:rtl/>
        </w:rPr>
        <w:t>נותרה</w:t>
      </w:r>
      <w:r w:rsidR="00A556BE" w:rsidRPr="00A6093B">
        <w:rPr>
          <w:rFonts w:ascii="FrankRuehl" w:hAnsi="FrankRuehl" w:cs="FrankRuehl"/>
          <w:b/>
          <w:bCs/>
          <w:sz w:val="26"/>
          <w:szCs w:val="26"/>
          <w:rtl/>
        </w:rPr>
        <w:t xml:space="preserve"> </w:t>
      </w:r>
      <w:r w:rsidR="00A556BE" w:rsidRPr="00A6093B">
        <w:rPr>
          <w:rFonts w:ascii="FrankRuehl" w:hAnsi="FrankRuehl" w:cs="FrankRuehl" w:hint="eastAsia"/>
          <w:b/>
          <w:bCs/>
          <w:sz w:val="26"/>
          <w:szCs w:val="26"/>
          <w:rtl/>
        </w:rPr>
        <w:t>ללא</w:t>
      </w:r>
      <w:r w:rsidR="00A556BE" w:rsidRPr="00A6093B">
        <w:rPr>
          <w:rFonts w:ascii="FrankRuehl" w:hAnsi="FrankRuehl" w:cs="FrankRuehl"/>
          <w:b/>
          <w:bCs/>
          <w:sz w:val="26"/>
          <w:szCs w:val="26"/>
          <w:rtl/>
        </w:rPr>
        <w:t xml:space="preserve"> </w:t>
      </w:r>
      <w:r w:rsidR="00A556BE" w:rsidRPr="00A6093B">
        <w:rPr>
          <w:rFonts w:ascii="FrankRuehl" w:hAnsi="FrankRuehl" w:cs="FrankRuehl" w:hint="eastAsia"/>
          <w:b/>
          <w:bCs/>
          <w:sz w:val="26"/>
          <w:szCs w:val="26"/>
          <w:rtl/>
        </w:rPr>
        <w:t>מענה</w:t>
      </w:r>
      <w:r w:rsidR="00A556BE" w:rsidRPr="00A6093B">
        <w:rPr>
          <w:rFonts w:ascii="FrankRuehl" w:hAnsi="FrankRuehl" w:cs="FrankRuehl"/>
          <w:b/>
          <w:bCs/>
          <w:sz w:val="26"/>
          <w:szCs w:val="26"/>
          <w:rtl/>
        </w:rPr>
        <w:t>.</w:t>
      </w:r>
      <w:r>
        <w:rPr>
          <w:rFonts w:ascii="FrankRuehl" w:hAnsi="FrankRuehl" w:cs="FrankRuehl" w:hint="cs"/>
          <w:b/>
          <w:bCs/>
          <w:sz w:val="26"/>
          <w:szCs w:val="26"/>
          <w:rtl/>
        </w:rPr>
        <w:t>"</w:t>
      </w:r>
    </w:p>
    <w:p w14:paraId="4BAFF949" w14:textId="7BF8601C" w:rsidR="008B5BF5" w:rsidRDefault="008B5BF5" w:rsidP="00BD78F5">
      <w:pPr>
        <w:pStyle w:val="a7"/>
        <w:numPr>
          <w:ilvl w:val="0"/>
          <w:numId w:val="1"/>
        </w:numPr>
        <w:bidi/>
        <w:spacing w:before="240" w:after="240" w:line="360" w:lineRule="auto"/>
        <w:ind w:left="-340" w:right="-142" w:hanging="431"/>
        <w:contextualSpacing w:val="0"/>
        <w:jc w:val="both"/>
        <w:rPr>
          <w:rFonts w:cs="David"/>
          <w:sz w:val="24"/>
          <w:szCs w:val="24"/>
        </w:rPr>
      </w:pPr>
      <w:r>
        <w:rPr>
          <w:rFonts w:cs="David" w:hint="cs"/>
          <w:sz w:val="24"/>
          <w:szCs w:val="24"/>
          <w:rtl/>
        </w:rPr>
        <w:t>בעניינו, ראשית עצם העובדה כי הנתבעת לא פירטה בפני הנוסעים את אופי "התקלה הטכנית" מהווה פגם כשלעצמו. אמירה סתמית של "תקלה טכנית", אינה מזכה, ובטח שלא באופן אוטומטי פטור ממתן הפיצוי על פי דין.</w:t>
      </w:r>
    </w:p>
    <w:p w14:paraId="2A736B14" w14:textId="4B528AFE" w:rsidR="008B5BF5" w:rsidRDefault="008B5BF5" w:rsidP="00BD78F5">
      <w:pPr>
        <w:pStyle w:val="a7"/>
        <w:numPr>
          <w:ilvl w:val="0"/>
          <w:numId w:val="1"/>
        </w:numPr>
        <w:bidi/>
        <w:spacing w:before="240" w:after="240" w:line="360" w:lineRule="auto"/>
        <w:ind w:left="-340" w:right="-142" w:hanging="431"/>
        <w:contextualSpacing w:val="0"/>
        <w:jc w:val="both"/>
        <w:rPr>
          <w:rFonts w:cs="David"/>
          <w:sz w:val="24"/>
          <w:szCs w:val="24"/>
        </w:rPr>
      </w:pPr>
      <w:r>
        <w:rPr>
          <w:rFonts w:cs="David" w:hint="cs"/>
          <w:sz w:val="24"/>
          <w:szCs w:val="24"/>
          <w:rtl/>
        </w:rPr>
        <w:t>בנוסף, אמנם הנתבעת אכן פעלה בסופו של יום ואחרי תלאות ארוכות לפנות את הנוסעים לבתי מלון, אך לא טרחה לדאוג לצרכים הבסיסיים של התובעים באיחור של מעל 15 שעות כגון ארוחות מלאות, ונראה כי מאמץ סביר ואכפתיות מצד נציגי הנתבעת היו יכולים למנוע גם את מפח הנפש שנגרם לתובעים גם בעניין זה.</w:t>
      </w:r>
    </w:p>
    <w:p w14:paraId="1FD56870" w14:textId="18C40A24" w:rsidR="008B5BF5" w:rsidRPr="00A6093B" w:rsidRDefault="008B5BF5" w:rsidP="00BD78F5">
      <w:pPr>
        <w:pStyle w:val="a7"/>
        <w:numPr>
          <w:ilvl w:val="0"/>
          <w:numId w:val="1"/>
        </w:numPr>
        <w:bidi/>
        <w:spacing w:before="240" w:after="240" w:line="360" w:lineRule="auto"/>
        <w:ind w:left="-340" w:right="-142" w:hanging="431"/>
        <w:contextualSpacing w:val="0"/>
        <w:jc w:val="both"/>
        <w:rPr>
          <w:rFonts w:cs="David"/>
          <w:sz w:val="24"/>
          <w:szCs w:val="24"/>
          <w:rtl/>
        </w:rPr>
      </w:pPr>
      <w:r>
        <w:rPr>
          <w:rFonts w:cs="David" w:hint="cs"/>
          <w:sz w:val="24"/>
          <w:szCs w:val="24"/>
          <w:rtl/>
        </w:rPr>
        <w:t>אשר על כן, ברי כי העיכוב בטיסה אינו חוסה תחת הפטור הניתן לנתבעת במסגרת חוק שירותי תעופה. וכן הפיצוי המתבקש לעניין שירותי הסיוע הינו סכום מינימלי שלו זכאים התובעים לקבל במסגרת ההליך דנא.</w:t>
      </w:r>
    </w:p>
    <w:p w14:paraId="448C4E9A" w14:textId="77777777" w:rsidR="00AF515C" w:rsidRDefault="00000000">
      <w:pPr>
        <w:pStyle w:val="a7"/>
        <w:numPr>
          <w:ilvl w:val="0"/>
          <w:numId w:val="39"/>
        </w:numPr>
        <w:tabs>
          <w:tab w:val="left" w:pos="651"/>
        </w:tabs>
        <w:bidi/>
        <w:spacing w:before="240" w:after="240" w:line="360" w:lineRule="auto"/>
        <w:ind w:left="84" w:right="-284" w:hanging="709"/>
        <w:jc w:val="both"/>
        <w:rPr>
          <w:rFonts w:cs="David"/>
          <w:b/>
          <w:bCs/>
          <w:sz w:val="24"/>
          <w:szCs w:val="24"/>
          <w:rtl/>
        </w:rPr>
      </w:pPr>
      <w:bookmarkStart w:id="5" w:name="Seif5"/>
      <w:bookmarkEnd w:id="5"/>
      <w:r>
        <w:rPr>
          <w:rFonts w:cs="David" w:hint="cs"/>
          <w:b/>
          <w:bCs/>
          <w:sz w:val="24"/>
          <w:szCs w:val="24"/>
          <w:u w:val="single"/>
          <w:rtl/>
        </w:rPr>
        <w:t>סוף דבר</w:t>
      </w:r>
      <w:r>
        <w:rPr>
          <w:rFonts w:cs="David" w:hint="cs"/>
          <w:b/>
          <w:bCs/>
          <w:sz w:val="24"/>
          <w:szCs w:val="24"/>
          <w:rtl/>
        </w:rPr>
        <w:t xml:space="preserve"> </w:t>
      </w:r>
    </w:p>
    <w:p w14:paraId="55B0334D" w14:textId="77777777" w:rsidR="00AF515C" w:rsidRDefault="00000000" w:rsidP="00BD78F5">
      <w:pPr>
        <w:pStyle w:val="a7"/>
        <w:numPr>
          <w:ilvl w:val="0"/>
          <w:numId w:val="1"/>
        </w:numPr>
        <w:bidi/>
        <w:spacing w:before="240" w:after="240" w:line="360" w:lineRule="auto"/>
        <w:ind w:left="-340" w:right="-142" w:hanging="431"/>
        <w:contextualSpacing w:val="0"/>
        <w:jc w:val="both"/>
        <w:rPr>
          <w:rFonts w:cs="David"/>
          <w:sz w:val="24"/>
          <w:szCs w:val="24"/>
          <w:rtl/>
        </w:rPr>
      </w:pPr>
      <w:r>
        <w:rPr>
          <w:rFonts w:cs="David" w:hint="cs"/>
          <w:sz w:val="24"/>
          <w:szCs w:val="24"/>
          <w:rtl/>
        </w:rPr>
        <w:t xml:space="preserve">כל </w:t>
      </w:r>
      <w:r w:rsidRPr="00A6093B">
        <w:rPr>
          <w:rFonts w:cs="David"/>
          <w:sz w:val="24"/>
          <w:szCs w:val="24"/>
          <w:rtl/>
        </w:rPr>
        <w:t>טענה</w:t>
      </w:r>
      <w:r>
        <w:rPr>
          <w:rFonts w:cs="David" w:hint="cs"/>
          <w:sz w:val="24"/>
          <w:szCs w:val="24"/>
          <w:rtl/>
        </w:rPr>
        <w:t xml:space="preserve"> או עובדה </w:t>
      </w:r>
      <w:r w:rsidRPr="007E5D8C">
        <w:rPr>
          <w:rFonts w:ascii="David" w:hAnsi="David" w:cs="David" w:hint="cs"/>
          <w:color w:val="000000"/>
          <w:sz w:val="24"/>
          <w:szCs w:val="24"/>
          <w:rtl/>
        </w:rPr>
        <w:t>הנזכרת</w:t>
      </w:r>
      <w:r>
        <w:rPr>
          <w:rFonts w:cs="David" w:hint="cs"/>
          <w:sz w:val="24"/>
          <w:szCs w:val="24"/>
          <w:rtl/>
        </w:rPr>
        <w:t xml:space="preserve"> </w:t>
      </w:r>
      <w:r>
        <w:rPr>
          <w:rFonts w:ascii="David" w:eastAsia="SimSun" w:hAnsi="David" w:cs="David" w:hint="cs"/>
          <w:sz w:val="24"/>
          <w:szCs w:val="24"/>
          <w:rtl/>
          <w:lang w:eastAsia="zh-CN"/>
        </w:rPr>
        <w:t>בכתב</w:t>
      </w:r>
      <w:r>
        <w:rPr>
          <w:rFonts w:cs="David" w:hint="cs"/>
          <w:sz w:val="24"/>
          <w:szCs w:val="24"/>
          <w:rtl/>
        </w:rPr>
        <w:t xml:space="preserve"> תביעה זה, נטענת באופן מצטבר, חלופי ו/או משלים לכל טענה ו/או </w:t>
      </w:r>
      <w:r w:rsidRPr="004B1B1B">
        <w:rPr>
          <w:rFonts w:ascii="David" w:eastAsia="SimSun" w:hAnsi="David" w:cs="David" w:hint="eastAsia"/>
          <w:sz w:val="24"/>
          <w:szCs w:val="24"/>
          <w:rtl/>
          <w:lang w:eastAsia="zh-CN"/>
        </w:rPr>
        <w:t>עובדה</w:t>
      </w:r>
      <w:r>
        <w:rPr>
          <w:rFonts w:cs="David" w:hint="cs"/>
          <w:sz w:val="24"/>
          <w:szCs w:val="24"/>
          <w:rtl/>
        </w:rPr>
        <w:t xml:space="preserve"> אחרת </w:t>
      </w:r>
      <w:r>
        <w:rPr>
          <w:rFonts w:ascii="David" w:eastAsia="SimSun" w:hAnsi="David" w:cs="David" w:hint="cs"/>
          <w:sz w:val="24"/>
          <w:szCs w:val="24"/>
          <w:rtl/>
          <w:lang w:eastAsia="zh-CN"/>
        </w:rPr>
        <w:t>הנכללת</w:t>
      </w:r>
      <w:r>
        <w:rPr>
          <w:rFonts w:cs="David" w:hint="cs"/>
          <w:sz w:val="24"/>
          <w:szCs w:val="24"/>
          <w:rtl/>
        </w:rPr>
        <w:t xml:space="preserve"> בו, בין אם נאמר הדבר במפורש ובין אם לאו, הכל לפי העניין והקשר הדברים ו/או הדבקם. </w:t>
      </w:r>
    </w:p>
    <w:p w14:paraId="63ACE424" w14:textId="77777777" w:rsidR="00AF515C" w:rsidRDefault="00000000" w:rsidP="00BD78F5">
      <w:pPr>
        <w:pStyle w:val="a7"/>
        <w:numPr>
          <w:ilvl w:val="0"/>
          <w:numId w:val="1"/>
        </w:numPr>
        <w:bidi/>
        <w:spacing w:before="240" w:after="240" w:line="360" w:lineRule="auto"/>
        <w:ind w:left="-340" w:right="-142" w:hanging="431"/>
        <w:contextualSpacing w:val="0"/>
        <w:jc w:val="both"/>
        <w:rPr>
          <w:rFonts w:cs="David"/>
          <w:sz w:val="24"/>
          <w:szCs w:val="24"/>
        </w:rPr>
      </w:pPr>
      <w:r>
        <w:rPr>
          <w:rFonts w:cs="David" w:hint="cs"/>
          <w:sz w:val="24"/>
          <w:szCs w:val="24"/>
          <w:rtl/>
        </w:rPr>
        <w:t xml:space="preserve">אין בהעלאת טענה ו/או באזכור </w:t>
      </w:r>
      <w:r w:rsidRPr="00BD78F5">
        <w:rPr>
          <w:rFonts w:cs="David" w:hint="cs"/>
          <w:sz w:val="24"/>
          <w:szCs w:val="24"/>
          <w:rtl/>
        </w:rPr>
        <w:t>עובדה</w:t>
      </w:r>
      <w:r>
        <w:rPr>
          <w:rFonts w:cs="David" w:hint="cs"/>
          <w:sz w:val="24"/>
          <w:szCs w:val="24"/>
          <w:rtl/>
        </w:rPr>
        <w:t xml:space="preserve"> בכתב תביעה זה, כדי להעביר את נטל ההוכחה ו/או נטל הראיה מן </w:t>
      </w:r>
      <w:r>
        <w:rPr>
          <w:rFonts w:ascii="David" w:eastAsia="SimSun" w:hAnsi="David" w:cs="David" w:hint="cs"/>
          <w:sz w:val="24"/>
          <w:szCs w:val="24"/>
          <w:rtl/>
          <w:lang w:eastAsia="zh-CN"/>
        </w:rPr>
        <w:t>הנתבעת</w:t>
      </w:r>
      <w:r>
        <w:rPr>
          <w:rFonts w:cs="David" w:hint="cs"/>
          <w:sz w:val="24"/>
          <w:szCs w:val="24"/>
          <w:rtl/>
        </w:rPr>
        <w:t xml:space="preserve">, בכל </w:t>
      </w:r>
      <w:r w:rsidRPr="007E5D8C">
        <w:rPr>
          <w:rFonts w:ascii="David" w:hAnsi="David" w:cs="David" w:hint="cs"/>
          <w:color w:val="000000"/>
          <w:sz w:val="24"/>
          <w:szCs w:val="24"/>
          <w:rtl/>
        </w:rPr>
        <w:t>עניין</w:t>
      </w:r>
      <w:r>
        <w:rPr>
          <w:rFonts w:cs="David" w:hint="cs"/>
          <w:sz w:val="24"/>
          <w:szCs w:val="24"/>
          <w:rtl/>
        </w:rPr>
        <w:t xml:space="preserve"> שבו היה נטל ההוכחה ו/או הראיה מוטל עליה אלמלא הועלתה הטענה ו/או אוזכרה העובדה. </w:t>
      </w:r>
    </w:p>
    <w:p w14:paraId="7AB92ABE" w14:textId="13FADA20" w:rsidR="00AF515C" w:rsidRDefault="00000000" w:rsidP="00BD78F5">
      <w:pPr>
        <w:pStyle w:val="a7"/>
        <w:numPr>
          <w:ilvl w:val="0"/>
          <w:numId w:val="1"/>
        </w:numPr>
        <w:bidi/>
        <w:spacing w:before="240" w:after="240" w:line="360" w:lineRule="auto"/>
        <w:ind w:left="-340" w:right="-142" w:hanging="431"/>
        <w:contextualSpacing w:val="0"/>
        <w:jc w:val="both"/>
        <w:rPr>
          <w:rFonts w:cs="David"/>
          <w:sz w:val="24"/>
          <w:szCs w:val="24"/>
          <w:rtl/>
        </w:rPr>
      </w:pPr>
      <w:r>
        <w:rPr>
          <w:rFonts w:cs="David" w:hint="cs"/>
          <w:sz w:val="24"/>
          <w:szCs w:val="24"/>
          <w:rtl/>
        </w:rPr>
        <w:t xml:space="preserve">אשר על כן מתבקש בית המשפט הנכבד לזמן את הנתבעת לדין ולחייבה לשלם לתובעים את הסכומים </w:t>
      </w:r>
      <w:r w:rsidRPr="004B1B1B">
        <w:rPr>
          <w:rFonts w:ascii="David" w:eastAsia="SimSun" w:hAnsi="David" w:cs="David" w:hint="eastAsia"/>
          <w:sz w:val="24"/>
          <w:szCs w:val="24"/>
          <w:rtl/>
          <w:lang w:eastAsia="zh-CN"/>
        </w:rPr>
        <w:t>המפורטים</w:t>
      </w:r>
      <w:r>
        <w:rPr>
          <w:rFonts w:cs="David" w:hint="cs"/>
          <w:sz w:val="24"/>
          <w:szCs w:val="24"/>
          <w:rtl/>
        </w:rPr>
        <w:t xml:space="preserve"> לעיל, </w:t>
      </w:r>
      <w:r>
        <w:rPr>
          <w:rFonts w:ascii="David" w:eastAsia="SimSun" w:hAnsi="David" w:cs="David" w:hint="cs"/>
          <w:sz w:val="24"/>
          <w:szCs w:val="24"/>
          <w:rtl/>
          <w:lang w:eastAsia="zh-CN"/>
        </w:rPr>
        <w:t>בצירוף</w:t>
      </w:r>
      <w:r>
        <w:rPr>
          <w:rFonts w:cs="David" w:hint="cs"/>
          <w:sz w:val="24"/>
          <w:szCs w:val="24"/>
          <w:rtl/>
        </w:rPr>
        <w:t xml:space="preserve"> הפרשי הצמדה וריבית כדין מיום הגשת התביעה ועד ליום התשלום המלא בפועל וכן </w:t>
      </w:r>
      <w:r w:rsidR="008565B7">
        <w:rPr>
          <w:rFonts w:cs="David" w:hint="cs"/>
          <w:sz w:val="24"/>
          <w:szCs w:val="24"/>
          <w:rtl/>
        </w:rPr>
        <w:t>הוצאות משפט, אגרות ו</w:t>
      </w:r>
      <w:r>
        <w:rPr>
          <w:rFonts w:cs="David" w:hint="cs"/>
          <w:sz w:val="24"/>
          <w:szCs w:val="24"/>
          <w:rtl/>
        </w:rPr>
        <w:t xml:space="preserve">שכ"ט עו"ד בתוספת מע"מ. </w:t>
      </w:r>
    </w:p>
    <w:p w14:paraId="2CA9A9EB" w14:textId="77777777" w:rsidR="00AF515C" w:rsidRDefault="00AF515C">
      <w:pPr>
        <w:pStyle w:val="a7"/>
        <w:tabs>
          <w:tab w:val="left" w:pos="651"/>
        </w:tabs>
        <w:spacing w:before="240" w:after="240" w:line="360" w:lineRule="auto"/>
        <w:ind w:left="-199" w:right="-284"/>
        <w:jc w:val="both"/>
        <w:rPr>
          <w:rFonts w:cs="David"/>
          <w:sz w:val="24"/>
          <w:szCs w:val="24"/>
          <w:rtl/>
        </w:rPr>
      </w:pPr>
    </w:p>
    <w:p w14:paraId="5EB4D4E4" w14:textId="77777777" w:rsidR="00AF515C" w:rsidRDefault="00AF515C">
      <w:pPr>
        <w:pStyle w:val="a7"/>
        <w:bidi/>
        <w:spacing w:before="72" w:after="0" w:line="240" w:lineRule="auto"/>
        <w:ind w:left="501" w:right="1134"/>
        <w:jc w:val="both"/>
        <w:rPr>
          <w:rFonts w:ascii="David" w:eastAsia="Times New Roman" w:hAnsi="David" w:cs="David"/>
          <w:b/>
          <w:bCs/>
          <w:color w:val="000000"/>
          <w:sz w:val="24"/>
          <w:szCs w:val="24"/>
          <w:lang w:eastAsia="en-US"/>
        </w:rPr>
      </w:pPr>
    </w:p>
    <w:p w14:paraId="5A5828CF" w14:textId="77777777" w:rsidR="00AF515C" w:rsidRDefault="00000000">
      <w:pPr>
        <w:pStyle w:val="p00"/>
        <w:bidi/>
        <w:spacing w:before="72" w:beforeAutospacing="0" w:after="0" w:afterAutospacing="0"/>
        <w:ind w:left="5040" w:right="1134" w:firstLine="720"/>
        <w:jc w:val="both"/>
        <w:rPr>
          <w:rFonts w:ascii="David" w:hAnsi="David" w:cs="David"/>
          <w:color w:val="000000"/>
        </w:rPr>
      </w:pPr>
      <w:r>
        <w:rPr>
          <w:rFonts w:ascii="David" w:hAnsi="David" w:cs="David"/>
          <w:color w:val="000000"/>
          <w:rtl/>
        </w:rPr>
        <w:t xml:space="preserve">       </w:t>
      </w:r>
    </w:p>
    <w:p w14:paraId="03228251" w14:textId="77777777" w:rsidR="00AF515C" w:rsidRDefault="00000000">
      <w:pPr>
        <w:pStyle w:val="p00"/>
        <w:bidi/>
        <w:spacing w:before="72" w:beforeAutospacing="0" w:after="0" w:afterAutospacing="0"/>
        <w:ind w:left="1570" w:right="1134"/>
        <w:jc w:val="right"/>
        <w:rPr>
          <w:rFonts w:ascii="David" w:hAnsi="David" w:cs="David"/>
          <w:color w:val="000000"/>
          <w:rtl/>
        </w:rPr>
      </w:pPr>
      <w:r>
        <w:rPr>
          <w:rFonts w:ascii="David" w:hAnsi="David" w:cs="David"/>
          <w:color w:val="000000"/>
          <w:rtl/>
        </w:rPr>
        <w:t>עמית חורש</w:t>
      </w:r>
      <w:r>
        <w:rPr>
          <w:rFonts w:ascii="David" w:hAnsi="David" w:cs="David" w:hint="cs"/>
          <w:color w:val="000000"/>
          <w:rtl/>
        </w:rPr>
        <w:t>, עו"ד</w:t>
      </w:r>
    </w:p>
    <w:p w14:paraId="5DEE0D3B" w14:textId="77777777" w:rsidR="00AF515C" w:rsidRDefault="00000000">
      <w:pPr>
        <w:pStyle w:val="p00"/>
        <w:bidi/>
        <w:spacing w:before="72" w:beforeAutospacing="0" w:after="0" w:afterAutospacing="0"/>
        <w:ind w:left="5170" w:right="1134" w:firstLine="590"/>
        <w:jc w:val="center"/>
        <w:rPr>
          <w:rFonts w:ascii="David" w:hAnsi="David" w:cs="David"/>
          <w:color w:val="000000"/>
          <w:rtl/>
        </w:rPr>
      </w:pPr>
      <w:r>
        <w:rPr>
          <w:rFonts w:ascii="David" w:hAnsi="David" w:cs="David" w:hint="cs"/>
          <w:color w:val="000000"/>
          <w:rtl/>
        </w:rPr>
        <w:t>ב"כ התובעים</w:t>
      </w:r>
    </w:p>
    <w:p w14:paraId="107E65EF" w14:textId="77777777" w:rsidR="00AF515C" w:rsidRDefault="00000000">
      <w:pPr>
        <w:pStyle w:val="p00"/>
        <w:bidi/>
        <w:spacing w:before="72" w:beforeAutospacing="0" w:after="0" w:afterAutospacing="0"/>
        <w:ind w:right="1134"/>
        <w:jc w:val="right"/>
        <w:rPr>
          <w:rFonts w:ascii="David" w:hAnsi="David" w:cs="David"/>
          <w:color w:val="000000"/>
          <w:u w:val="single"/>
        </w:rPr>
      </w:pPr>
      <w:r>
        <w:rPr>
          <w:rFonts w:ascii="David" w:hAnsi="David" w:cs="David"/>
          <w:color w:val="000000"/>
          <w:rtl/>
        </w:rPr>
        <w:t xml:space="preserve">                                                                                                             </w:t>
      </w:r>
    </w:p>
    <w:p w14:paraId="5C192F9B" w14:textId="77777777" w:rsidR="00AF515C" w:rsidRDefault="00AF515C">
      <w:pPr>
        <w:pStyle w:val="p00"/>
        <w:bidi/>
        <w:spacing w:before="72" w:beforeAutospacing="0" w:after="0" w:afterAutospacing="0"/>
        <w:ind w:left="1210" w:right="1134"/>
        <w:jc w:val="both"/>
        <w:rPr>
          <w:rFonts w:ascii="David" w:hAnsi="David" w:cs="David"/>
          <w:color w:val="000000"/>
        </w:rPr>
      </w:pPr>
    </w:p>
    <w:p w14:paraId="4D442679" w14:textId="77777777" w:rsidR="00AF515C" w:rsidRDefault="00AF515C">
      <w:pPr>
        <w:pStyle w:val="p00"/>
        <w:bidi/>
        <w:spacing w:before="72" w:beforeAutospacing="0" w:after="0" w:afterAutospacing="0"/>
        <w:ind w:left="1210" w:right="1134"/>
        <w:jc w:val="both"/>
        <w:rPr>
          <w:rFonts w:ascii="David" w:hAnsi="David" w:cs="David"/>
          <w:color w:val="000000"/>
        </w:rPr>
      </w:pPr>
    </w:p>
    <w:p w14:paraId="4A84CFA4" w14:textId="77777777" w:rsidR="00AF515C" w:rsidRDefault="00AF515C">
      <w:pPr>
        <w:pStyle w:val="p00"/>
        <w:bidi/>
        <w:spacing w:before="72" w:beforeAutospacing="0" w:after="0" w:afterAutospacing="0"/>
        <w:ind w:left="1210" w:right="1134"/>
        <w:jc w:val="both"/>
        <w:rPr>
          <w:rFonts w:ascii="David" w:hAnsi="David" w:cs="David"/>
          <w:color w:val="000000"/>
        </w:rPr>
      </w:pPr>
    </w:p>
    <w:sectPr w:rsidR="00AF515C">
      <w:footerReference w:type="default" r:id="rId12"/>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7EAF67" w14:textId="77777777" w:rsidR="001130DB" w:rsidRDefault="001130DB">
      <w:pPr>
        <w:spacing w:after="0" w:line="240" w:lineRule="auto"/>
      </w:pPr>
      <w:r>
        <w:rPr>
          <w:lang w:val="en"/>
        </w:rPr>
        <w:separator/>
      </w:r>
    </w:p>
  </w:endnote>
  <w:endnote w:type="continuationSeparator" w:id="0">
    <w:p w14:paraId="7298FBC5" w14:textId="77777777" w:rsidR="001130DB" w:rsidRDefault="001130DB">
      <w:pPr>
        <w:spacing w:after="0" w:line="240" w:lineRule="auto"/>
      </w:pPr>
      <w:r>
        <w:rPr>
          <w:lang w:val="e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SimSun">
    <w:altName w:val="宋体"/>
    <w:panose1 w:val="02010600030101010101"/>
    <w:charset w:val="86"/>
    <w:family w:val="auto"/>
    <w:pitch w:val="variable"/>
    <w:sig w:usb0="00000203" w:usb1="288F0000" w:usb2="00000016" w:usb3="00000000" w:csb0="00040001" w:csb1="00000000"/>
  </w:font>
  <w:font w:name="Aptos">
    <w:charset w:val="00"/>
    <w:family w:val="swiss"/>
    <w:pitch w:val="variable"/>
    <w:sig w:usb0="20000287" w:usb1="00000003" w:usb2="00000000" w:usb3="00000000" w:csb0="0000019F" w:csb1="00000000"/>
  </w:font>
  <w:font w:name="FrankRuehl">
    <w:panose1 w:val="020E0503060101010101"/>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56E270" w14:textId="77777777" w:rsidR="00AF515C" w:rsidRDefault="00AF515C">
    <w:pPr>
      <w:pStyle w:val="a7"/>
      <w:spacing w:before="240" w:after="120" w:line="240" w:lineRule="auto"/>
      <w:ind w:left="714"/>
      <w:contextualSpacing w:val="0"/>
      <w:rPr>
        <w:rFonts w:asciiTheme="minorBidi" w:hAnsiTheme="minorBidi"/>
        <w:color w:val="4472C4" w:themeColor="accent5"/>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C94E99" w14:textId="77777777" w:rsidR="001130DB" w:rsidRDefault="001130DB">
      <w:pPr>
        <w:spacing w:after="0" w:line="240" w:lineRule="auto"/>
      </w:pPr>
      <w:r>
        <w:rPr>
          <w:lang w:val="en"/>
        </w:rPr>
        <w:separator/>
      </w:r>
    </w:p>
  </w:footnote>
  <w:footnote w:type="continuationSeparator" w:id="0">
    <w:p w14:paraId="2CADCD1A" w14:textId="77777777" w:rsidR="001130DB" w:rsidRDefault="001130DB">
      <w:pPr>
        <w:spacing w:after="0" w:line="240" w:lineRule="auto"/>
      </w:pPr>
      <w:r>
        <w:rPr>
          <w:lang w:val="en"/>
        </w:rP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B3EDF"/>
    <w:multiLevelType w:val="multilevel"/>
    <w:tmpl w:val="84F08C90"/>
    <w:lvl w:ilvl="0">
      <w:start w:val="5"/>
      <w:numFmt w:val="decimal"/>
      <w:lvlText w:val="%1"/>
      <w:lvlJc w:val="left"/>
      <w:pPr>
        <w:ind w:left="360" w:hanging="360"/>
      </w:pPr>
      <w:rPr>
        <w:rFonts w:hint="default"/>
      </w:rPr>
    </w:lvl>
    <w:lvl w:ilvl="1">
      <w:start w:val="3"/>
      <w:numFmt w:val="decimal"/>
      <w:lvlText w:val="%1.%2"/>
      <w:lvlJc w:val="left"/>
      <w:pPr>
        <w:ind w:left="1287" w:hanging="360"/>
      </w:pPr>
      <w:rPr>
        <w:rFonts w:hint="default"/>
      </w:rPr>
    </w:lvl>
    <w:lvl w:ilvl="2">
      <w:start w:val="1"/>
      <w:numFmt w:val="decimal"/>
      <w:lvlText w:val="%1.%2.%3"/>
      <w:lvlJc w:val="left"/>
      <w:pPr>
        <w:ind w:left="2574" w:hanging="720"/>
      </w:pPr>
      <w:rPr>
        <w:rFonts w:hint="default"/>
      </w:rPr>
    </w:lvl>
    <w:lvl w:ilvl="3">
      <w:start w:val="1"/>
      <w:numFmt w:val="decimal"/>
      <w:lvlText w:val="%1.%2.%3.%4"/>
      <w:lvlJc w:val="left"/>
      <w:pPr>
        <w:ind w:left="3501" w:hanging="720"/>
      </w:pPr>
      <w:rPr>
        <w:rFonts w:hint="default"/>
      </w:rPr>
    </w:lvl>
    <w:lvl w:ilvl="4">
      <w:start w:val="1"/>
      <w:numFmt w:val="decimal"/>
      <w:lvlText w:val="%1.%2.%3.%4.%5"/>
      <w:lvlJc w:val="left"/>
      <w:pPr>
        <w:ind w:left="4788" w:hanging="1080"/>
      </w:pPr>
      <w:rPr>
        <w:rFonts w:hint="default"/>
      </w:rPr>
    </w:lvl>
    <w:lvl w:ilvl="5">
      <w:start w:val="1"/>
      <w:numFmt w:val="decimal"/>
      <w:lvlText w:val="%1.%2.%3.%4.%5.%6"/>
      <w:lvlJc w:val="left"/>
      <w:pPr>
        <w:ind w:left="5715" w:hanging="1080"/>
      </w:pPr>
      <w:rPr>
        <w:rFonts w:hint="default"/>
      </w:rPr>
    </w:lvl>
    <w:lvl w:ilvl="6">
      <w:start w:val="1"/>
      <w:numFmt w:val="decimal"/>
      <w:lvlText w:val="%1.%2.%3.%4.%5.%6.%7"/>
      <w:lvlJc w:val="left"/>
      <w:pPr>
        <w:ind w:left="6642" w:hanging="1080"/>
      </w:pPr>
      <w:rPr>
        <w:rFonts w:hint="default"/>
      </w:rPr>
    </w:lvl>
    <w:lvl w:ilvl="7">
      <w:start w:val="1"/>
      <w:numFmt w:val="decimal"/>
      <w:lvlText w:val="%1.%2.%3.%4.%5.%6.%7.%8"/>
      <w:lvlJc w:val="left"/>
      <w:pPr>
        <w:ind w:left="7929" w:hanging="1440"/>
      </w:pPr>
      <w:rPr>
        <w:rFonts w:hint="default"/>
      </w:rPr>
    </w:lvl>
    <w:lvl w:ilvl="8">
      <w:start w:val="1"/>
      <w:numFmt w:val="decimal"/>
      <w:lvlText w:val="%1.%2.%3.%4.%5.%6.%7.%8.%9"/>
      <w:lvlJc w:val="left"/>
      <w:pPr>
        <w:ind w:left="8856" w:hanging="1440"/>
      </w:pPr>
      <w:rPr>
        <w:rFonts w:hint="default"/>
      </w:rPr>
    </w:lvl>
  </w:abstractNum>
  <w:abstractNum w:abstractNumId="1" w15:restartNumberingAfterBreak="0">
    <w:nsid w:val="04707DD4"/>
    <w:multiLevelType w:val="multilevel"/>
    <w:tmpl w:val="D43EF2DE"/>
    <w:lvl w:ilvl="0">
      <w:start w:val="1"/>
      <w:numFmt w:val="decimal"/>
      <w:lvlText w:val="%1."/>
      <w:lvlJc w:val="left"/>
      <w:pPr>
        <w:ind w:left="501"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rPr>
        <w:b w:val="0"/>
        <w:b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478229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58326B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68F4558"/>
    <w:multiLevelType w:val="hybridMultilevel"/>
    <w:tmpl w:val="3DF8A3BE"/>
    <w:lvl w:ilvl="0" w:tplc="FFFFFFFF">
      <w:start w:val="1"/>
      <w:numFmt w:val="hebrew1"/>
      <w:lvlText w:val="%1."/>
      <w:lvlJc w:val="center"/>
      <w:pPr>
        <w:ind w:left="1210" w:hanging="360"/>
      </w:pPr>
    </w:lvl>
    <w:lvl w:ilvl="1" w:tplc="FFFFFFFF" w:tentative="1">
      <w:start w:val="1"/>
      <w:numFmt w:val="lowerLetter"/>
      <w:lvlText w:val="%2."/>
      <w:lvlJc w:val="left"/>
      <w:pPr>
        <w:ind w:left="1930" w:hanging="360"/>
      </w:pPr>
    </w:lvl>
    <w:lvl w:ilvl="2" w:tplc="FFFFFFFF" w:tentative="1">
      <w:start w:val="1"/>
      <w:numFmt w:val="lowerRoman"/>
      <w:lvlText w:val="%3."/>
      <w:lvlJc w:val="right"/>
      <w:pPr>
        <w:ind w:left="2650" w:hanging="180"/>
      </w:pPr>
    </w:lvl>
    <w:lvl w:ilvl="3" w:tplc="FFFFFFFF" w:tentative="1">
      <w:start w:val="1"/>
      <w:numFmt w:val="decimal"/>
      <w:lvlText w:val="%4."/>
      <w:lvlJc w:val="left"/>
      <w:pPr>
        <w:ind w:left="3370" w:hanging="360"/>
      </w:pPr>
    </w:lvl>
    <w:lvl w:ilvl="4" w:tplc="FFFFFFFF" w:tentative="1">
      <w:start w:val="1"/>
      <w:numFmt w:val="lowerLetter"/>
      <w:lvlText w:val="%5."/>
      <w:lvlJc w:val="left"/>
      <w:pPr>
        <w:ind w:left="4090" w:hanging="360"/>
      </w:pPr>
    </w:lvl>
    <w:lvl w:ilvl="5" w:tplc="FFFFFFFF" w:tentative="1">
      <w:start w:val="1"/>
      <w:numFmt w:val="lowerRoman"/>
      <w:lvlText w:val="%6."/>
      <w:lvlJc w:val="right"/>
      <w:pPr>
        <w:ind w:left="4810" w:hanging="180"/>
      </w:pPr>
    </w:lvl>
    <w:lvl w:ilvl="6" w:tplc="FFFFFFFF" w:tentative="1">
      <w:start w:val="1"/>
      <w:numFmt w:val="decimal"/>
      <w:lvlText w:val="%7."/>
      <w:lvlJc w:val="left"/>
      <w:pPr>
        <w:ind w:left="5530" w:hanging="360"/>
      </w:pPr>
    </w:lvl>
    <w:lvl w:ilvl="7" w:tplc="FFFFFFFF" w:tentative="1">
      <w:start w:val="1"/>
      <w:numFmt w:val="lowerLetter"/>
      <w:lvlText w:val="%8."/>
      <w:lvlJc w:val="left"/>
      <w:pPr>
        <w:ind w:left="6250" w:hanging="360"/>
      </w:pPr>
    </w:lvl>
    <w:lvl w:ilvl="8" w:tplc="FFFFFFFF" w:tentative="1">
      <w:start w:val="1"/>
      <w:numFmt w:val="lowerRoman"/>
      <w:lvlText w:val="%9."/>
      <w:lvlJc w:val="right"/>
      <w:pPr>
        <w:ind w:left="6970" w:hanging="180"/>
      </w:pPr>
    </w:lvl>
  </w:abstractNum>
  <w:abstractNum w:abstractNumId="5" w15:restartNumberingAfterBreak="0">
    <w:nsid w:val="0E2A140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999" w:hanging="432"/>
      </w:pPr>
    </w:lvl>
    <w:lvl w:ilvl="2">
      <w:start w:val="1"/>
      <w:numFmt w:val="decimal"/>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0997B2D"/>
    <w:multiLevelType w:val="hybridMultilevel"/>
    <w:tmpl w:val="C7A21D76"/>
    <w:lvl w:ilvl="0" w:tplc="5D7A8572">
      <w:start w:val="1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E65FAC"/>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999"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5F21CF1"/>
    <w:multiLevelType w:val="hybridMultilevel"/>
    <w:tmpl w:val="3DF8A3BE"/>
    <w:lvl w:ilvl="0" w:tplc="FFFFFFFF">
      <w:start w:val="1"/>
      <w:numFmt w:val="hebrew1"/>
      <w:lvlText w:val="%1."/>
      <w:lvlJc w:val="center"/>
      <w:pPr>
        <w:ind w:left="1210" w:hanging="360"/>
      </w:pPr>
    </w:lvl>
    <w:lvl w:ilvl="1" w:tplc="FFFFFFFF" w:tentative="1">
      <w:start w:val="1"/>
      <w:numFmt w:val="lowerLetter"/>
      <w:lvlText w:val="%2."/>
      <w:lvlJc w:val="left"/>
      <w:pPr>
        <w:ind w:left="1930" w:hanging="360"/>
      </w:pPr>
    </w:lvl>
    <w:lvl w:ilvl="2" w:tplc="FFFFFFFF" w:tentative="1">
      <w:start w:val="1"/>
      <w:numFmt w:val="lowerRoman"/>
      <w:lvlText w:val="%3."/>
      <w:lvlJc w:val="right"/>
      <w:pPr>
        <w:ind w:left="2650" w:hanging="180"/>
      </w:pPr>
    </w:lvl>
    <w:lvl w:ilvl="3" w:tplc="FFFFFFFF" w:tentative="1">
      <w:start w:val="1"/>
      <w:numFmt w:val="decimal"/>
      <w:lvlText w:val="%4."/>
      <w:lvlJc w:val="left"/>
      <w:pPr>
        <w:ind w:left="3370" w:hanging="360"/>
      </w:pPr>
    </w:lvl>
    <w:lvl w:ilvl="4" w:tplc="FFFFFFFF" w:tentative="1">
      <w:start w:val="1"/>
      <w:numFmt w:val="lowerLetter"/>
      <w:lvlText w:val="%5."/>
      <w:lvlJc w:val="left"/>
      <w:pPr>
        <w:ind w:left="4090" w:hanging="360"/>
      </w:pPr>
    </w:lvl>
    <w:lvl w:ilvl="5" w:tplc="FFFFFFFF" w:tentative="1">
      <w:start w:val="1"/>
      <w:numFmt w:val="lowerRoman"/>
      <w:lvlText w:val="%6."/>
      <w:lvlJc w:val="right"/>
      <w:pPr>
        <w:ind w:left="4810" w:hanging="180"/>
      </w:pPr>
    </w:lvl>
    <w:lvl w:ilvl="6" w:tplc="FFFFFFFF" w:tentative="1">
      <w:start w:val="1"/>
      <w:numFmt w:val="decimal"/>
      <w:lvlText w:val="%7."/>
      <w:lvlJc w:val="left"/>
      <w:pPr>
        <w:ind w:left="5530" w:hanging="360"/>
      </w:pPr>
    </w:lvl>
    <w:lvl w:ilvl="7" w:tplc="FFFFFFFF" w:tentative="1">
      <w:start w:val="1"/>
      <w:numFmt w:val="lowerLetter"/>
      <w:lvlText w:val="%8."/>
      <w:lvlJc w:val="left"/>
      <w:pPr>
        <w:ind w:left="6250" w:hanging="360"/>
      </w:pPr>
    </w:lvl>
    <w:lvl w:ilvl="8" w:tplc="FFFFFFFF" w:tentative="1">
      <w:start w:val="1"/>
      <w:numFmt w:val="lowerRoman"/>
      <w:lvlText w:val="%9."/>
      <w:lvlJc w:val="right"/>
      <w:pPr>
        <w:ind w:left="6970" w:hanging="180"/>
      </w:pPr>
    </w:lvl>
  </w:abstractNum>
  <w:abstractNum w:abstractNumId="9" w15:restartNumberingAfterBreak="0">
    <w:nsid w:val="180C3307"/>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9866B15"/>
    <w:multiLevelType w:val="hybridMultilevel"/>
    <w:tmpl w:val="C512B83C"/>
    <w:lvl w:ilvl="0" w:tplc="FF060D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B496F3F"/>
    <w:multiLevelType w:val="hybridMultilevel"/>
    <w:tmpl w:val="3DF8A3BE"/>
    <w:lvl w:ilvl="0" w:tplc="FFFFFFFF">
      <w:start w:val="1"/>
      <w:numFmt w:val="hebrew1"/>
      <w:lvlText w:val="%1."/>
      <w:lvlJc w:val="center"/>
      <w:pPr>
        <w:ind w:left="1210" w:hanging="360"/>
      </w:pPr>
    </w:lvl>
    <w:lvl w:ilvl="1" w:tplc="FFFFFFFF" w:tentative="1">
      <w:start w:val="1"/>
      <w:numFmt w:val="lowerLetter"/>
      <w:lvlText w:val="%2."/>
      <w:lvlJc w:val="left"/>
      <w:pPr>
        <w:ind w:left="1930" w:hanging="360"/>
      </w:pPr>
    </w:lvl>
    <w:lvl w:ilvl="2" w:tplc="FFFFFFFF" w:tentative="1">
      <w:start w:val="1"/>
      <w:numFmt w:val="lowerRoman"/>
      <w:lvlText w:val="%3."/>
      <w:lvlJc w:val="right"/>
      <w:pPr>
        <w:ind w:left="2650" w:hanging="180"/>
      </w:pPr>
    </w:lvl>
    <w:lvl w:ilvl="3" w:tplc="FFFFFFFF" w:tentative="1">
      <w:start w:val="1"/>
      <w:numFmt w:val="decimal"/>
      <w:lvlText w:val="%4."/>
      <w:lvlJc w:val="left"/>
      <w:pPr>
        <w:ind w:left="3370" w:hanging="360"/>
      </w:pPr>
    </w:lvl>
    <w:lvl w:ilvl="4" w:tplc="FFFFFFFF" w:tentative="1">
      <w:start w:val="1"/>
      <w:numFmt w:val="lowerLetter"/>
      <w:lvlText w:val="%5."/>
      <w:lvlJc w:val="left"/>
      <w:pPr>
        <w:ind w:left="4090" w:hanging="360"/>
      </w:pPr>
    </w:lvl>
    <w:lvl w:ilvl="5" w:tplc="FFFFFFFF" w:tentative="1">
      <w:start w:val="1"/>
      <w:numFmt w:val="lowerRoman"/>
      <w:lvlText w:val="%6."/>
      <w:lvlJc w:val="right"/>
      <w:pPr>
        <w:ind w:left="4810" w:hanging="180"/>
      </w:pPr>
    </w:lvl>
    <w:lvl w:ilvl="6" w:tplc="FFFFFFFF" w:tentative="1">
      <w:start w:val="1"/>
      <w:numFmt w:val="decimal"/>
      <w:lvlText w:val="%7."/>
      <w:lvlJc w:val="left"/>
      <w:pPr>
        <w:ind w:left="5530" w:hanging="360"/>
      </w:pPr>
    </w:lvl>
    <w:lvl w:ilvl="7" w:tplc="FFFFFFFF" w:tentative="1">
      <w:start w:val="1"/>
      <w:numFmt w:val="lowerLetter"/>
      <w:lvlText w:val="%8."/>
      <w:lvlJc w:val="left"/>
      <w:pPr>
        <w:ind w:left="6250" w:hanging="360"/>
      </w:pPr>
    </w:lvl>
    <w:lvl w:ilvl="8" w:tplc="FFFFFFFF" w:tentative="1">
      <w:start w:val="1"/>
      <w:numFmt w:val="lowerRoman"/>
      <w:lvlText w:val="%9."/>
      <w:lvlJc w:val="right"/>
      <w:pPr>
        <w:ind w:left="6970" w:hanging="180"/>
      </w:pPr>
    </w:lvl>
  </w:abstractNum>
  <w:abstractNum w:abstractNumId="12" w15:restartNumberingAfterBreak="0">
    <w:nsid w:val="1C4708D2"/>
    <w:multiLevelType w:val="hybridMultilevel"/>
    <w:tmpl w:val="3DF8A3BE"/>
    <w:lvl w:ilvl="0" w:tplc="04090013">
      <w:start w:val="1"/>
      <w:numFmt w:val="hebrew1"/>
      <w:lvlText w:val="%1."/>
      <w:lvlJc w:val="center"/>
      <w:pPr>
        <w:ind w:left="1210" w:hanging="360"/>
      </w:pPr>
    </w:lvl>
    <w:lvl w:ilvl="1" w:tplc="04090019" w:tentative="1">
      <w:start w:val="1"/>
      <w:numFmt w:val="lowerLetter"/>
      <w:lvlText w:val="%2."/>
      <w:lvlJc w:val="left"/>
      <w:pPr>
        <w:ind w:left="1930" w:hanging="360"/>
      </w:pPr>
    </w:lvl>
    <w:lvl w:ilvl="2" w:tplc="0409001B" w:tentative="1">
      <w:start w:val="1"/>
      <w:numFmt w:val="lowerRoman"/>
      <w:lvlText w:val="%3."/>
      <w:lvlJc w:val="right"/>
      <w:pPr>
        <w:ind w:left="2650" w:hanging="180"/>
      </w:pPr>
    </w:lvl>
    <w:lvl w:ilvl="3" w:tplc="0409000F" w:tentative="1">
      <w:start w:val="1"/>
      <w:numFmt w:val="decimal"/>
      <w:lvlText w:val="%4."/>
      <w:lvlJc w:val="left"/>
      <w:pPr>
        <w:ind w:left="3370" w:hanging="360"/>
      </w:pPr>
    </w:lvl>
    <w:lvl w:ilvl="4" w:tplc="04090019" w:tentative="1">
      <w:start w:val="1"/>
      <w:numFmt w:val="lowerLetter"/>
      <w:lvlText w:val="%5."/>
      <w:lvlJc w:val="left"/>
      <w:pPr>
        <w:ind w:left="4090" w:hanging="360"/>
      </w:pPr>
    </w:lvl>
    <w:lvl w:ilvl="5" w:tplc="0409001B" w:tentative="1">
      <w:start w:val="1"/>
      <w:numFmt w:val="lowerRoman"/>
      <w:lvlText w:val="%6."/>
      <w:lvlJc w:val="right"/>
      <w:pPr>
        <w:ind w:left="4810" w:hanging="180"/>
      </w:pPr>
    </w:lvl>
    <w:lvl w:ilvl="6" w:tplc="0409000F" w:tentative="1">
      <w:start w:val="1"/>
      <w:numFmt w:val="decimal"/>
      <w:lvlText w:val="%7."/>
      <w:lvlJc w:val="left"/>
      <w:pPr>
        <w:ind w:left="5530" w:hanging="360"/>
      </w:pPr>
    </w:lvl>
    <w:lvl w:ilvl="7" w:tplc="04090019" w:tentative="1">
      <w:start w:val="1"/>
      <w:numFmt w:val="lowerLetter"/>
      <w:lvlText w:val="%8."/>
      <w:lvlJc w:val="left"/>
      <w:pPr>
        <w:ind w:left="6250" w:hanging="360"/>
      </w:pPr>
    </w:lvl>
    <w:lvl w:ilvl="8" w:tplc="0409001B" w:tentative="1">
      <w:start w:val="1"/>
      <w:numFmt w:val="lowerRoman"/>
      <w:lvlText w:val="%9."/>
      <w:lvlJc w:val="right"/>
      <w:pPr>
        <w:ind w:left="6970" w:hanging="180"/>
      </w:pPr>
    </w:lvl>
  </w:abstractNum>
  <w:abstractNum w:abstractNumId="13" w15:restartNumberingAfterBreak="0">
    <w:nsid w:val="23494F3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573"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3ED0036"/>
    <w:multiLevelType w:val="multilevel"/>
    <w:tmpl w:val="0409001F"/>
    <w:lvl w:ilvl="0">
      <w:start w:val="1"/>
      <w:numFmt w:val="decimal"/>
      <w:lvlText w:val="%1."/>
      <w:lvlJc w:val="left"/>
      <w:pPr>
        <w:ind w:left="360" w:hanging="360"/>
      </w:pPr>
      <w:rPr>
        <w:rFonts w:hint="default"/>
        <w:b w:val="0"/>
        <w:bCs w:val="0"/>
        <w:i w:val="0"/>
        <w:iCs w:val="0"/>
        <w:sz w:val="24"/>
        <w:szCs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8BA2562"/>
    <w:multiLevelType w:val="hybridMultilevel"/>
    <w:tmpl w:val="3DF8A3BE"/>
    <w:lvl w:ilvl="0" w:tplc="FFFFFFFF">
      <w:start w:val="1"/>
      <w:numFmt w:val="hebrew1"/>
      <w:lvlText w:val="%1."/>
      <w:lvlJc w:val="center"/>
      <w:pPr>
        <w:ind w:left="1210" w:hanging="360"/>
      </w:pPr>
    </w:lvl>
    <w:lvl w:ilvl="1" w:tplc="FFFFFFFF" w:tentative="1">
      <w:start w:val="1"/>
      <w:numFmt w:val="lowerLetter"/>
      <w:lvlText w:val="%2."/>
      <w:lvlJc w:val="left"/>
      <w:pPr>
        <w:ind w:left="1930" w:hanging="360"/>
      </w:pPr>
    </w:lvl>
    <w:lvl w:ilvl="2" w:tplc="FFFFFFFF" w:tentative="1">
      <w:start w:val="1"/>
      <w:numFmt w:val="lowerRoman"/>
      <w:lvlText w:val="%3."/>
      <w:lvlJc w:val="right"/>
      <w:pPr>
        <w:ind w:left="2650" w:hanging="180"/>
      </w:pPr>
    </w:lvl>
    <w:lvl w:ilvl="3" w:tplc="FFFFFFFF" w:tentative="1">
      <w:start w:val="1"/>
      <w:numFmt w:val="decimal"/>
      <w:lvlText w:val="%4."/>
      <w:lvlJc w:val="left"/>
      <w:pPr>
        <w:ind w:left="3370" w:hanging="360"/>
      </w:pPr>
    </w:lvl>
    <w:lvl w:ilvl="4" w:tplc="FFFFFFFF" w:tentative="1">
      <w:start w:val="1"/>
      <w:numFmt w:val="lowerLetter"/>
      <w:lvlText w:val="%5."/>
      <w:lvlJc w:val="left"/>
      <w:pPr>
        <w:ind w:left="4090" w:hanging="360"/>
      </w:pPr>
    </w:lvl>
    <w:lvl w:ilvl="5" w:tplc="FFFFFFFF" w:tentative="1">
      <w:start w:val="1"/>
      <w:numFmt w:val="lowerRoman"/>
      <w:lvlText w:val="%6."/>
      <w:lvlJc w:val="right"/>
      <w:pPr>
        <w:ind w:left="4810" w:hanging="180"/>
      </w:pPr>
    </w:lvl>
    <w:lvl w:ilvl="6" w:tplc="FFFFFFFF" w:tentative="1">
      <w:start w:val="1"/>
      <w:numFmt w:val="decimal"/>
      <w:lvlText w:val="%7."/>
      <w:lvlJc w:val="left"/>
      <w:pPr>
        <w:ind w:left="5530" w:hanging="360"/>
      </w:pPr>
    </w:lvl>
    <w:lvl w:ilvl="7" w:tplc="FFFFFFFF" w:tentative="1">
      <w:start w:val="1"/>
      <w:numFmt w:val="lowerLetter"/>
      <w:lvlText w:val="%8."/>
      <w:lvlJc w:val="left"/>
      <w:pPr>
        <w:ind w:left="6250" w:hanging="360"/>
      </w:pPr>
    </w:lvl>
    <w:lvl w:ilvl="8" w:tplc="FFFFFFFF" w:tentative="1">
      <w:start w:val="1"/>
      <w:numFmt w:val="lowerRoman"/>
      <w:lvlText w:val="%9."/>
      <w:lvlJc w:val="right"/>
      <w:pPr>
        <w:ind w:left="6970" w:hanging="180"/>
      </w:pPr>
    </w:lvl>
  </w:abstractNum>
  <w:abstractNum w:abstractNumId="16" w15:restartNumberingAfterBreak="0">
    <w:nsid w:val="3249514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4BD630A"/>
    <w:multiLevelType w:val="multilevel"/>
    <w:tmpl w:val="9E780F2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50367A9"/>
    <w:multiLevelType w:val="hybridMultilevel"/>
    <w:tmpl w:val="689A7850"/>
    <w:lvl w:ilvl="0" w:tplc="0A84B5D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B50B6B"/>
    <w:multiLevelType w:val="hybridMultilevel"/>
    <w:tmpl w:val="3DF8A3BE"/>
    <w:lvl w:ilvl="0" w:tplc="FFFFFFFF">
      <w:start w:val="1"/>
      <w:numFmt w:val="hebrew1"/>
      <w:lvlText w:val="%1."/>
      <w:lvlJc w:val="center"/>
      <w:pPr>
        <w:ind w:left="1210" w:hanging="360"/>
      </w:pPr>
    </w:lvl>
    <w:lvl w:ilvl="1" w:tplc="FFFFFFFF" w:tentative="1">
      <w:start w:val="1"/>
      <w:numFmt w:val="lowerLetter"/>
      <w:lvlText w:val="%2."/>
      <w:lvlJc w:val="left"/>
      <w:pPr>
        <w:ind w:left="1930" w:hanging="360"/>
      </w:pPr>
    </w:lvl>
    <w:lvl w:ilvl="2" w:tplc="FFFFFFFF" w:tentative="1">
      <w:start w:val="1"/>
      <w:numFmt w:val="lowerRoman"/>
      <w:lvlText w:val="%3."/>
      <w:lvlJc w:val="right"/>
      <w:pPr>
        <w:ind w:left="2650" w:hanging="180"/>
      </w:pPr>
    </w:lvl>
    <w:lvl w:ilvl="3" w:tplc="FFFFFFFF" w:tentative="1">
      <w:start w:val="1"/>
      <w:numFmt w:val="decimal"/>
      <w:lvlText w:val="%4."/>
      <w:lvlJc w:val="left"/>
      <w:pPr>
        <w:ind w:left="3370" w:hanging="360"/>
      </w:pPr>
    </w:lvl>
    <w:lvl w:ilvl="4" w:tplc="FFFFFFFF" w:tentative="1">
      <w:start w:val="1"/>
      <w:numFmt w:val="lowerLetter"/>
      <w:lvlText w:val="%5."/>
      <w:lvlJc w:val="left"/>
      <w:pPr>
        <w:ind w:left="4090" w:hanging="360"/>
      </w:pPr>
    </w:lvl>
    <w:lvl w:ilvl="5" w:tplc="FFFFFFFF" w:tentative="1">
      <w:start w:val="1"/>
      <w:numFmt w:val="lowerRoman"/>
      <w:lvlText w:val="%6."/>
      <w:lvlJc w:val="right"/>
      <w:pPr>
        <w:ind w:left="4810" w:hanging="180"/>
      </w:pPr>
    </w:lvl>
    <w:lvl w:ilvl="6" w:tplc="FFFFFFFF" w:tentative="1">
      <w:start w:val="1"/>
      <w:numFmt w:val="decimal"/>
      <w:lvlText w:val="%7."/>
      <w:lvlJc w:val="left"/>
      <w:pPr>
        <w:ind w:left="5530" w:hanging="360"/>
      </w:pPr>
    </w:lvl>
    <w:lvl w:ilvl="7" w:tplc="FFFFFFFF" w:tentative="1">
      <w:start w:val="1"/>
      <w:numFmt w:val="lowerLetter"/>
      <w:lvlText w:val="%8."/>
      <w:lvlJc w:val="left"/>
      <w:pPr>
        <w:ind w:left="6250" w:hanging="360"/>
      </w:pPr>
    </w:lvl>
    <w:lvl w:ilvl="8" w:tplc="FFFFFFFF" w:tentative="1">
      <w:start w:val="1"/>
      <w:numFmt w:val="lowerRoman"/>
      <w:lvlText w:val="%9."/>
      <w:lvlJc w:val="right"/>
      <w:pPr>
        <w:ind w:left="6970" w:hanging="180"/>
      </w:pPr>
    </w:lvl>
  </w:abstractNum>
  <w:abstractNum w:abstractNumId="20" w15:restartNumberingAfterBreak="0">
    <w:nsid w:val="389D25DC"/>
    <w:multiLevelType w:val="hybridMultilevel"/>
    <w:tmpl w:val="3DF8A3BE"/>
    <w:lvl w:ilvl="0" w:tplc="FFFFFFFF">
      <w:start w:val="1"/>
      <w:numFmt w:val="hebrew1"/>
      <w:lvlText w:val="%1."/>
      <w:lvlJc w:val="center"/>
      <w:pPr>
        <w:ind w:left="1210" w:hanging="360"/>
      </w:pPr>
    </w:lvl>
    <w:lvl w:ilvl="1" w:tplc="FFFFFFFF" w:tentative="1">
      <w:start w:val="1"/>
      <w:numFmt w:val="lowerLetter"/>
      <w:lvlText w:val="%2."/>
      <w:lvlJc w:val="left"/>
      <w:pPr>
        <w:ind w:left="1930" w:hanging="360"/>
      </w:pPr>
    </w:lvl>
    <w:lvl w:ilvl="2" w:tplc="FFFFFFFF" w:tentative="1">
      <w:start w:val="1"/>
      <w:numFmt w:val="lowerRoman"/>
      <w:lvlText w:val="%3."/>
      <w:lvlJc w:val="right"/>
      <w:pPr>
        <w:ind w:left="2650" w:hanging="180"/>
      </w:pPr>
    </w:lvl>
    <w:lvl w:ilvl="3" w:tplc="FFFFFFFF" w:tentative="1">
      <w:start w:val="1"/>
      <w:numFmt w:val="decimal"/>
      <w:lvlText w:val="%4."/>
      <w:lvlJc w:val="left"/>
      <w:pPr>
        <w:ind w:left="3370" w:hanging="360"/>
      </w:pPr>
    </w:lvl>
    <w:lvl w:ilvl="4" w:tplc="FFFFFFFF" w:tentative="1">
      <w:start w:val="1"/>
      <w:numFmt w:val="lowerLetter"/>
      <w:lvlText w:val="%5."/>
      <w:lvlJc w:val="left"/>
      <w:pPr>
        <w:ind w:left="4090" w:hanging="360"/>
      </w:pPr>
    </w:lvl>
    <w:lvl w:ilvl="5" w:tplc="FFFFFFFF" w:tentative="1">
      <w:start w:val="1"/>
      <w:numFmt w:val="lowerRoman"/>
      <w:lvlText w:val="%6."/>
      <w:lvlJc w:val="right"/>
      <w:pPr>
        <w:ind w:left="4810" w:hanging="180"/>
      </w:pPr>
    </w:lvl>
    <w:lvl w:ilvl="6" w:tplc="FFFFFFFF" w:tentative="1">
      <w:start w:val="1"/>
      <w:numFmt w:val="decimal"/>
      <w:lvlText w:val="%7."/>
      <w:lvlJc w:val="left"/>
      <w:pPr>
        <w:ind w:left="5530" w:hanging="360"/>
      </w:pPr>
    </w:lvl>
    <w:lvl w:ilvl="7" w:tplc="FFFFFFFF" w:tentative="1">
      <w:start w:val="1"/>
      <w:numFmt w:val="lowerLetter"/>
      <w:lvlText w:val="%8."/>
      <w:lvlJc w:val="left"/>
      <w:pPr>
        <w:ind w:left="6250" w:hanging="360"/>
      </w:pPr>
    </w:lvl>
    <w:lvl w:ilvl="8" w:tplc="FFFFFFFF" w:tentative="1">
      <w:start w:val="1"/>
      <w:numFmt w:val="lowerRoman"/>
      <w:lvlText w:val="%9."/>
      <w:lvlJc w:val="right"/>
      <w:pPr>
        <w:ind w:left="6970" w:hanging="180"/>
      </w:pPr>
    </w:lvl>
  </w:abstractNum>
  <w:abstractNum w:abstractNumId="21" w15:restartNumberingAfterBreak="0">
    <w:nsid w:val="3D856135"/>
    <w:multiLevelType w:val="multilevel"/>
    <w:tmpl w:val="1398253C"/>
    <w:lvl w:ilvl="0">
      <w:start w:val="5"/>
      <w:numFmt w:val="decimal"/>
      <w:lvlText w:val="%1"/>
      <w:lvlJc w:val="left"/>
      <w:pPr>
        <w:ind w:left="360" w:hanging="360"/>
      </w:pPr>
      <w:rPr>
        <w:rFonts w:hint="default"/>
      </w:rPr>
    </w:lvl>
    <w:lvl w:ilvl="1">
      <w:start w:val="3"/>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482" w:hanging="108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5976" w:hanging="1440"/>
      </w:pPr>
      <w:rPr>
        <w:rFonts w:hint="default"/>
      </w:rPr>
    </w:lvl>
  </w:abstractNum>
  <w:abstractNum w:abstractNumId="22" w15:restartNumberingAfterBreak="0">
    <w:nsid w:val="427E12E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573"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88D7F4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999"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8DB3526"/>
    <w:multiLevelType w:val="hybridMultilevel"/>
    <w:tmpl w:val="3DF8A3BE"/>
    <w:lvl w:ilvl="0" w:tplc="FFFFFFFF">
      <w:start w:val="1"/>
      <w:numFmt w:val="hebrew1"/>
      <w:lvlText w:val="%1."/>
      <w:lvlJc w:val="center"/>
      <w:pPr>
        <w:ind w:left="1210" w:hanging="360"/>
      </w:pPr>
    </w:lvl>
    <w:lvl w:ilvl="1" w:tplc="FFFFFFFF" w:tentative="1">
      <w:start w:val="1"/>
      <w:numFmt w:val="lowerLetter"/>
      <w:lvlText w:val="%2."/>
      <w:lvlJc w:val="left"/>
      <w:pPr>
        <w:ind w:left="1930" w:hanging="360"/>
      </w:pPr>
    </w:lvl>
    <w:lvl w:ilvl="2" w:tplc="FFFFFFFF" w:tentative="1">
      <w:start w:val="1"/>
      <w:numFmt w:val="lowerRoman"/>
      <w:lvlText w:val="%3."/>
      <w:lvlJc w:val="right"/>
      <w:pPr>
        <w:ind w:left="2650" w:hanging="180"/>
      </w:pPr>
    </w:lvl>
    <w:lvl w:ilvl="3" w:tplc="FFFFFFFF" w:tentative="1">
      <w:start w:val="1"/>
      <w:numFmt w:val="decimal"/>
      <w:lvlText w:val="%4."/>
      <w:lvlJc w:val="left"/>
      <w:pPr>
        <w:ind w:left="3370" w:hanging="360"/>
      </w:pPr>
    </w:lvl>
    <w:lvl w:ilvl="4" w:tplc="FFFFFFFF" w:tentative="1">
      <w:start w:val="1"/>
      <w:numFmt w:val="lowerLetter"/>
      <w:lvlText w:val="%5."/>
      <w:lvlJc w:val="left"/>
      <w:pPr>
        <w:ind w:left="4090" w:hanging="360"/>
      </w:pPr>
    </w:lvl>
    <w:lvl w:ilvl="5" w:tplc="FFFFFFFF" w:tentative="1">
      <w:start w:val="1"/>
      <w:numFmt w:val="lowerRoman"/>
      <w:lvlText w:val="%6."/>
      <w:lvlJc w:val="right"/>
      <w:pPr>
        <w:ind w:left="4810" w:hanging="180"/>
      </w:pPr>
    </w:lvl>
    <w:lvl w:ilvl="6" w:tplc="FFFFFFFF" w:tentative="1">
      <w:start w:val="1"/>
      <w:numFmt w:val="decimal"/>
      <w:lvlText w:val="%7."/>
      <w:lvlJc w:val="left"/>
      <w:pPr>
        <w:ind w:left="5530" w:hanging="360"/>
      </w:pPr>
    </w:lvl>
    <w:lvl w:ilvl="7" w:tplc="FFFFFFFF" w:tentative="1">
      <w:start w:val="1"/>
      <w:numFmt w:val="lowerLetter"/>
      <w:lvlText w:val="%8."/>
      <w:lvlJc w:val="left"/>
      <w:pPr>
        <w:ind w:left="6250" w:hanging="360"/>
      </w:pPr>
    </w:lvl>
    <w:lvl w:ilvl="8" w:tplc="FFFFFFFF" w:tentative="1">
      <w:start w:val="1"/>
      <w:numFmt w:val="lowerRoman"/>
      <w:lvlText w:val="%9."/>
      <w:lvlJc w:val="right"/>
      <w:pPr>
        <w:ind w:left="6970" w:hanging="180"/>
      </w:pPr>
    </w:lvl>
  </w:abstractNum>
  <w:abstractNum w:abstractNumId="25" w15:restartNumberingAfterBreak="0">
    <w:nsid w:val="48FE0D85"/>
    <w:multiLevelType w:val="hybridMultilevel"/>
    <w:tmpl w:val="3DF8A3BE"/>
    <w:lvl w:ilvl="0" w:tplc="FFFFFFFF">
      <w:start w:val="1"/>
      <w:numFmt w:val="hebrew1"/>
      <w:lvlText w:val="%1."/>
      <w:lvlJc w:val="center"/>
      <w:pPr>
        <w:ind w:left="1210" w:hanging="360"/>
      </w:pPr>
    </w:lvl>
    <w:lvl w:ilvl="1" w:tplc="FFFFFFFF" w:tentative="1">
      <w:start w:val="1"/>
      <w:numFmt w:val="lowerLetter"/>
      <w:lvlText w:val="%2."/>
      <w:lvlJc w:val="left"/>
      <w:pPr>
        <w:ind w:left="1930" w:hanging="360"/>
      </w:pPr>
    </w:lvl>
    <w:lvl w:ilvl="2" w:tplc="FFFFFFFF" w:tentative="1">
      <w:start w:val="1"/>
      <w:numFmt w:val="lowerRoman"/>
      <w:lvlText w:val="%3."/>
      <w:lvlJc w:val="right"/>
      <w:pPr>
        <w:ind w:left="2650" w:hanging="180"/>
      </w:pPr>
    </w:lvl>
    <w:lvl w:ilvl="3" w:tplc="FFFFFFFF" w:tentative="1">
      <w:start w:val="1"/>
      <w:numFmt w:val="decimal"/>
      <w:lvlText w:val="%4."/>
      <w:lvlJc w:val="left"/>
      <w:pPr>
        <w:ind w:left="3370" w:hanging="360"/>
      </w:pPr>
    </w:lvl>
    <w:lvl w:ilvl="4" w:tplc="FFFFFFFF" w:tentative="1">
      <w:start w:val="1"/>
      <w:numFmt w:val="lowerLetter"/>
      <w:lvlText w:val="%5."/>
      <w:lvlJc w:val="left"/>
      <w:pPr>
        <w:ind w:left="4090" w:hanging="360"/>
      </w:pPr>
    </w:lvl>
    <w:lvl w:ilvl="5" w:tplc="FFFFFFFF" w:tentative="1">
      <w:start w:val="1"/>
      <w:numFmt w:val="lowerRoman"/>
      <w:lvlText w:val="%6."/>
      <w:lvlJc w:val="right"/>
      <w:pPr>
        <w:ind w:left="4810" w:hanging="180"/>
      </w:pPr>
    </w:lvl>
    <w:lvl w:ilvl="6" w:tplc="FFFFFFFF" w:tentative="1">
      <w:start w:val="1"/>
      <w:numFmt w:val="decimal"/>
      <w:lvlText w:val="%7."/>
      <w:lvlJc w:val="left"/>
      <w:pPr>
        <w:ind w:left="5530" w:hanging="360"/>
      </w:pPr>
    </w:lvl>
    <w:lvl w:ilvl="7" w:tplc="FFFFFFFF" w:tentative="1">
      <w:start w:val="1"/>
      <w:numFmt w:val="lowerLetter"/>
      <w:lvlText w:val="%8."/>
      <w:lvlJc w:val="left"/>
      <w:pPr>
        <w:ind w:left="6250" w:hanging="360"/>
      </w:pPr>
    </w:lvl>
    <w:lvl w:ilvl="8" w:tplc="FFFFFFFF" w:tentative="1">
      <w:start w:val="1"/>
      <w:numFmt w:val="lowerRoman"/>
      <w:lvlText w:val="%9."/>
      <w:lvlJc w:val="right"/>
      <w:pPr>
        <w:ind w:left="6970" w:hanging="180"/>
      </w:pPr>
    </w:lvl>
  </w:abstractNum>
  <w:abstractNum w:abstractNumId="26" w15:restartNumberingAfterBreak="0">
    <w:nsid w:val="4A252A6B"/>
    <w:multiLevelType w:val="multilevel"/>
    <w:tmpl w:val="257A3878"/>
    <w:lvl w:ilvl="0">
      <w:start w:val="5"/>
      <w:numFmt w:val="decimal"/>
      <w:lvlText w:val="%1"/>
      <w:lvlJc w:val="left"/>
      <w:pPr>
        <w:ind w:left="360" w:hanging="360"/>
      </w:pPr>
      <w:rPr>
        <w:rFonts w:hint="default"/>
      </w:rPr>
    </w:lvl>
    <w:lvl w:ilvl="1">
      <w:start w:val="3"/>
      <w:numFmt w:val="decimal"/>
      <w:lvlText w:val="%1.%2"/>
      <w:lvlJc w:val="left"/>
      <w:pPr>
        <w:ind w:left="1287" w:hanging="360"/>
      </w:pPr>
      <w:rPr>
        <w:rFonts w:hint="default"/>
      </w:rPr>
    </w:lvl>
    <w:lvl w:ilvl="2">
      <w:start w:val="1"/>
      <w:numFmt w:val="decimal"/>
      <w:lvlText w:val="%1.%2.%3"/>
      <w:lvlJc w:val="left"/>
      <w:pPr>
        <w:ind w:left="2574" w:hanging="720"/>
      </w:pPr>
      <w:rPr>
        <w:rFonts w:hint="default"/>
      </w:rPr>
    </w:lvl>
    <w:lvl w:ilvl="3">
      <w:start w:val="1"/>
      <w:numFmt w:val="decimal"/>
      <w:lvlText w:val="%1.%2.%3.%4"/>
      <w:lvlJc w:val="left"/>
      <w:pPr>
        <w:ind w:left="3501" w:hanging="720"/>
      </w:pPr>
      <w:rPr>
        <w:rFonts w:hint="default"/>
      </w:rPr>
    </w:lvl>
    <w:lvl w:ilvl="4">
      <w:start w:val="1"/>
      <w:numFmt w:val="decimal"/>
      <w:lvlText w:val="%1.%2.%3.%4.%5"/>
      <w:lvlJc w:val="left"/>
      <w:pPr>
        <w:ind w:left="4788" w:hanging="1080"/>
      </w:pPr>
      <w:rPr>
        <w:rFonts w:hint="default"/>
      </w:rPr>
    </w:lvl>
    <w:lvl w:ilvl="5">
      <w:start w:val="1"/>
      <w:numFmt w:val="decimal"/>
      <w:lvlText w:val="%1.%2.%3.%4.%5.%6"/>
      <w:lvlJc w:val="left"/>
      <w:pPr>
        <w:ind w:left="5715" w:hanging="1080"/>
      </w:pPr>
      <w:rPr>
        <w:rFonts w:hint="default"/>
      </w:rPr>
    </w:lvl>
    <w:lvl w:ilvl="6">
      <w:start w:val="1"/>
      <w:numFmt w:val="decimal"/>
      <w:lvlText w:val="%1.%2.%3.%4.%5.%6.%7"/>
      <w:lvlJc w:val="left"/>
      <w:pPr>
        <w:ind w:left="6642" w:hanging="1080"/>
      </w:pPr>
      <w:rPr>
        <w:rFonts w:hint="default"/>
      </w:rPr>
    </w:lvl>
    <w:lvl w:ilvl="7">
      <w:start w:val="1"/>
      <w:numFmt w:val="decimal"/>
      <w:lvlText w:val="%1.%2.%3.%4.%5.%6.%7.%8"/>
      <w:lvlJc w:val="left"/>
      <w:pPr>
        <w:ind w:left="7929" w:hanging="1440"/>
      </w:pPr>
      <w:rPr>
        <w:rFonts w:hint="default"/>
      </w:rPr>
    </w:lvl>
    <w:lvl w:ilvl="8">
      <w:start w:val="1"/>
      <w:numFmt w:val="decimal"/>
      <w:lvlText w:val="%1.%2.%3.%4.%5.%6.%7.%8.%9"/>
      <w:lvlJc w:val="left"/>
      <w:pPr>
        <w:ind w:left="8856" w:hanging="1440"/>
      </w:pPr>
      <w:rPr>
        <w:rFonts w:hint="default"/>
      </w:rPr>
    </w:lvl>
  </w:abstractNum>
  <w:abstractNum w:abstractNumId="27" w15:restartNumberingAfterBreak="0">
    <w:nsid w:val="4A8D3B0D"/>
    <w:multiLevelType w:val="hybridMultilevel"/>
    <w:tmpl w:val="3DF8A3BE"/>
    <w:lvl w:ilvl="0" w:tplc="FFFFFFFF">
      <w:start w:val="1"/>
      <w:numFmt w:val="hebrew1"/>
      <w:lvlText w:val="%1."/>
      <w:lvlJc w:val="center"/>
      <w:pPr>
        <w:ind w:left="1210" w:hanging="360"/>
      </w:pPr>
    </w:lvl>
    <w:lvl w:ilvl="1" w:tplc="FFFFFFFF" w:tentative="1">
      <w:start w:val="1"/>
      <w:numFmt w:val="lowerLetter"/>
      <w:lvlText w:val="%2."/>
      <w:lvlJc w:val="left"/>
      <w:pPr>
        <w:ind w:left="1930" w:hanging="360"/>
      </w:pPr>
    </w:lvl>
    <w:lvl w:ilvl="2" w:tplc="FFFFFFFF" w:tentative="1">
      <w:start w:val="1"/>
      <w:numFmt w:val="lowerRoman"/>
      <w:lvlText w:val="%3."/>
      <w:lvlJc w:val="right"/>
      <w:pPr>
        <w:ind w:left="2650" w:hanging="180"/>
      </w:pPr>
    </w:lvl>
    <w:lvl w:ilvl="3" w:tplc="FFFFFFFF" w:tentative="1">
      <w:start w:val="1"/>
      <w:numFmt w:val="decimal"/>
      <w:lvlText w:val="%4."/>
      <w:lvlJc w:val="left"/>
      <w:pPr>
        <w:ind w:left="3370" w:hanging="360"/>
      </w:pPr>
    </w:lvl>
    <w:lvl w:ilvl="4" w:tplc="FFFFFFFF" w:tentative="1">
      <w:start w:val="1"/>
      <w:numFmt w:val="lowerLetter"/>
      <w:lvlText w:val="%5."/>
      <w:lvlJc w:val="left"/>
      <w:pPr>
        <w:ind w:left="4090" w:hanging="360"/>
      </w:pPr>
    </w:lvl>
    <w:lvl w:ilvl="5" w:tplc="FFFFFFFF" w:tentative="1">
      <w:start w:val="1"/>
      <w:numFmt w:val="lowerRoman"/>
      <w:lvlText w:val="%6."/>
      <w:lvlJc w:val="right"/>
      <w:pPr>
        <w:ind w:left="4810" w:hanging="180"/>
      </w:pPr>
    </w:lvl>
    <w:lvl w:ilvl="6" w:tplc="FFFFFFFF" w:tentative="1">
      <w:start w:val="1"/>
      <w:numFmt w:val="decimal"/>
      <w:lvlText w:val="%7."/>
      <w:lvlJc w:val="left"/>
      <w:pPr>
        <w:ind w:left="5530" w:hanging="360"/>
      </w:pPr>
    </w:lvl>
    <w:lvl w:ilvl="7" w:tplc="FFFFFFFF" w:tentative="1">
      <w:start w:val="1"/>
      <w:numFmt w:val="lowerLetter"/>
      <w:lvlText w:val="%8."/>
      <w:lvlJc w:val="left"/>
      <w:pPr>
        <w:ind w:left="6250" w:hanging="360"/>
      </w:pPr>
    </w:lvl>
    <w:lvl w:ilvl="8" w:tplc="FFFFFFFF" w:tentative="1">
      <w:start w:val="1"/>
      <w:numFmt w:val="lowerRoman"/>
      <w:lvlText w:val="%9."/>
      <w:lvlJc w:val="right"/>
      <w:pPr>
        <w:ind w:left="6970" w:hanging="180"/>
      </w:pPr>
    </w:lvl>
  </w:abstractNum>
  <w:abstractNum w:abstractNumId="28" w15:restartNumberingAfterBreak="0">
    <w:nsid w:val="4AF976D3"/>
    <w:multiLevelType w:val="hybridMultilevel"/>
    <w:tmpl w:val="CFBAC4EE"/>
    <w:lvl w:ilvl="0" w:tplc="FD88E92C">
      <w:start w:val="1"/>
      <w:numFmt w:val="decimal"/>
      <w:lvlText w:val="%1."/>
      <w:lvlJc w:val="left"/>
      <w:pPr>
        <w:ind w:left="1570" w:hanging="360"/>
      </w:pPr>
      <w:rPr>
        <w:rFonts w:hint="default"/>
      </w:rPr>
    </w:lvl>
    <w:lvl w:ilvl="1" w:tplc="04090019" w:tentative="1">
      <w:start w:val="1"/>
      <w:numFmt w:val="lowerLetter"/>
      <w:lvlText w:val="%2."/>
      <w:lvlJc w:val="left"/>
      <w:pPr>
        <w:ind w:left="2290" w:hanging="360"/>
      </w:pPr>
    </w:lvl>
    <w:lvl w:ilvl="2" w:tplc="0409001B" w:tentative="1">
      <w:start w:val="1"/>
      <w:numFmt w:val="lowerRoman"/>
      <w:lvlText w:val="%3."/>
      <w:lvlJc w:val="right"/>
      <w:pPr>
        <w:ind w:left="3010" w:hanging="180"/>
      </w:pPr>
    </w:lvl>
    <w:lvl w:ilvl="3" w:tplc="0409000F" w:tentative="1">
      <w:start w:val="1"/>
      <w:numFmt w:val="decimal"/>
      <w:lvlText w:val="%4."/>
      <w:lvlJc w:val="left"/>
      <w:pPr>
        <w:ind w:left="3730" w:hanging="360"/>
      </w:pPr>
    </w:lvl>
    <w:lvl w:ilvl="4" w:tplc="04090019" w:tentative="1">
      <w:start w:val="1"/>
      <w:numFmt w:val="lowerLetter"/>
      <w:lvlText w:val="%5."/>
      <w:lvlJc w:val="left"/>
      <w:pPr>
        <w:ind w:left="4450" w:hanging="360"/>
      </w:pPr>
    </w:lvl>
    <w:lvl w:ilvl="5" w:tplc="0409001B" w:tentative="1">
      <w:start w:val="1"/>
      <w:numFmt w:val="lowerRoman"/>
      <w:lvlText w:val="%6."/>
      <w:lvlJc w:val="right"/>
      <w:pPr>
        <w:ind w:left="5170" w:hanging="180"/>
      </w:pPr>
    </w:lvl>
    <w:lvl w:ilvl="6" w:tplc="0409000F" w:tentative="1">
      <w:start w:val="1"/>
      <w:numFmt w:val="decimal"/>
      <w:lvlText w:val="%7."/>
      <w:lvlJc w:val="left"/>
      <w:pPr>
        <w:ind w:left="5890" w:hanging="360"/>
      </w:pPr>
    </w:lvl>
    <w:lvl w:ilvl="7" w:tplc="04090019" w:tentative="1">
      <w:start w:val="1"/>
      <w:numFmt w:val="lowerLetter"/>
      <w:lvlText w:val="%8."/>
      <w:lvlJc w:val="left"/>
      <w:pPr>
        <w:ind w:left="6610" w:hanging="360"/>
      </w:pPr>
    </w:lvl>
    <w:lvl w:ilvl="8" w:tplc="0409001B" w:tentative="1">
      <w:start w:val="1"/>
      <w:numFmt w:val="lowerRoman"/>
      <w:lvlText w:val="%9."/>
      <w:lvlJc w:val="right"/>
      <w:pPr>
        <w:ind w:left="7330" w:hanging="180"/>
      </w:pPr>
    </w:lvl>
  </w:abstractNum>
  <w:abstractNum w:abstractNumId="29" w15:restartNumberingAfterBreak="0">
    <w:nsid w:val="4DC375F8"/>
    <w:multiLevelType w:val="multilevel"/>
    <w:tmpl w:val="D43EF2DE"/>
    <w:lvl w:ilvl="0">
      <w:start w:val="1"/>
      <w:numFmt w:val="decimal"/>
      <w:lvlText w:val="%1."/>
      <w:lvlJc w:val="left"/>
      <w:pPr>
        <w:ind w:left="501"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rPr>
        <w:b w:val="0"/>
        <w:b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4DD82D3C"/>
    <w:multiLevelType w:val="hybridMultilevel"/>
    <w:tmpl w:val="7322486A"/>
    <w:lvl w:ilvl="0" w:tplc="8E34E972">
      <w:start w:val="1"/>
      <w:numFmt w:val="hebrew1"/>
      <w:lvlText w:val="%1."/>
      <w:lvlJc w:val="left"/>
      <w:pPr>
        <w:ind w:left="1005" w:hanging="645"/>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21C5601"/>
    <w:multiLevelType w:val="hybridMultilevel"/>
    <w:tmpl w:val="3DF8A3BE"/>
    <w:lvl w:ilvl="0" w:tplc="FFFFFFFF">
      <w:start w:val="1"/>
      <w:numFmt w:val="hebrew1"/>
      <w:lvlText w:val="%1."/>
      <w:lvlJc w:val="center"/>
      <w:pPr>
        <w:ind w:left="1210" w:hanging="360"/>
      </w:pPr>
    </w:lvl>
    <w:lvl w:ilvl="1" w:tplc="FFFFFFFF" w:tentative="1">
      <w:start w:val="1"/>
      <w:numFmt w:val="lowerLetter"/>
      <w:lvlText w:val="%2."/>
      <w:lvlJc w:val="left"/>
      <w:pPr>
        <w:ind w:left="1930" w:hanging="360"/>
      </w:pPr>
    </w:lvl>
    <w:lvl w:ilvl="2" w:tplc="FFFFFFFF" w:tentative="1">
      <w:start w:val="1"/>
      <w:numFmt w:val="lowerRoman"/>
      <w:lvlText w:val="%3."/>
      <w:lvlJc w:val="right"/>
      <w:pPr>
        <w:ind w:left="2650" w:hanging="180"/>
      </w:pPr>
    </w:lvl>
    <w:lvl w:ilvl="3" w:tplc="FFFFFFFF" w:tentative="1">
      <w:start w:val="1"/>
      <w:numFmt w:val="decimal"/>
      <w:lvlText w:val="%4."/>
      <w:lvlJc w:val="left"/>
      <w:pPr>
        <w:ind w:left="3370" w:hanging="360"/>
      </w:pPr>
    </w:lvl>
    <w:lvl w:ilvl="4" w:tplc="FFFFFFFF" w:tentative="1">
      <w:start w:val="1"/>
      <w:numFmt w:val="lowerLetter"/>
      <w:lvlText w:val="%5."/>
      <w:lvlJc w:val="left"/>
      <w:pPr>
        <w:ind w:left="4090" w:hanging="360"/>
      </w:pPr>
    </w:lvl>
    <w:lvl w:ilvl="5" w:tplc="FFFFFFFF" w:tentative="1">
      <w:start w:val="1"/>
      <w:numFmt w:val="lowerRoman"/>
      <w:lvlText w:val="%6."/>
      <w:lvlJc w:val="right"/>
      <w:pPr>
        <w:ind w:left="4810" w:hanging="180"/>
      </w:pPr>
    </w:lvl>
    <w:lvl w:ilvl="6" w:tplc="FFFFFFFF" w:tentative="1">
      <w:start w:val="1"/>
      <w:numFmt w:val="decimal"/>
      <w:lvlText w:val="%7."/>
      <w:lvlJc w:val="left"/>
      <w:pPr>
        <w:ind w:left="5530" w:hanging="360"/>
      </w:pPr>
    </w:lvl>
    <w:lvl w:ilvl="7" w:tplc="FFFFFFFF" w:tentative="1">
      <w:start w:val="1"/>
      <w:numFmt w:val="lowerLetter"/>
      <w:lvlText w:val="%8."/>
      <w:lvlJc w:val="left"/>
      <w:pPr>
        <w:ind w:left="6250" w:hanging="360"/>
      </w:pPr>
    </w:lvl>
    <w:lvl w:ilvl="8" w:tplc="FFFFFFFF" w:tentative="1">
      <w:start w:val="1"/>
      <w:numFmt w:val="lowerRoman"/>
      <w:lvlText w:val="%9."/>
      <w:lvlJc w:val="right"/>
      <w:pPr>
        <w:ind w:left="6970" w:hanging="180"/>
      </w:pPr>
    </w:lvl>
  </w:abstractNum>
  <w:abstractNum w:abstractNumId="32" w15:restartNumberingAfterBreak="0">
    <w:nsid w:val="564C718F"/>
    <w:multiLevelType w:val="hybridMultilevel"/>
    <w:tmpl w:val="3DF8A3BE"/>
    <w:lvl w:ilvl="0" w:tplc="FFFFFFFF">
      <w:start w:val="1"/>
      <w:numFmt w:val="hebrew1"/>
      <w:lvlText w:val="%1."/>
      <w:lvlJc w:val="center"/>
      <w:pPr>
        <w:ind w:left="1210" w:hanging="360"/>
      </w:pPr>
    </w:lvl>
    <w:lvl w:ilvl="1" w:tplc="FFFFFFFF" w:tentative="1">
      <w:start w:val="1"/>
      <w:numFmt w:val="lowerLetter"/>
      <w:lvlText w:val="%2."/>
      <w:lvlJc w:val="left"/>
      <w:pPr>
        <w:ind w:left="1930" w:hanging="360"/>
      </w:pPr>
    </w:lvl>
    <w:lvl w:ilvl="2" w:tplc="FFFFFFFF" w:tentative="1">
      <w:start w:val="1"/>
      <w:numFmt w:val="lowerRoman"/>
      <w:lvlText w:val="%3."/>
      <w:lvlJc w:val="right"/>
      <w:pPr>
        <w:ind w:left="2650" w:hanging="180"/>
      </w:pPr>
    </w:lvl>
    <w:lvl w:ilvl="3" w:tplc="FFFFFFFF" w:tentative="1">
      <w:start w:val="1"/>
      <w:numFmt w:val="decimal"/>
      <w:lvlText w:val="%4."/>
      <w:lvlJc w:val="left"/>
      <w:pPr>
        <w:ind w:left="3370" w:hanging="360"/>
      </w:pPr>
    </w:lvl>
    <w:lvl w:ilvl="4" w:tplc="FFFFFFFF" w:tentative="1">
      <w:start w:val="1"/>
      <w:numFmt w:val="lowerLetter"/>
      <w:lvlText w:val="%5."/>
      <w:lvlJc w:val="left"/>
      <w:pPr>
        <w:ind w:left="4090" w:hanging="360"/>
      </w:pPr>
    </w:lvl>
    <w:lvl w:ilvl="5" w:tplc="FFFFFFFF" w:tentative="1">
      <w:start w:val="1"/>
      <w:numFmt w:val="lowerRoman"/>
      <w:lvlText w:val="%6."/>
      <w:lvlJc w:val="right"/>
      <w:pPr>
        <w:ind w:left="4810" w:hanging="180"/>
      </w:pPr>
    </w:lvl>
    <w:lvl w:ilvl="6" w:tplc="FFFFFFFF" w:tentative="1">
      <w:start w:val="1"/>
      <w:numFmt w:val="decimal"/>
      <w:lvlText w:val="%7."/>
      <w:lvlJc w:val="left"/>
      <w:pPr>
        <w:ind w:left="5530" w:hanging="360"/>
      </w:pPr>
    </w:lvl>
    <w:lvl w:ilvl="7" w:tplc="FFFFFFFF" w:tentative="1">
      <w:start w:val="1"/>
      <w:numFmt w:val="lowerLetter"/>
      <w:lvlText w:val="%8."/>
      <w:lvlJc w:val="left"/>
      <w:pPr>
        <w:ind w:left="6250" w:hanging="360"/>
      </w:pPr>
    </w:lvl>
    <w:lvl w:ilvl="8" w:tplc="FFFFFFFF" w:tentative="1">
      <w:start w:val="1"/>
      <w:numFmt w:val="lowerRoman"/>
      <w:lvlText w:val="%9."/>
      <w:lvlJc w:val="right"/>
      <w:pPr>
        <w:ind w:left="6970" w:hanging="180"/>
      </w:pPr>
    </w:lvl>
  </w:abstractNum>
  <w:abstractNum w:abstractNumId="33" w15:restartNumberingAfterBreak="0">
    <w:nsid w:val="596A12DF"/>
    <w:multiLevelType w:val="hybridMultilevel"/>
    <w:tmpl w:val="3DF8A3BE"/>
    <w:lvl w:ilvl="0" w:tplc="FFFFFFFF">
      <w:start w:val="1"/>
      <w:numFmt w:val="hebrew1"/>
      <w:lvlText w:val="%1."/>
      <w:lvlJc w:val="center"/>
      <w:pPr>
        <w:ind w:left="1210" w:hanging="360"/>
      </w:pPr>
    </w:lvl>
    <w:lvl w:ilvl="1" w:tplc="FFFFFFFF" w:tentative="1">
      <w:start w:val="1"/>
      <w:numFmt w:val="lowerLetter"/>
      <w:lvlText w:val="%2."/>
      <w:lvlJc w:val="left"/>
      <w:pPr>
        <w:ind w:left="1930" w:hanging="360"/>
      </w:pPr>
    </w:lvl>
    <w:lvl w:ilvl="2" w:tplc="FFFFFFFF" w:tentative="1">
      <w:start w:val="1"/>
      <w:numFmt w:val="lowerRoman"/>
      <w:lvlText w:val="%3."/>
      <w:lvlJc w:val="right"/>
      <w:pPr>
        <w:ind w:left="2650" w:hanging="180"/>
      </w:pPr>
    </w:lvl>
    <w:lvl w:ilvl="3" w:tplc="FFFFFFFF" w:tentative="1">
      <w:start w:val="1"/>
      <w:numFmt w:val="decimal"/>
      <w:lvlText w:val="%4."/>
      <w:lvlJc w:val="left"/>
      <w:pPr>
        <w:ind w:left="3370" w:hanging="360"/>
      </w:pPr>
    </w:lvl>
    <w:lvl w:ilvl="4" w:tplc="FFFFFFFF" w:tentative="1">
      <w:start w:val="1"/>
      <w:numFmt w:val="lowerLetter"/>
      <w:lvlText w:val="%5."/>
      <w:lvlJc w:val="left"/>
      <w:pPr>
        <w:ind w:left="4090" w:hanging="360"/>
      </w:pPr>
    </w:lvl>
    <w:lvl w:ilvl="5" w:tplc="FFFFFFFF" w:tentative="1">
      <w:start w:val="1"/>
      <w:numFmt w:val="lowerRoman"/>
      <w:lvlText w:val="%6."/>
      <w:lvlJc w:val="right"/>
      <w:pPr>
        <w:ind w:left="4810" w:hanging="180"/>
      </w:pPr>
    </w:lvl>
    <w:lvl w:ilvl="6" w:tplc="FFFFFFFF" w:tentative="1">
      <w:start w:val="1"/>
      <w:numFmt w:val="decimal"/>
      <w:lvlText w:val="%7."/>
      <w:lvlJc w:val="left"/>
      <w:pPr>
        <w:ind w:left="5530" w:hanging="360"/>
      </w:pPr>
    </w:lvl>
    <w:lvl w:ilvl="7" w:tplc="FFFFFFFF" w:tentative="1">
      <w:start w:val="1"/>
      <w:numFmt w:val="lowerLetter"/>
      <w:lvlText w:val="%8."/>
      <w:lvlJc w:val="left"/>
      <w:pPr>
        <w:ind w:left="6250" w:hanging="360"/>
      </w:pPr>
    </w:lvl>
    <w:lvl w:ilvl="8" w:tplc="FFFFFFFF" w:tentative="1">
      <w:start w:val="1"/>
      <w:numFmt w:val="lowerRoman"/>
      <w:lvlText w:val="%9."/>
      <w:lvlJc w:val="right"/>
      <w:pPr>
        <w:ind w:left="6970" w:hanging="180"/>
      </w:pPr>
    </w:lvl>
  </w:abstractNum>
  <w:abstractNum w:abstractNumId="34" w15:restartNumberingAfterBreak="0">
    <w:nsid w:val="5C58649C"/>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3CD6BFC"/>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3F14FC7"/>
    <w:multiLevelType w:val="hybridMultilevel"/>
    <w:tmpl w:val="6F1AB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53B5204"/>
    <w:multiLevelType w:val="multilevel"/>
    <w:tmpl w:val="0234F770"/>
    <w:lvl w:ilvl="0">
      <w:start w:val="1"/>
      <w:numFmt w:val="decimal"/>
      <w:lvlText w:val="%1."/>
      <w:lvlJc w:val="left"/>
      <w:pPr>
        <w:ind w:left="927" w:hanging="360"/>
      </w:pPr>
      <w:rPr>
        <w:rFonts w:hint="default"/>
        <w:b w:val="0"/>
        <w:bCs w:val="0"/>
      </w:rPr>
    </w:lvl>
    <w:lvl w:ilvl="1">
      <w:start w:val="1"/>
      <w:numFmt w:val="decimal"/>
      <w:lvlText w:val="%1.%2."/>
      <w:lvlJc w:val="left"/>
      <w:pPr>
        <w:ind w:left="999" w:hanging="432"/>
      </w:pPr>
    </w:lvl>
    <w:lvl w:ilvl="2">
      <w:start w:val="1"/>
      <w:numFmt w:val="decimal"/>
      <w:lvlText w:val="%1.%2.%3."/>
      <w:lvlJc w:val="left"/>
      <w:pPr>
        <w:ind w:left="1224" w:hanging="504"/>
      </w:pPr>
      <w:rPr>
        <w:b w:val="0"/>
        <w:b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6BC54323"/>
    <w:multiLevelType w:val="multilevel"/>
    <w:tmpl w:val="0234F770"/>
    <w:lvl w:ilvl="0">
      <w:start w:val="1"/>
      <w:numFmt w:val="decimal"/>
      <w:lvlText w:val="%1."/>
      <w:lvlJc w:val="left"/>
      <w:pPr>
        <w:ind w:left="927" w:hanging="360"/>
      </w:pPr>
      <w:rPr>
        <w:rFonts w:hint="default"/>
        <w:b w:val="0"/>
        <w:bCs w:val="0"/>
      </w:rPr>
    </w:lvl>
    <w:lvl w:ilvl="1">
      <w:start w:val="1"/>
      <w:numFmt w:val="decimal"/>
      <w:lvlText w:val="%1.%2."/>
      <w:lvlJc w:val="left"/>
      <w:pPr>
        <w:ind w:left="999" w:hanging="432"/>
      </w:pPr>
    </w:lvl>
    <w:lvl w:ilvl="2">
      <w:start w:val="1"/>
      <w:numFmt w:val="decimal"/>
      <w:lvlText w:val="%1.%2.%3."/>
      <w:lvlJc w:val="left"/>
      <w:pPr>
        <w:ind w:left="1224" w:hanging="504"/>
      </w:pPr>
      <w:rPr>
        <w:b w:val="0"/>
        <w:b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6D494E74"/>
    <w:multiLevelType w:val="hybridMultilevel"/>
    <w:tmpl w:val="3DF8A3BE"/>
    <w:lvl w:ilvl="0" w:tplc="FFFFFFFF">
      <w:start w:val="1"/>
      <w:numFmt w:val="hebrew1"/>
      <w:lvlText w:val="%1."/>
      <w:lvlJc w:val="center"/>
      <w:pPr>
        <w:ind w:left="1210" w:hanging="360"/>
      </w:pPr>
    </w:lvl>
    <w:lvl w:ilvl="1" w:tplc="FFFFFFFF" w:tentative="1">
      <w:start w:val="1"/>
      <w:numFmt w:val="lowerLetter"/>
      <w:lvlText w:val="%2."/>
      <w:lvlJc w:val="left"/>
      <w:pPr>
        <w:ind w:left="1930" w:hanging="360"/>
      </w:pPr>
    </w:lvl>
    <w:lvl w:ilvl="2" w:tplc="FFFFFFFF" w:tentative="1">
      <w:start w:val="1"/>
      <w:numFmt w:val="lowerRoman"/>
      <w:lvlText w:val="%3."/>
      <w:lvlJc w:val="right"/>
      <w:pPr>
        <w:ind w:left="2650" w:hanging="180"/>
      </w:pPr>
    </w:lvl>
    <w:lvl w:ilvl="3" w:tplc="FFFFFFFF" w:tentative="1">
      <w:start w:val="1"/>
      <w:numFmt w:val="decimal"/>
      <w:lvlText w:val="%4."/>
      <w:lvlJc w:val="left"/>
      <w:pPr>
        <w:ind w:left="3370" w:hanging="360"/>
      </w:pPr>
    </w:lvl>
    <w:lvl w:ilvl="4" w:tplc="FFFFFFFF" w:tentative="1">
      <w:start w:val="1"/>
      <w:numFmt w:val="lowerLetter"/>
      <w:lvlText w:val="%5."/>
      <w:lvlJc w:val="left"/>
      <w:pPr>
        <w:ind w:left="4090" w:hanging="360"/>
      </w:pPr>
    </w:lvl>
    <w:lvl w:ilvl="5" w:tplc="FFFFFFFF" w:tentative="1">
      <w:start w:val="1"/>
      <w:numFmt w:val="lowerRoman"/>
      <w:lvlText w:val="%6."/>
      <w:lvlJc w:val="right"/>
      <w:pPr>
        <w:ind w:left="4810" w:hanging="180"/>
      </w:pPr>
    </w:lvl>
    <w:lvl w:ilvl="6" w:tplc="FFFFFFFF" w:tentative="1">
      <w:start w:val="1"/>
      <w:numFmt w:val="decimal"/>
      <w:lvlText w:val="%7."/>
      <w:lvlJc w:val="left"/>
      <w:pPr>
        <w:ind w:left="5530" w:hanging="360"/>
      </w:pPr>
    </w:lvl>
    <w:lvl w:ilvl="7" w:tplc="FFFFFFFF" w:tentative="1">
      <w:start w:val="1"/>
      <w:numFmt w:val="lowerLetter"/>
      <w:lvlText w:val="%8."/>
      <w:lvlJc w:val="left"/>
      <w:pPr>
        <w:ind w:left="6250" w:hanging="360"/>
      </w:pPr>
    </w:lvl>
    <w:lvl w:ilvl="8" w:tplc="FFFFFFFF" w:tentative="1">
      <w:start w:val="1"/>
      <w:numFmt w:val="lowerRoman"/>
      <w:lvlText w:val="%9."/>
      <w:lvlJc w:val="right"/>
      <w:pPr>
        <w:ind w:left="6970" w:hanging="180"/>
      </w:pPr>
    </w:lvl>
  </w:abstractNum>
  <w:abstractNum w:abstractNumId="40" w15:restartNumberingAfterBreak="0">
    <w:nsid w:val="6D5E6B3A"/>
    <w:multiLevelType w:val="hybridMultilevel"/>
    <w:tmpl w:val="3DF8A3BE"/>
    <w:lvl w:ilvl="0" w:tplc="FFFFFFFF">
      <w:start w:val="1"/>
      <w:numFmt w:val="hebrew1"/>
      <w:lvlText w:val="%1."/>
      <w:lvlJc w:val="center"/>
      <w:pPr>
        <w:ind w:left="1210" w:hanging="360"/>
      </w:pPr>
    </w:lvl>
    <w:lvl w:ilvl="1" w:tplc="FFFFFFFF" w:tentative="1">
      <w:start w:val="1"/>
      <w:numFmt w:val="lowerLetter"/>
      <w:lvlText w:val="%2."/>
      <w:lvlJc w:val="left"/>
      <w:pPr>
        <w:ind w:left="1930" w:hanging="360"/>
      </w:pPr>
    </w:lvl>
    <w:lvl w:ilvl="2" w:tplc="FFFFFFFF" w:tentative="1">
      <w:start w:val="1"/>
      <w:numFmt w:val="lowerRoman"/>
      <w:lvlText w:val="%3."/>
      <w:lvlJc w:val="right"/>
      <w:pPr>
        <w:ind w:left="2650" w:hanging="180"/>
      </w:pPr>
    </w:lvl>
    <w:lvl w:ilvl="3" w:tplc="FFFFFFFF" w:tentative="1">
      <w:start w:val="1"/>
      <w:numFmt w:val="decimal"/>
      <w:lvlText w:val="%4."/>
      <w:lvlJc w:val="left"/>
      <w:pPr>
        <w:ind w:left="3370" w:hanging="360"/>
      </w:pPr>
    </w:lvl>
    <w:lvl w:ilvl="4" w:tplc="FFFFFFFF" w:tentative="1">
      <w:start w:val="1"/>
      <w:numFmt w:val="lowerLetter"/>
      <w:lvlText w:val="%5."/>
      <w:lvlJc w:val="left"/>
      <w:pPr>
        <w:ind w:left="4090" w:hanging="360"/>
      </w:pPr>
    </w:lvl>
    <w:lvl w:ilvl="5" w:tplc="FFFFFFFF" w:tentative="1">
      <w:start w:val="1"/>
      <w:numFmt w:val="lowerRoman"/>
      <w:lvlText w:val="%6."/>
      <w:lvlJc w:val="right"/>
      <w:pPr>
        <w:ind w:left="4810" w:hanging="180"/>
      </w:pPr>
    </w:lvl>
    <w:lvl w:ilvl="6" w:tplc="FFFFFFFF" w:tentative="1">
      <w:start w:val="1"/>
      <w:numFmt w:val="decimal"/>
      <w:lvlText w:val="%7."/>
      <w:lvlJc w:val="left"/>
      <w:pPr>
        <w:ind w:left="5530" w:hanging="360"/>
      </w:pPr>
    </w:lvl>
    <w:lvl w:ilvl="7" w:tplc="FFFFFFFF" w:tentative="1">
      <w:start w:val="1"/>
      <w:numFmt w:val="lowerLetter"/>
      <w:lvlText w:val="%8."/>
      <w:lvlJc w:val="left"/>
      <w:pPr>
        <w:ind w:left="6250" w:hanging="360"/>
      </w:pPr>
    </w:lvl>
    <w:lvl w:ilvl="8" w:tplc="FFFFFFFF" w:tentative="1">
      <w:start w:val="1"/>
      <w:numFmt w:val="lowerRoman"/>
      <w:lvlText w:val="%9."/>
      <w:lvlJc w:val="right"/>
      <w:pPr>
        <w:ind w:left="6970" w:hanging="180"/>
      </w:pPr>
    </w:lvl>
  </w:abstractNum>
  <w:abstractNum w:abstractNumId="41" w15:restartNumberingAfterBreak="0">
    <w:nsid w:val="6D9E22A1"/>
    <w:multiLevelType w:val="hybridMultilevel"/>
    <w:tmpl w:val="3DF8A3BE"/>
    <w:lvl w:ilvl="0" w:tplc="FFFFFFFF">
      <w:start w:val="1"/>
      <w:numFmt w:val="hebrew1"/>
      <w:lvlText w:val="%1."/>
      <w:lvlJc w:val="center"/>
      <w:pPr>
        <w:ind w:left="1210" w:hanging="360"/>
      </w:pPr>
    </w:lvl>
    <w:lvl w:ilvl="1" w:tplc="FFFFFFFF" w:tentative="1">
      <w:start w:val="1"/>
      <w:numFmt w:val="lowerLetter"/>
      <w:lvlText w:val="%2."/>
      <w:lvlJc w:val="left"/>
      <w:pPr>
        <w:ind w:left="1930" w:hanging="360"/>
      </w:pPr>
    </w:lvl>
    <w:lvl w:ilvl="2" w:tplc="FFFFFFFF" w:tentative="1">
      <w:start w:val="1"/>
      <w:numFmt w:val="lowerRoman"/>
      <w:lvlText w:val="%3."/>
      <w:lvlJc w:val="right"/>
      <w:pPr>
        <w:ind w:left="2650" w:hanging="180"/>
      </w:pPr>
    </w:lvl>
    <w:lvl w:ilvl="3" w:tplc="FFFFFFFF" w:tentative="1">
      <w:start w:val="1"/>
      <w:numFmt w:val="decimal"/>
      <w:lvlText w:val="%4."/>
      <w:lvlJc w:val="left"/>
      <w:pPr>
        <w:ind w:left="3370" w:hanging="360"/>
      </w:pPr>
    </w:lvl>
    <w:lvl w:ilvl="4" w:tplc="FFFFFFFF" w:tentative="1">
      <w:start w:val="1"/>
      <w:numFmt w:val="lowerLetter"/>
      <w:lvlText w:val="%5."/>
      <w:lvlJc w:val="left"/>
      <w:pPr>
        <w:ind w:left="4090" w:hanging="360"/>
      </w:pPr>
    </w:lvl>
    <w:lvl w:ilvl="5" w:tplc="FFFFFFFF" w:tentative="1">
      <w:start w:val="1"/>
      <w:numFmt w:val="lowerRoman"/>
      <w:lvlText w:val="%6."/>
      <w:lvlJc w:val="right"/>
      <w:pPr>
        <w:ind w:left="4810" w:hanging="180"/>
      </w:pPr>
    </w:lvl>
    <w:lvl w:ilvl="6" w:tplc="FFFFFFFF" w:tentative="1">
      <w:start w:val="1"/>
      <w:numFmt w:val="decimal"/>
      <w:lvlText w:val="%7."/>
      <w:lvlJc w:val="left"/>
      <w:pPr>
        <w:ind w:left="5530" w:hanging="360"/>
      </w:pPr>
    </w:lvl>
    <w:lvl w:ilvl="7" w:tplc="FFFFFFFF" w:tentative="1">
      <w:start w:val="1"/>
      <w:numFmt w:val="lowerLetter"/>
      <w:lvlText w:val="%8."/>
      <w:lvlJc w:val="left"/>
      <w:pPr>
        <w:ind w:left="6250" w:hanging="360"/>
      </w:pPr>
    </w:lvl>
    <w:lvl w:ilvl="8" w:tplc="FFFFFFFF" w:tentative="1">
      <w:start w:val="1"/>
      <w:numFmt w:val="lowerRoman"/>
      <w:lvlText w:val="%9."/>
      <w:lvlJc w:val="right"/>
      <w:pPr>
        <w:ind w:left="6970" w:hanging="180"/>
      </w:pPr>
    </w:lvl>
  </w:abstractNum>
  <w:abstractNum w:abstractNumId="42" w15:restartNumberingAfterBreak="0">
    <w:nsid w:val="6E9D583D"/>
    <w:multiLevelType w:val="multilevel"/>
    <w:tmpl w:val="D43EF2DE"/>
    <w:lvl w:ilvl="0">
      <w:start w:val="1"/>
      <w:numFmt w:val="decimal"/>
      <w:lvlText w:val="%1."/>
      <w:lvlJc w:val="left"/>
      <w:pPr>
        <w:ind w:left="501"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rPr>
        <w:b w:val="0"/>
        <w:b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70CD3B61"/>
    <w:multiLevelType w:val="multilevel"/>
    <w:tmpl w:val="5DB67E06"/>
    <w:lvl w:ilvl="0">
      <w:start w:val="18"/>
      <w:numFmt w:val="decimal"/>
      <w:lvlText w:val="%1"/>
      <w:lvlJc w:val="left"/>
      <w:pPr>
        <w:ind w:left="480" w:hanging="480"/>
      </w:pPr>
      <w:rPr>
        <w:rFonts w:hint="default"/>
      </w:rPr>
    </w:lvl>
    <w:lvl w:ilvl="1">
      <w:start w:val="19"/>
      <w:numFmt w:val="decimal"/>
      <w:lvlText w:val="%1.%2"/>
      <w:lvlJc w:val="left"/>
      <w:pPr>
        <w:ind w:left="1047" w:hanging="48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5976" w:hanging="1440"/>
      </w:pPr>
      <w:rPr>
        <w:rFonts w:hint="default"/>
      </w:rPr>
    </w:lvl>
  </w:abstractNum>
  <w:abstractNum w:abstractNumId="44" w15:restartNumberingAfterBreak="0">
    <w:nsid w:val="719829F9"/>
    <w:multiLevelType w:val="hybridMultilevel"/>
    <w:tmpl w:val="3DF8A3BE"/>
    <w:lvl w:ilvl="0" w:tplc="FFFFFFFF">
      <w:start w:val="1"/>
      <w:numFmt w:val="hebrew1"/>
      <w:lvlText w:val="%1."/>
      <w:lvlJc w:val="center"/>
      <w:pPr>
        <w:ind w:left="1210" w:hanging="360"/>
      </w:pPr>
    </w:lvl>
    <w:lvl w:ilvl="1" w:tplc="FFFFFFFF" w:tentative="1">
      <w:start w:val="1"/>
      <w:numFmt w:val="lowerLetter"/>
      <w:lvlText w:val="%2."/>
      <w:lvlJc w:val="left"/>
      <w:pPr>
        <w:ind w:left="1930" w:hanging="360"/>
      </w:pPr>
    </w:lvl>
    <w:lvl w:ilvl="2" w:tplc="FFFFFFFF" w:tentative="1">
      <w:start w:val="1"/>
      <w:numFmt w:val="lowerRoman"/>
      <w:lvlText w:val="%3."/>
      <w:lvlJc w:val="right"/>
      <w:pPr>
        <w:ind w:left="2650" w:hanging="180"/>
      </w:pPr>
    </w:lvl>
    <w:lvl w:ilvl="3" w:tplc="FFFFFFFF" w:tentative="1">
      <w:start w:val="1"/>
      <w:numFmt w:val="decimal"/>
      <w:lvlText w:val="%4."/>
      <w:lvlJc w:val="left"/>
      <w:pPr>
        <w:ind w:left="3370" w:hanging="360"/>
      </w:pPr>
    </w:lvl>
    <w:lvl w:ilvl="4" w:tplc="FFFFFFFF" w:tentative="1">
      <w:start w:val="1"/>
      <w:numFmt w:val="lowerLetter"/>
      <w:lvlText w:val="%5."/>
      <w:lvlJc w:val="left"/>
      <w:pPr>
        <w:ind w:left="4090" w:hanging="360"/>
      </w:pPr>
    </w:lvl>
    <w:lvl w:ilvl="5" w:tplc="FFFFFFFF" w:tentative="1">
      <w:start w:val="1"/>
      <w:numFmt w:val="lowerRoman"/>
      <w:lvlText w:val="%6."/>
      <w:lvlJc w:val="right"/>
      <w:pPr>
        <w:ind w:left="4810" w:hanging="180"/>
      </w:pPr>
    </w:lvl>
    <w:lvl w:ilvl="6" w:tplc="FFFFFFFF" w:tentative="1">
      <w:start w:val="1"/>
      <w:numFmt w:val="decimal"/>
      <w:lvlText w:val="%7."/>
      <w:lvlJc w:val="left"/>
      <w:pPr>
        <w:ind w:left="5530" w:hanging="360"/>
      </w:pPr>
    </w:lvl>
    <w:lvl w:ilvl="7" w:tplc="FFFFFFFF" w:tentative="1">
      <w:start w:val="1"/>
      <w:numFmt w:val="lowerLetter"/>
      <w:lvlText w:val="%8."/>
      <w:lvlJc w:val="left"/>
      <w:pPr>
        <w:ind w:left="6250" w:hanging="360"/>
      </w:pPr>
    </w:lvl>
    <w:lvl w:ilvl="8" w:tplc="FFFFFFFF" w:tentative="1">
      <w:start w:val="1"/>
      <w:numFmt w:val="lowerRoman"/>
      <w:lvlText w:val="%9."/>
      <w:lvlJc w:val="right"/>
      <w:pPr>
        <w:ind w:left="6970" w:hanging="180"/>
      </w:pPr>
    </w:lvl>
  </w:abstractNum>
  <w:abstractNum w:abstractNumId="45" w15:restartNumberingAfterBreak="0">
    <w:nsid w:val="74FB05A3"/>
    <w:multiLevelType w:val="hybridMultilevel"/>
    <w:tmpl w:val="3DF8A3BE"/>
    <w:lvl w:ilvl="0" w:tplc="FFFFFFFF">
      <w:start w:val="1"/>
      <w:numFmt w:val="hebrew1"/>
      <w:lvlText w:val="%1."/>
      <w:lvlJc w:val="center"/>
      <w:pPr>
        <w:ind w:left="1210" w:hanging="360"/>
      </w:pPr>
    </w:lvl>
    <w:lvl w:ilvl="1" w:tplc="FFFFFFFF" w:tentative="1">
      <w:start w:val="1"/>
      <w:numFmt w:val="lowerLetter"/>
      <w:lvlText w:val="%2."/>
      <w:lvlJc w:val="left"/>
      <w:pPr>
        <w:ind w:left="1930" w:hanging="360"/>
      </w:pPr>
    </w:lvl>
    <w:lvl w:ilvl="2" w:tplc="FFFFFFFF" w:tentative="1">
      <w:start w:val="1"/>
      <w:numFmt w:val="lowerRoman"/>
      <w:lvlText w:val="%3."/>
      <w:lvlJc w:val="right"/>
      <w:pPr>
        <w:ind w:left="2650" w:hanging="180"/>
      </w:pPr>
    </w:lvl>
    <w:lvl w:ilvl="3" w:tplc="FFFFFFFF" w:tentative="1">
      <w:start w:val="1"/>
      <w:numFmt w:val="decimal"/>
      <w:lvlText w:val="%4."/>
      <w:lvlJc w:val="left"/>
      <w:pPr>
        <w:ind w:left="3370" w:hanging="360"/>
      </w:pPr>
    </w:lvl>
    <w:lvl w:ilvl="4" w:tplc="FFFFFFFF" w:tentative="1">
      <w:start w:val="1"/>
      <w:numFmt w:val="lowerLetter"/>
      <w:lvlText w:val="%5."/>
      <w:lvlJc w:val="left"/>
      <w:pPr>
        <w:ind w:left="4090" w:hanging="360"/>
      </w:pPr>
    </w:lvl>
    <w:lvl w:ilvl="5" w:tplc="FFFFFFFF" w:tentative="1">
      <w:start w:val="1"/>
      <w:numFmt w:val="lowerRoman"/>
      <w:lvlText w:val="%6."/>
      <w:lvlJc w:val="right"/>
      <w:pPr>
        <w:ind w:left="4810" w:hanging="180"/>
      </w:pPr>
    </w:lvl>
    <w:lvl w:ilvl="6" w:tplc="FFFFFFFF" w:tentative="1">
      <w:start w:val="1"/>
      <w:numFmt w:val="decimal"/>
      <w:lvlText w:val="%7."/>
      <w:lvlJc w:val="left"/>
      <w:pPr>
        <w:ind w:left="5530" w:hanging="360"/>
      </w:pPr>
    </w:lvl>
    <w:lvl w:ilvl="7" w:tplc="FFFFFFFF" w:tentative="1">
      <w:start w:val="1"/>
      <w:numFmt w:val="lowerLetter"/>
      <w:lvlText w:val="%8."/>
      <w:lvlJc w:val="left"/>
      <w:pPr>
        <w:ind w:left="6250" w:hanging="360"/>
      </w:pPr>
    </w:lvl>
    <w:lvl w:ilvl="8" w:tplc="FFFFFFFF" w:tentative="1">
      <w:start w:val="1"/>
      <w:numFmt w:val="lowerRoman"/>
      <w:lvlText w:val="%9."/>
      <w:lvlJc w:val="right"/>
      <w:pPr>
        <w:ind w:left="6970" w:hanging="180"/>
      </w:pPr>
    </w:lvl>
  </w:abstractNum>
  <w:abstractNum w:abstractNumId="46" w15:restartNumberingAfterBreak="0">
    <w:nsid w:val="7A821F2C"/>
    <w:multiLevelType w:val="multilevel"/>
    <w:tmpl w:val="D43EF2DE"/>
    <w:lvl w:ilvl="0">
      <w:start w:val="1"/>
      <w:numFmt w:val="decimal"/>
      <w:lvlText w:val="%1."/>
      <w:lvlJc w:val="left"/>
      <w:pPr>
        <w:ind w:left="501"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rPr>
        <w:b w:val="0"/>
        <w:b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833689205">
    <w:abstractNumId w:val="38"/>
  </w:num>
  <w:num w:numId="2" w16cid:durableId="1406150350">
    <w:abstractNumId w:val="6"/>
  </w:num>
  <w:num w:numId="3" w16cid:durableId="108283802">
    <w:abstractNumId w:val="12"/>
  </w:num>
  <w:num w:numId="4" w16cid:durableId="939289247">
    <w:abstractNumId w:val="19"/>
  </w:num>
  <w:num w:numId="5" w16cid:durableId="2098599744">
    <w:abstractNumId w:val="39"/>
  </w:num>
  <w:num w:numId="6" w16cid:durableId="1558936609">
    <w:abstractNumId w:val="15"/>
  </w:num>
  <w:num w:numId="7" w16cid:durableId="1619146746">
    <w:abstractNumId w:val="45"/>
  </w:num>
  <w:num w:numId="8" w16cid:durableId="594482121">
    <w:abstractNumId w:val="20"/>
  </w:num>
  <w:num w:numId="9" w16cid:durableId="1549802584">
    <w:abstractNumId w:val="25"/>
  </w:num>
  <w:num w:numId="10" w16cid:durableId="1481994129">
    <w:abstractNumId w:val="32"/>
  </w:num>
  <w:num w:numId="11" w16cid:durableId="524906800">
    <w:abstractNumId w:val="27"/>
  </w:num>
  <w:num w:numId="12" w16cid:durableId="920263218">
    <w:abstractNumId w:val="41"/>
  </w:num>
  <w:num w:numId="13" w16cid:durableId="60251044">
    <w:abstractNumId w:val="4"/>
  </w:num>
  <w:num w:numId="14" w16cid:durableId="592905741">
    <w:abstractNumId w:val="24"/>
  </w:num>
  <w:num w:numId="15" w16cid:durableId="9844809">
    <w:abstractNumId w:val="11"/>
  </w:num>
  <w:num w:numId="16" w16cid:durableId="175966549">
    <w:abstractNumId w:val="8"/>
  </w:num>
  <w:num w:numId="17" w16cid:durableId="506289509">
    <w:abstractNumId w:val="31"/>
  </w:num>
  <w:num w:numId="18" w16cid:durableId="539514230">
    <w:abstractNumId w:val="33"/>
  </w:num>
  <w:num w:numId="19" w16cid:durableId="1836412552">
    <w:abstractNumId w:val="44"/>
  </w:num>
  <w:num w:numId="20" w16cid:durableId="1470122711">
    <w:abstractNumId w:val="40"/>
  </w:num>
  <w:num w:numId="21" w16cid:durableId="507915099">
    <w:abstractNumId w:val="28"/>
  </w:num>
  <w:num w:numId="22" w16cid:durableId="888883250">
    <w:abstractNumId w:val="35"/>
  </w:num>
  <w:num w:numId="23" w16cid:durableId="1351446904">
    <w:abstractNumId w:val="5"/>
  </w:num>
  <w:num w:numId="24" w16cid:durableId="1578318867">
    <w:abstractNumId w:val="2"/>
  </w:num>
  <w:num w:numId="25" w16cid:durableId="707023827">
    <w:abstractNumId w:val="43"/>
  </w:num>
  <w:num w:numId="26" w16cid:durableId="217056572">
    <w:abstractNumId w:val="7"/>
  </w:num>
  <w:num w:numId="27" w16cid:durableId="2043169554">
    <w:abstractNumId w:val="23"/>
  </w:num>
  <w:num w:numId="28" w16cid:durableId="980043173">
    <w:abstractNumId w:val="3"/>
  </w:num>
  <w:num w:numId="29" w16cid:durableId="766340765">
    <w:abstractNumId w:val="22"/>
  </w:num>
  <w:num w:numId="30" w16cid:durableId="256837454">
    <w:abstractNumId w:val="13"/>
  </w:num>
  <w:num w:numId="31" w16cid:durableId="1879271202">
    <w:abstractNumId w:val="34"/>
  </w:num>
  <w:num w:numId="32" w16cid:durableId="1151405606">
    <w:abstractNumId w:val="9"/>
  </w:num>
  <w:num w:numId="33" w16cid:durableId="1649279808">
    <w:abstractNumId w:val="42"/>
  </w:num>
  <w:num w:numId="34" w16cid:durableId="15471223">
    <w:abstractNumId w:val="1"/>
  </w:num>
  <w:num w:numId="35" w16cid:durableId="543560762">
    <w:abstractNumId w:val="46"/>
  </w:num>
  <w:num w:numId="36" w16cid:durableId="116024298">
    <w:abstractNumId w:val="29"/>
  </w:num>
  <w:num w:numId="37" w16cid:durableId="300623678">
    <w:abstractNumId w:val="18"/>
  </w:num>
  <w:num w:numId="38" w16cid:durableId="1585069808">
    <w:abstractNumId w:val="16"/>
  </w:num>
  <w:num w:numId="39" w16cid:durableId="876626574">
    <w:abstractNumId w:val="30"/>
  </w:num>
  <w:num w:numId="40" w16cid:durableId="806361900">
    <w:abstractNumId w:val="17"/>
  </w:num>
  <w:num w:numId="41" w16cid:durableId="343628041">
    <w:abstractNumId w:val="14"/>
  </w:num>
  <w:num w:numId="42" w16cid:durableId="1480733143">
    <w:abstractNumId w:val="36"/>
  </w:num>
  <w:num w:numId="43" w16cid:durableId="2007394056">
    <w:abstractNumId w:val="21"/>
  </w:num>
  <w:num w:numId="44" w16cid:durableId="1396587987">
    <w:abstractNumId w:val="26"/>
  </w:num>
  <w:num w:numId="45" w16cid:durableId="1770274890">
    <w:abstractNumId w:val="0"/>
  </w:num>
  <w:num w:numId="46" w16cid:durableId="944729652">
    <w:abstractNumId w:val="10"/>
  </w:num>
  <w:num w:numId="47" w16cid:durableId="54421954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875390054">
    <w:abstractNumId w:val="3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15C"/>
    <w:rsid w:val="00025881"/>
    <w:rsid w:val="00034409"/>
    <w:rsid w:val="000635B1"/>
    <w:rsid w:val="000779B4"/>
    <w:rsid w:val="00080D60"/>
    <w:rsid w:val="000C47F8"/>
    <w:rsid w:val="000E6C06"/>
    <w:rsid w:val="000F320C"/>
    <w:rsid w:val="001130DB"/>
    <w:rsid w:val="00131EE2"/>
    <w:rsid w:val="001347F5"/>
    <w:rsid w:val="00136B55"/>
    <w:rsid w:val="00136C69"/>
    <w:rsid w:val="001537A6"/>
    <w:rsid w:val="00170B88"/>
    <w:rsid w:val="00171D5D"/>
    <w:rsid w:val="001820FB"/>
    <w:rsid w:val="001902E3"/>
    <w:rsid w:val="00193F9B"/>
    <w:rsid w:val="00195E11"/>
    <w:rsid w:val="001E4E88"/>
    <w:rsid w:val="002019D5"/>
    <w:rsid w:val="00211455"/>
    <w:rsid w:val="00220AAE"/>
    <w:rsid w:val="002212B7"/>
    <w:rsid w:val="0022343B"/>
    <w:rsid w:val="002539DB"/>
    <w:rsid w:val="002549CE"/>
    <w:rsid w:val="00283697"/>
    <w:rsid w:val="002B733D"/>
    <w:rsid w:val="002D0F34"/>
    <w:rsid w:val="002D1952"/>
    <w:rsid w:val="002E125F"/>
    <w:rsid w:val="00311913"/>
    <w:rsid w:val="00323980"/>
    <w:rsid w:val="003259B4"/>
    <w:rsid w:val="003270A1"/>
    <w:rsid w:val="00333187"/>
    <w:rsid w:val="00366EDC"/>
    <w:rsid w:val="003769DD"/>
    <w:rsid w:val="003C48EA"/>
    <w:rsid w:val="003E778C"/>
    <w:rsid w:val="003F4508"/>
    <w:rsid w:val="003F6436"/>
    <w:rsid w:val="003F7035"/>
    <w:rsid w:val="00422E5E"/>
    <w:rsid w:val="004342A7"/>
    <w:rsid w:val="00436093"/>
    <w:rsid w:val="004378EE"/>
    <w:rsid w:val="0044625B"/>
    <w:rsid w:val="00456DE9"/>
    <w:rsid w:val="00485B29"/>
    <w:rsid w:val="004B1B1B"/>
    <w:rsid w:val="004E34F9"/>
    <w:rsid w:val="004F36F3"/>
    <w:rsid w:val="00540DFB"/>
    <w:rsid w:val="00581618"/>
    <w:rsid w:val="005A686F"/>
    <w:rsid w:val="005C0868"/>
    <w:rsid w:val="005C478A"/>
    <w:rsid w:val="005C5BA8"/>
    <w:rsid w:val="005D16D7"/>
    <w:rsid w:val="005D65A6"/>
    <w:rsid w:val="005E23B6"/>
    <w:rsid w:val="006043B0"/>
    <w:rsid w:val="00625802"/>
    <w:rsid w:val="00626D7B"/>
    <w:rsid w:val="006406E4"/>
    <w:rsid w:val="0069146D"/>
    <w:rsid w:val="006A6FE5"/>
    <w:rsid w:val="006C03C0"/>
    <w:rsid w:val="006D7399"/>
    <w:rsid w:val="006F4575"/>
    <w:rsid w:val="00715307"/>
    <w:rsid w:val="00730BFB"/>
    <w:rsid w:val="00740270"/>
    <w:rsid w:val="00752363"/>
    <w:rsid w:val="00763A44"/>
    <w:rsid w:val="00766EC6"/>
    <w:rsid w:val="007D1C4C"/>
    <w:rsid w:val="007D4011"/>
    <w:rsid w:val="007D7A6F"/>
    <w:rsid w:val="007E3766"/>
    <w:rsid w:val="007E5D8C"/>
    <w:rsid w:val="007F39E8"/>
    <w:rsid w:val="008001FB"/>
    <w:rsid w:val="00813B2B"/>
    <w:rsid w:val="008175F6"/>
    <w:rsid w:val="008346EB"/>
    <w:rsid w:val="008565B7"/>
    <w:rsid w:val="00863AC4"/>
    <w:rsid w:val="00875EC6"/>
    <w:rsid w:val="00887D0B"/>
    <w:rsid w:val="00895438"/>
    <w:rsid w:val="008B5BF5"/>
    <w:rsid w:val="008C09DF"/>
    <w:rsid w:val="008C39A8"/>
    <w:rsid w:val="008D5446"/>
    <w:rsid w:val="008E245D"/>
    <w:rsid w:val="008E45A6"/>
    <w:rsid w:val="00905C1D"/>
    <w:rsid w:val="009158F8"/>
    <w:rsid w:val="00942830"/>
    <w:rsid w:val="00951073"/>
    <w:rsid w:val="00951C85"/>
    <w:rsid w:val="00961938"/>
    <w:rsid w:val="00975443"/>
    <w:rsid w:val="009938E6"/>
    <w:rsid w:val="009D2F8E"/>
    <w:rsid w:val="009D5A0F"/>
    <w:rsid w:val="009D681C"/>
    <w:rsid w:val="009E1830"/>
    <w:rsid w:val="00A0022B"/>
    <w:rsid w:val="00A10FB9"/>
    <w:rsid w:val="00A43E8C"/>
    <w:rsid w:val="00A556BE"/>
    <w:rsid w:val="00A56718"/>
    <w:rsid w:val="00A6093B"/>
    <w:rsid w:val="00A62D5B"/>
    <w:rsid w:val="00A7527E"/>
    <w:rsid w:val="00A8395B"/>
    <w:rsid w:val="00A86F9C"/>
    <w:rsid w:val="00A87667"/>
    <w:rsid w:val="00A95C7E"/>
    <w:rsid w:val="00AA5C2D"/>
    <w:rsid w:val="00AB5AEA"/>
    <w:rsid w:val="00AC4440"/>
    <w:rsid w:val="00AE33F1"/>
    <w:rsid w:val="00AF515C"/>
    <w:rsid w:val="00B1143B"/>
    <w:rsid w:val="00B20C0F"/>
    <w:rsid w:val="00B61974"/>
    <w:rsid w:val="00B968B5"/>
    <w:rsid w:val="00BC0C4C"/>
    <w:rsid w:val="00BD78F5"/>
    <w:rsid w:val="00BE64B6"/>
    <w:rsid w:val="00BF26BB"/>
    <w:rsid w:val="00BF4DC6"/>
    <w:rsid w:val="00C20CAF"/>
    <w:rsid w:val="00C22A67"/>
    <w:rsid w:val="00C33A1D"/>
    <w:rsid w:val="00C556A9"/>
    <w:rsid w:val="00C96F4A"/>
    <w:rsid w:val="00CF23A8"/>
    <w:rsid w:val="00D04E92"/>
    <w:rsid w:val="00D07207"/>
    <w:rsid w:val="00D45477"/>
    <w:rsid w:val="00D45BBC"/>
    <w:rsid w:val="00D475DF"/>
    <w:rsid w:val="00D52729"/>
    <w:rsid w:val="00D70767"/>
    <w:rsid w:val="00E06129"/>
    <w:rsid w:val="00E27CC7"/>
    <w:rsid w:val="00E71484"/>
    <w:rsid w:val="00E76BF7"/>
    <w:rsid w:val="00E85F72"/>
    <w:rsid w:val="00EB62D0"/>
    <w:rsid w:val="00EB7262"/>
    <w:rsid w:val="00F051A8"/>
    <w:rsid w:val="00F15641"/>
    <w:rsid w:val="00F45B6A"/>
    <w:rsid w:val="00F56191"/>
    <w:rsid w:val="00F857AB"/>
    <w:rsid w:val="00FF35BB"/>
    <w:rsid w:val="00FF4ED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047323"/>
  <w15:docId w15:val="{8741467A-A1D5-4499-8620-7D20F93E3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1143B"/>
    <w:rPr>
      <w:rFonts w:eastAsiaTheme="minorEastAsia"/>
      <w:lang w:eastAsia="ja-JP"/>
    </w:rPr>
  </w:style>
  <w:style w:type="paragraph" w:styleId="1">
    <w:name w:val="heading 1"/>
    <w:basedOn w:val="a"/>
    <w:next w:val="a"/>
    <w:link w:val="10"/>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pPr>
      <w:tabs>
        <w:tab w:val="center" w:pos="4153"/>
        <w:tab w:val="right" w:pos="8306"/>
      </w:tabs>
      <w:spacing w:after="0" w:line="240" w:lineRule="auto"/>
    </w:pPr>
    <w:rPr>
      <w:rFonts w:eastAsiaTheme="minorHAnsi"/>
      <w:lang w:eastAsia="en-US"/>
    </w:rPr>
  </w:style>
  <w:style w:type="character" w:customStyle="1" w:styleId="a4">
    <w:name w:val="כותרת עליונה תו"/>
    <w:basedOn w:val="a0"/>
    <w:link w:val="a3"/>
    <w:uiPriority w:val="99"/>
  </w:style>
  <w:style w:type="paragraph" w:styleId="a5">
    <w:name w:val="footer"/>
    <w:basedOn w:val="a"/>
    <w:link w:val="a6"/>
    <w:uiPriority w:val="99"/>
    <w:unhideWhenUsed/>
    <w:pPr>
      <w:tabs>
        <w:tab w:val="center" w:pos="4153"/>
        <w:tab w:val="right" w:pos="8306"/>
      </w:tabs>
      <w:spacing w:after="0" w:line="240" w:lineRule="auto"/>
    </w:pPr>
    <w:rPr>
      <w:rFonts w:eastAsiaTheme="minorHAnsi"/>
      <w:lang w:eastAsia="en-US"/>
    </w:rPr>
  </w:style>
  <w:style w:type="character" w:customStyle="1" w:styleId="a6">
    <w:name w:val="כותרת תחתונה תו"/>
    <w:basedOn w:val="a0"/>
    <w:link w:val="a5"/>
    <w:uiPriority w:val="99"/>
  </w:style>
  <w:style w:type="paragraph" w:styleId="a7">
    <w:name w:val="List Paragraph"/>
    <w:basedOn w:val="a"/>
    <w:uiPriority w:val="34"/>
    <w:qFormat/>
    <w:pPr>
      <w:ind w:left="720"/>
      <w:contextualSpacing/>
    </w:pPr>
  </w:style>
  <w:style w:type="character" w:styleId="Hyperlink">
    <w:name w:val="Hyperlink"/>
    <w:basedOn w:val="a0"/>
    <w:uiPriority w:val="99"/>
    <w:unhideWhenUsed/>
    <w:rPr>
      <w:color w:val="0563C1" w:themeColor="hyperlink"/>
      <w:u w:val="single"/>
    </w:rPr>
  </w:style>
  <w:style w:type="character" w:styleId="a8">
    <w:name w:val="Unresolved Mention"/>
    <w:basedOn w:val="a0"/>
    <w:uiPriority w:val="99"/>
    <w:semiHidden/>
    <w:unhideWhenUsed/>
    <w:rPr>
      <w:color w:val="605E5C"/>
      <w:shd w:val="clear" w:color="auto" w:fill="E1DFDD"/>
    </w:rPr>
  </w:style>
  <w:style w:type="character" w:styleId="a9">
    <w:name w:val="Placeholder Text"/>
    <w:basedOn w:val="a0"/>
    <w:uiPriority w:val="99"/>
    <w:semiHidden/>
    <w:rPr>
      <w:color w:val="808080"/>
    </w:rPr>
  </w:style>
  <w:style w:type="character" w:customStyle="1" w:styleId="ts-alignment-element">
    <w:name w:val="ts-alignment-element"/>
    <w:basedOn w:val="a0"/>
  </w:style>
  <w:style w:type="character" w:customStyle="1" w:styleId="ts-alignment-element-highlighted">
    <w:name w:val="ts-alignment-element-highlighted"/>
    <w:basedOn w:val="a0"/>
  </w:style>
  <w:style w:type="paragraph" w:customStyle="1" w:styleId="p00">
    <w:name w:val="p00"/>
    <w:basedOn w:val="a"/>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big-number">
    <w:name w:val="big-number"/>
    <w:basedOn w:val="a0"/>
  </w:style>
  <w:style w:type="character" w:customStyle="1" w:styleId="default">
    <w:name w:val="default"/>
    <w:basedOn w:val="a0"/>
  </w:style>
  <w:style w:type="character" w:customStyle="1" w:styleId="10">
    <w:name w:val="כותרת 1 תו"/>
    <w:basedOn w:val="a0"/>
    <w:link w:val="1"/>
    <w:uiPriority w:val="9"/>
    <w:rPr>
      <w:rFonts w:asciiTheme="majorHAnsi" w:eastAsiaTheme="majorEastAsia" w:hAnsiTheme="majorHAnsi" w:cstheme="majorBidi"/>
      <w:color w:val="2E74B5" w:themeColor="accent1" w:themeShade="BF"/>
      <w:sz w:val="32"/>
      <w:szCs w:val="32"/>
      <w:lang w:eastAsia="ja-JP"/>
    </w:rPr>
  </w:style>
  <w:style w:type="paragraph" w:styleId="NormalWeb">
    <w:name w:val="Normal (Web)"/>
    <w:basedOn w:val="a"/>
    <w:uiPriority w:val="99"/>
    <w:unhideWhenUsed/>
    <w:pPr>
      <w:spacing w:before="100" w:beforeAutospacing="1" w:after="100" w:afterAutospacing="1" w:line="240" w:lineRule="auto"/>
    </w:pPr>
    <w:rPr>
      <w:rFonts w:ascii="Times New Roman" w:eastAsia="Times New Roman" w:hAnsi="Times New Roman" w:cs="Times New Roman"/>
      <w:sz w:val="24"/>
      <w:szCs w:val="24"/>
      <w:lang w:eastAsia="en-US"/>
    </w:rPr>
  </w:style>
  <w:style w:type="table" w:styleId="aa">
    <w:name w:val="Table Grid"/>
    <w:basedOn w:val="a1"/>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Strong"/>
    <w:basedOn w:val="a0"/>
    <w:uiPriority w:val="22"/>
    <w:qFormat/>
    <w:rPr>
      <w:b/>
      <w:bCs/>
    </w:rPr>
  </w:style>
  <w:style w:type="paragraph" w:styleId="ac">
    <w:name w:val="Revision"/>
    <w:hidden/>
    <w:uiPriority w:val="99"/>
    <w:semiHidden/>
    <w:pPr>
      <w:spacing w:after="0" w:line="240" w:lineRule="auto"/>
    </w:pPr>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558016">
      <w:bodyDiv w:val="1"/>
      <w:marLeft w:val="0"/>
      <w:marRight w:val="0"/>
      <w:marTop w:val="0"/>
      <w:marBottom w:val="0"/>
      <w:divBdr>
        <w:top w:val="none" w:sz="0" w:space="0" w:color="auto"/>
        <w:left w:val="none" w:sz="0" w:space="0" w:color="auto"/>
        <w:bottom w:val="none" w:sz="0" w:space="0" w:color="auto"/>
        <w:right w:val="none" w:sz="0" w:space="0" w:color="auto"/>
      </w:divBdr>
    </w:div>
    <w:div w:id="176044974">
      <w:bodyDiv w:val="1"/>
      <w:marLeft w:val="0"/>
      <w:marRight w:val="0"/>
      <w:marTop w:val="0"/>
      <w:marBottom w:val="0"/>
      <w:divBdr>
        <w:top w:val="none" w:sz="0" w:space="0" w:color="auto"/>
        <w:left w:val="none" w:sz="0" w:space="0" w:color="auto"/>
        <w:bottom w:val="none" w:sz="0" w:space="0" w:color="auto"/>
        <w:right w:val="none" w:sz="0" w:space="0" w:color="auto"/>
      </w:divBdr>
    </w:div>
    <w:div w:id="177893222">
      <w:bodyDiv w:val="1"/>
      <w:marLeft w:val="0"/>
      <w:marRight w:val="0"/>
      <w:marTop w:val="0"/>
      <w:marBottom w:val="0"/>
      <w:divBdr>
        <w:top w:val="none" w:sz="0" w:space="0" w:color="auto"/>
        <w:left w:val="none" w:sz="0" w:space="0" w:color="auto"/>
        <w:bottom w:val="none" w:sz="0" w:space="0" w:color="auto"/>
        <w:right w:val="none" w:sz="0" w:space="0" w:color="auto"/>
      </w:divBdr>
    </w:div>
    <w:div w:id="179391669">
      <w:bodyDiv w:val="1"/>
      <w:marLeft w:val="0"/>
      <w:marRight w:val="0"/>
      <w:marTop w:val="0"/>
      <w:marBottom w:val="0"/>
      <w:divBdr>
        <w:top w:val="none" w:sz="0" w:space="0" w:color="auto"/>
        <w:left w:val="none" w:sz="0" w:space="0" w:color="auto"/>
        <w:bottom w:val="none" w:sz="0" w:space="0" w:color="auto"/>
        <w:right w:val="none" w:sz="0" w:space="0" w:color="auto"/>
      </w:divBdr>
    </w:div>
    <w:div w:id="227959033">
      <w:bodyDiv w:val="1"/>
      <w:marLeft w:val="0"/>
      <w:marRight w:val="0"/>
      <w:marTop w:val="0"/>
      <w:marBottom w:val="0"/>
      <w:divBdr>
        <w:top w:val="none" w:sz="0" w:space="0" w:color="auto"/>
        <w:left w:val="none" w:sz="0" w:space="0" w:color="auto"/>
        <w:bottom w:val="none" w:sz="0" w:space="0" w:color="auto"/>
        <w:right w:val="none" w:sz="0" w:space="0" w:color="auto"/>
      </w:divBdr>
    </w:div>
    <w:div w:id="377819426">
      <w:bodyDiv w:val="1"/>
      <w:marLeft w:val="0"/>
      <w:marRight w:val="0"/>
      <w:marTop w:val="0"/>
      <w:marBottom w:val="0"/>
      <w:divBdr>
        <w:top w:val="none" w:sz="0" w:space="0" w:color="auto"/>
        <w:left w:val="none" w:sz="0" w:space="0" w:color="auto"/>
        <w:bottom w:val="none" w:sz="0" w:space="0" w:color="auto"/>
        <w:right w:val="none" w:sz="0" w:space="0" w:color="auto"/>
      </w:divBdr>
    </w:div>
    <w:div w:id="528766406">
      <w:bodyDiv w:val="1"/>
      <w:marLeft w:val="0"/>
      <w:marRight w:val="0"/>
      <w:marTop w:val="0"/>
      <w:marBottom w:val="0"/>
      <w:divBdr>
        <w:top w:val="none" w:sz="0" w:space="0" w:color="auto"/>
        <w:left w:val="none" w:sz="0" w:space="0" w:color="auto"/>
        <w:bottom w:val="none" w:sz="0" w:space="0" w:color="auto"/>
        <w:right w:val="none" w:sz="0" w:space="0" w:color="auto"/>
      </w:divBdr>
    </w:div>
    <w:div w:id="549876887">
      <w:bodyDiv w:val="1"/>
      <w:marLeft w:val="0"/>
      <w:marRight w:val="0"/>
      <w:marTop w:val="0"/>
      <w:marBottom w:val="0"/>
      <w:divBdr>
        <w:top w:val="none" w:sz="0" w:space="0" w:color="auto"/>
        <w:left w:val="none" w:sz="0" w:space="0" w:color="auto"/>
        <w:bottom w:val="none" w:sz="0" w:space="0" w:color="auto"/>
        <w:right w:val="none" w:sz="0" w:space="0" w:color="auto"/>
      </w:divBdr>
    </w:div>
    <w:div w:id="575479216">
      <w:bodyDiv w:val="1"/>
      <w:marLeft w:val="0"/>
      <w:marRight w:val="0"/>
      <w:marTop w:val="0"/>
      <w:marBottom w:val="0"/>
      <w:divBdr>
        <w:top w:val="none" w:sz="0" w:space="0" w:color="auto"/>
        <w:left w:val="none" w:sz="0" w:space="0" w:color="auto"/>
        <w:bottom w:val="none" w:sz="0" w:space="0" w:color="auto"/>
        <w:right w:val="none" w:sz="0" w:space="0" w:color="auto"/>
      </w:divBdr>
    </w:div>
    <w:div w:id="727995849">
      <w:bodyDiv w:val="1"/>
      <w:marLeft w:val="0"/>
      <w:marRight w:val="0"/>
      <w:marTop w:val="0"/>
      <w:marBottom w:val="0"/>
      <w:divBdr>
        <w:top w:val="none" w:sz="0" w:space="0" w:color="auto"/>
        <w:left w:val="none" w:sz="0" w:space="0" w:color="auto"/>
        <w:bottom w:val="none" w:sz="0" w:space="0" w:color="auto"/>
        <w:right w:val="none" w:sz="0" w:space="0" w:color="auto"/>
      </w:divBdr>
    </w:div>
    <w:div w:id="916087437">
      <w:bodyDiv w:val="1"/>
      <w:marLeft w:val="0"/>
      <w:marRight w:val="0"/>
      <w:marTop w:val="0"/>
      <w:marBottom w:val="0"/>
      <w:divBdr>
        <w:top w:val="none" w:sz="0" w:space="0" w:color="auto"/>
        <w:left w:val="none" w:sz="0" w:space="0" w:color="auto"/>
        <w:bottom w:val="none" w:sz="0" w:space="0" w:color="auto"/>
        <w:right w:val="none" w:sz="0" w:space="0" w:color="auto"/>
      </w:divBdr>
    </w:div>
    <w:div w:id="1023702121">
      <w:bodyDiv w:val="1"/>
      <w:marLeft w:val="0"/>
      <w:marRight w:val="0"/>
      <w:marTop w:val="0"/>
      <w:marBottom w:val="0"/>
      <w:divBdr>
        <w:top w:val="none" w:sz="0" w:space="0" w:color="auto"/>
        <w:left w:val="none" w:sz="0" w:space="0" w:color="auto"/>
        <w:bottom w:val="none" w:sz="0" w:space="0" w:color="auto"/>
        <w:right w:val="none" w:sz="0" w:space="0" w:color="auto"/>
      </w:divBdr>
    </w:div>
    <w:div w:id="1077362262">
      <w:bodyDiv w:val="1"/>
      <w:marLeft w:val="0"/>
      <w:marRight w:val="0"/>
      <w:marTop w:val="0"/>
      <w:marBottom w:val="0"/>
      <w:divBdr>
        <w:top w:val="none" w:sz="0" w:space="0" w:color="auto"/>
        <w:left w:val="none" w:sz="0" w:space="0" w:color="auto"/>
        <w:bottom w:val="none" w:sz="0" w:space="0" w:color="auto"/>
        <w:right w:val="none" w:sz="0" w:space="0" w:color="auto"/>
      </w:divBdr>
    </w:div>
    <w:div w:id="1256547912">
      <w:bodyDiv w:val="1"/>
      <w:marLeft w:val="0"/>
      <w:marRight w:val="0"/>
      <w:marTop w:val="0"/>
      <w:marBottom w:val="0"/>
      <w:divBdr>
        <w:top w:val="none" w:sz="0" w:space="0" w:color="auto"/>
        <w:left w:val="none" w:sz="0" w:space="0" w:color="auto"/>
        <w:bottom w:val="none" w:sz="0" w:space="0" w:color="auto"/>
        <w:right w:val="none" w:sz="0" w:space="0" w:color="auto"/>
      </w:divBdr>
    </w:div>
    <w:div w:id="1386954724">
      <w:bodyDiv w:val="1"/>
      <w:marLeft w:val="0"/>
      <w:marRight w:val="0"/>
      <w:marTop w:val="0"/>
      <w:marBottom w:val="0"/>
      <w:divBdr>
        <w:top w:val="none" w:sz="0" w:space="0" w:color="auto"/>
        <w:left w:val="none" w:sz="0" w:space="0" w:color="auto"/>
        <w:bottom w:val="none" w:sz="0" w:space="0" w:color="auto"/>
        <w:right w:val="none" w:sz="0" w:space="0" w:color="auto"/>
      </w:divBdr>
    </w:div>
    <w:div w:id="1482623651">
      <w:bodyDiv w:val="1"/>
      <w:marLeft w:val="0"/>
      <w:marRight w:val="0"/>
      <w:marTop w:val="0"/>
      <w:marBottom w:val="0"/>
      <w:divBdr>
        <w:top w:val="none" w:sz="0" w:space="0" w:color="auto"/>
        <w:left w:val="none" w:sz="0" w:space="0" w:color="auto"/>
        <w:bottom w:val="none" w:sz="0" w:space="0" w:color="auto"/>
        <w:right w:val="none" w:sz="0" w:space="0" w:color="auto"/>
      </w:divBdr>
    </w:div>
    <w:div w:id="1539316224">
      <w:bodyDiv w:val="1"/>
      <w:marLeft w:val="0"/>
      <w:marRight w:val="0"/>
      <w:marTop w:val="0"/>
      <w:marBottom w:val="0"/>
      <w:divBdr>
        <w:top w:val="none" w:sz="0" w:space="0" w:color="auto"/>
        <w:left w:val="none" w:sz="0" w:space="0" w:color="auto"/>
        <w:bottom w:val="none" w:sz="0" w:space="0" w:color="auto"/>
        <w:right w:val="none" w:sz="0" w:space="0" w:color="auto"/>
      </w:divBdr>
    </w:div>
    <w:div w:id="1596476247">
      <w:bodyDiv w:val="1"/>
      <w:marLeft w:val="0"/>
      <w:marRight w:val="0"/>
      <w:marTop w:val="0"/>
      <w:marBottom w:val="0"/>
      <w:divBdr>
        <w:top w:val="none" w:sz="0" w:space="0" w:color="auto"/>
        <w:left w:val="none" w:sz="0" w:space="0" w:color="auto"/>
        <w:bottom w:val="none" w:sz="0" w:space="0" w:color="auto"/>
        <w:right w:val="none" w:sz="0" w:space="0" w:color="auto"/>
      </w:divBdr>
    </w:div>
    <w:div w:id="1612205682">
      <w:bodyDiv w:val="1"/>
      <w:marLeft w:val="0"/>
      <w:marRight w:val="0"/>
      <w:marTop w:val="0"/>
      <w:marBottom w:val="0"/>
      <w:divBdr>
        <w:top w:val="none" w:sz="0" w:space="0" w:color="auto"/>
        <w:left w:val="none" w:sz="0" w:space="0" w:color="auto"/>
        <w:bottom w:val="none" w:sz="0" w:space="0" w:color="auto"/>
        <w:right w:val="none" w:sz="0" w:space="0" w:color="auto"/>
      </w:divBdr>
    </w:div>
    <w:div w:id="1650748319">
      <w:bodyDiv w:val="1"/>
      <w:marLeft w:val="0"/>
      <w:marRight w:val="0"/>
      <w:marTop w:val="0"/>
      <w:marBottom w:val="0"/>
      <w:divBdr>
        <w:top w:val="none" w:sz="0" w:space="0" w:color="auto"/>
        <w:left w:val="none" w:sz="0" w:space="0" w:color="auto"/>
        <w:bottom w:val="none" w:sz="0" w:space="0" w:color="auto"/>
        <w:right w:val="none" w:sz="0" w:space="0" w:color="auto"/>
      </w:divBdr>
    </w:div>
    <w:div w:id="1663194794">
      <w:bodyDiv w:val="1"/>
      <w:marLeft w:val="0"/>
      <w:marRight w:val="0"/>
      <w:marTop w:val="0"/>
      <w:marBottom w:val="0"/>
      <w:divBdr>
        <w:top w:val="none" w:sz="0" w:space="0" w:color="auto"/>
        <w:left w:val="none" w:sz="0" w:space="0" w:color="auto"/>
        <w:bottom w:val="none" w:sz="0" w:space="0" w:color="auto"/>
        <w:right w:val="none" w:sz="0" w:space="0" w:color="auto"/>
      </w:divBdr>
    </w:div>
    <w:div w:id="1860853154">
      <w:bodyDiv w:val="1"/>
      <w:marLeft w:val="0"/>
      <w:marRight w:val="0"/>
      <w:marTop w:val="0"/>
      <w:marBottom w:val="0"/>
      <w:divBdr>
        <w:top w:val="none" w:sz="0" w:space="0" w:color="auto"/>
        <w:left w:val="none" w:sz="0" w:space="0" w:color="auto"/>
        <w:bottom w:val="none" w:sz="0" w:space="0" w:color="auto"/>
        <w:right w:val="none" w:sz="0" w:space="0" w:color="auto"/>
      </w:divBdr>
    </w:div>
    <w:div w:id="1875193177">
      <w:bodyDiv w:val="1"/>
      <w:marLeft w:val="0"/>
      <w:marRight w:val="0"/>
      <w:marTop w:val="0"/>
      <w:marBottom w:val="0"/>
      <w:divBdr>
        <w:top w:val="none" w:sz="0" w:space="0" w:color="auto"/>
        <w:left w:val="none" w:sz="0" w:space="0" w:color="auto"/>
        <w:bottom w:val="none" w:sz="0" w:space="0" w:color="auto"/>
        <w:right w:val="none" w:sz="0" w:space="0" w:color="auto"/>
      </w:divBdr>
    </w:div>
    <w:div w:id="1904441865">
      <w:bodyDiv w:val="1"/>
      <w:marLeft w:val="0"/>
      <w:marRight w:val="0"/>
      <w:marTop w:val="0"/>
      <w:marBottom w:val="0"/>
      <w:divBdr>
        <w:top w:val="none" w:sz="0" w:space="0" w:color="auto"/>
        <w:left w:val="none" w:sz="0" w:space="0" w:color="auto"/>
        <w:bottom w:val="none" w:sz="0" w:space="0" w:color="auto"/>
        <w:right w:val="none" w:sz="0" w:space="0" w:color="auto"/>
      </w:divBdr>
    </w:div>
    <w:div w:id="2004773995">
      <w:bodyDiv w:val="1"/>
      <w:marLeft w:val="0"/>
      <w:marRight w:val="0"/>
      <w:marTop w:val="0"/>
      <w:marBottom w:val="0"/>
      <w:divBdr>
        <w:top w:val="none" w:sz="0" w:space="0" w:color="auto"/>
        <w:left w:val="none" w:sz="0" w:space="0" w:color="auto"/>
        <w:bottom w:val="none" w:sz="0" w:space="0" w:color="auto"/>
        <w:right w:val="none" w:sz="0" w:space="0" w:color="auto"/>
      </w:divBdr>
    </w:div>
    <w:div w:id="20262441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mit@horesh-law.co.i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evo.co.il/case/3991074" TargetMode="External"/><Relationship Id="rId5" Type="http://schemas.openxmlformats.org/officeDocument/2006/relationships/webSettings" Target="webSettings.xml"/><Relationship Id="rId10" Type="http://schemas.openxmlformats.org/officeDocument/2006/relationships/hyperlink" Target="http://www.nevo.co.il/case/20183142" TargetMode="External"/><Relationship Id="rId4" Type="http://schemas.openxmlformats.org/officeDocument/2006/relationships/settings" Target="settings.xml"/><Relationship Id="rId9" Type="http://schemas.openxmlformats.org/officeDocument/2006/relationships/hyperlink" Target="mailto:Telloren@elal.co.il" TargetMode="External"/><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9F0437-C0BB-4A89-BE08-5E1212BBF2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6</Pages>
  <Words>1883</Words>
  <Characters>9419</Characters>
  <Application>Microsoft Office Word</Application>
  <DocSecurity>0</DocSecurity>
  <Lines>78</Lines>
  <Paragraphs>22</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Horesh</dc:creator>
  <cp:keywords/>
  <dc:description/>
  <cp:lastModifiedBy>Amit Horesh</cp:lastModifiedBy>
  <cp:revision>7</cp:revision>
  <cp:lastPrinted>2022-01-12T14:35:00Z</cp:lastPrinted>
  <dcterms:created xsi:type="dcterms:W3CDTF">2025-04-24T09:21:00Z</dcterms:created>
  <dcterms:modified xsi:type="dcterms:W3CDTF">2025-04-28T14:59:00Z</dcterms:modified>
  <cp:category/>
</cp:coreProperties>
</file>