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C5D" w:rsidRDefault="00A75C5D"/>
    <w:p w:rsidR="00A25570" w:rsidRDefault="00A25570"/>
    <w:p w:rsidR="00A25570" w:rsidRPr="00A25570" w:rsidRDefault="00A25570">
      <w:pPr>
        <w:rPr>
          <w:lang w:val="en-US"/>
        </w:rPr>
      </w:pPr>
      <w:r w:rsidRPr="00A25570">
        <w:rPr>
          <w:lang w:val="en-US"/>
        </w:rPr>
        <w:t>Monitor information and send alert on predefined criteria</w:t>
      </w:r>
    </w:p>
    <w:p w:rsidR="00A25570" w:rsidRDefault="00A25570">
      <w:pPr>
        <w:rPr>
          <w:lang w:val="en-US"/>
        </w:rPr>
      </w:pPr>
      <w:r>
        <w:rPr>
          <w:lang w:val="en-US"/>
        </w:rPr>
        <w:t xml:space="preserve">Create dashboard to see status of all </w:t>
      </w:r>
      <w:proofErr w:type="spellStart"/>
      <w:r>
        <w:rPr>
          <w:lang w:val="en-US"/>
        </w:rPr>
        <w:t>troxes</w:t>
      </w:r>
      <w:proofErr w:type="spellEnd"/>
    </w:p>
    <w:p w:rsidR="00A25570" w:rsidRDefault="00A25570">
      <w:pPr>
        <w:rPr>
          <w:lang w:val="en-US"/>
        </w:rPr>
      </w:pPr>
    </w:p>
    <w:p w:rsidR="00A25570" w:rsidRDefault="00A25570">
      <w:pPr>
        <w:rPr>
          <w:lang w:val="en-US"/>
        </w:rPr>
      </w:pPr>
    </w:p>
    <w:p w:rsidR="00A25570" w:rsidRDefault="00A25570">
      <w:pPr>
        <w:rPr>
          <w:lang w:val="en-US"/>
        </w:rPr>
      </w:pPr>
      <w:r>
        <w:rPr>
          <w:lang w:val="en-US"/>
        </w:rPr>
        <w:t xml:space="preserve">Continuous testing </w:t>
      </w:r>
      <w:proofErr w:type="gramStart"/>
      <w:r>
        <w:rPr>
          <w:lang w:val="en-US"/>
        </w:rPr>
        <w:t>tool :</w:t>
      </w:r>
      <w:proofErr w:type="gramEnd"/>
      <w:r>
        <w:rPr>
          <w:lang w:val="en-US"/>
        </w:rPr>
        <w:t xml:space="preserve"> call Webservice, check the content =&gt; green.</w:t>
      </w:r>
    </w:p>
    <w:p w:rsidR="00A25570" w:rsidRDefault="00A25570">
      <w:pPr>
        <w:rPr>
          <w:lang w:val="en-US"/>
        </w:rPr>
      </w:pPr>
      <w:r>
        <w:rPr>
          <w:lang w:val="en-US"/>
        </w:rPr>
        <w:t xml:space="preserve">If content </w:t>
      </w:r>
      <w:proofErr w:type="gramStart"/>
      <w:r>
        <w:rPr>
          <w:lang w:val="en-US"/>
        </w:rPr>
        <w:t>different  :</w:t>
      </w:r>
      <w:proofErr w:type="gramEnd"/>
      <w:r>
        <w:rPr>
          <w:lang w:val="en-US"/>
        </w:rPr>
        <w:t xml:space="preserve"> triggers alert</w:t>
      </w:r>
    </w:p>
    <w:p w:rsidR="00A25570" w:rsidRDefault="00A25570">
      <w:pPr>
        <w:rPr>
          <w:lang w:val="en-US"/>
        </w:rPr>
      </w:pPr>
    </w:p>
    <w:p w:rsidR="002D4769" w:rsidRDefault="002D4769">
      <w:pPr>
        <w:rPr>
          <w:lang w:val="en-US"/>
        </w:rPr>
      </w:pPr>
      <w:r>
        <w:rPr>
          <w:lang w:val="en-US"/>
        </w:rPr>
        <w:t>A resource can be checked with different rules</w:t>
      </w:r>
    </w:p>
    <w:p w:rsidR="002D4769" w:rsidRDefault="002D4769">
      <w:pPr>
        <w:rPr>
          <w:lang w:val="en-US"/>
        </w:rPr>
      </w:pPr>
      <w:r>
        <w:rPr>
          <w:lang w:val="en-US"/>
        </w:rPr>
        <w:t>It is possible to and all the rules or to indicate at least 1 rule</w:t>
      </w:r>
    </w:p>
    <w:p w:rsidR="00AC64CA" w:rsidRDefault="00AC64CA">
      <w:pPr>
        <w:rPr>
          <w:lang w:val="en-US"/>
        </w:rPr>
      </w:pPr>
    </w:p>
    <w:p w:rsidR="00C102CA" w:rsidRDefault="00C102CA">
      <w:pPr>
        <w:rPr>
          <w:lang w:val="en-US"/>
        </w:rPr>
      </w:pPr>
      <w:r>
        <w:rPr>
          <w:lang w:val="en-US"/>
        </w:rPr>
        <w:t>Possibility to see history of extraction</w:t>
      </w:r>
    </w:p>
    <w:p w:rsidR="00C102CA" w:rsidRDefault="006F1653">
      <w:pPr>
        <w:rPr>
          <w:lang w:val="en-US"/>
        </w:rPr>
      </w:pPr>
      <w:r>
        <w:rPr>
          <w:lang w:val="en-US"/>
        </w:rPr>
        <w:t>Possibility to see logs of pipeline</w:t>
      </w:r>
    </w:p>
    <w:p w:rsidR="006F1653" w:rsidRDefault="006F1653">
      <w:pPr>
        <w:rPr>
          <w:lang w:val="en-US"/>
        </w:rPr>
      </w:pPr>
    </w:p>
    <w:p w:rsidR="00AC64CA" w:rsidRDefault="00AC64CA">
      <w:pPr>
        <w:rPr>
          <w:lang w:val="en-US"/>
        </w:rPr>
      </w:pPr>
    </w:p>
    <w:p w:rsidR="00AC64CA" w:rsidRDefault="00AC64CA">
      <w:pPr>
        <w:rPr>
          <w:lang w:val="en-US"/>
        </w:rPr>
      </w:pPr>
    </w:p>
    <w:p w:rsidR="00AC64CA" w:rsidRDefault="00AB3359">
      <w:pPr>
        <w:rPr>
          <w:lang w:val="en-US"/>
        </w:rPr>
      </w:pPr>
      <w:hyperlink r:id="rId6" w:history="1">
        <w:r w:rsidR="00AC64CA" w:rsidRPr="005A14F9">
          <w:rPr>
            <w:rStyle w:val="Lienhypertexte"/>
            <w:lang w:val="en-US"/>
          </w:rPr>
          <w:t>https://www.dotcom-monitor.com/</w:t>
        </w:r>
      </w:hyperlink>
    </w:p>
    <w:p w:rsidR="00AC64CA" w:rsidRPr="00AC64CA" w:rsidRDefault="00AC64CA">
      <w:proofErr w:type="gramStart"/>
      <w:r w:rsidRPr="00AC64CA">
        <w:t>analyse</w:t>
      </w:r>
      <w:proofErr w:type="gramEnd"/>
      <w:r w:rsidRPr="00AC64CA">
        <w:t xml:space="preserve">: </w:t>
      </w:r>
      <w:proofErr w:type="spellStart"/>
      <w:r w:rsidRPr="00AC64CA">
        <w:t>demo</w:t>
      </w:r>
      <w:proofErr w:type="spellEnd"/>
      <w:r w:rsidRPr="00AC64CA">
        <w:t xml:space="preserve"> sur demande</w:t>
      </w:r>
    </w:p>
    <w:p w:rsidR="00AC64CA" w:rsidRPr="00AC64CA" w:rsidRDefault="00AC64CA">
      <w:proofErr w:type="gramStart"/>
      <w:r w:rsidRPr="00AC64CA">
        <w:t>ne</w:t>
      </w:r>
      <w:proofErr w:type="gramEnd"/>
      <w:r w:rsidRPr="00AC64CA">
        <w:t xml:space="preserve"> semble pas pouvoir extraire des données pour faire une alerte.</w:t>
      </w:r>
    </w:p>
    <w:p w:rsidR="00AC64CA" w:rsidRDefault="00AB3359">
      <w:hyperlink r:id="rId7" w:history="1">
        <w:r w:rsidR="001A6500" w:rsidRPr="005A14F9">
          <w:rPr>
            <w:rStyle w:val="Lienhypertexte"/>
          </w:rPr>
          <w:t>https://www.youtube.com/channel/UCb4kczee3MR_q42yCcQFDZw</w:t>
        </w:r>
      </w:hyperlink>
    </w:p>
    <w:p w:rsidR="001A6500" w:rsidRDefault="001A6500"/>
    <w:p w:rsidR="001A6500" w:rsidRDefault="001A6500"/>
    <w:p w:rsidR="001A6500" w:rsidRDefault="001A6500"/>
    <w:p w:rsidR="001A6500" w:rsidRPr="00941403" w:rsidRDefault="001A6500" w:rsidP="001A650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 w:rsidRPr="0094140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Data Alerts with Distill.io</w:t>
      </w:r>
    </w:p>
    <w:p w:rsidR="001A6500" w:rsidRPr="00941403" w:rsidRDefault="001A6500">
      <w:pPr>
        <w:rPr>
          <w:lang w:val="en-US"/>
        </w:rPr>
      </w:pPr>
    </w:p>
    <w:p w:rsidR="001A6500" w:rsidRPr="00941403" w:rsidRDefault="001A6500" w:rsidP="001A6500">
      <w:pPr>
        <w:pStyle w:val="Titre1"/>
        <w:rPr>
          <w:lang w:val="en-US"/>
        </w:rPr>
      </w:pPr>
      <w:r w:rsidRPr="00941403">
        <w:rPr>
          <w:lang w:val="en-US"/>
        </w:rPr>
        <w:lastRenderedPageBreak/>
        <w:t>Distill Web Monitor</w:t>
      </w:r>
    </w:p>
    <w:p w:rsidR="001A6500" w:rsidRDefault="001A6500">
      <w:r>
        <w:rPr>
          <w:noProof/>
          <w:lang w:eastAsia="fr-FR"/>
        </w:rPr>
        <w:drawing>
          <wp:inline distT="0" distB="0" distL="0" distR="0" wp14:anchorId="7529C8B6" wp14:editId="7EDAA269">
            <wp:extent cx="5760720" cy="267335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56" w:rsidRDefault="00951A56">
      <w:pPr>
        <w:rPr>
          <w:lang w:val="en-US"/>
        </w:rPr>
      </w:pPr>
      <w:proofErr w:type="gramStart"/>
      <w:r w:rsidRPr="00951A56">
        <w:rPr>
          <w:lang w:val="en-US"/>
        </w:rPr>
        <w:t>o</w:t>
      </w:r>
      <w:proofErr w:type="gramEnd"/>
      <w:r w:rsidRPr="00951A56">
        <w:rPr>
          <w:lang w:val="en-US"/>
        </w:rPr>
        <w:t xml:space="preserve"> to </w:t>
      </w:r>
      <w:proofErr w:type="spellStart"/>
      <w:r w:rsidRPr="00951A56">
        <w:rPr>
          <w:lang w:val="en-US"/>
        </w:rPr>
        <w:t>Watchlist</w:t>
      </w:r>
      <w:proofErr w:type="spellEnd"/>
      <w:r w:rsidRPr="00951A56">
        <w:rPr>
          <w:lang w:val="en-US"/>
        </w:rPr>
        <w:t xml:space="preserve"> by clicking the Distill icon to see list of watched webpages.</w:t>
      </w:r>
      <w:r w:rsidRPr="00951A56">
        <w:rPr>
          <w:lang w:val="en-US"/>
        </w:rPr>
        <w:br/>
      </w:r>
      <w:r w:rsidRPr="00951A56">
        <w:rPr>
          <w:lang w:val="en-US"/>
        </w:rPr>
        <w:br/>
        <w:t xml:space="preserve">You can also check out our help article for a quick start: </w:t>
      </w:r>
      <w:hyperlink r:id="rId9" w:history="1">
        <w:r w:rsidRPr="00951A56">
          <w:rPr>
            <w:rStyle w:val="Lienhypertexte"/>
            <w:lang w:val="en-US"/>
          </w:rPr>
          <w:t>https://distill.io/help/gettingstarted/firefox</w:t>
        </w:r>
      </w:hyperlink>
      <w:r w:rsidRPr="00951A56">
        <w:rPr>
          <w:lang w:val="en-US"/>
        </w:rPr>
        <w:br/>
      </w:r>
      <w:r w:rsidRPr="00951A56">
        <w:rPr>
          <w:lang w:val="en-US"/>
        </w:rPr>
        <w:br/>
      </w:r>
      <w:proofErr w:type="gramStart"/>
      <w:r w:rsidRPr="00951A56">
        <w:rPr>
          <w:lang w:val="en-US"/>
        </w:rPr>
        <w:t>If</w:t>
      </w:r>
      <w:proofErr w:type="gramEnd"/>
      <w:r w:rsidRPr="00951A56">
        <w:rPr>
          <w:lang w:val="en-US"/>
        </w:rPr>
        <w:t xml:space="preserve"> you need any help, write to us at support@distill.io. We will respond at the earliest.</w:t>
      </w:r>
    </w:p>
    <w:p w:rsidR="00951A56" w:rsidRDefault="00951A56">
      <w:pPr>
        <w:rPr>
          <w:lang w:val="en-US"/>
        </w:rPr>
      </w:pPr>
    </w:p>
    <w:p w:rsidR="00951A56" w:rsidRDefault="00AB3359">
      <w:pPr>
        <w:rPr>
          <w:lang w:val="en-US"/>
        </w:rPr>
      </w:pPr>
      <w:hyperlink r:id="rId10" w:history="1">
        <w:r w:rsidR="00951A56" w:rsidRPr="005A14F9">
          <w:rPr>
            <w:rStyle w:val="Lienhypertexte"/>
            <w:lang w:val="en-US"/>
          </w:rPr>
          <w:t>https://www.youtube.com/watch?v=gh-U5PC8AZA&amp;feature=youtu.be</w:t>
        </w:r>
      </w:hyperlink>
    </w:p>
    <w:p w:rsidR="00951A56" w:rsidRDefault="00951A56">
      <w:pPr>
        <w:rPr>
          <w:lang w:val="en-US"/>
        </w:rPr>
      </w:pPr>
    </w:p>
    <w:p w:rsidR="009E42B3" w:rsidRDefault="00AB3359">
      <w:pPr>
        <w:rPr>
          <w:lang w:val="en-US"/>
        </w:rPr>
      </w:pPr>
      <w:hyperlink r:id="rId11" w:history="1">
        <w:r w:rsidR="009E42B3" w:rsidRPr="005A14F9">
          <w:rPr>
            <w:rStyle w:val="Lienhypertexte"/>
            <w:lang w:val="en-US"/>
          </w:rPr>
          <w:t>https://www.youtube.com/watch?v=UzVDJ1boui0&amp;t=143s</w:t>
        </w:r>
      </w:hyperlink>
    </w:p>
    <w:p w:rsidR="009E42B3" w:rsidRDefault="009E42B3">
      <w:pPr>
        <w:rPr>
          <w:lang w:val="en-US"/>
        </w:rPr>
      </w:pPr>
    </w:p>
    <w:p w:rsidR="00243C3A" w:rsidRDefault="009E42B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B6D7FDA" wp14:editId="7A457324">
            <wp:extent cx="1771650" cy="11906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B3" w:rsidRDefault="009E42B3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5F4023D" wp14:editId="72D6178D">
            <wp:extent cx="5760720" cy="31639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B3" w:rsidRDefault="009E42B3">
      <w:pPr>
        <w:rPr>
          <w:lang w:val="en-US"/>
        </w:rPr>
      </w:pPr>
    </w:p>
    <w:p w:rsidR="009E42B3" w:rsidRDefault="00891D62">
      <w:pPr>
        <w:rPr>
          <w:lang w:val="en-US"/>
        </w:rPr>
      </w:pPr>
      <w:r>
        <w:rPr>
          <w:lang w:val="en-US"/>
        </w:rPr>
        <w:t>Alert mail:</w:t>
      </w:r>
    </w:p>
    <w:p w:rsidR="00891D62" w:rsidRDefault="00891D62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62FD447" wp14:editId="3912F5BB">
            <wp:extent cx="3943350" cy="36480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62" w:rsidRDefault="00891D62">
      <w:pPr>
        <w:rPr>
          <w:lang w:val="en-US"/>
        </w:rPr>
      </w:pPr>
    </w:p>
    <w:p w:rsidR="00243C3A" w:rsidRDefault="00243C3A">
      <w:pPr>
        <w:rPr>
          <w:lang w:val="en-US"/>
        </w:rPr>
      </w:pPr>
    </w:p>
    <w:p w:rsidR="00243C3A" w:rsidRDefault="00243C3A">
      <w:pPr>
        <w:rPr>
          <w:lang w:val="en-US"/>
        </w:rPr>
      </w:pPr>
    </w:p>
    <w:p w:rsidR="00243C3A" w:rsidRDefault="00243C3A">
      <w:pPr>
        <w:rPr>
          <w:lang w:val="en-US"/>
        </w:rPr>
      </w:pPr>
    </w:p>
    <w:p w:rsidR="00243C3A" w:rsidRPr="00941403" w:rsidRDefault="00243C3A">
      <w:pPr>
        <w:rPr>
          <w:lang w:val="en-US"/>
        </w:rPr>
      </w:pPr>
      <w:r w:rsidRPr="00243C3A">
        <w:rPr>
          <w:rStyle w:val="style-scope"/>
          <w:lang w:val="en-US"/>
        </w:rPr>
        <w:t xml:space="preserve">How to use website monitoring application, which is free open-source tool: </w:t>
      </w:r>
      <w:hyperlink r:id="rId15" w:tgtFrame="_blank" w:history="1">
        <w:r w:rsidRPr="00243C3A">
          <w:rPr>
            <w:rStyle w:val="Lienhypertexte"/>
            <w:lang w:val="en-US"/>
          </w:rPr>
          <w:t>http://sitemonitoring.sourceforge.net/</w:t>
        </w:r>
      </w:hyperlink>
    </w:p>
    <w:p w:rsidR="00243C3A" w:rsidRPr="00941403" w:rsidRDefault="00AB3359">
      <w:pPr>
        <w:rPr>
          <w:lang w:val="en-US"/>
        </w:rPr>
      </w:pPr>
      <w:hyperlink r:id="rId16" w:history="1">
        <w:r w:rsidR="00243C3A" w:rsidRPr="00941403">
          <w:rPr>
            <w:rStyle w:val="Lienhypertexte"/>
            <w:lang w:val="en-US"/>
          </w:rPr>
          <w:t>https://www.youtube.com/watch?v=Kwg6XFNgTIM&amp;feature=youtu.be</w:t>
        </w:r>
      </w:hyperlink>
    </w:p>
    <w:p w:rsidR="00243C3A" w:rsidRDefault="00243C3A">
      <w:r>
        <w:rPr>
          <w:noProof/>
          <w:lang w:eastAsia="fr-FR"/>
        </w:rPr>
        <w:drawing>
          <wp:inline distT="0" distB="0" distL="0" distR="0" wp14:anchorId="4A793557" wp14:editId="6AB74B03">
            <wp:extent cx="5760720" cy="1212654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3A" w:rsidRDefault="00243C3A">
      <w:r>
        <w:rPr>
          <w:noProof/>
          <w:lang w:eastAsia="fr-FR"/>
        </w:rPr>
        <w:drawing>
          <wp:inline distT="0" distB="0" distL="0" distR="0" wp14:anchorId="6A7B5B5C" wp14:editId="1D03BF0B">
            <wp:extent cx="5760720" cy="333724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3A" w:rsidRDefault="00243C3A"/>
    <w:p w:rsidR="00243C3A" w:rsidRDefault="00243C3A"/>
    <w:p w:rsidR="00243C3A" w:rsidRDefault="00243C3A">
      <w:proofErr w:type="spellStart"/>
      <w:r>
        <w:t>Result</w:t>
      </w:r>
      <w:proofErr w:type="spellEnd"/>
      <w:r>
        <w:t> : chart or table :</w:t>
      </w:r>
    </w:p>
    <w:p w:rsidR="00243C3A" w:rsidRDefault="00243C3A">
      <w:r>
        <w:rPr>
          <w:noProof/>
          <w:lang w:eastAsia="fr-FR"/>
        </w:rPr>
        <w:drawing>
          <wp:inline distT="0" distB="0" distL="0" distR="0" wp14:anchorId="49A29DF0" wp14:editId="6F705735">
            <wp:extent cx="5760720" cy="1553177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3A" w:rsidRDefault="00243C3A"/>
    <w:p w:rsidR="00243C3A" w:rsidRDefault="00243C3A">
      <w:r>
        <w:rPr>
          <w:noProof/>
          <w:lang w:eastAsia="fr-FR"/>
        </w:rPr>
        <w:lastRenderedPageBreak/>
        <w:drawing>
          <wp:inline distT="0" distB="0" distL="0" distR="0" wp14:anchorId="56D19130" wp14:editId="538385E2">
            <wp:extent cx="5760720" cy="161258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941403"/>
    <w:p w:rsidR="00941403" w:rsidRDefault="00941403"/>
    <w:p w:rsidR="00941403" w:rsidRDefault="00941403"/>
    <w:p w:rsidR="00941403" w:rsidRDefault="00941403"/>
    <w:p w:rsidR="00941403" w:rsidRDefault="00941403"/>
    <w:p w:rsidR="00941403" w:rsidRPr="00941403" w:rsidRDefault="00941403">
      <w:pPr>
        <w:rPr>
          <w:lang w:val="en-US"/>
        </w:rPr>
      </w:pPr>
      <w:r w:rsidRPr="00941403">
        <w:rPr>
          <w:lang w:val="en-US"/>
        </w:rPr>
        <w:t>Technical decision to send mail:</w:t>
      </w:r>
    </w:p>
    <w:p w:rsidR="00941403" w:rsidRDefault="00AB3359">
      <w:pPr>
        <w:rPr>
          <w:lang w:val="en-US"/>
        </w:rPr>
      </w:pPr>
      <w:hyperlink r:id="rId21" w:history="1">
        <w:r w:rsidR="00941403" w:rsidRPr="003769FF">
          <w:rPr>
            <w:rStyle w:val="Lienhypertexte"/>
            <w:lang w:val="en-US"/>
          </w:rPr>
          <w:t>https://docs.microsoft.com/en-us/dotnet/api/system.net.mail.smtpclient?view=net-5.0</w:t>
        </w:r>
      </w:hyperlink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0BBD9A6" wp14:editId="0E6FF1BD">
            <wp:extent cx="5760720" cy="1569101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38D4FA9" wp14:editId="6F35E567">
            <wp:extent cx="5760720" cy="18191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5A9110A" wp14:editId="4BB2232D">
            <wp:extent cx="5760720" cy="1848379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AB3359">
      <w:pPr>
        <w:rPr>
          <w:lang w:val="en-US"/>
        </w:rPr>
      </w:pPr>
      <w:hyperlink r:id="rId25" w:history="1">
        <w:r w:rsidR="00941403" w:rsidRPr="003769FF">
          <w:rPr>
            <w:rStyle w:val="Lienhypertexte"/>
            <w:lang w:val="en-US"/>
          </w:rPr>
          <w:t>https://support.google.com/a/answer/176600?hl=en</w:t>
        </w:r>
      </w:hyperlink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38B31CD" wp14:editId="0D78B028">
            <wp:extent cx="5760720" cy="536201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BACD870" wp14:editId="31DF4412">
            <wp:extent cx="5760720" cy="187287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14" w:rsidRDefault="00280A14">
      <w:pPr>
        <w:rPr>
          <w:lang w:val="en-US"/>
        </w:rPr>
      </w:pPr>
    </w:p>
    <w:p w:rsidR="00280A14" w:rsidRDefault="00280A14">
      <w:pPr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80A14" w:rsidRPr="007027A4" w:rsidTr="00280A14">
        <w:tc>
          <w:tcPr>
            <w:tcW w:w="9212" w:type="dxa"/>
          </w:tcPr>
          <w:p w:rsidR="00280A14" w:rsidRPr="00280A14" w:rsidRDefault="00280A14" w:rsidP="00280A14">
            <w:pPr>
              <w:pStyle w:val="Titre2"/>
              <w:outlineLvl w:val="1"/>
              <w:rPr>
                <w:lang w:val="en-US"/>
              </w:rPr>
            </w:pPr>
            <w:proofErr w:type="spellStart"/>
            <w:proofErr w:type="gramStart"/>
            <w:r w:rsidRPr="00280A14">
              <w:rPr>
                <w:lang w:val="en-US"/>
              </w:rPr>
              <w:t>hould</w:t>
            </w:r>
            <w:proofErr w:type="spellEnd"/>
            <w:proofErr w:type="gramEnd"/>
            <w:r w:rsidRPr="00280A14">
              <w:rPr>
                <w:lang w:val="en-US"/>
              </w:rPr>
              <w:t xml:space="preserve"> You Be Using SSL or TLS?</w:t>
            </w:r>
          </w:p>
          <w:p w:rsidR="00280A14" w:rsidRPr="00280A14" w:rsidRDefault="00280A14" w:rsidP="00280A14">
            <w:pPr>
              <w:pStyle w:val="NormalWeb"/>
              <w:rPr>
                <w:lang w:val="en-US"/>
              </w:rPr>
            </w:pPr>
            <w:r w:rsidRPr="00280A14">
              <w:rPr>
                <w:lang w:val="en-US"/>
              </w:rPr>
              <w:t xml:space="preserve">Both SSL 2.0 and 3.0 have been deprecated by the </w:t>
            </w:r>
            <w:hyperlink r:id="rId28" w:tgtFrame="_blank" w:history="1">
              <w:r w:rsidRPr="00280A14">
                <w:rPr>
                  <w:rStyle w:val="Lienhypertexte"/>
                  <w:lang w:val="en-US"/>
                </w:rPr>
                <w:t>Internet Engineering Task Force</w:t>
              </w:r>
            </w:hyperlink>
          </w:p>
          <w:p w:rsidR="00280A14" w:rsidRDefault="00280A14">
            <w:pPr>
              <w:rPr>
                <w:lang w:val="en-US"/>
              </w:rPr>
            </w:pPr>
            <w:proofErr w:type="gramStart"/>
            <w:r w:rsidRPr="00280A14">
              <w:rPr>
                <w:lang w:val="en-US"/>
              </w:rPr>
              <w:t>you</w:t>
            </w:r>
            <w:proofErr w:type="gramEnd"/>
            <w:r w:rsidRPr="00280A14">
              <w:rPr>
                <w:lang w:val="en-US"/>
              </w:rPr>
              <w:t xml:space="preserve"> should disable SSL 2.0 and 3.0 in your server configuration, and while you’re at it – go ahead and deprecate TLS 1.0 and TLS 1.1, too. </w:t>
            </w:r>
          </w:p>
          <w:p w:rsidR="00280A14" w:rsidRDefault="00280A14">
            <w:pPr>
              <w:rPr>
                <w:lang w:val="en-US"/>
              </w:rPr>
            </w:pPr>
          </w:p>
          <w:p w:rsidR="00280A14" w:rsidRDefault="00280A14">
            <w:pPr>
              <w:rPr>
                <w:lang w:val="en-US"/>
              </w:rPr>
            </w:pPr>
            <w:r w:rsidRPr="00280A14">
              <w:rPr>
                <w:highlight w:val="yellow"/>
                <w:lang w:val="en-US"/>
              </w:rPr>
              <w:t>When it comes to your servers, you should only have TLS protocols enabled.</w:t>
            </w:r>
          </w:p>
          <w:p w:rsidR="00280A14" w:rsidRPr="00280A14" w:rsidRDefault="00280A14">
            <w:pPr>
              <w:rPr>
                <w:lang w:val="en-US"/>
              </w:rPr>
            </w:pPr>
          </w:p>
        </w:tc>
      </w:tr>
    </w:tbl>
    <w:p w:rsidR="00280A14" w:rsidRDefault="00280A14">
      <w:pPr>
        <w:rPr>
          <w:lang w:val="en-US"/>
        </w:rPr>
      </w:pPr>
    </w:p>
    <w:p w:rsidR="00280A14" w:rsidRDefault="00280A14">
      <w:pPr>
        <w:rPr>
          <w:lang w:val="en-US"/>
        </w:rPr>
      </w:pPr>
    </w:p>
    <w:p w:rsidR="00280A14" w:rsidRDefault="00280A14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  <w:r>
        <w:rPr>
          <w:lang w:val="en-US"/>
        </w:rPr>
        <w:br w:type="page"/>
      </w: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  <w:r>
        <w:rPr>
          <w:lang w:val="en-US"/>
        </w:rPr>
        <w:t xml:space="preserve">User can specify headers in addition to </w:t>
      </w:r>
      <w:proofErr w:type="gramStart"/>
      <w:r>
        <w:rPr>
          <w:lang w:val="en-US"/>
        </w:rPr>
        <w:t>url</w:t>
      </w:r>
      <w:proofErr w:type="gramEnd"/>
      <w:r>
        <w:rPr>
          <w:lang w:val="en-US"/>
        </w:rPr>
        <w:t>:</w:t>
      </w:r>
    </w:p>
    <w:p w:rsidR="00CE6C70" w:rsidRDefault="00CE6C70">
      <w:pPr>
        <w:rPr>
          <w:lang w:val="en-US"/>
        </w:rPr>
      </w:pPr>
      <w:r>
        <w:rPr>
          <w:lang w:val="en-US"/>
        </w:rPr>
        <w:t>In the example below headers are used to have successful reply from server</w:t>
      </w:r>
    </w:p>
    <w:p w:rsidR="00CE6C70" w:rsidRDefault="00CE6C70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F815E67" wp14:editId="329137C0">
            <wp:extent cx="5760720" cy="301754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  <w:r>
        <w:rPr>
          <w:lang w:val="en-US"/>
        </w:rPr>
        <w:t xml:space="preserve">While the same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 without headers do not work:</w:t>
      </w:r>
    </w:p>
    <w:p w:rsidR="00CE6C70" w:rsidRDefault="00CE6C70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47B9BA7" wp14:editId="3AF29536">
            <wp:extent cx="5760720" cy="2325479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  <w:r>
        <w:rPr>
          <w:lang w:val="en-US"/>
        </w:rPr>
        <w:t>Responsible headers:</w:t>
      </w:r>
    </w:p>
    <w:p w:rsidR="00CE6C70" w:rsidRDefault="00CE6C70">
      <w:pPr>
        <w:rPr>
          <w:lang w:val="en-US"/>
        </w:rPr>
      </w:pPr>
      <w:r w:rsidRPr="00CE6C70">
        <w:rPr>
          <w:lang w:val="en-US"/>
        </w:rPr>
        <w:t xml:space="preserve">Origin: </w:t>
      </w:r>
      <w:hyperlink r:id="rId31" w:history="1">
        <w:r w:rsidRPr="00305337">
          <w:rPr>
            <w:rStyle w:val="Lienhypertexte"/>
            <w:lang w:val="en-US"/>
          </w:rPr>
          <w:t>https://tradingeconomics.com</w:t>
        </w:r>
      </w:hyperlink>
    </w:p>
    <w:p w:rsidR="00CE6C70" w:rsidRPr="00CE6C70" w:rsidRDefault="00CE6C70">
      <w:pPr>
        <w:rPr>
          <w:lang w:val="de-DE"/>
        </w:rPr>
      </w:pPr>
      <w:proofErr w:type="spellStart"/>
      <w:r w:rsidRPr="00CE6C70">
        <w:rPr>
          <w:lang w:val="de-DE"/>
        </w:rPr>
        <w:t>Referer</w:t>
      </w:r>
      <w:proofErr w:type="spellEnd"/>
      <w:r w:rsidRPr="00CE6C70">
        <w:rPr>
          <w:lang w:val="de-DE"/>
        </w:rPr>
        <w:t xml:space="preserve">: </w:t>
      </w:r>
      <w:hyperlink r:id="rId32" w:history="1">
        <w:r w:rsidRPr="00CE6C70">
          <w:rPr>
            <w:rStyle w:val="Lienhypertexte"/>
            <w:lang w:val="de-DE"/>
          </w:rPr>
          <w:t>https://tradingeconomics.com/commodity/baltic</w:t>
        </w:r>
      </w:hyperlink>
    </w:p>
    <w:p w:rsidR="00CE6C70" w:rsidRDefault="00CE6C70">
      <w:pPr>
        <w:rPr>
          <w:lang w:val="de-DE"/>
        </w:rPr>
      </w:pPr>
    </w:p>
    <w:p w:rsidR="00CE6C70" w:rsidRDefault="00CE6C70">
      <w:pPr>
        <w:rPr>
          <w:lang w:val="de-D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5493" w:rsidTr="00935493">
        <w:tc>
          <w:tcPr>
            <w:tcW w:w="9212" w:type="dxa"/>
          </w:tcPr>
          <w:p w:rsidR="00935493" w:rsidRDefault="00935493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Full</w:t>
            </w:r>
            <w:proofErr w:type="spellEnd"/>
            <w:r>
              <w:rPr>
                <w:lang w:val="de-DE"/>
              </w:rPr>
              <w:t xml:space="preserve"> </w:t>
            </w:r>
            <w:proofErr w:type="spellStart"/>
            <w:r>
              <w:rPr>
                <w:lang w:val="de-DE"/>
              </w:rPr>
              <w:t>request</w:t>
            </w:r>
            <w:proofErr w:type="spellEnd"/>
            <w:r>
              <w:rPr>
                <w:lang w:val="de-DE"/>
              </w:rPr>
              <w:t>:</w:t>
            </w:r>
          </w:p>
        </w:tc>
      </w:tr>
      <w:tr w:rsidR="00935493" w:rsidRPr="007027A4" w:rsidTr="00935493">
        <w:tc>
          <w:tcPr>
            <w:tcW w:w="9212" w:type="dxa"/>
          </w:tcPr>
          <w:p w:rsidR="00935493" w:rsidRPr="00F85831" w:rsidRDefault="00935493"/>
          <w:p w:rsidR="00935493" w:rsidRPr="00F85831" w:rsidRDefault="00935493" w:rsidP="00935493">
            <w:r w:rsidRPr="00F85831">
              <w:t>GET /chart</w:t>
            </w:r>
            <w:proofErr w:type="gramStart"/>
            <w:r w:rsidRPr="00F85831">
              <w:t>?s</w:t>
            </w:r>
            <w:proofErr w:type="gramEnd"/>
            <w:r w:rsidRPr="00F85831">
              <w:t>=bdiy:ind&amp;span=5y&amp;securify=new&amp;url=commoditybaltic&amp;AUTH=C3Coh%2F3Jk3yZrYPc9j43sY7e9LCgmBvrhaj9JWd5gquIfCyz3x2qFcCYu1BjvFCx HTTP/2</w:t>
            </w:r>
          </w:p>
          <w:p w:rsidR="00935493" w:rsidRPr="00935493" w:rsidRDefault="00935493" w:rsidP="00935493">
            <w:pPr>
              <w:rPr>
                <w:lang w:val="en-US"/>
              </w:rPr>
            </w:pPr>
            <w:r w:rsidRPr="00935493">
              <w:rPr>
                <w:lang w:val="en-US"/>
              </w:rPr>
              <w:t>Host: markets.tradingeconomics.com</w:t>
            </w:r>
          </w:p>
          <w:p w:rsidR="00935493" w:rsidRPr="00935493" w:rsidRDefault="00935493" w:rsidP="00935493">
            <w:pPr>
              <w:rPr>
                <w:lang w:val="en-US"/>
              </w:rPr>
            </w:pPr>
            <w:r w:rsidRPr="00935493">
              <w:rPr>
                <w:lang w:val="en-US"/>
              </w:rPr>
              <w:t>User-Agent: Mozilla/5.0 (Windows NT 6.1; Win64; x64; rv:84.0) Gecko/20100101 Firefox/84.0</w:t>
            </w:r>
          </w:p>
          <w:p w:rsidR="00935493" w:rsidRPr="00935493" w:rsidRDefault="00935493" w:rsidP="00935493">
            <w:proofErr w:type="spellStart"/>
            <w:r w:rsidRPr="00935493">
              <w:t>Accept</w:t>
            </w:r>
            <w:proofErr w:type="spellEnd"/>
            <w:r w:rsidRPr="00935493">
              <w:t>: application/</w:t>
            </w:r>
            <w:proofErr w:type="spellStart"/>
            <w:r w:rsidRPr="00935493">
              <w:t>json</w:t>
            </w:r>
            <w:proofErr w:type="spellEnd"/>
            <w:r w:rsidRPr="00935493">
              <w:t xml:space="preserve">, </w:t>
            </w:r>
            <w:proofErr w:type="spellStart"/>
            <w:r w:rsidRPr="00935493">
              <w:t>text</w:t>
            </w:r>
            <w:proofErr w:type="spellEnd"/>
            <w:r w:rsidRPr="00935493">
              <w:t>/</w:t>
            </w:r>
            <w:proofErr w:type="spellStart"/>
            <w:r w:rsidRPr="00935493">
              <w:t>javascript</w:t>
            </w:r>
            <w:proofErr w:type="spellEnd"/>
            <w:r w:rsidRPr="00935493">
              <w:t>, */*; q=0.01</w:t>
            </w:r>
          </w:p>
          <w:p w:rsidR="00935493" w:rsidRPr="00935493" w:rsidRDefault="00935493" w:rsidP="00935493">
            <w:proofErr w:type="spellStart"/>
            <w:r w:rsidRPr="00935493">
              <w:t>Accept-Language</w:t>
            </w:r>
            <w:proofErr w:type="spellEnd"/>
            <w:r w:rsidRPr="00935493">
              <w:t xml:space="preserve">: </w:t>
            </w:r>
            <w:proofErr w:type="spellStart"/>
            <w:r w:rsidRPr="00935493">
              <w:t>fr</w:t>
            </w:r>
            <w:proofErr w:type="gramStart"/>
            <w:r w:rsidRPr="00935493">
              <w:t>,fr</w:t>
            </w:r>
            <w:proofErr w:type="gramEnd"/>
            <w:r w:rsidRPr="00935493">
              <w:t>-FR;q</w:t>
            </w:r>
            <w:proofErr w:type="spellEnd"/>
            <w:r w:rsidRPr="00935493">
              <w:t>=0.8,en-US;q=0.5,en;q=0.3</w:t>
            </w:r>
          </w:p>
          <w:p w:rsidR="00935493" w:rsidRPr="00935493" w:rsidRDefault="00935493" w:rsidP="00935493">
            <w:pPr>
              <w:rPr>
                <w:lang w:val="en-US"/>
              </w:rPr>
            </w:pPr>
            <w:r w:rsidRPr="00935493">
              <w:rPr>
                <w:lang w:val="en-US"/>
              </w:rPr>
              <w:t>Origin: https://tradingeconomics.com</w:t>
            </w:r>
          </w:p>
          <w:p w:rsidR="00935493" w:rsidRPr="00935493" w:rsidRDefault="00935493" w:rsidP="00935493">
            <w:pPr>
              <w:rPr>
                <w:lang w:val="en-US"/>
              </w:rPr>
            </w:pPr>
            <w:r w:rsidRPr="00935493">
              <w:rPr>
                <w:lang w:val="en-US"/>
              </w:rPr>
              <w:t>Connection: keep-alive</w:t>
            </w:r>
          </w:p>
          <w:p w:rsidR="00935493" w:rsidRPr="00935493" w:rsidRDefault="00935493" w:rsidP="00935493">
            <w:pPr>
              <w:rPr>
                <w:lang w:val="de-DE"/>
              </w:rPr>
            </w:pPr>
            <w:proofErr w:type="spellStart"/>
            <w:r w:rsidRPr="00935493">
              <w:rPr>
                <w:lang w:val="de-DE"/>
              </w:rPr>
              <w:t>Referer</w:t>
            </w:r>
            <w:proofErr w:type="spellEnd"/>
            <w:r w:rsidRPr="00935493">
              <w:rPr>
                <w:lang w:val="de-DE"/>
              </w:rPr>
              <w:t>: https://tradingeconomics.com/commodity/baltic</w:t>
            </w:r>
          </w:p>
          <w:p w:rsidR="00935493" w:rsidRPr="00F85831" w:rsidRDefault="00935493" w:rsidP="00935493">
            <w:pPr>
              <w:rPr>
                <w:lang w:val="en-US"/>
              </w:rPr>
            </w:pPr>
            <w:r w:rsidRPr="00F85831">
              <w:rPr>
                <w:lang w:val="en-US"/>
              </w:rPr>
              <w:t>Pragma: no-cache</w:t>
            </w:r>
          </w:p>
          <w:p w:rsidR="00935493" w:rsidRPr="00F85831" w:rsidRDefault="00935493" w:rsidP="00935493">
            <w:pPr>
              <w:rPr>
                <w:lang w:val="en-US"/>
              </w:rPr>
            </w:pPr>
            <w:r w:rsidRPr="00F85831">
              <w:rPr>
                <w:lang w:val="en-US"/>
              </w:rPr>
              <w:t>Cache-Control: no-cache</w:t>
            </w:r>
          </w:p>
          <w:p w:rsidR="00935493" w:rsidRPr="00F85831" w:rsidRDefault="00935493" w:rsidP="00935493">
            <w:pPr>
              <w:rPr>
                <w:lang w:val="en-US"/>
              </w:rPr>
            </w:pPr>
          </w:p>
        </w:tc>
      </w:tr>
    </w:tbl>
    <w:p w:rsidR="00935493" w:rsidRPr="00F85831" w:rsidRDefault="00935493">
      <w:pPr>
        <w:rPr>
          <w:lang w:val="en-US"/>
        </w:rPr>
      </w:pPr>
    </w:p>
    <w:p w:rsidR="00935493" w:rsidRPr="003C6CDF" w:rsidRDefault="00935493" w:rsidP="003C6CDF">
      <w:pPr>
        <w:pStyle w:val="Paragraphedeliste"/>
        <w:numPr>
          <w:ilvl w:val="0"/>
          <w:numId w:val="2"/>
        </w:numPr>
        <w:rPr>
          <w:lang w:val="en-US"/>
        </w:rPr>
      </w:pPr>
      <w:r w:rsidRPr="003C6CDF">
        <w:rPr>
          <w:lang w:val="en-US"/>
        </w:rPr>
        <w:t xml:space="preserve">The </w:t>
      </w:r>
      <w:proofErr w:type="spellStart"/>
      <w:r w:rsidRPr="003C6CDF">
        <w:rPr>
          <w:lang w:val="en-US"/>
        </w:rPr>
        <w:t>reponse</w:t>
      </w:r>
      <w:proofErr w:type="spellEnd"/>
      <w:r w:rsidRPr="003C6CDF">
        <w:rPr>
          <w:lang w:val="en-US"/>
        </w:rPr>
        <w:t xml:space="preserve"> </w:t>
      </w:r>
      <w:proofErr w:type="spellStart"/>
      <w:r w:rsidRPr="003C6CDF">
        <w:rPr>
          <w:lang w:val="en-US"/>
        </w:rPr>
        <w:t>Trox</w:t>
      </w:r>
      <w:proofErr w:type="spellEnd"/>
      <w:r w:rsidRPr="003C6CDF">
        <w:rPr>
          <w:lang w:val="en-US"/>
        </w:rPr>
        <w:t xml:space="preserve"> must be able to handle </w:t>
      </w:r>
      <w:proofErr w:type="spellStart"/>
      <w:r w:rsidRPr="003C6CDF">
        <w:rPr>
          <w:lang w:val="en-US"/>
        </w:rPr>
        <w:t>json</w:t>
      </w:r>
      <w:proofErr w:type="spellEnd"/>
      <w:r w:rsidRPr="003C6CDF">
        <w:rPr>
          <w:lang w:val="en-US"/>
        </w:rPr>
        <w:t xml:space="preserve">, and for example get the last element of an array : </w:t>
      </w:r>
      <w:proofErr w:type="spellStart"/>
      <w:r w:rsidRPr="003C6CDF">
        <w:rPr>
          <w:lang w:val="en-US"/>
        </w:rPr>
        <w:t>eg</w:t>
      </w:r>
      <w:proofErr w:type="spellEnd"/>
      <w:r w:rsidRPr="003C6CDF">
        <w:rPr>
          <w:lang w:val="en-US"/>
        </w:rPr>
        <w:t>:</w:t>
      </w:r>
    </w:p>
    <w:p w:rsidR="00935493" w:rsidRDefault="00935493">
      <w:pPr>
        <w:rPr>
          <w:lang w:val="en-US"/>
        </w:rPr>
      </w:pPr>
      <w:r>
        <w:rPr>
          <w:lang w:val="en-US"/>
        </w:rPr>
        <w:t>Example:</w:t>
      </w:r>
    </w:p>
    <w:p w:rsidR="00935493" w:rsidRDefault="0093549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8293D45" wp14:editId="112066CC">
            <wp:extent cx="4953000" cy="45339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93" w:rsidRDefault="00935493">
      <w:pPr>
        <w:rPr>
          <w:lang w:val="en-US"/>
        </w:rPr>
      </w:pPr>
    </w:p>
    <w:p w:rsidR="00935493" w:rsidRDefault="00935493">
      <w:pPr>
        <w:rPr>
          <w:lang w:val="en-US"/>
        </w:rPr>
      </w:pPr>
      <w:r>
        <w:rPr>
          <w:lang w:val="en-US"/>
        </w:rPr>
        <w:t>The expected data is in:</w:t>
      </w:r>
    </w:p>
    <w:p w:rsidR="00935493" w:rsidRDefault="00935493">
      <w:pPr>
        <w:rPr>
          <w:lang w:val="en-US"/>
        </w:rPr>
      </w:pPr>
      <w:proofErr w:type="spellStart"/>
      <w:proofErr w:type="gramStart"/>
      <w:r>
        <w:rPr>
          <w:lang w:val="en-US"/>
        </w:rPr>
        <w:t>Root.serie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0].data[last].close</w:t>
      </w:r>
    </w:p>
    <w:p w:rsidR="00CE6C70" w:rsidRDefault="00CE6C70">
      <w:pPr>
        <w:rPr>
          <w:lang w:val="en-US"/>
        </w:rPr>
      </w:pPr>
    </w:p>
    <w:p w:rsidR="00F42243" w:rsidRDefault="00F4224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65F4898" wp14:editId="5D9D68BF">
            <wp:extent cx="5760720" cy="427613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43" w:rsidRDefault="00F42243">
      <w:pPr>
        <w:rPr>
          <w:lang w:val="en-US"/>
        </w:rPr>
      </w:pPr>
    </w:p>
    <w:p w:rsidR="00F42243" w:rsidRPr="00935493" w:rsidRDefault="00F42243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F85831" w:rsidRPr="003C6CDF" w:rsidRDefault="00F85831" w:rsidP="003C6CDF">
      <w:pPr>
        <w:pStyle w:val="Paragraphedeliste"/>
        <w:numPr>
          <w:ilvl w:val="0"/>
          <w:numId w:val="1"/>
        </w:numPr>
        <w:rPr>
          <w:lang w:val="en-US"/>
        </w:rPr>
      </w:pPr>
      <w:r w:rsidRPr="003C6CDF">
        <w:rPr>
          <w:lang w:val="en-US"/>
        </w:rPr>
        <w:t xml:space="preserve">The product can call an </w:t>
      </w:r>
      <w:proofErr w:type="spellStart"/>
      <w:r w:rsidRPr="003C6CDF">
        <w:rPr>
          <w:lang w:val="en-US"/>
        </w:rPr>
        <w:t>url</w:t>
      </w:r>
      <w:proofErr w:type="spellEnd"/>
      <w:r w:rsidRPr="003C6CDF">
        <w:rPr>
          <w:lang w:val="en-US"/>
        </w:rPr>
        <w:t xml:space="preserve"> to get an </w:t>
      </w:r>
      <w:proofErr w:type="spellStart"/>
      <w:r w:rsidRPr="003C6CDF">
        <w:rPr>
          <w:lang w:val="en-US"/>
        </w:rPr>
        <w:t>authentification</w:t>
      </w:r>
      <w:proofErr w:type="spellEnd"/>
      <w:r w:rsidRPr="003C6CDF">
        <w:rPr>
          <w:lang w:val="en-US"/>
        </w:rPr>
        <w:t xml:space="preserve"> token</w:t>
      </w:r>
    </w:p>
    <w:p w:rsidR="00F85831" w:rsidRDefault="00F85831">
      <w:pPr>
        <w:rPr>
          <w:lang w:val="en-US"/>
        </w:rPr>
      </w:pPr>
      <w:r>
        <w:rPr>
          <w:lang w:val="en-US"/>
        </w:rPr>
        <w:t xml:space="preserve">This token can be used in next request as a parameter to be </w:t>
      </w:r>
      <w:proofErr w:type="spellStart"/>
      <w:r>
        <w:rPr>
          <w:lang w:val="en-US"/>
        </w:rPr>
        <w:t>authentified</w:t>
      </w:r>
      <w:proofErr w:type="spellEnd"/>
      <w:r>
        <w:rPr>
          <w:lang w:val="en-US"/>
        </w:rPr>
        <w:t>.</w:t>
      </w:r>
    </w:p>
    <w:p w:rsidR="00F85831" w:rsidRDefault="00F85831">
      <w:pPr>
        <w:rPr>
          <w:lang w:val="en-US"/>
        </w:rPr>
      </w:pPr>
    </w:p>
    <w:p w:rsidR="001E5180" w:rsidRDefault="001E5180">
      <w:pPr>
        <w:rPr>
          <w:lang w:val="en-US"/>
        </w:rPr>
      </w:pPr>
    </w:p>
    <w:p w:rsidR="001E5180" w:rsidRDefault="001E5180">
      <w:pPr>
        <w:rPr>
          <w:lang w:val="en-US"/>
        </w:rPr>
      </w:pPr>
    </w:p>
    <w:p w:rsidR="001E5180" w:rsidRDefault="001E5180">
      <w:pPr>
        <w:rPr>
          <w:lang w:val="en-US"/>
        </w:rPr>
      </w:pPr>
      <w:proofErr w:type="spellStart"/>
      <w:r>
        <w:rPr>
          <w:lang w:val="en-US"/>
        </w:rPr>
        <w:t>MySpector</w:t>
      </w:r>
      <w:proofErr w:type="spellEnd"/>
      <w:r>
        <w:rPr>
          <w:lang w:val="en-US"/>
        </w:rPr>
        <w:t xml:space="preserve"> can be defined in 2 modules:</w:t>
      </w:r>
    </w:p>
    <w:p w:rsidR="001E5180" w:rsidRPr="001E5180" w:rsidRDefault="001E5180" w:rsidP="001E5180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 w:rsidRPr="001E5180">
        <w:rPr>
          <w:lang w:val="en-US"/>
        </w:rPr>
        <w:t>Ressource</w:t>
      </w:r>
      <w:proofErr w:type="spellEnd"/>
      <w:r w:rsidRPr="001E5180">
        <w:rPr>
          <w:lang w:val="en-US"/>
        </w:rPr>
        <w:t xml:space="preserve"> Creator</w:t>
      </w:r>
    </w:p>
    <w:p w:rsidR="001E5180" w:rsidRPr="001E5180" w:rsidRDefault="001E5180" w:rsidP="001E5180">
      <w:pPr>
        <w:pStyle w:val="Paragraphedeliste"/>
        <w:numPr>
          <w:ilvl w:val="0"/>
          <w:numId w:val="1"/>
        </w:numPr>
        <w:rPr>
          <w:lang w:val="en-US"/>
        </w:rPr>
      </w:pPr>
      <w:r w:rsidRPr="001E5180">
        <w:rPr>
          <w:lang w:val="en-US"/>
        </w:rPr>
        <w:lastRenderedPageBreak/>
        <w:t>Notification on alert Creator</w:t>
      </w:r>
    </w:p>
    <w:p w:rsidR="001E5180" w:rsidRDefault="001E5180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can be public or private</w:t>
      </w:r>
    </w:p>
    <w:p w:rsidR="001E5180" w:rsidRDefault="001E5180">
      <w:pPr>
        <w:rPr>
          <w:lang w:val="en-US"/>
        </w:rPr>
      </w:pPr>
      <w:r>
        <w:rPr>
          <w:lang w:val="en-US"/>
        </w:rPr>
        <w:t>Notification on alert can be public or private</w:t>
      </w:r>
    </w:p>
    <w:p w:rsidR="001E5180" w:rsidRDefault="001E5180">
      <w:pPr>
        <w:rPr>
          <w:lang w:val="en-US"/>
        </w:rPr>
      </w:pPr>
      <w:r>
        <w:rPr>
          <w:lang w:val="en-US"/>
        </w:rPr>
        <w:t>On any public notification, any user can add its own notification to be notified on the channel he wants.</w:t>
      </w:r>
    </w:p>
    <w:p w:rsidR="001E5180" w:rsidRDefault="001E5180">
      <w:pPr>
        <w:rPr>
          <w:lang w:val="en-US"/>
        </w:rPr>
      </w:pPr>
    </w:p>
    <w:p w:rsidR="001E5180" w:rsidRDefault="001E5180">
      <w:pPr>
        <w:rPr>
          <w:lang w:val="en-US"/>
        </w:rPr>
      </w:pPr>
      <w:r>
        <w:rPr>
          <w:lang w:val="en-US"/>
        </w:rPr>
        <w:t xml:space="preserve">A public dashboard shows all the </w:t>
      </w:r>
      <w:proofErr w:type="gramStart"/>
      <w:r>
        <w:rPr>
          <w:lang w:val="en-US"/>
        </w:rPr>
        <w:t>resource ,</w:t>
      </w:r>
      <w:proofErr w:type="gramEnd"/>
      <w:r>
        <w:rPr>
          <w:lang w:val="en-US"/>
        </w:rPr>
        <w:t xml:space="preserve"> and group them by website</w:t>
      </w:r>
    </w:p>
    <w:p w:rsidR="001E5180" w:rsidRDefault="001E5180">
      <w:pPr>
        <w:rPr>
          <w:lang w:val="en-US"/>
        </w:rPr>
      </w:pPr>
    </w:p>
    <w:p w:rsidR="001E5180" w:rsidRDefault="001E5180">
      <w:pPr>
        <w:rPr>
          <w:lang w:val="en-US"/>
        </w:rPr>
      </w:pPr>
      <w:r>
        <w:rPr>
          <w:lang w:val="en-US"/>
        </w:rPr>
        <w:t xml:space="preserve">Any public resource can be fetched by standard Get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, with a </w:t>
      </w:r>
      <w:r w:rsidRPr="00AB3359">
        <w:rPr>
          <w:b/>
          <w:lang w:val="en-US"/>
        </w:rPr>
        <w:t>resource id</w:t>
      </w:r>
    </w:p>
    <w:p w:rsidR="001E5180" w:rsidRDefault="001E5180">
      <w:pPr>
        <w:rPr>
          <w:lang w:val="en-US"/>
        </w:rPr>
      </w:pPr>
    </w:p>
    <w:p w:rsidR="001E5180" w:rsidRDefault="001E5180">
      <w:pPr>
        <w:rPr>
          <w:lang w:val="en-US"/>
        </w:rPr>
      </w:pPr>
      <w:bookmarkStart w:id="0" w:name="_GoBack"/>
      <w:bookmarkEnd w:id="0"/>
    </w:p>
    <w:p w:rsidR="001E5180" w:rsidRDefault="001E5180">
      <w:pPr>
        <w:rPr>
          <w:lang w:val="en-US"/>
        </w:rPr>
      </w:pPr>
    </w:p>
    <w:p w:rsidR="007027A4" w:rsidRDefault="007027A4">
      <w:pPr>
        <w:rPr>
          <w:lang w:val="en-US"/>
        </w:rPr>
      </w:pPr>
      <w:r>
        <w:rPr>
          <w:lang w:val="en-US"/>
        </w:rPr>
        <w:t>Pipeline scheduling</w:t>
      </w:r>
    </w:p>
    <w:p w:rsidR="007027A4" w:rsidRDefault="007027A4">
      <w:pPr>
        <w:rPr>
          <w:lang w:val="en-US"/>
        </w:rPr>
      </w:pPr>
      <w:r>
        <w:rPr>
          <w:lang w:val="en-US"/>
        </w:rPr>
        <w:t>It is possible to specify the hour of the day to trigger the execution of the pipeline</w:t>
      </w:r>
    </w:p>
    <w:p w:rsidR="007027A4" w:rsidRDefault="007027A4">
      <w:pPr>
        <w:rPr>
          <w:lang w:val="en-US"/>
        </w:rPr>
      </w:pPr>
      <w:r>
        <w:rPr>
          <w:lang w:val="en-US"/>
        </w:rPr>
        <w:t>It is possible to cascade pipeline in sequential order, and indicate orders</w:t>
      </w:r>
    </w:p>
    <w:p w:rsidR="007027A4" w:rsidRDefault="007027A4">
      <w:pPr>
        <w:rPr>
          <w:lang w:val="en-US"/>
        </w:rPr>
      </w:pPr>
      <w:r>
        <w:rPr>
          <w:lang w:val="en-US"/>
        </w:rPr>
        <w:t>It is possible to run pipelines in parallel</w:t>
      </w:r>
    </w:p>
    <w:p w:rsidR="007027A4" w:rsidRDefault="007027A4">
      <w:pPr>
        <w:rPr>
          <w:lang w:val="en-US"/>
        </w:rPr>
      </w:pPr>
    </w:p>
    <w:p w:rsidR="007027A4" w:rsidRDefault="007027A4">
      <w:pPr>
        <w:rPr>
          <w:lang w:val="en-US"/>
        </w:rPr>
      </w:pPr>
    </w:p>
    <w:p w:rsidR="007027A4" w:rsidRDefault="007027A4">
      <w:pPr>
        <w:rPr>
          <w:lang w:val="en-US"/>
        </w:rPr>
      </w:pPr>
    </w:p>
    <w:p w:rsidR="007027A4" w:rsidRDefault="007027A4">
      <w:pPr>
        <w:rPr>
          <w:lang w:val="en-US"/>
        </w:rPr>
      </w:pPr>
    </w:p>
    <w:p w:rsidR="007027A4" w:rsidRDefault="007027A4">
      <w:pPr>
        <w:rPr>
          <w:lang w:val="en-US"/>
        </w:rPr>
      </w:pPr>
    </w:p>
    <w:p w:rsidR="007027A4" w:rsidRPr="00935493" w:rsidRDefault="007027A4">
      <w:pPr>
        <w:rPr>
          <w:lang w:val="en-US"/>
        </w:rPr>
      </w:pPr>
    </w:p>
    <w:sectPr w:rsidR="007027A4" w:rsidRPr="009354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A5D4C"/>
    <w:multiLevelType w:val="hybridMultilevel"/>
    <w:tmpl w:val="AB683D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E55A25"/>
    <w:multiLevelType w:val="hybridMultilevel"/>
    <w:tmpl w:val="2E5875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1B9"/>
    <w:rsid w:val="000751B9"/>
    <w:rsid w:val="001A6500"/>
    <w:rsid w:val="001E5180"/>
    <w:rsid w:val="00243C3A"/>
    <w:rsid w:val="00280A14"/>
    <w:rsid w:val="002D4769"/>
    <w:rsid w:val="003C6CDF"/>
    <w:rsid w:val="006F1653"/>
    <w:rsid w:val="007027A4"/>
    <w:rsid w:val="0078486D"/>
    <w:rsid w:val="00842BFD"/>
    <w:rsid w:val="00891D62"/>
    <w:rsid w:val="00935493"/>
    <w:rsid w:val="00941403"/>
    <w:rsid w:val="00951A56"/>
    <w:rsid w:val="009E42B3"/>
    <w:rsid w:val="00A25570"/>
    <w:rsid w:val="00A75C5D"/>
    <w:rsid w:val="00AB3359"/>
    <w:rsid w:val="00AC64CA"/>
    <w:rsid w:val="00C102CA"/>
    <w:rsid w:val="00C7726B"/>
    <w:rsid w:val="00CA4B90"/>
    <w:rsid w:val="00CE6C70"/>
    <w:rsid w:val="00F42243"/>
    <w:rsid w:val="00F8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A65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80A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C64CA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A650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A6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A6500"/>
    <w:rPr>
      <w:rFonts w:ascii="Tahoma" w:hAnsi="Tahoma" w:cs="Tahoma"/>
      <w:sz w:val="16"/>
      <w:szCs w:val="16"/>
    </w:rPr>
  </w:style>
  <w:style w:type="character" w:customStyle="1" w:styleId="style-scope">
    <w:name w:val="style-scope"/>
    <w:basedOn w:val="Policepardfaut"/>
    <w:rsid w:val="00243C3A"/>
  </w:style>
  <w:style w:type="table" w:styleId="Grilledutableau">
    <w:name w:val="Table Grid"/>
    <w:basedOn w:val="TableauNormal"/>
    <w:uiPriority w:val="59"/>
    <w:rsid w:val="00280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semiHidden/>
    <w:rsid w:val="00280A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80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3C6CD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A65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80A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C64CA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A650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A6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A6500"/>
    <w:rPr>
      <w:rFonts w:ascii="Tahoma" w:hAnsi="Tahoma" w:cs="Tahoma"/>
      <w:sz w:val="16"/>
      <w:szCs w:val="16"/>
    </w:rPr>
  </w:style>
  <w:style w:type="character" w:customStyle="1" w:styleId="style-scope">
    <w:name w:val="style-scope"/>
    <w:basedOn w:val="Policepardfaut"/>
    <w:rsid w:val="00243C3A"/>
  </w:style>
  <w:style w:type="table" w:styleId="Grilledutableau">
    <w:name w:val="Table Grid"/>
    <w:basedOn w:val="TableauNormal"/>
    <w:uiPriority w:val="59"/>
    <w:rsid w:val="00280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semiHidden/>
    <w:rsid w:val="00280A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80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3C6C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0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hyperlink" Target="https://docs.microsoft.com/en-us/dotnet/api/system.net.mail.smtpclient?view=net-5.0" TargetMode="External"/><Relationship Id="rId34" Type="http://schemas.openxmlformats.org/officeDocument/2006/relationships/image" Target="media/image17.png"/><Relationship Id="rId7" Type="http://schemas.openxmlformats.org/officeDocument/2006/relationships/hyperlink" Target="https://www.youtube.com/channel/UCb4kczee3MR_q42yCcQFDZw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support.google.com/a/answer/176600?hl=en" TargetMode="External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Kwg6XFNgTIM&amp;feature=youtu.be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dotcom-monitor.com/" TargetMode="External"/><Relationship Id="rId11" Type="http://schemas.openxmlformats.org/officeDocument/2006/relationships/hyperlink" Target="https://www.youtube.com/watch?v=UzVDJ1boui0&amp;t=143s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tradingeconomics.com/commodity/balti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redirect?v=Kwg6XFNgTIM&amp;event=video_description&amp;redir_token=QUFFLUhqbmo2Z0RVOTV1M1FrMmtlMVFpVEpZbWlBVGFaUXxBQ3Jtc0ttU2hsSmZEZ3hyelhNSmZNWWdqRG5xOUswallzdFZ2TzF1cjRMUnQ0ZmpfOVU2S1dwd2pmNUhMZWloM0t5YkpwNEJGcTR2Y05CcmpzblRDQ1AyOGpUSFlJUF9qLUVVd05nSkI4TmxXV3NLellyUDVQNA%3D%3D&amp;q=http%3A%2F%2Fsitemonitoring.sourceforge.net%2F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ietf.org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youtube.com/watch?v=gh-U5PC8AZA&amp;feature=youtu.be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tradingeconomics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outgoing.prod.mozaws.net/v1/e25f7d23f20b47992611bde75f855c239a34e71f90c43f19830b313bb0609dd6/https%3A/distill.io/help/gettingstarted/firefo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11</Pages>
  <Words>741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Tiry</dc:creator>
  <cp:keywords/>
  <dc:description/>
  <cp:lastModifiedBy>Tiry</cp:lastModifiedBy>
  <cp:revision>19</cp:revision>
  <dcterms:created xsi:type="dcterms:W3CDTF">2020-12-13T09:44:00Z</dcterms:created>
  <dcterms:modified xsi:type="dcterms:W3CDTF">2020-12-23T18:05:00Z</dcterms:modified>
</cp:coreProperties>
</file>