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DF7A" w14:textId="7D13D4E0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3B6F6C">
        <w:rPr>
          <w:rFonts w:ascii="Times New Roman" w:hAnsi="Times New Roman" w:cs="Times New Roman"/>
          <w:sz w:val="36"/>
          <w:szCs w:val="36"/>
          <w:lang w:val="es-ES"/>
        </w:rPr>
        <w:t>Informe Estadística Inferencial y Muestreo</w:t>
      </w:r>
    </w:p>
    <w:p w14:paraId="13C0BBA1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0B38A7D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4FCEA20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3EEFC631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B7679A4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DA060B7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E683842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2D4A0BA" w14:textId="6AAC924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Tomas Santiago Bretón García – U00189852</w:t>
      </w:r>
    </w:p>
    <w:p w14:paraId="55E0DF0B" w14:textId="7CDA9859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Negocios Internacionales</w:t>
      </w:r>
    </w:p>
    <w:p w14:paraId="0F77C039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7ADF845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5125894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9BF3E0B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3A003C10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2AA4F873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83D7A8F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358BB86C" w14:textId="7F9B5F14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Universidad Autónoma de Bucaramanga</w:t>
      </w:r>
    </w:p>
    <w:p w14:paraId="2A633B2C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 xml:space="preserve">Docente: </w:t>
      </w:r>
      <w:r w:rsidRPr="003B6F6C">
        <w:rPr>
          <w:rFonts w:ascii="Times New Roman" w:hAnsi="Times New Roman" w:cs="Times New Roman"/>
          <w:sz w:val="36"/>
          <w:szCs w:val="36"/>
        </w:rPr>
        <w:t>Andrés Fabián Leal Archila</w:t>
      </w:r>
    </w:p>
    <w:p w14:paraId="2A314E9A" w14:textId="2045496B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Fecha: 08/08/2025</w:t>
      </w:r>
    </w:p>
    <w:p w14:paraId="30B4B5AA" w14:textId="77777777" w:rsidR="003B6F6C" w:rsidRPr="003B6F6C" w:rsidRDefault="003B6F6C" w:rsidP="003B6F6C">
      <w:pPr>
        <w:jc w:val="center"/>
        <w:rPr>
          <w:rFonts w:ascii="Times New Roman" w:hAnsi="Times New Roman" w:cs="Times New Roman"/>
        </w:rPr>
      </w:pPr>
    </w:p>
    <w:p w14:paraId="5713AF39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57A5A7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1E8676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ED6B1B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CA9BE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6A9899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48F7B7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B39552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66609D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0B7ED7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DE38BF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46B242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9F2C24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2C7E8A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FB84B8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B10617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ED4AC2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9CF075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4914F4" w14:textId="77777777" w:rsidR="003B6F6C" w:rsidRP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163F4A" w14:textId="5462EA69" w:rsidR="003B6F6C" w:rsidRPr="003B6F6C" w:rsidRDefault="003B6F6C" w:rsidP="003B6F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3B6F6C">
        <w:rPr>
          <w:rFonts w:ascii="Times New Roman" w:hAnsi="Times New Roman" w:cs="Times New Roman"/>
          <w:sz w:val="32"/>
          <w:szCs w:val="32"/>
          <w:lang w:val="es-ES"/>
        </w:rPr>
        <w:lastRenderedPageBreak/>
        <w:t>Resumen</w:t>
      </w:r>
    </w:p>
    <w:p w14:paraId="402B150B" w14:textId="77777777" w:rsidR="003B6F6C" w:rsidRPr="003B6F6C" w:rsidRDefault="003B6F6C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1354B6BF" w14:textId="0BA64CE6" w:rsidR="003B6F6C" w:rsidRPr="003B6F6C" w:rsidRDefault="003B6F6C" w:rsidP="003B6F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3B6F6C">
        <w:rPr>
          <w:rFonts w:ascii="Times New Roman" w:hAnsi="Times New Roman" w:cs="Times New Roman"/>
          <w:sz w:val="32"/>
          <w:szCs w:val="32"/>
          <w:lang w:val="es-ES"/>
        </w:rPr>
        <w:t>Abstract</w:t>
      </w:r>
      <w:proofErr w:type="spellEnd"/>
    </w:p>
    <w:p w14:paraId="49A2F538" w14:textId="77777777" w:rsidR="003B6F6C" w:rsidRPr="003B6F6C" w:rsidRDefault="003B6F6C" w:rsidP="003B6F6C">
      <w:pPr>
        <w:ind w:left="720"/>
        <w:rPr>
          <w:rFonts w:ascii="Times New Roman" w:hAnsi="Times New Roman" w:cs="Times New Roman"/>
          <w:sz w:val="32"/>
          <w:szCs w:val="32"/>
          <w:lang w:val="es-ES"/>
        </w:rPr>
      </w:pPr>
    </w:p>
    <w:p w14:paraId="22F6827E" w14:textId="56019DF9" w:rsidR="003B6F6C" w:rsidRDefault="003B6F6C" w:rsidP="003B6F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3B6F6C">
        <w:rPr>
          <w:rFonts w:ascii="Times New Roman" w:hAnsi="Times New Roman" w:cs="Times New Roman"/>
          <w:sz w:val="32"/>
          <w:szCs w:val="32"/>
          <w:lang w:val="es-ES"/>
        </w:rPr>
        <w:t>Introducción</w:t>
      </w:r>
    </w:p>
    <w:p w14:paraId="4E3C397F" w14:textId="77777777" w:rsidR="009A5572" w:rsidRDefault="009A5572" w:rsidP="009A5572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77CB9B01" w14:textId="1DA72E2E" w:rsidR="009A5572" w:rsidRDefault="009A5572" w:rsidP="003B6F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Metodología</w:t>
      </w:r>
    </w:p>
    <w:p w14:paraId="28120928" w14:textId="77777777" w:rsidR="003B6F6C" w:rsidRDefault="003B6F6C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48355D2D" w14:textId="77777777" w:rsidR="003B6F6C" w:rsidRDefault="003B6F6C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60D6CF74" w14:textId="5697FF4D" w:rsidR="003B6F6C" w:rsidRDefault="003B6F6C" w:rsidP="003B6F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Objetivos</w:t>
      </w:r>
    </w:p>
    <w:p w14:paraId="614EC8E2" w14:textId="77777777" w:rsidR="003B6F6C" w:rsidRPr="003B6F6C" w:rsidRDefault="003B6F6C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35BE51A4" w14:textId="77777777" w:rsidR="003B6F6C" w:rsidRDefault="003B6F6C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7E580BE0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4E76FCA1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6EE7D5FC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28757DE2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29E7E842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042DFEE4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2F5F2E61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4B663CF5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49C094E6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02A2572E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2B882BBD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5D7FBF1D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3B15D304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5DB9CC9D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54D786E6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37BD68C0" w14:textId="77777777" w:rsidR="00903C4E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5780675B" w14:textId="77777777" w:rsidR="00903C4E" w:rsidRPr="003B6F6C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5B2209A5" w14:textId="32AA7033" w:rsidR="00903C4E" w:rsidRDefault="003B6F6C" w:rsidP="00903C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lastRenderedPageBreak/>
        <w:t xml:space="preserve">Análisis de </w:t>
      </w:r>
      <w:r w:rsidR="009A5572">
        <w:rPr>
          <w:rFonts w:ascii="Times New Roman" w:hAnsi="Times New Roman" w:cs="Times New Roman"/>
          <w:sz w:val="32"/>
          <w:szCs w:val="32"/>
          <w:lang w:val="es-ES"/>
        </w:rPr>
        <w:t>Datos</w:t>
      </w:r>
    </w:p>
    <w:p w14:paraId="293E46A6" w14:textId="77777777" w:rsidR="00903C4E" w:rsidRPr="00903C4E" w:rsidRDefault="00903C4E" w:rsidP="00903C4E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68402ECF" w14:textId="77777777" w:rsidR="00DF5A30" w:rsidRDefault="00903C4E" w:rsidP="00903C4E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5</w:t>
      </w:r>
      <w:r w:rsidR="003B6F6C" w:rsidRPr="009A5572">
        <w:rPr>
          <w:rFonts w:ascii="Times New Roman" w:hAnsi="Times New Roman" w:cs="Times New Roman"/>
          <w:sz w:val="32"/>
          <w:szCs w:val="32"/>
          <w:lang w:val="es-ES"/>
        </w:rPr>
        <w:t xml:space="preserve">.1. </w:t>
      </w:r>
      <w:r w:rsidR="00DF5A30">
        <w:rPr>
          <w:rFonts w:ascii="Times New Roman" w:hAnsi="Times New Roman" w:cs="Times New Roman"/>
          <w:sz w:val="32"/>
          <w:szCs w:val="32"/>
          <w:lang w:val="es-ES"/>
        </w:rPr>
        <w:t>Análisis variables categóricas en diagrama de torta y barras</w:t>
      </w:r>
    </w:p>
    <w:p w14:paraId="0C2D49E7" w14:textId="77777777" w:rsidR="00DF5A30" w:rsidRDefault="00DF5A30" w:rsidP="00903C4E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76CE5D79" w14:textId="77777777" w:rsidR="00DF5A30" w:rsidRDefault="00DF5A30" w:rsidP="00903C4E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1A663256" w14:textId="77777777" w:rsidR="00DF5A30" w:rsidRDefault="00DF5A30" w:rsidP="00903C4E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1C949CBF" w14:textId="2EF42BC7" w:rsidR="00903C4E" w:rsidRPr="00903C4E" w:rsidRDefault="00903C4E" w:rsidP="00903C4E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  <w:r w:rsidRPr="00903C4E">
        <w:rPr>
          <w:rFonts w:ascii="Times New Roman" w:hAnsi="Times New Roman" w:cs="Times New Roman"/>
          <w:sz w:val="32"/>
          <w:szCs w:val="32"/>
          <w:lang w:val="es-ES"/>
        </w:rPr>
        <w:drawing>
          <wp:inline distT="0" distB="0" distL="0" distR="0" wp14:anchorId="18119E90" wp14:editId="76FCC696">
            <wp:extent cx="5391902" cy="5601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87DB" w14:textId="3D6E1BF1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Fuente: Propia</w:t>
      </w:r>
    </w:p>
    <w:p w14:paraId="5B884AA1" w14:textId="77777777" w:rsidR="00DF5A30" w:rsidRDefault="00DF5A30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AF449E6" w14:textId="77777777" w:rsidR="00DF5A30" w:rsidRPr="00DF5A30" w:rsidRDefault="00DF5A30" w:rsidP="00DF5A3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ES"/>
        </w:rPr>
      </w:pPr>
    </w:p>
    <w:p w14:paraId="1C86F710" w14:textId="3FBDE004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903C4E">
        <w:rPr>
          <w:rFonts w:ascii="Times New Roman" w:hAnsi="Times New Roman" w:cs="Times New Roman"/>
          <w:sz w:val="28"/>
          <w:szCs w:val="28"/>
          <w:lang w:val="es-ES"/>
        </w:rPr>
        <w:lastRenderedPageBreak/>
        <w:drawing>
          <wp:inline distT="0" distB="0" distL="0" distR="0" wp14:anchorId="7247BE9C" wp14:editId="4568599D">
            <wp:extent cx="5534797" cy="5401429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3BD8" w14:textId="3963477E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Fuente: Propia</w:t>
      </w:r>
    </w:p>
    <w:p w14:paraId="62AD79DF" w14:textId="77777777" w:rsidR="00DF5A30" w:rsidRDefault="00DF5A30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D74C82B" w14:textId="77777777" w:rsidR="00DF5A30" w:rsidRDefault="00DF5A30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6E372C10" w14:textId="77777777" w:rsidR="00DF5A30" w:rsidRDefault="00DF5A30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29D772A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7D79ADD9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9802678" w14:textId="64CA9106" w:rsidR="00903C4E" w:rsidRDefault="00903C4E" w:rsidP="00DF5A30">
      <w:pPr>
        <w:pStyle w:val="Prrafodelista"/>
        <w:rPr>
          <w:rFonts w:ascii="Times New Roman" w:hAnsi="Times New Roman" w:cs="Times New Roman"/>
          <w:sz w:val="20"/>
          <w:szCs w:val="20"/>
          <w:lang w:val="es-ES"/>
        </w:rPr>
      </w:pPr>
      <w:r w:rsidRPr="00903C4E">
        <w:rPr>
          <w:rFonts w:ascii="Times New Roman" w:hAnsi="Times New Roman" w:cs="Times New Roman"/>
          <w:sz w:val="20"/>
          <w:szCs w:val="20"/>
          <w:lang w:val="es-ES"/>
        </w:rPr>
        <w:lastRenderedPageBreak/>
        <w:drawing>
          <wp:inline distT="0" distB="0" distL="0" distR="0" wp14:anchorId="4A2A805A" wp14:editId="652576BC">
            <wp:extent cx="5048250" cy="17894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6767" w14:textId="1C5BF08A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Fuente: Propia</w:t>
      </w:r>
    </w:p>
    <w:p w14:paraId="502715C1" w14:textId="77777777" w:rsidR="00DF5A30" w:rsidRDefault="00DF5A30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056959E" w14:textId="77777777" w:rsidR="00DF5A30" w:rsidRDefault="00DF5A30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5AE3060D" w14:textId="77777777" w:rsidR="00DF5A30" w:rsidRDefault="00DF5A30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34E2E34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3F9000B3" w14:textId="2F89D15B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903C4E">
        <w:rPr>
          <w:rFonts w:ascii="Times New Roman" w:hAnsi="Times New Roman" w:cs="Times New Roman"/>
          <w:sz w:val="20"/>
          <w:szCs w:val="20"/>
          <w:lang w:val="es-ES"/>
        </w:rPr>
        <w:drawing>
          <wp:inline distT="0" distB="0" distL="0" distR="0" wp14:anchorId="55314D20" wp14:editId="5F689FE3">
            <wp:extent cx="5668166" cy="4401164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AF3B" w14:textId="034EBC52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Fuente: Propia</w:t>
      </w:r>
    </w:p>
    <w:p w14:paraId="6C111430" w14:textId="77777777" w:rsidR="00DF5A30" w:rsidRDefault="00DF5A30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78CF969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1B25F7FF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3019714F" w14:textId="07D1CD3E" w:rsidR="00903C4E" w:rsidRDefault="00903C4E" w:rsidP="00DF5A30">
      <w:pPr>
        <w:pStyle w:val="Prrafodelista"/>
        <w:rPr>
          <w:rFonts w:ascii="Times New Roman" w:hAnsi="Times New Roman" w:cs="Times New Roman"/>
          <w:sz w:val="20"/>
          <w:szCs w:val="20"/>
          <w:lang w:val="es-ES"/>
        </w:rPr>
      </w:pPr>
      <w:r w:rsidRPr="00903C4E">
        <w:rPr>
          <w:rFonts w:ascii="Times New Roman" w:hAnsi="Times New Roman" w:cs="Times New Roman"/>
          <w:sz w:val="20"/>
          <w:szCs w:val="20"/>
          <w:lang w:val="es-ES"/>
        </w:rPr>
        <w:lastRenderedPageBreak/>
        <w:drawing>
          <wp:inline distT="0" distB="0" distL="0" distR="0" wp14:anchorId="16BB73A1" wp14:editId="79C303E7">
            <wp:extent cx="4886325" cy="2657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11" cy="26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757A" w14:textId="1172459F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Fuente: Propia</w:t>
      </w:r>
    </w:p>
    <w:p w14:paraId="1CD65FDD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11820BEE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1EDE7F77" w14:textId="77777777" w:rsidR="00903C4E" w:rsidRP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B13315F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4EB2C187" w14:textId="77777777" w:rsidR="00903C4E" w:rsidRDefault="00903C4E" w:rsidP="00903C4E">
      <w:pPr>
        <w:pStyle w:val="Prrafodelista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2F88625" w14:textId="77777777" w:rsidR="00903C4E" w:rsidRPr="00903C4E" w:rsidRDefault="00903C4E" w:rsidP="00903C4E">
      <w:pPr>
        <w:pStyle w:val="Prrafodelista"/>
        <w:jc w:val="center"/>
        <w:rPr>
          <w:rFonts w:ascii="Times New Roman" w:hAnsi="Times New Roman" w:cs="Times New Roman"/>
          <w:lang w:val="es-ES"/>
        </w:rPr>
      </w:pPr>
    </w:p>
    <w:p w14:paraId="24B878D4" w14:textId="5548AEC5" w:rsidR="003B6F6C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5</w:t>
      </w:r>
      <w:r w:rsidR="003B6F6C">
        <w:rPr>
          <w:rFonts w:ascii="Times New Roman" w:hAnsi="Times New Roman" w:cs="Times New Roman"/>
          <w:sz w:val="32"/>
          <w:szCs w:val="32"/>
          <w:lang w:val="es-ES"/>
        </w:rPr>
        <w:t xml:space="preserve">.2. </w:t>
      </w:r>
      <w:r w:rsidR="00DF5A30">
        <w:rPr>
          <w:rFonts w:ascii="Times New Roman" w:hAnsi="Times New Roman" w:cs="Times New Roman"/>
          <w:sz w:val="32"/>
          <w:szCs w:val="32"/>
          <w:lang w:val="es-ES"/>
        </w:rPr>
        <w:t xml:space="preserve"> Análisis variables numéricas en histograma y diagramas de caja</w:t>
      </w:r>
    </w:p>
    <w:p w14:paraId="5CC99C04" w14:textId="77777777" w:rsidR="003B6F6C" w:rsidRDefault="003B6F6C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4F20ABEA" w14:textId="3C02BCEF" w:rsidR="003B6F6C" w:rsidRDefault="00903C4E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5</w:t>
      </w:r>
      <w:r w:rsidR="003B6F6C">
        <w:rPr>
          <w:rFonts w:ascii="Times New Roman" w:hAnsi="Times New Roman" w:cs="Times New Roman"/>
          <w:sz w:val="32"/>
          <w:szCs w:val="32"/>
          <w:lang w:val="es-ES"/>
        </w:rPr>
        <w:t>.3.</w:t>
      </w:r>
    </w:p>
    <w:p w14:paraId="634D58A5" w14:textId="7EC142C1" w:rsidR="003B6F6C" w:rsidRDefault="003B6F6C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</w:p>
    <w:p w14:paraId="5373EA11" w14:textId="690E9427" w:rsidR="003B6F6C" w:rsidRDefault="003B6F6C" w:rsidP="003B6F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Bibliografía </w:t>
      </w:r>
    </w:p>
    <w:p w14:paraId="24F5400A" w14:textId="77777777" w:rsidR="003B6F6C" w:rsidRPr="003B6F6C" w:rsidRDefault="003B6F6C" w:rsidP="003B6F6C">
      <w:pPr>
        <w:pStyle w:val="Prrafodelista"/>
        <w:rPr>
          <w:rFonts w:ascii="Times New Roman" w:hAnsi="Times New Roman" w:cs="Times New Roman"/>
          <w:sz w:val="32"/>
          <w:szCs w:val="32"/>
          <w:lang w:val="es-ES"/>
        </w:rPr>
      </w:pPr>
    </w:p>
    <w:p w14:paraId="1D172588" w14:textId="77777777" w:rsidR="003B6F6C" w:rsidRPr="003B6F6C" w:rsidRDefault="003B6F6C" w:rsidP="003B6F6C">
      <w:pPr>
        <w:pStyle w:val="Prrafodelista"/>
        <w:rPr>
          <w:rFonts w:ascii="Times New Roman" w:hAnsi="Times New Roman" w:cs="Times New Roman"/>
          <w:sz w:val="36"/>
          <w:szCs w:val="36"/>
          <w:lang w:val="es-ES"/>
        </w:rPr>
      </w:pPr>
    </w:p>
    <w:p w14:paraId="2B7B901C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0FC8312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D3880C8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ADAD53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97BB759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598E3D0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079E28E2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AC4DA62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F4DF23C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33D49729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148718D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571DAE5F" w14:textId="77777777" w:rsid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6248BEE3" w14:textId="77777777" w:rsidR="003B6F6C" w:rsidRPr="003B6F6C" w:rsidRDefault="003B6F6C" w:rsidP="003B6F6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sectPr w:rsidR="003B6F6C" w:rsidRPr="003B6F6C" w:rsidSect="007360F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BF8"/>
    <w:multiLevelType w:val="multilevel"/>
    <w:tmpl w:val="2A265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24348B0"/>
    <w:multiLevelType w:val="hybridMultilevel"/>
    <w:tmpl w:val="AEF80F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58927">
    <w:abstractNumId w:val="0"/>
  </w:num>
  <w:num w:numId="2" w16cid:durableId="36406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6C"/>
    <w:rsid w:val="0011425F"/>
    <w:rsid w:val="001859C0"/>
    <w:rsid w:val="0025316B"/>
    <w:rsid w:val="003B6F6C"/>
    <w:rsid w:val="007360F2"/>
    <w:rsid w:val="00903C4E"/>
    <w:rsid w:val="009A5572"/>
    <w:rsid w:val="00D5253B"/>
    <w:rsid w:val="00D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A4F6"/>
  <w15:chartTrackingRefBased/>
  <w15:docId w15:val="{B7F92A93-7ED9-4D39-A1E6-6F97ED8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6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6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F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F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F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F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F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F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F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F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F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F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B12-AINF</dc:creator>
  <cp:keywords/>
  <dc:description/>
  <cp:lastModifiedBy>B12-AINF</cp:lastModifiedBy>
  <cp:revision>2</cp:revision>
  <dcterms:created xsi:type="dcterms:W3CDTF">2025-08-08T12:51:00Z</dcterms:created>
  <dcterms:modified xsi:type="dcterms:W3CDTF">2025-08-08T12:51:00Z</dcterms:modified>
</cp:coreProperties>
</file>