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6.xml" ContentType="application/vnd.ms-office.activeX+xml"/>
  <Override PartName="/word/activeX/activeX28.xml" ContentType="application/vnd.ms-office.activeX+xml"/>
  <Override PartName="/word/activeX/activeX27.xml" ContentType="application/vnd.ms-office.activeX+xml"/>
  <Override PartName="/word/webSettings.xml" ContentType="application/vnd.openxmlformats-officedocument.wordprocessingml.webSettings+xml"/>
  <Override PartName="/word/activeX/activeX25.xml" ContentType="application/vnd.ms-office.activeX+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styles.xml" ContentType="application/vnd.openxmlformats-officedocument.wordprocessingml.styles+xml"/>
  <Override PartName="/word/activeX/activeX24.xml" ContentType="application/vnd.ms-office.activeX+xml"/>
  <Override PartName="/word/activeX/activeX8.xml" ContentType="application/vnd.ms-office.activeX+xml"/>
  <Override PartName="/word/activeX/activeX7.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6.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12.xml" ContentType="application/vnd.ms-office.activeX+xml"/>
  <Override PartName="/word/activeX/activeX13.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19.xml" ContentType="application/vnd.ms-office.activeX+xml"/>
  <Override PartName="/word/activeX/activeX18.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1in;height:18pt" o:ole="">
            <v:imagedata r:id="rId5" o:title=""/>
          </v:shape>
          <w:control r:id="rId6" w:name="DefaultOcxName3" w:shapeid="_x0000_i1310"/>
        </w:object>
      </w:r>
    </w:p>
    <w:p w:rsidR="008A35EA" w:rsidRPr="008A35EA" w:rsidRDefault="008A35EA" w:rsidP="008A35EA">
      <w:pPr>
        <w:shd w:val="clear" w:color="auto" w:fill="FFFFFF"/>
        <w:spacing w:after="0" w:line="240" w:lineRule="auto"/>
        <w:textAlignment w:val="baseline"/>
        <w:rPr>
          <w:rFonts w:ascii="Arial" w:eastAsia="Times New Roman" w:hAnsi="Arial" w:cs="Arial"/>
          <w:vanish/>
          <w:sz w:val="20"/>
          <w:szCs w:val="20"/>
          <w:lang w:eastAsia="nl-NL"/>
        </w:rPr>
      </w:pPr>
      <w:bookmarkStart w:id="1" w:name="top"/>
      <w:bookmarkEnd w:id="1"/>
      <w:r w:rsidRPr="00E85CD6">
        <w:rPr>
          <w:rFonts w:ascii="Arial" w:eastAsia="Times New Roman" w:hAnsi="Arial" w:cs="Arial"/>
          <w:noProof/>
          <w:vanish/>
          <w:sz w:val="20"/>
          <w:szCs w:val="20"/>
          <w:lang w:eastAsia="nl-NL"/>
        </w:rPr>
        <w:drawing>
          <wp:inline distT="0" distB="0" distL="0" distR="0" wp14:anchorId="2EEE824B" wp14:editId="0F094A0C">
            <wp:extent cx="190500" cy="190500"/>
            <wp:effectExtent l="0" t="0" r="0" b="0"/>
            <wp:docPr id="94" name="Afbeelding 94"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A35EA" w:rsidRPr="008A35EA" w:rsidRDefault="008A35EA" w:rsidP="008A35EA">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8A35EA">
        <w:rPr>
          <w:rFonts w:ascii="Arial" w:eastAsia="Times New Roman" w:hAnsi="Arial" w:cs="Arial"/>
          <w:bCs/>
          <w:kern w:val="36"/>
          <w:sz w:val="20"/>
          <w:szCs w:val="20"/>
          <w:lang w:eastAsia="nl-NL"/>
        </w:rPr>
        <w:t>Oorspronkelijke tekst</w:t>
      </w:r>
    </w:p>
    <w:p w:rsidR="008A35EA" w:rsidRPr="008A35EA" w:rsidRDefault="008A35EA" w:rsidP="008A35EA">
      <w:pPr>
        <w:shd w:val="clear" w:color="auto" w:fill="FFFFFF"/>
        <w:spacing w:after="0" w:line="240" w:lineRule="auto"/>
        <w:textAlignment w:val="baseline"/>
        <w:rPr>
          <w:rFonts w:ascii="Arial" w:eastAsia="Times New Roman" w:hAnsi="Arial" w:cs="Arial"/>
          <w:vanish/>
          <w:sz w:val="20"/>
          <w:szCs w:val="20"/>
          <w:lang w:eastAsia="nl-NL"/>
        </w:rPr>
      </w:pPr>
      <w:r w:rsidRPr="00E85CD6">
        <w:rPr>
          <w:rFonts w:ascii="Arial" w:eastAsia="Times New Roman" w:hAnsi="Arial" w:cs="Arial"/>
          <w:vanish/>
          <w:sz w:val="17"/>
          <w:szCs w:val="17"/>
          <w:bdr w:val="none" w:sz="0" w:space="0" w:color="auto" w:frame="1"/>
          <w:lang w:eastAsia="nl-NL"/>
        </w:rPr>
        <w:t>Een betere vertaling bijdragen</w:t>
      </w:r>
    </w:p>
    <w:p w:rsidR="008A35EA" w:rsidRPr="008A35EA" w:rsidRDefault="008A35EA" w:rsidP="008A35EA">
      <w:pPr>
        <w:shd w:val="clear" w:color="auto" w:fill="FFFFFF"/>
        <w:spacing w:after="0" w:line="240" w:lineRule="auto"/>
        <w:textAlignment w:val="baseline"/>
        <w:rPr>
          <w:rFonts w:ascii="Arial" w:eastAsia="Times New Roman" w:hAnsi="Arial" w:cs="Arial"/>
          <w:vanish/>
          <w:sz w:val="20"/>
          <w:szCs w:val="20"/>
          <w:lang w:eastAsia="nl-NL"/>
        </w:rPr>
      </w:pPr>
      <w:r w:rsidRPr="008A35EA">
        <w:rPr>
          <w:rFonts w:ascii="Arial" w:eastAsia="Times New Roman" w:hAnsi="Arial" w:cs="Arial"/>
          <w:vanish/>
          <w:sz w:val="20"/>
          <w:szCs w:val="20"/>
          <w:lang w:eastAsia="nl-NL"/>
        </w:rPr>
        <w:pict>
          <v:rect id="_x0000_i1026" style="width:0;height:.75pt" o:hralign="center" o:hrstd="t" o:hrnoshade="t" o:hr="t" fillcolor="#ccc" stroked="f"/>
        </w:pict>
      </w:r>
    </w:p>
    <w:p w:rsidR="008A35EA" w:rsidRPr="008A35EA" w:rsidRDefault="008A35EA" w:rsidP="008A35EA">
      <w:pPr>
        <w:pBdr>
          <w:bottom w:val="single" w:sz="6" w:space="1" w:color="auto"/>
        </w:pBdr>
        <w:spacing w:after="0" w:line="240" w:lineRule="auto"/>
        <w:jc w:val="center"/>
        <w:rPr>
          <w:rFonts w:ascii="Arial" w:eastAsia="Times New Roman" w:hAnsi="Arial" w:cs="Arial"/>
          <w:vanish/>
          <w:sz w:val="16"/>
          <w:szCs w:val="16"/>
          <w:lang w:eastAsia="nl-NL"/>
        </w:rPr>
      </w:pPr>
      <w:r w:rsidRPr="008A35EA">
        <w:rPr>
          <w:rFonts w:ascii="Arial" w:eastAsia="Times New Roman" w:hAnsi="Arial" w:cs="Arial"/>
          <w:vanish/>
          <w:sz w:val="16"/>
          <w:szCs w:val="16"/>
          <w:lang w:eastAsia="nl-NL"/>
        </w:rPr>
        <w:t>Bovenkant formulier</w:t>
      </w:r>
    </w:p>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object w:dxaOrig="1440" w:dyaOrig="1440">
          <v:shape id="_x0000_i1309" type="#_x0000_t75" style="width:1in;height:18pt" o:ole="">
            <v:imagedata r:id="rId8" o:title=""/>
          </v:shape>
          <w:control r:id="rId9" w:name="DefaultOcxName4" w:shapeid="_x0000_i1309"/>
        </w:object>
      </w:r>
      <w:r w:rsidRPr="008A35EA">
        <w:rPr>
          <w:rFonts w:ascii="Times New Roman" w:eastAsia="Times New Roman" w:hAnsi="Times New Roman" w:cs="Times New Roman"/>
          <w:sz w:val="24"/>
          <w:szCs w:val="24"/>
          <w:lang w:eastAsia="nl-NL"/>
        </w:rPr>
        <w:object w:dxaOrig="1440" w:dyaOrig="1440">
          <v:shape id="_x0000_i1308" type="#_x0000_t75" style="width:1in;height:18pt" o:ole="">
            <v:imagedata r:id="rId10" o:title=""/>
          </v:shape>
          <w:control r:id="rId11" w:name="DefaultOcxName5" w:shapeid="_x0000_i1308"/>
        </w:object>
      </w:r>
      <w:r w:rsidRPr="008A35EA">
        <w:rPr>
          <w:rFonts w:ascii="Times New Roman" w:eastAsia="Times New Roman" w:hAnsi="Times New Roman" w:cs="Times New Roman"/>
          <w:sz w:val="24"/>
          <w:szCs w:val="24"/>
          <w:lang w:eastAsia="nl-NL"/>
        </w:rPr>
        <w:object w:dxaOrig="1440" w:dyaOrig="1440">
          <v:shape id="_x0000_i1307" type="#_x0000_t75" style="width:1in;height:18pt" o:ole="">
            <v:imagedata r:id="rId5" o:title=""/>
          </v:shape>
          <w:control r:id="rId12" w:name="DefaultOcxName6" w:shapeid="_x0000_i1307"/>
        </w:object>
      </w:r>
      <w:r w:rsidRPr="008A35EA">
        <w:rPr>
          <w:rFonts w:ascii="Times New Roman" w:eastAsia="Times New Roman" w:hAnsi="Times New Roman" w:cs="Times New Roman"/>
          <w:sz w:val="24"/>
          <w:szCs w:val="24"/>
          <w:lang w:eastAsia="nl-NL"/>
        </w:rPr>
        <w:object w:dxaOrig="1440" w:dyaOrig="1440">
          <v:shape id="_x0000_i1306" type="#_x0000_t75" style="width:1in;height:18pt" o:ole="">
            <v:imagedata r:id="rId13" o:title=""/>
          </v:shape>
          <w:control r:id="rId14" w:name="DefaultOcxName7" w:shapeid="_x0000_i1306"/>
        </w:object>
      </w:r>
      <w:r w:rsidRPr="008A35EA">
        <w:rPr>
          <w:rFonts w:ascii="Times New Roman" w:eastAsia="Times New Roman" w:hAnsi="Times New Roman" w:cs="Times New Roman"/>
          <w:sz w:val="24"/>
          <w:szCs w:val="24"/>
          <w:lang w:eastAsia="nl-NL"/>
        </w:rPr>
        <w:object w:dxaOrig="1440" w:dyaOrig="1440">
          <v:shape id="_x0000_i1305" type="#_x0000_t75" style="width:1in;height:18pt" o:ole="">
            <v:imagedata r:id="rId5" o:title=""/>
          </v:shape>
          <w:control r:id="rId15" w:name="DefaultOcxName8" w:shapeid="_x0000_i1305"/>
        </w:object>
      </w:r>
      <w:r w:rsidRPr="008A35EA">
        <w:rPr>
          <w:rFonts w:ascii="Times New Roman" w:eastAsia="Times New Roman" w:hAnsi="Times New Roman" w:cs="Times New Roman"/>
          <w:sz w:val="24"/>
          <w:szCs w:val="24"/>
          <w:lang w:eastAsia="nl-NL"/>
        </w:rPr>
        <w:object w:dxaOrig="1440" w:dyaOrig="1440">
          <v:shape id="_x0000_i1304" type="#_x0000_t75" style="width:1in;height:18pt" o:ole="">
            <v:imagedata r:id="rId16" o:title=""/>
          </v:shape>
          <w:control r:id="rId17" w:name="DefaultOcxName9" w:shapeid="_x0000_i1304"/>
        </w:object>
      </w:r>
      <w:r w:rsidRPr="008A35EA">
        <w:rPr>
          <w:rFonts w:ascii="Times New Roman" w:eastAsia="Times New Roman" w:hAnsi="Times New Roman" w:cs="Times New Roman"/>
          <w:sz w:val="24"/>
          <w:szCs w:val="24"/>
          <w:lang w:eastAsia="nl-NL"/>
        </w:rPr>
        <w:object w:dxaOrig="1440" w:dyaOrig="1440">
          <v:shape id="_x0000_i1303" type="#_x0000_t75" style="width:1in;height:18pt" o:ole="">
            <v:imagedata r:id="rId18" o:title=""/>
          </v:shape>
          <w:control r:id="rId19" w:name="DefaultOcxName10" w:shapeid="_x0000_i1303"/>
        </w:object>
      </w:r>
      <w:r w:rsidRPr="008A35EA">
        <w:rPr>
          <w:rFonts w:ascii="Times New Roman" w:eastAsia="Times New Roman" w:hAnsi="Times New Roman" w:cs="Times New Roman"/>
          <w:sz w:val="24"/>
          <w:szCs w:val="24"/>
          <w:lang w:eastAsia="nl-NL"/>
        </w:rPr>
        <w:object w:dxaOrig="1440" w:dyaOrig="1440">
          <v:shape id="_x0000_i1302" type="#_x0000_t75" style="width:1in;height:18pt" o:ole="">
            <v:imagedata r:id="rId20" o:title=""/>
          </v:shape>
          <w:control r:id="rId21" w:name="DefaultOcxName11" w:shapeid="_x0000_i1302"/>
        </w:object>
      </w:r>
      <w:r w:rsidRPr="008A35EA">
        <w:rPr>
          <w:rFonts w:ascii="Times New Roman" w:eastAsia="Times New Roman" w:hAnsi="Times New Roman" w:cs="Times New Roman"/>
          <w:sz w:val="24"/>
          <w:szCs w:val="24"/>
          <w:lang w:eastAsia="nl-NL"/>
        </w:rPr>
        <w:object w:dxaOrig="1440" w:dyaOrig="1440">
          <v:shape id="_x0000_i1301" type="#_x0000_t75" style="width:1in;height:18pt" o:ole="">
            <v:imagedata r:id="rId22" o:title=""/>
          </v:shape>
          <w:control r:id="rId23" w:name="DefaultOcxName12" w:shapeid="_x0000_i1301"/>
        </w:object>
      </w:r>
      <w:r w:rsidRPr="008A35EA">
        <w:rPr>
          <w:rFonts w:ascii="Times New Roman" w:eastAsia="Times New Roman" w:hAnsi="Times New Roman" w:cs="Times New Roman"/>
          <w:sz w:val="24"/>
          <w:szCs w:val="24"/>
          <w:lang w:eastAsia="nl-NL"/>
        </w:rPr>
        <w:object w:dxaOrig="1440" w:dyaOrig="1440">
          <v:shape id="_x0000_i1300" type="#_x0000_t75" style="width:1in;height:18pt" o:ole="">
            <v:imagedata r:id="rId24" o:title=""/>
          </v:shape>
          <w:control r:id="rId25" w:name="DefaultOcxName13" w:shapeid="_x0000_i1300"/>
        </w:object>
      </w:r>
      <w:r w:rsidRPr="008A35EA">
        <w:rPr>
          <w:rFonts w:ascii="Times New Roman" w:eastAsia="Times New Roman" w:hAnsi="Times New Roman" w:cs="Times New Roman"/>
          <w:sz w:val="24"/>
          <w:szCs w:val="24"/>
          <w:lang w:eastAsia="nl-NL"/>
        </w:rPr>
        <w:object w:dxaOrig="1440" w:dyaOrig="1440">
          <v:shape id="_x0000_i1299" type="#_x0000_t75" style="width:1in;height:18pt" o:ole="">
            <v:imagedata r:id="rId26" o:title=""/>
          </v:shape>
          <w:control r:id="rId27" w:name="DefaultOcxName14" w:shapeid="_x0000_i1299"/>
        </w:object>
      </w:r>
      <w:r w:rsidRPr="008A35EA">
        <w:rPr>
          <w:rFonts w:ascii="Times New Roman" w:eastAsia="Times New Roman" w:hAnsi="Times New Roman" w:cs="Times New Roman"/>
          <w:sz w:val="24"/>
          <w:szCs w:val="24"/>
          <w:lang w:eastAsia="nl-NL"/>
        </w:rPr>
        <w:object w:dxaOrig="1440" w:dyaOrig="1440">
          <v:shape id="_x0000_i1298" type="#_x0000_t75" style="width:1in;height:18pt" o:ole="">
            <v:imagedata r:id="rId28" o:title=""/>
          </v:shape>
          <w:control r:id="rId29" w:name="DefaultOcxName15" w:shapeid="_x0000_i1298"/>
        </w:object>
      </w:r>
      <w:r w:rsidRPr="008A35EA">
        <w:rPr>
          <w:rFonts w:ascii="Times New Roman" w:eastAsia="Times New Roman" w:hAnsi="Times New Roman" w:cs="Times New Roman"/>
          <w:sz w:val="24"/>
          <w:szCs w:val="24"/>
          <w:lang w:eastAsia="nl-NL"/>
        </w:rPr>
        <w:object w:dxaOrig="1440" w:dyaOrig="1440">
          <v:shape id="_x0000_i1297" type="#_x0000_t75" style="width:1in;height:18pt" o:ole="">
            <v:imagedata r:id="rId30" o:title=""/>
          </v:shape>
          <w:control r:id="rId31" w:name="DefaultOcxName16" w:shapeid="_x0000_i12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E85CD6" w:rsidRPr="00E85CD6">
        <w:trPr>
          <w:tblCellSpacing w:w="15" w:type="dxa"/>
        </w:trPr>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object w:dxaOrig="1440" w:dyaOrig="1440">
                <v:shape id="_x0000_i1296" type="#_x0000_t75" style="width:138pt;height:18pt" o:ole="">
                  <v:imagedata r:id="rId32" o:title=""/>
                </v:shape>
                <w:control r:id="rId33" w:name="DefaultOcxName17" w:shapeid="_x0000_i1296"/>
              </w:object>
            </w:r>
          </w:p>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t xml:space="preserve">Mogelijk gemaakt door </w:t>
            </w:r>
            <w:hyperlink r:id="rId34" w:tgtFrame="_blank" w:history="1">
              <w:r w:rsidRPr="00E85CD6">
                <w:rPr>
                  <w:rFonts w:ascii="Verdana" w:eastAsia="Times New Roman" w:hAnsi="Verdana" w:cs="Times New Roman"/>
                  <w:noProof/>
                  <w:sz w:val="24"/>
                  <w:szCs w:val="24"/>
                  <w:bdr w:val="none" w:sz="0" w:space="0" w:color="auto" w:frame="1"/>
                  <w:lang w:eastAsia="nl-NL"/>
                </w:rPr>
                <w:drawing>
                  <wp:inline distT="0" distB="0" distL="0" distR="0" wp14:anchorId="726A56D1" wp14:editId="7491936C">
                    <wp:extent cx="352425" cy="123825"/>
                    <wp:effectExtent l="0" t="0" r="9525" b="9525"/>
                    <wp:docPr id="93" name="Afbeelding 93" descr="https://www.google.com/images/logos/google_logo_41.png">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4" tgtFrame="_blank"/>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8A35EA">
                <w:rPr>
                  <w:rFonts w:ascii="Verdana" w:eastAsia="Times New Roman" w:hAnsi="Verdana" w:cs="Times New Roman"/>
                  <w:sz w:val="24"/>
                  <w:szCs w:val="24"/>
                  <w:bdr w:val="none" w:sz="0" w:space="0" w:color="auto" w:frame="1"/>
                  <w:lang w:eastAsia="nl-NL"/>
                </w:rPr>
                <w:t>Translate</w:t>
              </w:r>
            </w:hyperlink>
          </w:p>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vanish/>
                <w:sz w:val="24"/>
                <w:szCs w:val="24"/>
                <w:lang w:eastAsia="nl-NL"/>
              </w:rPr>
              <w:drawing>
                <wp:inline distT="0" distB="0" distL="0" distR="0" wp14:anchorId="0FD18E0C" wp14:editId="754326EA">
                  <wp:extent cx="1019175" cy="180975"/>
                  <wp:effectExtent l="0" t="0" r="9525" b="9525"/>
                  <wp:docPr id="92" name="Afbeelding 92" descr="http://www.lexisnexis.com:80/uk/nexis/images/ButShowOriginalDutch.gif?version=140915645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xisnexis.com:80/uk/nexis/images/ButShowOriginalDutch.gif?version=14091564560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E85CD6">
                <w:rPr>
                  <w:rFonts w:ascii="Verdana" w:eastAsia="Times New Roman" w:hAnsi="Verdana" w:cs="Times New Roman"/>
                  <w:sz w:val="16"/>
                  <w:szCs w:val="16"/>
                  <w:lang w:eastAsia="nl-NL"/>
                </w:rPr>
                <w:t>Disclaimer</w:t>
              </w:r>
            </w:hyperlink>
            <w:r w:rsidRPr="00E85CD6">
              <w:rPr>
                <w:rFonts w:ascii="Times New Roman" w:eastAsia="Times New Roman" w:hAnsi="Times New Roman" w:cs="Times New Roman"/>
                <w:sz w:val="24"/>
                <w:szCs w:val="24"/>
                <w:lang w:eastAsia="nl-NL"/>
              </w:rPr>
              <w:t xml:space="preserve"> </w:t>
            </w:r>
          </w:p>
        </w:tc>
      </w:tr>
    </w:tbl>
    <w:p w:rsidR="008A35EA" w:rsidRPr="008A35EA" w:rsidRDefault="008A35EA" w:rsidP="008A35EA">
      <w:pPr>
        <w:spacing w:after="0" w:line="240" w:lineRule="auto"/>
        <w:rPr>
          <w:rFonts w:ascii="Times New Roman" w:eastAsia="Times New Roman" w:hAnsi="Times New Roman" w:cs="Times New Roman"/>
          <w:vanish/>
          <w:sz w:val="24"/>
          <w:szCs w:val="24"/>
          <w:lang w:eastAsia="nl-NL"/>
        </w:rPr>
      </w:pPr>
      <w:r w:rsidRPr="008A35EA">
        <w:rPr>
          <w:rFonts w:ascii="Times New Roman" w:eastAsia="Times New Roman" w:hAnsi="Times New Roman" w:cs="Times New Roman"/>
          <w:sz w:val="24"/>
          <w:szCs w:val="24"/>
          <w:lang w:eastAsia="nl-NL"/>
        </w:rPr>
        <w:pict/>
      </w:r>
      <w:r w:rsidRPr="008A35EA">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E85CD6" w:rsidRPr="00E85CD6">
        <w:trPr>
          <w:tblCellSpacing w:w="0" w:type="dxa"/>
        </w:trPr>
        <w:tc>
          <w:tcPr>
            <w:tcW w:w="0" w:type="auto"/>
            <w:vAlign w:val="center"/>
            <w:hideMark/>
          </w:tcPr>
          <w:p w:rsidR="008A35EA" w:rsidRPr="008A35EA" w:rsidRDefault="008A35EA" w:rsidP="008A35EA">
            <w:pPr>
              <w:spacing w:after="0" w:line="240" w:lineRule="auto"/>
              <w:ind w:left="225" w:right="225"/>
              <w:jc w:val="center"/>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br/>
            </w:r>
            <w:r w:rsidRPr="00E85CD6">
              <w:rPr>
                <w:rFonts w:ascii="Verdana" w:eastAsia="Times New Roman" w:hAnsi="Verdana" w:cs="Times New Roman"/>
                <w:noProof/>
                <w:sz w:val="20"/>
                <w:szCs w:val="20"/>
                <w:lang w:eastAsia="nl-NL"/>
              </w:rPr>
              <mc:AlternateContent>
                <mc:Choice Requires="wps">
                  <w:drawing>
                    <wp:inline distT="0" distB="0" distL="0" distR="0" wp14:anchorId="2C38E6EE" wp14:editId="1DFFFEF9">
                      <wp:extent cx="304800" cy="304800"/>
                      <wp:effectExtent l="0" t="0" r="0" b="0"/>
                      <wp:docPr id="91" name="Rechthoek 91" descr="Logo bron">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91"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" o:button="t" filled="f" stroked="f">
                      <v:fill o:detectmouseclick="t"/>
                      <o:lock v:ext="edit" aspectratio="t"/>
                      <w10:anchorlock/>
                    </v:rect>
                  </w:pict>
                </mc:Fallback>
              </mc:AlternateContent>
            </w:r>
            <w:r w:rsidRPr="008A35EA">
              <w:rPr>
                <w:rFonts w:ascii="Verdana" w:eastAsia="Times New Roman" w:hAnsi="Verdana" w:cs="Times New Roman"/>
                <w:sz w:val="20"/>
                <w:szCs w:val="20"/>
                <w:lang w:eastAsia="nl-NL"/>
              </w:rPr>
              <w:br/>
            </w:r>
            <w:bookmarkStart w:id="2" w:name="HIT_1"/>
            <w:bookmarkStart w:id="3" w:name="ORIGHIT_1"/>
            <w:bookmarkEnd w:id="2"/>
            <w:bookmarkEnd w:id="3"/>
            <w:r w:rsidRPr="00E85CD6">
              <w:rPr>
                <w:rFonts w:ascii="Verdana" w:eastAsia="Times New Roman" w:hAnsi="Verdana" w:cs="Times New Roman"/>
                <w:bCs/>
                <w:sz w:val="20"/>
                <w:szCs w:val="20"/>
                <w:lang w:eastAsia="nl-NL"/>
              </w:rPr>
              <w:t xml:space="preserve">Het </w:t>
            </w:r>
            <w:proofErr w:type="spellStart"/>
            <w:r w:rsidRPr="00E85CD6">
              <w:rPr>
                <w:rFonts w:ascii="Verdana" w:eastAsia="Times New Roman" w:hAnsi="Verdana" w:cs="Times New Roman"/>
                <w:bCs/>
                <w:sz w:val="20"/>
                <w:szCs w:val="20"/>
                <w:lang w:eastAsia="nl-NL"/>
              </w:rPr>
              <w:t>Financieele</w:t>
            </w:r>
            <w:proofErr w:type="spellEnd"/>
            <w:r w:rsidRPr="00E85CD6">
              <w:rPr>
                <w:rFonts w:ascii="Verdana" w:eastAsia="Times New Roman" w:hAnsi="Verdana" w:cs="Times New Roman"/>
                <w:bCs/>
                <w:sz w:val="20"/>
                <w:szCs w:val="20"/>
                <w:lang w:eastAsia="nl-NL"/>
              </w:rPr>
              <w:t xml:space="preserve"> Dagblad</w:t>
            </w:r>
          </w:p>
          <w:p w:rsidR="008A35EA" w:rsidRPr="008A35EA" w:rsidRDefault="008A35EA" w:rsidP="008A35EA">
            <w:pPr>
              <w:spacing w:after="0" w:line="240" w:lineRule="auto"/>
              <w:ind w:left="225" w:right="225"/>
              <w:jc w:val="center"/>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br/>
            </w:r>
            <w:bookmarkStart w:id="4" w:name="HIT_2"/>
            <w:bookmarkStart w:id="5" w:name="ORIGHIT_2"/>
            <w:bookmarkEnd w:id="4"/>
            <w:bookmarkEnd w:id="5"/>
            <w:r w:rsidRPr="00E85CD6">
              <w:rPr>
                <w:rFonts w:ascii="Verdana" w:eastAsia="Times New Roman" w:hAnsi="Verdana" w:cs="Times New Roman"/>
                <w:bCs/>
                <w:sz w:val="20"/>
                <w:szCs w:val="20"/>
                <w:lang w:eastAsia="nl-NL"/>
              </w:rPr>
              <w:t>26 september 2014 vrijdag</w:t>
            </w:r>
          </w:p>
          <w:p w:rsidR="008A35EA" w:rsidRPr="00E85CD6" w:rsidRDefault="008A35EA" w:rsidP="008A35EA">
            <w:pPr>
              <w:spacing w:after="240" w:line="240" w:lineRule="auto"/>
              <w:ind w:left="225" w:right="225"/>
              <w:rPr>
                <w:rFonts w:ascii="Verdana" w:eastAsia="Times New Roman" w:hAnsi="Verdana" w:cs="Times New Roman"/>
                <w:sz w:val="24"/>
                <w:szCs w:val="24"/>
                <w:lang w:eastAsia="nl-NL"/>
              </w:rPr>
            </w:pPr>
            <w:r w:rsidRPr="008A35EA">
              <w:rPr>
                <w:rFonts w:ascii="Verdana" w:eastAsia="Times New Roman" w:hAnsi="Verdana" w:cs="Times New Roman"/>
                <w:sz w:val="20"/>
                <w:szCs w:val="20"/>
                <w:lang w:eastAsia="nl-NL"/>
              </w:rPr>
              <w:br/>
            </w:r>
            <w:bookmarkStart w:id="6" w:name="HIT_4"/>
            <w:bookmarkStart w:id="7" w:name="ORIGHIT_4"/>
            <w:bookmarkEnd w:id="6"/>
            <w:bookmarkEnd w:id="7"/>
            <w:r w:rsidRPr="00E85CD6">
              <w:rPr>
                <w:rFonts w:ascii="Verdana" w:eastAsia="Times New Roman" w:hAnsi="Verdana" w:cs="Times New Roman"/>
                <w:bCs/>
                <w:sz w:val="32"/>
                <w:szCs w:val="32"/>
                <w:lang w:eastAsia="nl-NL"/>
              </w:rPr>
              <w:t>Euro</w:t>
            </w:r>
            <w:r w:rsidRPr="00E85CD6">
              <w:rPr>
                <w:rFonts w:ascii="Verdana" w:eastAsia="Times New Roman" w:hAnsi="Verdana" w:cs="Times New Roman"/>
                <w:sz w:val="32"/>
                <w:szCs w:val="32"/>
                <w:lang w:eastAsia="nl-NL"/>
              </w:rPr>
              <w:t xml:space="preserve"> staat tegen dollar op laagste punt in twee jaar; </w:t>
            </w:r>
            <w:r w:rsidRPr="008A35EA">
              <w:rPr>
                <w:rFonts w:ascii="Verdana" w:eastAsia="Times New Roman" w:hAnsi="Verdana" w:cs="Times New Roman"/>
                <w:sz w:val="32"/>
                <w:szCs w:val="32"/>
                <w:lang w:eastAsia="nl-NL"/>
              </w:rPr>
              <w:br/>
            </w:r>
            <w:r w:rsidRPr="00E85CD6">
              <w:rPr>
                <w:rFonts w:ascii="Verdana" w:eastAsia="Times New Roman" w:hAnsi="Verdana" w:cs="Times New Roman"/>
                <w:sz w:val="32"/>
                <w:szCs w:val="32"/>
                <w:lang w:eastAsia="nl-NL"/>
              </w:rPr>
              <w:t>Koers 1 zakt donderdagochtend tot onder $ 1,27</w:t>
            </w:r>
            <w:r w:rsidRPr="008A35EA">
              <w:rPr>
                <w:rFonts w:ascii="Verdana" w:eastAsia="Times New Roman" w:hAnsi="Verdana" w:cs="Times New Roman"/>
                <w:sz w:val="20"/>
                <w:szCs w:val="20"/>
                <w:lang w:eastAsia="nl-NL"/>
              </w:rPr>
              <w:br/>
            </w:r>
            <w:r w:rsidRPr="008A35EA">
              <w:rPr>
                <w:rFonts w:ascii="Verdana" w:eastAsia="Times New Roman" w:hAnsi="Verdana" w:cs="Times New Roman"/>
                <w:sz w:val="20"/>
                <w:szCs w:val="20"/>
                <w:lang w:eastAsia="nl-NL"/>
              </w:rPr>
              <w:br/>
            </w:r>
            <w:r w:rsidRPr="00E85CD6">
              <w:rPr>
                <w:rFonts w:ascii="Verdana" w:eastAsia="Times New Roman" w:hAnsi="Verdana" w:cs="Times New Roman"/>
                <w:bCs/>
                <w:sz w:val="20"/>
                <w:szCs w:val="20"/>
                <w:lang w:eastAsia="nl-NL"/>
              </w:rPr>
              <w:t>SECTION:</w:t>
            </w:r>
            <w:r w:rsidRPr="00E85CD6">
              <w:rPr>
                <w:rFonts w:ascii="Verdana" w:eastAsia="Times New Roman" w:hAnsi="Verdana" w:cs="Times New Roman"/>
                <w:sz w:val="20"/>
                <w:szCs w:val="20"/>
                <w:lang w:eastAsia="nl-NL"/>
              </w:rPr>
              <w:t xml:space="preserve"> Beursplein; Blz. 24</w:t>
            </w:r>
            <w:r w:rsidRPr="008A35EA">
              <w:rPr>
                <w:rFonts w:ascii="Verdana" w:eastAsia="Times New Roman" w:hAnsi="Verdana" w:cs="Times New Roman"/>
                <w:sz w:val="20"/>
                <w:szCs w:val="20"/>
                <w:lang w:eastAsia="nl-NL"/>
              </w:rPr>
              <w:br/>
            </w:r>
            <w:r w:rsidRPr="008A35EA">
              <w:rPr>
                <w:rFonts w:ascii="Verdana" w:eastAsia="Times New Roman" w:hAnsi="Verdana" w:cs="Times New Roman"/>
                <w:sz w:val="20"/>
                <w:szCs w:val="20"/>
                <w:lang w:eastAsia="nl-NL"/>
              </w:rPr>
              <w:br/>
            </w:r>
            <w:r w:rsidRPr="00E85CD6">
              <w:rPr>
                <w:rFonts w:ascii="Verdana" w:eastAsia="Times New Roman" w:hAnsi="Verdana" w:cs="Times New Roman"/>
                <w:bCs/>
                <w:sz w:val="20"/>
                <w:szCs w:val="20"/>
                <w:lang w:eastAsia="nl-NL"/>
              </w:rPr>
              <w:t>LENGTH:</w:t>
            </w:r>
            <w:r w:rsidRPr="00E85CD6">
              <w:rPr>
                <w:rFonts w:ascii="Verdana" w:eastAsia="Times New Roman" w:hAnsi="Verdana" w:cs="Times New Roman"/>
                <w:sz w:val="20"/>
                <w:szCs w:val="20"/>
                <w:lang w:eastAsia="nl-NL"/>
              </w:rPr>
              <w:t xml:space="preserve"> 396 woorden</w:t>
            </w:r>
          </w:p>
          <w:p w:rsidR="008A35EA" w:rsidRPr="008A35EA" w:rsidRDefault="008A35EA" w:rsidP="008A35EA">
            <w:pPr>
              <w:spacing w:before="210" w:after="0" w:line="240" w:lineRule="auto"/>
              <w:ind w:left="225" w:right="225"/>
              <w:rPr>
                <w:rFonts w:ascii="Times New Roman" w:eastAsia="Times New Roman" w:hAnsi="Times New Roman" w:cs="Times New Roman"/>
                <w:sz w:val="24"/>
                <w:szCs w:val="24"/>
                <w:lang w:eastAsia="nl-NL"/>
              </w:rPr>
            </w:pPr>
            <w:r w:rsidRPr="008A35EA">
              <w:rPr>
                <w:rFonts w:ascii="Verdana" w:eastAsia="Times New Roman" w:hAnsi="Verdana" w:cs="Times New Roman"/>
                <w:sz w:val="20"/>
                <w:szCs w:val="20"/>
                <w:lang w:eastAsia="nl-NL"/>
              </w:rPr>
              <w:t xml:space="preserve">Koers 1 zakt donderdagochtend tot onder $ 1,27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Carel Grol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Amsterdam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De </w:t>
            </w:r>
            <w:bookmarkStart w:id="8" w:name="HIT_5"/>
            <w:bookmarkStart w:id="9" w:name="ORIGHIT_5"/>
            <w:bookmarkEnd w:id="8"/>
            <w:bookmarkEnd w:id="9"/>
            <w:r w:rsidRPr="00E85CD6">
              <w:rPr>
                <w:rFonts w:ascii="Verdana" w:eastAsia="Times New Roman" w:hAnsi="Verdana" w:cs="Times New Roman"/>
                <w:bCs/>
                <w:sz w:val="20"/>
                <w:szCs w:val="20"/>
                <w:lang w:eastAsia="nl-NL"/>
              </w:rPr>
              <w:t>euro</w:t>
            </w:r>
            <w:r w:rsidRPr="008A35EA">
              <w:rPr>
                <w:rFonts w:ascii="Verdana" w:eastAsia="Times New Roman" w:hAnsi="Verdana" w:cs="Times New Roman"/>
                <w:sz w:val="20"/>
                <w:szCs w:val="20"/>
                <w:lang w:eastAsia="nl-NL"/>
              </w:rPr>
              <w:t xml:space="preserve"> staat op het laagste niveau in meer dan anderhalf jaar ten opzichte van de dollar. Donderdag was 1 zelfs even minder dan $ 1,27 waard. Sinds mei is de koers van de </w:t>
            </w:r>
            <w:bookmarkStart w:id="10" w:name="HIT_6"/>
            <w:bookmarkStart w:id="11" w:name="ORIGHIT_6"/>
            <w:bookmarkEnd w:id="10"/>
            <w:bookmarkEnd w:id="11"/>
            <w:r w:rsidRPr="00E85CD6">
              <w:rPr>
                <w:rFonts w:ascii="Verdana" w:eastAsia="Times New Roman" w:hAnsi="Verdana" w:cs="Times New Roman"/>
                <w:bCs/>
                <w:sz w:val="20"/>
                <w:szCs w:val="20"/>
                <w:lang w:eastAsia="nl-NL"/>
              </w:rPr>
              <w:t>euro</w:t>
            </w:r>
            <w:r w:rsidRPr="008A35EA">
              <w:rPr>
                <w:rFonts w:ascii="Verdana" w:eastAsia="Times New Roman" w:hAnsi="Verdana" w:cs="Times New Roman"/>
                <w:sz w:val="20"/>
                <w:szCs w:val="20"/>
                <w:lang w:eastAsia="nl-NL"/>
              </w:rPr>
              <w:t xml:space="preserve"> al bijna 9% gedaald tegenover de dollar.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`De munt weerspiegelt de kracht van de economie', zegt marktstrateeg Vincent </w:t>
            </w:r>
            <w:proofErr w:type="spellStart"/>
            <w:r w:rsidRPr="008A35EA">
              <w:rPr>
                <w:rFonts w:ascii="Verdana" w:eastAsia="Times New Roman" w:hAnsi="Verdana" w:cs="Times New Roman"/>
                <w:sz w:val="20"/>
                <w:szCs w:val="20"/>
                <w:lang w:eastAsia="nl-NL"/>
              </w:rPr>
              <w:t>Juvyns</w:t>
            </w:r>
            <w:proofErr w:type="spellEnd"/>
            <w:r w:rsidRPr="008A35EA">
              <w:rPr>
                <w:rFonts w:ascii="Verdana" w:eastAsia="Times New Roman" w:hAnsi="Verdana" w:cs="Times New Roman"/>
                <w:sz w:val="20"/>
                <w:szCs w:val="20"/>
                <w:lang w:eastAsia="nl-NL"/>
              </w:rPr>
              <w:t xml:space="preserve"> van </w:t>
            </w:r>
            <w:proofErr w:type="spellStart"/>
            <w:r w:rsidRPr="008A35EA">
              <w:rPr>
                <w:rFonts w:ascii="Verdana" w:eastAsia="Times New Roman" w:hAnsi="Verdana" w:cs="Times New Roman"/>
                <w:sz w:val="20"/>
                <w:szCs w:val="20"/>
                <w:lang w:eastAsia="nl-NL"/>
              </w:rPr>
              <w:t>J.P.Morgan</w:t>
            </w:r>
            <w:proofErr w:type="spellEnd"/>
            <w:r w:rsidRPr="008A35EA">
              <w:rPr>
                <w:rFonts w:ascii="Verdana" w:eastAsia="Times New Roman" w:hAnsi="Verdana" w:cs="Times New Roman"/>
                <w:sz w:val="20"/>
                <w:szCs w:val="20"/>
                <w:lang w:eastAsia="nl-NL"/>
              </w:rPr>
              <w:t xml:space="preserve">. De Amerikaanse economie groeit met 4,2%, die van de eurozone staat vrijwel stil. In de VS is een inflatie van bijna 2%, hier is er amper inflatie. Dus is de Amerikaanse munt nu bezig aan een opmars.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En het monetaire beleid? De </w:t>
            </w:r>
            <w:proofErr w:type="spellStart"/>
            <w:r w:rsidRPr="008A35EA">
              <w:rPr>
                <w:rFonts w:ascii="Verdana" w:eastAsia="Times New Roman" w:hAnsi="Verdana" w:cs="Times New Roman"/>
                <w:sz w:val="20"/>
                <w:szCs w:val="20"/>
                <w:lang w:eastAsia="nl-NL"/>
              </w:rPr>
              <w:t>Fed</w:t>
            </w:r>
            <w:proofErr w:type="spellEnd"/>
            <w:r w:rsidRPr="008A35EA">
              <w:rPr>
                <w:rFonts w:ascii="Verdana" w:eastAsia="Times New Roman" w:hAnsi="Verdana" w:cs="Times New Roman"/>
                <w:sz w:val="20"/>
                <w:szCs w:val="20"/>
                <w:lang w:eastAsia="nl-NL"/>
              </w:rPr>
              <w:t xml:space="preserve"> is heel langzaam aan het voorsorteren op </w:t>
            </w:r>
            <w:proofErr w:type="spellStart"/>
            <w:r w:rsidRPr="008A35EA">
              <w:rPr>
                <w:rFonts w:ascii="Verdana" w:eastAsia="Times New Roman" w:hAnsi="Verdana" w:cs="Times New Roman"/>
                <w:sz w:val="20"/>
                <w:szCs w:val="20"/>
                <w:lang w:eastAsia="nl-NL"/>
              </w:rPr>
              <w:t>verkrapping</w:t>
            </w:r>
            <w:proofErr w:type="spellEnd"/>
            <w:r w:rsidRPr="008A35EA">
              <w:rPr>
                <w:rFonts w:ascii="Verdana" w:eastAsia="Times New Roman" w:hAnsi="Verdana" w:cs="Times New Roman"/>
                <w:sz w:val="20"/>
                <w:szCs w:val="20"/>
                <w:lang w:eastAsia="nl-NL"/>
              </w:rPr>
              <w:t xml:space="preserve">, terwijl de ECB juist zint op verruiming. `Het verschil in het beleid is de consequentie van het verschil in de economieën van de VS en de eurozone', zegt </w:t>
            </w:r>
            <w:proofErr w:type="spellStart"/>
            <w:r w:rsidRPr="008A35EA">
              <w:rPr>
                <w:rFonts w:ascii="Verdana" w:eastAsia="Times New Roman" w:hAnsi="Verdana" w:cs="Times New Roman"/>
                <w:sz w:val="20"/>
                <w:szCs w:val="20"/>
                <w:lang w:eastAsia="nl-NL"/>
              </w:rPr>
              <w:t>Juvyns</w:t>
            </w:r>
            <w:proofErr w:type="spellEnd"/>
            <w:r w:rsidRPr="008A35EA">
              <w:rPr>
                <w:rFonts w:ascii="Verdana" w:eastAsia="Times New Roman" w:hAnsi="Verdana" w:cs="Times New Roman"/>
                <w:sz w:val="20"/>
                <w:szCs w:val="20"/>
                <w:lang w:eastAsia="nl-NL"/>
              </w:rPr>
              <w:t xml:space="preserve">.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Daarbij was het beeld wat dif</w:t>
            </w:r>
            <w:r w:rsidRPr="008A35EA">
              <w:rPr>
                <w:rFonts w:ascii="Verdana" w:eastAsia="Times New Roman" w:hAnsi="Verdana" w:cs="Times New Roman"/>
                <w:sz w:val="20"/>
                <w:szCs w:val="20"/>
                <w:lang w:eastAsia="nl-NL"/>
              </w:rPr>
              <w:softHyphen/>
              <w:t xml:space="preserve">fuus door de `competitieve devaluatie' van de VS. Met de kwantitatieve verruiming (`QE' in jargon, oftewel het aanzetten van de geldpers) werd geprobeerd de economie aan te zwengelen. Duizenden miljarden werden in `het systeem' gepompt. Dat drukte de waarde van de dollar. Nu is de Amerikaanse economie weer steeds beter aan het draaien en lopen de enorme steunoperaties af. En even voorzichtig als nadrukkelijk wordt er de laatste weken gezinspeeld op de eerste renteverhoging.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Ondertussen verwacht de markt dat de ECB de geldmarkt verder zal verruimen door het opkopen van `</w:t>
            </w:r>
            <w:proofErr w:type="spellStart"/>
            <w:r w:rsidRPr="008A35EA">
              <w:rPr>
                <w:rFonts w:ascii="Verdana" w:eastAsia="Times New Roman" w:hAnsi="Verdana" w:cs="Times New Roman"/>
                <w:sz w:val="20"/>
                <w:szCs w:val="20"/>
                <w:lang w:eastAsia="nl-NL"/>
              </w:rPr>
              <w:t>asset</w:t>
            </w:r>
            <w:proofErr w:type="spellEnd"/>
            <w:r w:rsidRPr="008A35EA">
              <w:rPr>
                <w:rFonts w:ascii="Verdana" w:eastAsia="Times New Roman" w:hAnsi="Verdana" w:cs="Times New Roman"/>
                <w:sz w:val="20"/>
                <w:szCs w:val="20"/>
                <w:lang w:eastAsia="nl-NL"/>
              </w:rPr>
              <w:t xml:space="preserve"> </w:t>
            </w:r>
            <w:proofErr w:type="spellStart"/>
            <w:r w:rsidRPr="008A35EA">
              <w:rPr>
                <w:rFonts w:ascii="Verdana" w:eastAsia="Times New Roman" w:hAnsi="Verdana" w:cs="Times New Roman"/>
                <w:sz w:val="20"/>
                <w:szCs w:val="20"/>
                <w:lang w:eastAsia="nl-NL"/>
              </w:rPr>
              <w:t>backed</w:t>
            </w:r>
            <w:proofErr w:type="spellEnd"/>
            <w:r w:rsidRPr="008A35EA">
              <w:rPr>
                <w:rFonts w:ascii="Verdana" w:eastAsia="Times New Roman" w:hAnsi="Verdana" w:cs="Times New Roman"/>
                <w:sz w:val="20"/>
                <w:szCs w:val="20"/>
                <w:lang w:eastAsia="nl-NL"/>
              </w:rPr>
              <w:t xml:space="preserve"> </w:t>
            </w:r>
            <w:proofErr w:type="spellStart"/>
            <w:r w:rsidRPr="008A35EA">
              <w:rPr>
                <w:rFonts w:ascii="Verdana" w:eastAsia="Times New Roman" w:hAnsi="Verdana" w:cs="Times New Roman"/>
                <w:sz w:val="20"/>
                <w:szCs w:val="20"/>
                <w:lang w:eastAsia="nl-NL"/>
              </w:rPr>
              <w:t>securities</w:t>
            </w:r>
            <w:proofErr w:type="spellEnd"/>
            <w:r w:rsidRPr="008A35EA">
              <w:rPr>
                <w:rFonts w:ascii="Verdana" w:eastAsia="Times New Roman" w:hAnsi="Verdana" w:cs="Times New Roman"/>
                <w:sz w:val="20"/>
                <w:szCs w:val="20"/>
                <w:lang w:eastAsia="nl-NL"/>
              </w:rPr>
              <w:t>' en `</w:t>
            </w:r>
            <w:proofErr w:type="spellStart"/>
            <w:r w:rsidRPr="008A35EA">
              <w:rPr>
                <w:rFonts w:ascii="Verdana" w:eastAsia="Times New Roman" w:hAnsi="Verdana" w:cs="Times New Roman"/>
                <w:sz w:val="20"/>
                <w:szCs w:val="20"/>
                <w:lang w:eastAsia="nl-NL"/>
              </w:rPr>
              <w:t>covered</w:t>
            </w:r>
            <w:proofErr w:type="spellEnd"/>
            <w:r w:rsidRPr="008A35EA">
              <w:rPr>
                <w:rFonts w:ascii="Verdana" w:eastAsia="Times New Roman" w:hAnsi="Verdana" w:cs="Times New Roman"/>
                <w:sz w:val="20"/>
                <w:szCs w:val="20"/>
                <w:lang w:eastAsia="nl-NL"/>
              </w:rPr>
              <w:t xml:space="preserve"> </w:t>
            </w:r>
            <w:proofErr w:type="spellStart"/>
            <w:r w:rsidRPr="008A35EA">
              <w:rPr>
                <w:rFonts w:ascii="Verdana" w:eastAsia="Times New Roman" w:hAnsi="Verdana" w:cs="Times New Roman"/>
                <w:sz w:val="20"/>
                <w:szCs w:val="20"/>
                <w:lang w:eastAsia="nl-NL"/>
              </w:rPr>
              <w:t>bonds</w:t>
            </w:r>
            <w:proofErr w:type="spellEnd"/>
            <w:r w:rsidRPr="008A35EA">
              <w:rPr>
                <w:rFonts w:ascii="Verdana" w:eastAsia="Times New Roman" w:hAnsi="Verdana" w:cs="Times New Roman"/>
                <w:sz w:val="20"/>
                <w:szCs w:val="20"/>
                <w:lang w:eastAsia="nl-NL"/>
              </w:rPr>
              <w:t xml:space="preserve">' en het uitbreiden van de kredietlijnen voor banken. `Misschien zal de ECB zelfs overgaan tot officiële QE, zoals de </w:t>
            </w:r>
            <w:proofErr w:type="spellStart"/>
            <w:r w:rsidRPr="008A35EA">
              <w:rPr>
                <w:rFonts w:ascii="Verdana" w:eastAsia="Times New Roman" w:hAnsi="Verdana" w:cs="Times New Roman"/>
                <w:sz w:val="20"/>
                <w:szCs w:val="20"/>
                <w:lang w:eastAsia="nl-NL"/>
              </w:rPr>
              <w:t>Fed</w:t>
            </w:r>
            <w:proofErr w:type="spellEnd"/>
            <w:r w:rsidRPr="008A35EA">
              <w:rPr>
                <w:rFonts w:ascii="Verdana" w:eastAsia="Times New Roman" w:hAnsi="Verdana" w:cs="Times New Roman"/>
                <w:sz w:val="20"/>
                <w:szCs w:val="20"/>
                <w:lang w:eastAsia="nl-NL"/>
              </w:rPr>
              <w:t xml:space="preserve"> heeft gedaan, door het opkopen van staatsobligaties', zegt Loes van den Dries, hoofd FX Sales Nederland van RBS. `Dit heeft een drukkend effect op de </w:t>
            </w:r>
            <w:bookmarkStart w:id="12" w:name="HIT_7"/>
            <w:bookmarkStart w:id="13" w:name="ORIGHIT_7"/>
            <w:bookmarkEnd w:id="12"/>
            <w:bookmarkEnd w:id="13"/>
            <w:r w:rsidRPr="00E85CD6">
              <w:rPr>
                <w:rFonts w:ascii="Verdana" w:eastAsia="Times New Roman" w:hAnsi="Verdana" w:cs="Times New Roman"/>
                <w:bCs/>
                <w:sz w:val="20"/>
                <w:szCs w:val="20"/>
                <w:lang w:eastAsia="nl-NL"/>
              </w:rPr>
              <w:t>euro</w:t>
            </w:r>
            <w:r w:rsidRPr="008A35EA">
              <w:rPr>
                <w:rFonts w:ascii="Verdana" w:eastAsia="Times New Roman" w:hAnsi="Verdana" w:cs="Times New Roman"/>
                <w:sz w:val="20"/>
                <w:szCs w:val="20"/>
                <w:lang w:eastAsia="nl-NL"/>
              </w:rPr>
              <w:t xml:space="preserve"> gehad. Wij verwachten dat dit zich de komende tijd zal voortzetten.'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QE is een manier om de munt te devalueren. Dat is goed voor de exportsector van een land in dit geval van de eurozone, waarvan enkele grote economieën sterk leunen op export. Voor buitenlandse partijen wordt het immers goedkoper om spullen te kopen wanneer de munt van het land dat produceert in waarde daalt. </w:t>
            </w:r>
          </w:p>
          <w:p w:rsidR="008A35EA" w:rsidRPr="008A35EA" w:rsidRDefault="008A35EA" w:rsidP="008A35EA">
            <w:pPr>
              <w:spacing w:before="210" w:after="0" w:line="240" w:lineRule="auto"/>
              <w:ind w:left="225" w:right="225"/>
              <w:rPr>
                <w:rFonts w:ascii="Verdana" w:eastAsia="Times New Roman" w:hAnsi="Verdana" w:cs="Times New Roman"/>
                <w:sz w:val="20"/>
                <w:szCs w:val="20"/>
                <w:lang w:eastAsia="nl-NL"/>
              </w:rPr>
            </w:pPr>
            <w:r w:rsidRPr="008A35EA">
              <w:rPr>
                <w:rFonts w:ascii="Verdana" w:eastAsia="Times New Roman" w:hAnsi="Verdana" w:cs="Times New Roman"/>
                <w:sz w:val="20"/>
                <w:szCs w:val="20"/>
                <w:lang w:eastAsia="nl-NL"/>
              </w:rPr>
              <w:t xml:space="preserve">`De Europese politici en monetaire beleidsvoerders juichen', aldus Koen de Leus van KBC over de </w:t>
            </w:r>
            <w:bookmarkStart w:id="14" w:name="HIT_8"/>
            <w:bookmarkStart w:id="15" w:name="ORIGHIT_8"/>
            <w:bookmarkEnd w:id="14"/>
            <w:bookmarkEnd w:id="15"/>
            <w:r w:rsidRPr="00E85CD6">
              <w:rPr>
                <w:rFonts w:ascii="Verdana" w:eastAsia="Times New Roman" w:hAnsi="Verdana" w:cs="Times New Roman"/>
                <w:bCs/>
                <w:sz w:val="20"/>
                <w:szCs w:val="20"/>
                <w:lang w:eastAsia="nl-NL"/>
              </w:rPr>
              <w:t>euro</w:t>
            </w:r>
            <w:r w:rsidRPr="008A35EA">
              <w:rPr>
                <w:rFonts w:ascii="Verdana" w:eastAsia="Times New Roman" w:hAnsi="Verdana" w:cs="Times New Roman"/>
                <w:sz w:val="20"/>
                <w:szCs w:val="20"/>
                <w:lang w:eastAsia="nl-NL"/>
              </w:rPr>
              <w:t xml:space="preserve"> die op het laagste punt staat sinds september 2012. `De Amerikanen zien het voorlopig met lede ogen aan.' </w:t>
            </w:r>
          </w:p>
          <w:p w:rsidR="008A35EA" w:rsidRPr="00E85CD6" w:rsidRDefault="008A35EA" w:rsidP="008A35EA">
            <w:pPr>
              <w:spacing w:after="240" w:line="240" w:lineRule="auto"/>
              <w:ind w:left="225" w:right="225"/>
              <w:rPr>
                <w:rFonts w:ascii="Verdana" w:eastAsia="Times New Roman" w:hAnsi="Verdana" w:cs="Times New Roman"/>
                <w:sz w:val="24"/>
                <w:szCs w:val="24"/>
                <w:lang w:eastAsia="nl-NL"/>
              </w:rPr>
            </w:pPr>
            <w:r w:rsidRPr="008A35EA">
              <w:rPr>
                <w:rFonts w:ascii="Verdana" w:eastAsia="Times New Roman" w:hAnsi="Verdana" w:cs="Times New Roman"/>
                <w:sz w:val="20"/>
                <w:szCs w:val="20"/>
                <w:lang w:eastAsia="nl-NL"/>
              </w:rPr>
              <w:br/>
            </w:r>
            <w:r w:rsidRPr="008A35EA">
              <w:rPr>
                <w:rFonts w:ascii="Verdana" w:eastAsia="Times New Roman" w:hAnsi="Verdana" w:cs="Times New Roman"/>
                <w:sz w:val="20"/>
                <w:szCs w:val="20"/>
                <w:lang w:eastAsia="nl-NL"/>
              </w:rPr>
              <w:br/>
            </w:r>
            <w:r w:rsidRPr="00E85CD6">
              <w:rPr>
                <w:rFonts w:ascii="Verdana" w:eastAsia="Times New Roman" w:hAnsi="Verdana" w:cs="Times New Roman"/>
                <w:bCs/>
                <w:sz w:val="20"/>
                <w:szCs w:val="20"/>
                <w:lang w:eastAsia="nl-NL"/>
              </w:rPr>
              <w:t>LANGUAGE:</w:t>
            </w:r>
            <w:r w:rsidRPr="00E85CD6">
              <w:rPr>
                <w:rFonts w:ascii="Verdana" w:eastAsia="Times New Roman" w:hAnsi="Verdana" w:cs="Times New Roman"/>
                <w:sz w:val="20"/>
                <w:szCs w:val="20"/>
                <w:lang w:eastAsia="nl-NL"/>
              </w:rPr>
              <w:t xml:space="preserve"> DUTCH; NEDERLANDS</w:t>
            </w:r>
            <w:r w:rsidRPr="008A35EA">
              <w:rPr>
                <w:rFonts w:ascii="Verdana" w:eastAsia="Times New Roman" w:hAnsi="Verdana" w:cs="Times New Roman"/>
                <w:sz w:val="20"/>
                <w:szCs w:val="20"/>
                <w:lang w:eastAsia="nl-NL"/>
              </w:rPr>
              <w:br/>
            </w:r>
            <w:r w:rsidRPr="008A35EA">
              <w:rPr>
                <w:rFonts w:ascii="Verdana" w:eastAsia="Times New Roman" w:hAnsi="Verdana" w:cs="Times New Roman"/>
                <w:sz w:val="20"/>
                <w:szCs w:val="20"/>
                <w:lang w:eastAsia="nl-NL"/>
              </w:rPr>
              <w:br/>
            </w:r>
            <w:r w:rsidRPr="00E85CD6">
              <w:rPr>
                <w:rFonts w:ascii="Verdana" w:eastAsia="Times New Roman" w:hAnsi="Verdana" w:cs="Times New Roman"/>
                <w:bCs/>
                <w:sz w:val="20"/>
                <w:szCs w:val="20"/>
                <w:lang w:eastAsia="nl-NL"/>
              </w:rPr>
              <w:t>PUBLICATION-TYPE:</w:t>
            </w:r>
            <w:r w:rsidRPr="00E85CD6">
              <w:rPr>
                <w:rFonts w:ascii="Verdana" w:eastAsia="Times New Roman" w:hAnsi="Verdana" w:cs="Times New Roman"/>
                <w:sz w:val="20"/>
                <w:szCs w:val="20"/>
                <w:lang w:eastAsia="nl-NL"/>
              </w:rPr>
              <w:t xml:space="preserve"> Krant</w:t>
            </w:r>
            <w:r w:rsidRPr="008A35EA">
              <w:rPr>
                <w:rFonts w:ascii="Verdana" w:eastAsia="Times New Roman" w:hAnsi="Verdana" w:cs="Times New Roman"/>
                <w:sz w:val="20"/>
                <w:szCs w:val="20"/>
                <w:lang w:eastAsia="nl-NL"/>
              </w:rPr>
              <w:br/>
            </w:r>
            <w:r w:rsidRPr="008A35EA">
              <w:rPr>
                <w:rFonts w:ascii="Verdana" w:eastAsia="Times New Roman" w:hAnsi="Verdana" w:cs="Times New Roman"/>
                <w:sz w:val="20"/>
                <w:szCs w:val="20"/>
                <w:lang w:eastAsia="nl-NL"/>
              </w:rPr>
              <w:br/>
            </w:r>
            <w:r w:rsidRPr="00E85CD6">
              <w:rPr>
                <w:rFonts w:ascii="Verdana" w:eastAsia="Times New Roman" w:hAnsi="Verdana" w:cs="Times New Roman"/>
                <w:bCs/>
                <w:sz w:val="20"/>
                <w:szCs w:val="20"/>
                <w:lang w:eastAsia="nl-NL"/>
              </w:rPr>
              <w:t>JOURNAL-CODE:</w:t>
            </w:r>
            <w:r w:rsidRPr="00E85CD6">
              <w:rPr>
                <w:rFonts w:ascii="Verdana" w:eastAsia="Times New Roman" w:hAnsi="Verdana" w:cs="Times New Roman"/>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E85CD6" w:rsidRPr="00E85CD6">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E85CD6" w:rsidRPr="00E85CD6">
                    <w:trPr>
                      <w:gridAfter w:val="2"/>
                      <w:wAfter w:w="1104" w:type="dxa"/>
                      <w:tblCellSpacing w:w="0" w:type="dxa"/>
                      <w:jc w:val="center"/>
                    </w:trPr>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00E54704" wp14:editId="76E20C89">
                              <wp:extent cx="9525" cy="95250"/>
                              <wp:effectExtent l="0" t="0" r="0" b="0"/>
                              <wp:docPr id="90" name="Afbeelding 9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E85CD6" w:rsidRPr="00E85CD6">
                    <w:trPr>
                      <w:tblCellSpacing w:w="0" w:type="dxa"/>
                      <w:jc w:val="center"/>
                    </w:trPr>
                    <w:tc>
                      <w:tcPr>
                        <w:tcW w:w="15" w:type="dxa"/>
                        <w:tcBorders>
                          <w:top w:val="nil"/>
                          <w:left w:val="nil"/>
                          <w:bottom w:val="nil"/>
                          <w:right w:val="nil"/>
                        </w:tcBorders>
                        <w:shd w:val="clear" w:color="auto" w:fill="CCCCCC"/>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907EACA" wp14:editId="1FC738E7">
                              <wp:extent cx="9525" cy="9525"/>
                              <wp:effectExtent l="0" t="0" r="0" b="0"/>
                              <wp:docPr id="89" name="Afbeelding 8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E85CD6" w:rsidRPr="00E85CD6">
                          <w:trPr>
                            <w:tblCellSpacing w:w="0" w:type="dxa"/>
                          </w:trPr>
                          <w:tc>
                            <w:tcPr>
                              <w:tcW w:w="15" w:type="dxa"/>
                              <w:shd w:val="clear" w:color="auto" w:fill="CCCCCC"/>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38DEB083" wp14:editId="52266D14">
                                    <wp:extent cx="9525" cy="9525"/>
                                    <wp:effectExtent l="0" t="0" r="0" b="0"/>
                                    <wp:docPr id="88" name="Afbeelding 8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73369CA" wp14:editId="7A6E35D5">
                                    <wp:extent cx="9525" cy="9525"/>
                                    <wp:effectExtent l="0" t="0" r="0" b="0"/>
                                    <wp:docPr id="87" name="Afbeelding 8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1142935" wp14:editId="2D7DC79F">
                                    <wp:extent cx="9525" cy="9525"/>
                                    <wp:effectExtent l="0" t="0" r="0" b="0"/>
                                    <wp:docPr id="86" name="Afbeelding 8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85CD6" w:rsidRPr="00E85CD6">
                          <w:trPr>
                            <w:tblCellSpacing w:w="0" w:type="dxa"/>
                          </w:trPr>
                          <w:tc>
                            <w:tcPr>
                              <w:tcW w:w="5000" w:type="pct"/>
                              <w:gridSpan w:val="3"/>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4D5FF1DB" wp14:editId="74CE4941">
                                    <wp:extent cx="47625" cy="95250"/>
                                    <wp:effectExtent l="0" t="0" r="0" b="0"/>
                                    <wp:docPr id="85" name="Afbeelding 8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E85CD6" w:rsidRPr="00E85CD6">
                          <w:trPr>
                            <w:tblCellSpacing w:w="0" w:type="dxa"/>
                          </w:trPr>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8DD35A1" wp14:editId="495F346F">
                                    <wp:extent cx="95250" cy="95250"/>
                                    <wp:effectExtent l="0" t="0" r="0" b="0"/>
                                    <wp:docPr id="84" name="Afbeelding 8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E85CD6" w:rsidRPr="00E85CD6">
                                <w:trPr>
                                  <w:trHeight w:val="240"/>
                                  <w:tblCellSpacing w:w="0" w:type="dxa"/>
                                </w:trPr>
                                <w:tc>
                                  <w:tcPr>
                                    <w:tcW w:w="0" w:type="auto"/>
                                    <w:vAlign w:val="center"/>
                                    <w:hideMark/>
                                  </w:tcPr>
                                  <w:p w:rsidR="008A35EA" w:rsidRPr="008A35EA" w:rsidRDefault="008A35EA" w:rsidP="008A35EA">
                                    <w:pPr>
                                      <w:spacing w:after="0" w:line="240" w:lineRule="auto"/>
                                      <w:rPr>
                                        <w:rFonts w:ascii="Verdana" w:eastAsia="Times New Roman" w:hAnsi="Verdana" w:cs="Times New Roman"/>
                                        <w:bCs/>
                                        <w:sz w:val="16"/>
                                        <w:szCs w:val="16"/>
                                        <w:lang w:eastAsia="nl-NL"/>
                                      </w:rPr>
                                    </w:pPr>
                                    <w:r w:rsidRPr="008A35EA">
                                      <w:rPr>
                                        <w:rFonts w:ascii="Verdana" w:eastAsia="Times New Roman" w:hAnsi="Verdana" w:cs="Times New Roman"/>
                                        <w:bCs/>
                                        <w:sz w:val="16"/>
                                        <w:szCs w:val="16"/>
                                        <w:lang w:eastAsia="nl-NL"/>
                                      </w:rPr>
                                      <w:t>Zoek documenten met vergelijkbare onderwerpen</w:t>
                                    </w:r>
                                  </w:p>
                                </w:tc>
                                <w:tc>
                                  <w:tcPr>
                                    <w:tcW w:w="0" w:type="auto"/>
                                    <w:vAlign w:val="center"/>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hyperlink r:id="rId39" w:tgtFrame="help" w:history="1">
                                      <w:r w:rsidRPr="00E85CD6">
                                        <w:rPr>
                                          <w:rFonts w:ascii="Verdana" w:eastAsia="Times New Roman" w:hAnsi="Verdana" w:cs="Times New Roman"/>
                                          <w:sz w:val="24"/>
                                          <w:szCs w:val="24"/>
                                          <w:lang w:eastAsia="nl-NL"/>
                                        </w:rPr>
                                        <w:t>Help</w:t>
                                      </w:r>
                                    </w:hyperlink>
                                  </w:p>
                                </w:tc>
                                <w:tc>
                                  <w:tcPr>
                                    <w:tcW w:w="105"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46B6315" wp14:editId="06C517E4">
                                          <wp:extent cx="66675" cy="9525"/>
                                          <wp:effectExtent l="0" t="0" r="0" b="0"/>
                                          <wp:docPr id="83" name="Afbeelding 8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r w:rsidR="00E85CD6" w:rsidRPr="00E85CD6">
                          <w:trPr>
                            <w:tblCellSpacing w:w="0" w:type="dxa"/>
                          </w:trPr>
                          <w:tc>
                            <w:tcPr>
                              <w:tcW w:w="0" w:type="auto"/>
                              <w:gridSpan w:val="3"/>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2323196" wp14:editId="6AA52453">
                                    <wp:extent cx="95250" cy="9525"/>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E85CD6" w:rsidRPr="00E85CD6">
                          <w:trPr>
                            <w:trHeight w:val="90"/>
                            <w:tblCellSpacing w:w="0" w:type="dxa"/>
                          </w:trPr>
                          <w:tc>
                            <w:tcPr>
                              <w:tcW w:w="0" w:type="auto"/>
                              <w:gridSpan w:val="3"/>
                              <w:vAlign w:val="center"/>
                              <w:hideMark/>
                            </w:tcPr>
                            <w:p w:rsidR="008A35EA" w:rsidRPr="008A35EA" w:rsidRDefault="008A35EA" w:rsidP="008A35EA">
                              <w:pPr>
                                <w:spacing w:after="0" w:line="9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C6F8660" wp14:editId="3D83053D">
                                    <wp:extent cx="57150" cy="57150"/>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E85CD6" w:rsidRPr="00E85CD6">
                          <w:trPr>
                            <w:tblCellSpacing w:w="0" w:type="dxa"/>
                          </w:trPr>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66CD25E" wp14:editId="77CF5ED9">
                                    <wp:extent cx="95250" cy="95250"/>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976B0F4" wp14:editId="096F5FBA">
                                    <wp:extent cx="6667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E85CD6" w:rsidRPr="00E85CD6">
                          <w:trPr>
                            <w:trHeight w:val="120"/>
                            <w:tblCellSpacing w:w="0" w:type="dxa"/>
                          </w:trPr>
                          <w:tc>
                            <w:tcPr>
                              <w:tcW w:w="75" w:type="dxa"/>
                              <w:gridSpan w:val="3"/>
                              <w:hideMark/>
                            </w:tcPr>
                            <w:p w:rsidR="008A35EA" w:rsidRPr="008A35EA" w:rsidRDefault="008A35EA" w:rsidP="008A35EA">
                              <w:pPr>
                                <w:spacing w:after="0" w:line="12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0B8294E" wp14:editId="04155ACC">
                                    <wp:extent cx="9525" cy="76200"/>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E85CD6" w:rsidRPr="00E85CD6">
                          <w:trPr>
                            <w:tblCellSpacing w:w="0" w:type="dxa"/>
                          </w:trPr>
                          <w:tc>
                            <w:tcPr>
                              <w:tcW w:w="105"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42490632" wp14:editId="067F8DF3">
                                    <wp:extent cx="9525" cy="9525"/>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E85CD6" w:rsidRPr="00E85CD6">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08"/>
                                          </w:tblGrid>
                                          <w:tr w:rsidR="00E85CD6" w:rsidRPr="00E85CD6">
                                            <w:trPr>
                                              <w:tblCellSpacing w:w="0" w:type="dxa"/>
                                            </w:trPr>
                                            <w:tc>
                                              <w:tcPr>
                                                <w:tcW w:w="0" w:type="auto"/>
                                                <w:vAlign w:val="center"/>
                                                <w:hideMark/>
                                              </w:tcPr>
                                              <w:p w:rsidR="008A35EA" w:rsidRPr="008A35EA" w:rsidRDefault="008A35EA" w:rsidP="008A35EA">
                                                <w:pPr>
                                                  <w:spacing w:after="0" w:line="240" w:lineRule="auto"/>
                                                  <w:rPr>
                                                    <w:rFonts w:ascii="Verdana" w:eastAsia="Times New Roman" w:hAnsi="Verdana" w:cs="Times New Roman"/>
                                                    <w:bCs/>
                                                    <w:sz w:val="16"/>
                                                    <w:szCs w:val="16"/>
                                                    <w:lang w:eastAsia="nl-NL"/>
                                                  </w:rPr>
                                                </w:pPr>
                                                <w:r w:rsidRPr="008A35EA">
                                                  <w:rPr>
                                                    <w:rFonts w:ascii="Verdana" w:eastAsia="Times New Roman" w:hAnsi="Verdana" w:cs="Times New Roman"/>
                                                    <w:bCs/>
                                                    <w:sz w:val="16"/>
                                                    <w:szCs w:val="16"/>
                                                    <w:lang w:eastAsia="nl-NL"/>
                                                  </w:rPr>
                                                  <w:t>Subject</w:t>
                                                </w:r>
                                              </w:p>
                                            </w:tc>
                                          </w:tr>
                                          <w:tr w:rsidR="00E85CD6" w:rsidRPr="00E85CD6">
                                            <w:trPr>
                                              <w:trHeight w:val="60"/>
                                              <w:tblCellSpacing w:w="0" w:type="dxa"/>
                                            </w:trPr>
                                            <w:tc>
                                              <w:tcPr>
                                                <w:tcW w:w="0" w:type="auto"/>
                                                <w:vAlign w:val="center"/>
                                                <w:hideMark/>
                                              </w:tcPr>
                                              <w:p w:rsidR="008A35EA" w:rsidRPr="008A35EA" w:rsidRDefault="008A35EA" w:rsidP="008A35EA">
                                                <w:pPr>
                                                  <w:spacing w:after="0" w:line="6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6755853" wp14:editId="3ECA5912">
                                                      <wp:extent cx="9525" cy="3810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8A35EA" w:rsidRPr="008A35EA" w:rsidRDefault="008A35EA" w:rsidP="008A35EA">
                                          <w:pPr>
                                            <w:spacing w:after="0" w:line="240" w:lineRule="auto"/>
                                            <w:rPr>
                                              <w:rFonts w:ascii="Verdana" w:eastAsia="Times New Roman" w:hAnsi="Verdana" w:cs="Times New Roman"/>
                                              <w:sz w:val="18"/>
                                              <w:szCs w:val="18"/>
                                              <w:lang w:eastAsia="nl-NL"/>
                                            </w:rPr>
                                          </w:pP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659"/>
                                            <w:gridCol w:w="7"/>
                                            <w:gridCol w:w="7"/>
                                          </w:tblGrid>
                                          <w:tr w:rsidR="00E85CD6" w:rsidRPr="00E85CD6">
                                            <w:trPr>
                                              <w:trHeight w:val="60"/>
                                              <w:tblCellSpacing w:w="0" w:type="dxa"/>
                                            </w:trPr>
                                            <w:tc>
                                              <w:tcPr>
                                                <w:tcW w:w="0" w:type="auto"/>
                                                <w:gridSpan w:val="3"/>
                                                <w:vAlign w:val="center"/>
                                                <w:hideMark/>
                                              </w:tcPr>
                                              <w:p w:rsidR="008A35EA" w:rsidRPr="008A35EA" w:rsidRDefault="008A35EA" w:rsidP="008A35EA">
                                                <w:pPr>
                                                  <w:spacing w:after="0" w:line="6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3C7D71C" wp14:editId="549449A0">
                                                      <wp:extent cx="9525" cy="38100"/>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E85CD6" w:rsidRPr="00E85CD6">
                                            <w:trPr>
                                              <w:tblCellSpacing w:w="0" w:type="dxa"/>
                                            </w:trPr>
                                            <w:tc>
                                              <w:tcPr>
                                                <w:tcW w:w="0" w:type="auto"/>
                                                <w:gridSpan w:val="3"/>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57D97416" wp14:editId="4C475E96">
                                                      <wp:extent cx="104775" cy="9525"/>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E85CD6">
                                                  <w:rPr>
                                                    <w:rFonts w:ascii="Verdana" w:eastAsia="Times New Roman" w:hAnsi="Verdana" w:cs="Times New Roman"/>
                                                    <w:noProof/>
                                                    <w:sz w:val="16"/>
                                                    <w:szCs w:val="16"/>
                                                    <w:lang w:eastAsia="nl-NL"/>
                                                  </w:rPr>
                                                  <w:drawing>
                                                    <wp:inline distT="0" distB="0" distL="0" distR="0" wp14:anchorId="69047E3A" wp14:editId="6C6B59D3">
                                                      <wp:extent cx="38100" cy="9525"/>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t>Minder relevante Indextermen</w:t>
                                                </w: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42"/>
                                                </w:tblGrid>
                                                <w:tr w:rsidR="00E85CD6" w:rsidRPr="00E85CD6">
                                                  <w:trPr>
                                                    <w:tblCellSpacing w:w="0" w:type="dxa"/>
                                                  </w:trPr>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6D61DCED" wp14:editId="5E6551E1">
                                                            <wp:extent cx="104775"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object w:dxaOrig="1440" w:dyaOrig="1440">
                                                          <v:shape id="_x0000_i1295" type="#_x0000_t75" style="width:20.25pt;height:18pt" o:ole="">
                                                            <v:imagedata r:id="rId40" o:title=""/>
                                                          </v:shape>
                                                          <w:control r:id="rId41" w:name="DefaultOcxName18" w:shapeid="_x0000_i1295"/>
                                                        </w:object>
                                                      </w:r>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Central Banks(79%)</w:t>
                                                      </w:r>
                                                    </w:p>
                                                  </w:tc>
                                                </w:tr>
                                              </w:tbl>
                                              <w:p w:rsidR="008A35EA" w:rsidRPr="008A35EA" w:rsidRDefault="008A35EA" w:rsidP="008A35EA">
                                                <w:pPr>
                                                  <w:spacing w:after="0" w:line="240" w:lineRule="auto"/>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62"/>
                                                </w:tblGrid>
                                                <w:tr w:rsidR="00E85CD6" w:rsidRPr="00E85CD6">
                                                  <w:trPr>
                                                    <w:tblCellSpacing w:w="0" w:type="dxa"/>
                                                  </w:trPr>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70030039" wp14:editId="3E2C8298">
                                                            <wp:extent cx="104775" cy="9525"/>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object w:dxaOrig="1440" w:dyaOrig="1440">
                                                          <v:shape id="_x0000_i1294" type="#_x0000_t75" style="width:20.25pt;height:18pt" o:ole="">
                                                            <v:imagedata r:id="rId40" o:title=""/>
                                                          </v:shape>
                                                          <w:control r:id="rId42" w:name="DefaultOcxName19" w:shapeid="_x0000_i1294"/>
                                                        </w:object>
                                                      </w:r>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 xml:space="preserve">Stock </w:t>
                                                      </w:r>
                                                      <w:proofErr w:type="spellStart"/>
                                                      <w:r w:rsidRPr="008A35EA">
                                                        <w:rPr>
                                                          <w:rFonts w:ascii="Verdana" w:eastAsia="Times New Roman" w:hAnsi="Verdana" w:cs="Times New Roman"/>
                                                          <w:sz w:val="16"/>
                                                          <w:szCs w:val="16"/>
                                                          <w:lang w:eastAsia="nl-NL"/>
                                                        </w:rPr>
                                                        <w:t>Indexes</w:t>
                                                      </w:r>
                                                      <w:proofErr w:type="spellEnd"/>
                                                      <w:r w:rsidRPr="008A35EA">
                                                        <w:rPr>
                                                          <w:rFonts w:ascii="Verdana" w:eastAsia="Times New Roman" w:hAnsi="Verdana" w:cs="Times New Roman"/>
                                                          <w:sz w:val="16"/>
                                                          <w:szCs w:val="16"/>
                                                          <w:lang w:eastAsia="nl-NL"/>
                                                        </w:rPr>
                                                        <w:t>(79%)</w:t>
                                                      </w:r>
                                                    </w:p>
                                                  </w:tc>
                                                </w:tr>
                                              </w:tbl>
                                              <w:p w:rsidR="008A35EA" w:rsidRPr="008A35EA" w:rsidRDefault="008A35EA" w:rsidP="008A35EA">
                                                <w:pPr>
                                                  <w:spacing w:after="0" w:line="240" w:lineRule="auto"/>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251"/>
                                                </w:tblGrid>
                                                <w:tr w:rsidR="00E85CD6" w:rsidRPr="00E85CD6">
                                                  <w:trPr>
                                                    <w:tblCellSpacing w:w="0" w:type="dxa"/>
                                                  </w:trPr>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4C9ACCAC" wp14:editId="69AAB8F3">
                                                            <wp:extent cx="104775" cy="9525"/>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object w:dxaOrig="1440" w:dyaOrig="1440">
                                                          <v:shape id="_x0000_i1293" type="#_x0000_t75" style="width:20.25pt;height:18pt" o:ole="">
                                                            <v:imagedata r:id="rId40" o:title=""/>
                                                          </v:shape>
                                                          <w:control r:id="rId43" w:name="DefaultOcxName20" w:shapeid="_x0000_i1293"/>
                                                        </w:object>
                                                      </w:r>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proofErr w:type="spellStart"/>
                                                      <w:r w:rsidRPr="008A35EA">
                                                        <w:rPr>
                                                          <w:rFonts w:ascii="Verdana" w:eastAsia="Times New Roman" w:hAnsi="Verdana" w:cs="Times New Roman"/>
                                                          <w:sz w:val="16"/>
                                                          <w:szCs w:val="16"/>
                                                          <w:lang w:eastAsia="nl-NL"/>
                                                        </w:rPr>
                                                        <w:t>Us</w:t>
                                                      </w:r>
                                                      <w:proofErr w:type="spellEnd"/>
                                                      <w:r w:rsidRPr="008A35EA">
                                                        <w:rPr>
                                                          <w:rFonts w:ascii="Verdana" w:eastAsia="Times New Roman" w:hAnsi="Verdana" w:cs="Times New Roman"/>
                                                          <w:sz w:val="16"/>
                                                          <w:szCs w:val="16"/>
                                                          <w:lang w:eastAsia="nl-NL"/>
                                                        </w:rPr>
                                                        <w:t xml:space="preserve"> Dollar(79%)</w:t>
                                                      </w:r>
                                                    </w:p>
                                                  </w:tc>
                                                </w:tr>
                                              </w:tbl>
                                              <w:p w:rsidR="008A35EA" w:rsidRPr="008A35EA" w:rsidRDefault="008A35EA" w:rsidP="008A35EA">
                                                <w:pPr>
                                                  <w:spacing w:after="0" w:line="240" w:lineRule="auto"/>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800"/>
                                                </w:tblGrid>
                                                <w:tr w:rsidR="00E85CD6" w:rsidRPr="00E85CD6">
                                                  <w:trPr>
                                                    <w:tblCellSpacing w:w="0" w:type="dxa"/>
                                                  </w:trPr>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558633A5" wp14:editId="187813F7">
                                                            <wp:extent cx="10477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object w:dxaOrig="1440" w:dyaOrig="1440">
                                                          <v:shape id="_x0000_i1292" type="#_x0000_t75" style="width:20.25pt;height:18pt" o:ole="">
                                                            <v:imagedata r:id="rId40" o:title=""/>
                                                          </v:shape>
                                                          <w:control r:id="rId44" w:name="DefaultOcxName21" w:shapeid="_x0000_i1292"/>
                                                        </w:object>
                                                      </w:r>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 xml:space="preserve">Exchange </w:t>
                                                      </w:r>
                                                      <w:proofErr w:type="spellStart"/>
                                                      <w:r w:rsidRPr="008A35EA">
                                                        <w:rPr>
                                                          <w:rFonts w:ascii="Verdana" w:eastAsia="Times New Roman" w:hAnsi="Verdana" w:cs="Times New Roman"/>
                                                          <w:sz w:val="16"/>
                                                          <w:szCs w:val="16"/>
                                                          <w:lang w:eastAsia="nl-NL"/>
                                                        </w:rPr>
                                                        <w:t>Rates</w:t>
                                                      </w:r>
                                                      <w:proofErr w:type="spellEnd"/>
                                                      <w:r w:rsidRPr="008A35EA">
                                                        <w:rPr>
                                                          <w:rFonts w:ascii="Verdana" w:eastAsia="Times New Roman" w:hAnsi="Verdana" w:cs="Times New Roman"/>
                                                          <w:sz w:val="16"/>
                                                          <w:szCs w:val="16"/>
                                                          <w:lang w:eastAsia="nl-NL"/>
                                                        </w:rPr>
                                                        <w:t>(78%)</w:t>
                                                      </w:r>
                                                    </w:p>
                                                  </w:tc>
                                                </w:tr>
                                              </w:tbl>
                                              <w:p w:rsidR="008A35EA" w:rsidRPr="008A35EA" w:rsidRDefault="008A35EA" w:rsidP="008A35EA">
                                                <w:pPr>
                                                  <w:spacing w:after="0" w:line="240" w:lineRule="auto"/>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192"/>
                                                </w:tblGrid>
                                                <w:tr w:rsidR="00E85CD6" w:rsidRPr="00E85CD6">
                                                  <w:trPr>
                                                    <w:tblCellSpacing w:w="0" w:type="dxa"/>
                                                  </w:trPr>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51A2A819" wp14:editId="681797DA">
                                                            <wp:extent cx="104775"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object w:dxaOrig="1440" w:dyaOrig="1440">
                                                          <v:shape id="_x0000_i1291" type="#_x0000_t75" style="width:20.25pt;height:18pt" o:ole="">
                                                            <v:imagedata r:id="rId40" o:title=""/>
                                                          </v:shape>
                                                          <w:control r:id="rId45" w:name="DefaultOcxName22" w:shapeid="_x0000_i1291"/>
                                                        </w:object>
                                                      </w:r>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proofErr w:type="spellStart"/>
                                                      <w:r w:rsidRPr="008A35EA">
                                                        <w:rPr>
                                                          <w:rFonts w:ascii="Verdana" w:eastAsia="Times New Roman" w:hAnsi="Verdana" w:cs="Times New Roman"/>
                                                          <w:sz w:val="16"/>
                                                          <w:szCs w:val="16"/>
                                                          <w:lang w:eastAsia="nl-NL"/>
                                                        </w:rPr>
                                                        <w:t>Inflation</w:t>
                                                      </w:r>
                                                      <w:proofErr w:type="spellEnd"/>
                                                      <w:r w:rsidRPr="008A35EA">
                                                        <w:rPr>
                                                          <w:rFonts w:ascii="Verdana" w:eastAsia="Times New Roman" w:hAnsi="Verdana" w:cs="Times New Roman"/>
                                                          <w:sz w:val="16"/>
                                                          <w:szCs w:val="16"/>
                                                          <w:lang w:eastAsia="nl-NL"/>
                                                        </w:rPr>
                                                        <w:t>(75%)</w:t>
                                                      </w:r>
                                                    </w:p>
                                                  </w:tc>
                                                </w:tr>
                                              </w:tbl>
                                              <w:p w:rsidR="008A35EA" w:rsidRPr="008A35EA" w:rsidRDefault="008A35EA" w:rsidP="008A35EA">
                                                <w:pPr>
                                                  <w:spacing w:after="0" w:line="240" w:lineRule="auto"/>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C297F0D" wp14:editId="0EFC1567">
                                    <wp:extent cx="66675" cy="952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E85CD6" w:rsidRPr="00E85CD6">
                          <w:trPr>
                            <w:tblCellSpacing w:w="0" w:type="dxa"/>
                          </w:trPr>
                          <w:tc>
                            <w:tcPr>
                              <w:tcW w:w="0" w:type="auto"/>
                              <w:gridSpan w:val="3"/>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7CDD7AC" wp14:editId="2ED7D7B9">
                                    <wp:extent cx="9525" cy="66675"/>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E85CD6" w:rsidRPr="00E85CD6">
                          <w:trPr>
                            <w:tblCellSpacing w:w="0" w:type="dxa"/>
                          </w:trPr>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97B9FD0" wp14:editId="06AEAC9B">
                                    <wp:extent cx="95250"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E85CD6" w:rsidRPr="00E85CD6">
                                <w:trPr>
                                  <w:tblCellSpacing w:w="0" w:type="dxa"/>
                                  <w:hidden/>
                                </w:trPr>
                                <w:tc>
                                  <w:tcPr>
                                    <w:tcW w:w="0" w:type="auto"/>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vanish/>
                                        <w:sz w:val="24"/>
                                        <w:szCs w:val="24"/>
                                        <w:lang w:eastAsia="nl-NL"/>
                                      </w:rPr>
                                      <w:drawing>
                                        <wp:inline distT="0" distB="0" distL="0" distR="0" wp14:anchorId="76207911" wp14:editId="56D17B4F">
                                          <wp:extent cx="2076450" cy="180975"/>
                                          <wp:effectExtent l="0" t="0" r="0" b="9525"/>
                                          <wp:docPr id="64" name="Afbeelding 64"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s de zoekvraag aan met deze selecti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E85CD6">
                                      <w:rPr>
                                        <w:rFonts w:ascii="Times New Roman" w:eastAsia="Times New Roman" w:hAnsi="Times New Roman" w:cs="Times New Roman"/>
                                        <w:noProof/>
                                        <w:sz w:val="24"/>
                                        <w:szCs w:val="24"/>
                                        <w:lang w:eastAsia="nl-NL"/>
                                      </w:rPr>
                                      <w:drawing>
                                        <wp:inline distT="0" distB="0" distL="0" distR="0" wp14:anchorId="3D746263" wp14:editId="34EF3DE4">
                                          <wp:extent cx="2638425" cy="180975"/>
                                          <wp:effectExtent l="0" t="0" r="9525" b="9525"/>
                                          <wp:docPr id="63" name="Afbeelding 63"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ek binnen resultaten met Indexterme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8A35EA">
                                      <w:rPr>
                                        <w:rFonts w:ascii="Times New Roman" w:eastAsia="Times New Roman" w:hAnsi="Times New Roman" w:cs="Times New Roman"/>
                                        <w:vanish/>
                                        <w:sz w:val="24"/>
                                        <w:szCs w:val="24"/>
                                        <w:lang w:eastAsia="nl-NL"/>
                                      </w:rPr>
                                      <w:object w:dxaOrig="1440" w:dyaOrig="1440">
                                        <v:shape id="_x0000_i1290" type="#_x0000_t75" style="width:163.5pt;height:14.25pt" o:ole="">
                                          <v:imagedata r:id="rId48" o:title=""/>
                                        </v:shape>
                                        <w:control r:id="rId49" w:name="DefaultOcxName23" w:shapeid="_x0000_i1290"/>
                                      </w:object>
                                    </w:r>
                                    <w:r w:rsidRPr="008A35EA">
                                      <w:rPr>
                                        <w:rFonts w:ascii="Times New Roman" w:eastAsia="Times New Roman" w:hAnsi="Times New Roman" w:cs="Times New Roman"/>
                                        <w:vanish/>
                                        <w:sz w:val="24"/>
                                        <w:szCs w:val="24"/>
                                        <w:lang w:eastAsia="nl-NL"/>
                                      </w:rPr>
                                      <w:object w:dxaOrig="1440" w:dyaOrig="1440">
                                        <v:shape id="_x0000_i1289" type="#_x0000_t75" style="width:207.75pt;height:14.25pt" o:ole="">
                                          <v:imagedata r:id="rId50" o:title=""/>
                                        </v:shape>
                                        <w:control r:id="rId51" w:name="DefaultOcxName24" w:shapeid="_x0000_i1289"/>
                                      </w:object>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9262A12" wp14:editId="2828D101">
                                    <wp:extent cx="47625" cy="9525"/>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E85CD6" w:rsidRPr="00E85CD6">
                          <w:trPr>
                            <w:tblCellSpacing w:w="0" w:type="dxa"/>
                          </w:trPr>
                          <w:tc>
                            <w:tcPr>
                              <w:tcW w:w="0" w:type="auto"/>
                              <w:gridSpan w:val="3"/>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40E6CC62" wp14:editId="713BAE34">
                                    <wp:extent cx="952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9970298" wp14:editId="514B44E1">
                              <wp:extent cx="952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85CD6" w:rsidRPr="00E85CD6">
                    <w:trPr>
                      <w:tblCellSpacing w:w="0" w:type="dxa"/>
                      <w:jc w:val="center"/>
                    </w:trPr>
                    <w:tc>
                      <w:tcPr>
                        <w:tcW w:w="15" w:type="dxa"/>
                        <w:tcBorders>
                          <w:top w:val="nil"/>
                          <w:left w:val="nil"/>
                          <w:bottom w:val="nil"/>
                          <w:right w:val="nil"/>
                        </w:tcBorders>
                        <w:shd w:val="clear" w:color="auto" w:fill="CCCCCC"/>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4F9E4667" wp14:editId="05FFAF05">
                              <wp:extent cx="952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3CE9FEE0" wp14:editId="77E3A9B8">
                              <wp:extent cx="9525" cy="952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3F2E995" wp14:editId="48F7EEFE">
                              <wp:extent cx="9525"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E85CD6" w:rsidRPr="00E85CD6">
                    <w:trPr>
                      <w:tblCellSpacing w:w="0" w:type="dxa"/>
                    </w:trPr>
                    <w:tc>
                      <w:tcPr>
                        <w:tcW w:w="15" w:type="dxa"/>
                        <w:tcBorders>
                          <w:top w:val="nil"/>
                          <w:left w:val="nil"/>
                          <w:bottom w:val="nil"/>
                          <w:right w:val="nil"/>
                        </w:tcBorders>
                        <w:shd w:val="clear" w:color="auto" w:fill="CCCCCC"/>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A985578" wp14:editId="7113DC92">
                              <wp:extent cx="9525" cy="9525"/>
                              <wp:effectExtent l="0" t="0" r="0" b="0"/>
                              <wp:docPr id="56" name="Afbeelding 5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E85CD6" w:rsidRPr="00E85CD6">
                          <w:trPr>
                            <w:trHeight w:val="150"/>
                            <w:tblCellSpacing w:w="0" w:type="dxa"/>
                          </w:trPr>
                          <w:tc>
                            <w:tcPr>
                              <w:tcW w:w="0" w:type="auto"/>
                              <w:gridSpan w:val="5"/>
                              <w:vAlign w:val="center"/>
                              <w:hideMark/>
                            </w:tcPr>
                            <w:p w:rsidR="008A35EA" w:rsidRPr="008A35EA" w:rsidRDefault="008A35EA" w:rsidP="008A35EA">
                              <w:pPr>
                                <w:spacing w:after="0" w:line="15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201B02C" wp14:editId="35D04773">
                                    <wp:extent cx="95250" cy="95250"/>
                                    <wp:effectExtent l="0" t="0" r="0" b="0"/>
                                    <wp:docPr id="55" name="Afbeelding 5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8A35EA" w:rsidRPr="008A35EA" w:rsidRDefault="008A35EA" w:rsidP="008A35EA">
                              <w:pPr>
                                <w:spacing w:after="0" w:line="15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251DADA" wp14:editId="69458907">
                                    <wp:extent cx="9525" cy="95250"/>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E85CD6" w:rsidRPr="00E85CD6">
                          <w:trPr>
                            <w:tblCellSpacing w:w="0" w:type="dxa"/>
                          </w:trPr>
                          <w:tc>
                            <w:tcPr>
                              <w:tcW w:w="15" w:type="dxa"/>
                              <w:gridSpan w:val="5"/>
                              <w:tcBorders>
                                <w:top w:val="nil"/>
                                <w:left w:val="nil"/>
                                <w:bottom w:val="nil"/>
                                <w:right w:val="nil"/>
                              </w:tcBorders>
                              <w:shd w:val="clear" w:color="auto" w:fill="CCCCCC"/>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BA6B559" wp14:editId="3587EF13">
                                    <wp:extent cx="9525" cy="9525"/>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rHeight w:val="150"/>
                            <w:tblCellSpacing w:w="0" w:type="dxa"/>
                          </w:trPr>
                          <w:tc>
                            <w:tcPr>
                              <w:tcW w:w="0" w:type="auto"/>
                              <w:gridSpan w:val="5"/>
                              <w:vAlign w:val="center"/>
                              <w:hideMark/>
                            </w:tcPr>
                            <w:p w:rsidR="008A35EA" w:rsidRPr="008A35EA" w:rsidRDefault="008A35EA" w:rsidP="008A35EA">
                              <w:pPr>
                                <w:spacing w:after="0" w:line="15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3AEB7A47" wp14:editId="76BECF7B">
                                    <wp:extent cx="95250" cy="95250"/>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8A35EA" w:rsidRPr="008A35EA" w:rsidRDefault="008A35EA" w:rsidP="008A35EA">
                              <w:pPr>
                                <w:spacing w:after="0" w:line="150" w:lineRule="atLeas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12A8BC9" wp14:editId="2841594A">
                                    <wp:extent cx="9525" cy="95250"/>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E85CD6" w:rsidRPr="00E85CD6">
                          <w:trPr>
                            <w:tblCellSpacing w:w="0" w:type="dxa"/>
                          </w:trPr>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E0B395B" wp14:editId="3FA45138">
                                    <wp:extent cx="95250"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vanish/>
                                  <w:sz w:val="24"/>
                                  <w:szCs w:val="24"/>
                                  <w:lang w:eastAsia="nl-NL"/>
                                </w:rPr>
                                <w:drawing>
                                  <wp:inline distT="0" distB="0" distL="0" distR="0" wp14:anchorId="1DCCA03F" wp14:editId="4E2C4EA1">
                                    <wp:extent cx="9525" cy="9525"/>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2" w:history="1">
                                <w:r w:rsidRPr="00E85CD6">
                                  <w:rPr>
                                    <w:rFonts w:ascii="Verdana" w:eastAsia="Times New Roman" w:hAnsi="Verdana" w:cs="Times New Roman"/>
                                    <w:vanish/>
                                    <w:sz w:val="24"/>
                                    <w:szCs w:val="24"/>
                                    <w:lang w:eastAsia="nl-NL"/>
                                  </w:rPr>
                                  <w:t>Toon alle Indextermen.</w:t>
                                </w:r>
                              </w:hyperlink>
                              <w:hyperlink r:id="rId53" w:history="1">
                                <w:r w:rsidRPr="00E85CD6">
                                  <w:rPr>
                                    <w:rFonts w:ascii="Verdana" w:eastAsia="Times New Roman" w:hAnsi="Verdana" w:cs="Times New Roman"/>
                                    <w:sz w:val="24"/>
                                    <w:szCs w:val="24"/>
                                    <w:lang w:eastAsia="nl-NL"/>
                                  </w:rPr>
                                  <w:t>Verberg ondergeschikte Indextermen</w:t>
                                </w:r>
                              </w:hyperlink>
                            </w:p>
                          </w:tc>
                          <w:tc>
                            <w:tcPr>
                              <w:tcW w:w="0" w:type="auto"/>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14D143BE" wp14:editId="3B208DEA">
                                    <wp:extent cx="47625" cy="76200"/>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t>|</w:t>
                              </w:r>
                              <w:r w:rsidRPr="00E85CD6">
                                <w:rPr>
                                  <w:rFonts w:ascii="Verdana" w:eastAsia="Times New Roman" w:hAnsi="Verdana" w:cs="Times New Roman"/>
                                  <w:noProof/>
                                  <w:sz w:val="16"/>
                                  <w:szCs w:val="16"/>
                                  <w:lang w:eastAsia="nl-NL"/>
                                </w:rPr>
                                <w:drawing>
                                  <wp:inline distT="0" distB="0" distL="0" distR="0" wp14:anchorId="6AF12531" wp14:editId="402CCB2D">
                                    <wp:extent cx="47625" cy="9525"/>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hyperlink r:id="rId54" w:history="1">
                                <w:r w:rsidRPr="00E85CD6">
                                  <w:rPr>
                                    <w:rFonts w:ascii="Verdana" w:eastAsia="Times New Roman" w:hAnsi="Verdana" w:cs="Times New Roman"/>
                                    <w:vanish/>
                                    <w:sz w:val="24"/>
                                    <w:szCs w:val="24"/>
                                    <w:lang w:eastAsia="nl-NL"/>
                                  </w:rPr>
                                  <w:t>Toon relevantie scores</w:t>
                                </w:r>
                              </w:hyperlink>
                              <w:hyperlink r:id="rId55" w:history="1">
                                <w:r w:rsidRPr="00E85CD6">
                                  <w:rPr>
                                    <w:rFonts w:ascii="Verdana" w:eastAsia="Times New Roman" w:hAnsi="Verdana" w:cs="Times New Roman"/>
                                    <w:sz w:val="24"/>
                                    <w:szCs w:val="24"/>
                                    <w:lang w:eastAsia="nl-NL"/>
                                  </w:rPr>
                                  <w:t>Relevantie scores verbergen</w:t>
                                </w:r>
                              </w:hyperlink>
                            </w:p>
                          </w:tc>
                          <w:tc>
                            <w:tcPr>
                              <w:tcW w:w="5000" w:type="pct"/>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17B594A" wp14:editId="441D1A7D">
                                    <wp:extent cx="47625" cy="7620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E85CD6">
                                <w:rPr>
                                  <w:rFonts w:ascii="Verdana" w:eastAsia="Times New Roman" w:hAnsi="Verdana" w:cs="Times New Roman"/>
                                  <w:sz w:val="16"/>
                                  <w:szCs w:val="16"/>
                                  <w:lang w:eastAsia="nl-NL"/>
                                </w:rPr>
                                <w:t>|</w:t>
                              </w:r>
                              <w:r w:rsidRPr="00E85CD6">
                                <w:rPr>
                                  <w:rFonts w:ascii="Times New Roman" w:eastAsia="Times New Roman" w:hAnsi="Times New Roman" w:cs="Times New Roman"/>
                                  <w:noProof/>
                                  <w:sz w:val="24"/>
                                  <w:szCs w:val="24"/>
                                  <w:lang w:eastAsia="nl-NL"/>
                                </w:rPr>
                                <w:drawing>
                                  <wp:inline distT="0" distB="0" distL="0" distR="0" wp14:anchorId="2B8E0680" wp14:editId="029C3538">
                                    <wp:extent cx="476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6" w:history="1">
                                <w:r w:rsidRPr="00E85CD6">
                                  <w:rPr>
                                    <w:rFonts w:ascii="Verdana" w:eastAsia="Times New Roman" w:hAnsi="Verdana" w:cs="Times New Roman"/>
                                    <w:sz w:val="24"/>
                                    <w:szCs w:val="24"/>
                                    <w:lang w:eastAsia="nl-NL"/>
                                  </w:rPr>
                                  <w:t>Selectie(s) verwijderen</w:t>
                                </w:r>
                              </w:hyperlink>
                              <w:r w:rsidRPr="00E85CD6">
                                <w:rPr>
                                  <w:rFonts w:ascii="Times New Roman" w:eastAsia="Times New Roman" w:hAnsi="Times New Roman" w:cs="Times New Roman"/>
                                  <w:noProof/>
                                  <w:sz w:val="24"/>
                                  <w:szCs w:val="24"/>
                                  <w:lang w:eastAsia="nl-NL"/>
                                </w:rPr>
                                <w:drawing>
                                  <wp:inline distT="0" distB="0" distL="0" distR="0" wp14:anchorId="3DB25B38" wp14:editId="7E623DD2">
                                    <wp:extent cx="9525" cy="9525"/>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9EAA743" wp14:editId="5A1F867C">
                                    <wp:extent cx="9525" cy="9525"/>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85CD6" w:rsidRPr="00E85CD6">
                          <w:trPr>
                            <w:tblCellSpacing w:w="0" w:type="dxa"/>
                          </w:trPr>
                          <w:tc>
                            <w:tcPr>
                              <w:tcW w:w="15" w:type="dxa"/>
                              <w:vAlign w:val="bottom"/>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06773863" wp14:editId="26BAF2AD">
                                    <wp:extent cx="9525"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CFC9FFA" wp14:editId="32921E73">
                                    <wp:extent cx="95250" cy="95250"/>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AA6F985" wp14:editId="62BF31B1">
                                    <wp:extent cx="9525" cy="9525"/>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r w:rsidR="00E85CD6" w:rsidRPr="00E85CD6">
              <w:trPr>
                <w:tblCellSpacing w:w="0" w:type="dxa"/>
                <w:jc w:val="center"/>
              </w:trPr>
              <w:tc>
                <w:tcPr>
                  <w:tcW w:w="15" w:type="dxa"/>
                  <w:shd w:val="clear" w:color="auto" w:fill="CCCCCC"/>
                  <w:vAlign w:val="bottom"/>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BE22CFD" wp14:editId="0EE4D003">
                        <wp:extent cx="9525" cy="9525"/>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85CD6" w:rsidRPr="00E85CD6">
              <w:trPr>
                <w:tblCellSpacing w:w="0" w:type="dxa"/>
                <w:jc w:val="center"/>
              </w:trPr>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B0CBE5B" wp14:editId="32EF9CE6">
                        <wp:extent cx="9525" cy="9525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8A35EA" w:rsidRPr="00E85CD6" w:rsidRDefault="008A35EA" w:rsidP="008A35EA">
            <w:pPr>
              <w:spacing w:after="0" w:line="240" w:lineRule="auto"/>
              <w:ind w:left="225" w:right="225"/>
              <w:rPr>
                <w:rFonts w:ascii="Verdana" w:eastAsia="Times New Roman" w:hAnsi="Verdana"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val="en-GB" w:eastAsia="nl-NL"/>
        </w:rPr>
      </w:pPr>
      <w:r w:rsidRPr="008A35EA">
        <w:rPr>
          <w:rFonts w:ascii="Times New Roman" w:eastAsia="Times New Roman" w:hAnsi="Times New Roman" w:cs="Times New Roman"/>
          <w:sz w:val="24"/>
          <w:szCs w:val="24"/>
          <w:lang w:eastAsia="nl-NL"/>
        </w:rPr>
        <w:object w:dxaOrig="1440" w:dyaOrig="1440">
          <v:shape id="_x0000_i1288" type="#_x0000_t75" style="width:1in;height:18pt" o:ole="">
            <v:imagedata r:id="rId57" o:title=""/>
          </v:shape>
          <w:control r:id="rId58" w:name="DefaultOcxName25" w:shapeid="_x0000_i1288"/>
        </w:object>
      </w:r>
      <w:r w:rsidRPr="008A35EA">
        <w:rPr>
          <w:rFonts w:ascii="Times New Roman" w:eastAsia="Times New Roman" w:hAnsi="Times New Roman" w:cs="Times New Roman"/>
          <w:sz w:val="24"/>
          <w:szCs w:val="24"/>
          <w:lang w:eastAsia="nl-NL"/>
        </w:rPr>
        <w:object w:dxaOrig="1440" w:dyaOrig="1440">
          <v:shape id="_x0000_i1287" type="#_x0000_t75" style="width:1in;height:18pt" o:ole="">
            <v:imagedata r:id="rId59" o:title=""/>
          </v:shape>
          <w:control r:id="rId60" w:name="DefaultOcxName26" w:shapeid="_x0000_i1287"/>
        </w:object>
      </w:r>
      <w:r w:rsidRPr="008A35EA">
        <w:rPr>
          <w:rFonts w:ascii="Times New Roman" w:eastAsia="Times New Roman" w:hAnsi="Times New Roman" w:cs="Times New Roman"/>
          <w:bCs/>
          <w:sz w:val="24"/>
          <w:szCs w:val="24"/>
          <w:lang w:val="en-GB" w:eastAsia="nl-NL"/>
        </w:rPr>
        <w:t>SUBJECT:</w:t>
      </w:r>
      <w:r w:rsidRPr="008A35EA">
        <w:rPr>
          <w:rFonts w:ascii="Times New Roman" w:eastAsia="Times New Roman" w:hAnsi="Times New Roman" w:cs="Times New Roman"/>
          <w:sz w:val="24"/>
          <w:szCs w:val="24"/>
          <w:lang w:val="en-GB" w:eastAsia="nl-NL"/>
        </w:rPr>
        <w:t xml:space="preserve"> Us Dollar (79%); Stock Indexes (79%); Central Banks (79%); Exchange Rates (78%); Inflation (75%)</w:t>
      </w:r>
      <w:r w:rsidRPr="008A35EA">
        <w:rPr>
          <w:rFonts w:ascii="Times New Roman" w:eastAsia="Times New Roman" w:hAnsi="Times New Roman" w:cs="Times New Roman"/>
          <w:sz w:val="24"/>
          <w:szCs w:val="24"/>
          <w:lang w:val="en-GB" w:eastAsia="nl-NL"/>
        </w:rPr>
        <w:br/>
      </w:r>
      <w:r w:rsidRPr="008A35EA">
        <w:rPr>
          <w:rFonts w:ascii="Times New Roman" w:eastAsia="Times New Roman" w:hAnsi="Times New Roman" w:cs="Times New Roman"/>
          <w:sz w:val="24"/>
          <w:szCs w:val="24"/>
          <w:lang w:val="en-GB" w:eastAsia="nl-NL"/>
        </w:rPr>
        <w:br/>
      </w:r>
      <w:r w:rsidRPr="008A35EA">
        <w:rPr>
          <w:rFonts w:ascii="Times New Roman" w:eastAsia="Times New Roman" w:hAnsi="Times New Roman" w:cs="Times New Roman"/>
          <w:bCs/>
          <w:sz w:val="24"/>
          <w:szCs w:val="24"/>
          <w:lang w:val="en-GB" w:eastAsia="nl-NL"/>
        </w:rPr>
        <w:t>LOAD-DATE:</w:t>
      </w:r>
      <w:r w:rsidRPr="008A35EA">
        <w:rPr>
          <w:rFonts w:ascii="Times New Roman" w:eastAsia="Times New Roman" w:hAnsi="Times New Roman" w:cs="Times New Roman"/>
          <w:sz w:val="24"/>
          <w:szCs w:val="24"/>
          <w:lang w:val="en-GB" w:eastAsia="nl-NL"/>
        </w:rPr>
        <w:t xml:space="preserve"> 25 September 2014 </w:t>
      </w:r>
    </w:p>
    <w:p w:rsidR="008A35EA" w:rsidRPr="008A35EA" w:rsidRDefault="008A35EA" w:rsidP="008A35EA">
      <w:pPr>
        <w:spacing w:after="0" w:line="240" w:lineRule="auto"/>
        <w:jc w:val="center"/>
        <w:rPr>
          <w:rFonts w:ascii="Times New Roman" w:eastAsia="Times New Roman" w:hAnsi="Times New Roman" w:cs="Times New Roman"/>
          <w:sz w:val="24"/>
          <w:szCs w:val="24"/>
          <w:lang w:val="en-GB" w:eastAsia="nl-NL"/>
        </w:rPr>
      </w:pPr>
      <w:r w:rsidRPr="008A35EA">
        <w:rPr>
          <w:rFonts w:ascii="Times New Roman" w:eastAsia="Times New Roman" w:hAnsi="Times New Roman" w:cs="Times New Roman"/>
          <w:sz w:val="24"/>
          <w:szCs w:val="24"/>
          <w:lang w:val="en-GB" w:eastAsia="nl-NL"/>
        </w:rPr>
        <w:br/>
      </w:r>
      <w:r w:rsidRPr="008A35EA">
        <w:rPr>
          <w:rFonts w:ascii="Times New Roman" w:eastAsia="Times New Roman" w:hAnsi="Times New Roman" w:cs="Times New Roman"/>
          <w:sz w:val="24"/>
          <w:szCs w:val="24"/>
          <w:lang w:val="en-GB" w:eastAsia="nl-NL"/>
        </w:rPr>
        <w:br/>
        <w:t xml:space="preserve">Copyright 2014 Het </w:t>
      </w:r>
      <w:proofErr w:type="spellStart"/>
      <w:r w:rsidRPr="008A35EA">
        <w:rPr>
          <w:rFonts w:ascii="Times New Roman" w:eastAsia="Times New Roman" w:hAnsi="Times New Roman" w:cs="Times New Roman"/>
          <w:sz w:val="24"/>
          <w:szCs w:val="24"/>
          <w:lang w:val="en-GB" w:eastAsia="nl-NL"/>
        </w:rPr>
        <w:t>Financieele</w:t>
      </w:r>
      <w:proofErr w:type="spellEnd"/>
      <w:r w:rsidRPr="008A35EA">
        <w:rPr>
          <w:rFonts w:ascii="Times New Roman" w:eastAsia="Times New Roman" w:hAnsi="Times New Roman" w:cs="Times New Roman"/>
          <w:sz w:val="24"/>
          <w:szCs w:val="24"/>
          <w:lang w:val="en-GB" w:eastAsia="nl-NL"/>
        </w:rPr>
        <w:t xml:space="preserve"> </w:t>
      </w:r>
      <w:proofErr w:type="spellStart"/>
      <w:r w:rsidRPr="008A35EA">
        <w:rPr>
          <w:rFonts w:ascii="Times New Roman" w:eastAsia="Times New Roman" w:hAnsi="Times New Roman" w:cs="Times New Roman"/>
          <w:sz w:val="24"/>
          <w:szCs w:val="24"/>
          <w:lang w:val="en-GB" w:eastAsia="nl-NL"/>
        </w:rPr>
        <w:t>Dagblad</w:t>
      </w:r>
      <w:proofErr w:type="spellEnd"/>
      <w:r w:rsidRPr="008A35EA">
        <w:rPr>
          <w:rFonts w:ascii="Times New Roman" w:eastAsia="Times New Roman" w:hAnsi="Times New Roman" w:cs="Times New Roman"/>
          <w:sz w:val="24"/>
          <w:szCs w:val="24"/>
          <w:lang w:val="en-GB" w:eastAsia="nl-NL"/>
        </w:rPr>
        <w:t xml:space="preserve"> B.V.</w:t>
      </w:r>
      <w:r w:rsidRPr="008A35EA">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E85CD6" w:rsidRPr="00E85CD6">
        <w:trPr>
          <w:tblCellSpacing w:w="0" w:type="dxa"/>
        </w:trPr>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D62F65A" wp14:editId="4891A985">
                  <wp:extent cx="28575" cy="76200"/>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E85CD6" w:rsidRPr="00E85CD6">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E85CD6" w:rsidRPr="00E85CD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E85CD6" w:rsidRPr="00E85CD6">
                    <w:trPr>
                      <w:tblCellSpacing w:w="0" w:type="dxa"/>
                    </w:trPr>
                    <w:tc>
                      <w:tcPr>
                        <w:tcW w:w="150" w:type="dxa"/>
                        <w:vMerge w:val="restart"/>
                        <w:vAlign w:val="center"/>
                        <w:hideMark/>
                      </w:tcPr>
                      <w:p w:rsidR="008A35EA" w:rsidRPr="008A35EA" w:rsidRDefault="008A35EA" w:rsidP="008A35EA">
                        <w:pPr>
                          <w:spacing w:after="0" w:line="240" w:lineRule="auto"/>
                          <w:jc w:val="center"/>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7213075" wp14:editId="6F4CA383">
                              <wp:extent cx="95250" cy="95250"/>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8A35EA" w:rsidRPr="008A35EA" w:rsidRDefault="008A35EA" w:rsidP="008A35EA">
                        <w:pPr>
                          <w:spacing w:after="0" w:line="240" w:lineRule="auto"/>
                          <w:jc w:val="center"/>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A29BC78" wp14:editId="5E302660">
                              <wp:extent cx="66675" cy="95250"/>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8A35EA" w:rsidRPr="008A35EA" w:rsidRDefault="008A35EA" w:rsidP="008A35EA">
                        <w:pPr>
                          <w:spacing w:after="0" w:line="240" w:lineRule="auto"/>
                          <w:jc w:val="center"/>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783D2875" wp14:editId="5D460CCF">
                              <wp:extent cx="95250" cy="6667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E85CD6" w:rsidRPr="00E85CD6">
                    <w:trPr>
                      <w:tblCellSpacing w:w="0" w:type="dxa"/>
                    </w:trPr>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E85CD6" w:rsidRPr="00E85CD6">
                          <w:trPr>
                            <w:gridAfter w:val="1"/>
                            <w:tblCellSpacing w:w="0" w:type="dxa"/>
                          </w:trPr>
                          <w:tc>
                            <w:tcPr>
                              <w:tcW w:w="0" w:type="auto"/>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Zoektermen</w:t>
                              </w:r>
                            </w:p>
                          </w:tc>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63664839" wp14:editId="65EDA98B">
                                    <wp:extent cx="66675" cy="66675"/>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[((euro) AND date(</w:t>
                              </w:r>
                              <w:proofErr w:type="spellStart"/>
                              <w:r w:rsidRPr="008A35EA">
                                <w:rPr>
                                  <w:rFonts w:ascii="Verdana" w:eastAsia="Times New Roman" w:hAnsi="Verdana" w:cs="Times New Roman"/>
                                  <w:sz w:val="16"/>
                                  <w:szCs w:val="16"/>
                                  <w:lang w:eastAsia="nl-NL"/>
                                </w:rPr>
                                <w:t>geq</w:t>
                              </w:r>
                              <w:proofErr w:type="spellEnd"/>
                              <w:r w:rsidRPr="008A35EA">
                                <w:rPr>
                                  <w:rFonts w:ascii="Verdana" w:eastAsia="Times New Roman" w:hAnsi="Verdana" w:cs="Times New Roman"/>
                                  <w:sz w:val="16"/>
                                  <w:szCs w:val="16"/>
                                  <w:lang w:eastAsia="nl-NL"/>
                                </w:rPr>
                                <w:t xml:space="preserve">(26/9/2014)) AND pub(Het </w:t>
                              </w:r>
                              <w:proofErr w:type="spellStart"/>
                              <w:r w:rsidRPr="008A35EA">
                                <w:rPr>
                                  <w:rFonts w:ascii="Verdana" w:eastAsia="Times New Roman" w:hAnsi="Verdana" w:cs="Times New Roman"/>
                                  <w:sz w:val="16"/>
                                  <w:szCs w:val="16"/>
                                  <w:lang w:eastAsia="nl-NL"/>
                                </w:rPr>
                                <w:t>Financieele</w:t>
                              </w:r>
                              <w:proofErr w:type="spellEnd"/>
                              <w:r w:rsidRPr="008A35EA">
                                <w:rPr>
                                  <w:rFonts w:ascii="Verdana" w:eastAsia="Times New Roman" w:hAnsi="Verdana" w:cs="Times New Roman"/>
                                  <w:sz w:val="16"/>
                                  <w:szCs w:val="16"/>
                                  <w:lang w:eastAsia="nl-NL"/>
                                </w:rPr>
                                <w:t xml:space="preserve"> Dagblad))] (5) </w:t>
                              </w:r>
                              <w:r w:rsidRPr="00E85CD6">
                                <w:rPr>
                                  <w:rFonts w:ascii="Verdana" w:eastAsia="Times New Roman" w:hAnsi="Verdana" w:cs="Times New Roman"/>
                                  <w:noProof/>
                                  <w:sz w:val="16"/>
                                  <w:szCs w:val="16"/>
                                  <w:lang w:eastAsia="nl-NL"/>
                                </w:rPr>
                                <w:drawing>
                                  <wp:inline distT="0" distB="0" distL="0" distR="0" wp14:anchorId="698E167B" wp14:editId="0B01567C">
                                    <wp:extent cx="28575" cy="952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1" w:history="1">
                                <w:r w:rsidRPr="00E85CD6">
                                  <w:rPr>
                                    <w:rFonts w:ascii="Verdana" w:eastAsia="Times New Roman" w:hAnsi="Verdana" w:cs="Times New Roman"/>
                                    <w:sz w:val="16"/>
                                    <w:szCs w:val="16"/>
                                    <w:lang w:eastAsia="nl-NL"/>
                                  </w:rPr>
                                  <w:t>Toon zoekvraag</w:t>
                                </w:r>
                              </w:hyperlink>
                              <w:r w:rsidRPr="008A35EA">
                                <w:rPr>
                                  <w:rFonts w:ascii="Verdana" w:eastAsia="Times New Roman" w:hAnsi="Verdana" w:cs="Times New Roman"/>
                                  <w:sz w:val="16"/>
                                  <w:szCs w:val="16"/>
                                  <w:lang w:eastAsia="nl-NL"/>
                                </w:rPr>
                                <w:t xml:space="preserve"> </w:t>
                              </w:r>
                            </w:p>
                            <w:p w:rsidR="008A35EA" w:rsidRPr="008A35EA" w:rsidRDefault="008A35EA" w:rsidP="008A35EA">
                              <w:pPr>
                                <w:spacing w:before="150" w:after="150" w:line="240" w:lineRule="auto"/>
                                <w:outlineLvl w:val="3"/>
                                <w:rPr>
                                  <w:rFonts w:ascii="Verdana" w:eastAsia="Times New Roman" w:hAnsi="Verdana" w:cs="Times New Roman"/>
                                  <w:bCs/>
                                  <w:vanish/>
                                  <w:sz w:val="16"/>
                                  <w:szCs w:val="16"/>
                                  <w:lang w:eastAsia="nl-NL"/>
                                </w:rPr>
                              </w:pPr>
                              <w:r w:rsidRPr="00E85CD6">
                                <w:rPr>
                                  <w:rFonts w:ascii="Verdana" w:eastAsia="Times New Roman" w:hAnsi="Verdana" w:cs="Times New Roman"/>
                                  <w:bCs/>
                                  <w:vanish/>
                                  <w:sz w:val="16"/>
                                  <w:szCs w:val="16"/>
                                  <w:lang w:eastAsia="nl-NL"/>
                                </w:rPr>
                                <w:t>Zoekvraag</w:t>
                              </w:r>
                            </w:p>
                            <w:p w:rsidR="008A35EA" w:rsidRPr="008A35EA" w:rsidRDefault="008A35EA" w:rsidP="008A35EA">
                              <w:pPr>
                                <w:shd w:val="clear" w:color="auto" w:fill="FFFFFF"/>
                                <w:spacing w:after="0" w:line="240" w:lineRule="auto"/>
                                <w:rPr>
                                  <w:rFonts w:ascii="Verdana" w:eastAsia="Times New Roman" w:hAnsi="Verdana" w:cs="Times New Roman"/>
                                  <w:vanish/>
                                  <w:sz w:val="16"/>
                                  <w:szCs w:val="16"/>
                                  <w:lang w:eastAsia="nl-NL"/>
                                </w:rPr>
                              </w:pPr>
                              <w:r w:rsidRPr="008A35EA">
                                <w:rPr>
                                  <w:rFonts w:ascii="Verdana" w:eastAsia="Times New Roman" w:hAnsi="Verdana" w:cs="Times New Roman"/>
                                  <w:vanish/>
                                  <w:sz w:val="16"/>
                                  <w:szCs w:val="16"/>
                                  <w:lang w:eastAsia="nl-NL"/>
                                </w:rPr>
                                <w:t xml:space="preserve">U zocht op: ((euro) AND date(geq(26/9/2014)) AND pub(Het Financieele Dagblad)) </w:t>
                              </w:r>
                            </w:p>
                            <w:p w:rsidR="008A35EA" w:rsidRPr="008A35EA" w:rsidRDefault="008A35EA" w:rsidP="008A35EA">
                              <w:pPr>
                                <w:shd w:val="clear" w:color="auto" w:fill="FFFFFF"/>
                                <w:spacing w:after="0" w:line="240" w:lineRule="auto"/>
                                <w:jc w:val="right"/>
                                <w:rPr>
                                  <w:rFonts w:ascii="Verdana" w:eastAsia="Times New Roman" w:hAnsi="Verdana" w:cs="Times New Roman"/>
                                  <w:vanish/>
                                  <w:sz w:val="16"/>
                                  <w:szCs w:val="16"/>
                                  <w:lang w:eastAsia="nl-NL"/>
                                </w:rPr>
                              </w:pPr>
                              <w:r w:rsidRPr="00E85CD6">
                                <w:rPr>
                                  <w:rFonts w:ascii="Verdana" w:eastAsia="Times New Roman" w:hAnsi="Verdana" w:cs="Times New Roman"/>
                                  <w:noProof/>
                                  <w:vanish/>
                                  <w:sz w:val="16"/>
                                  <w:szCs w:val="16"/>
                                  <w:lang w:eastAsia="nl-NL"/>
                                </w:rPr>
                                <w:drawing>
                                  <wp:inline distT="0" distB="0" distL="0" distR="0" wp14:anchorId="4D5F98CE" wp14:editId="6775F4CB">
                                    <wp:extent cx="885825" cy="180975"/>
                                    <wp:effectExtent l="0" t="0" r="9525" b="9525"/>
                                    <wp:docPr id="31" name="Afbeelding 31" descr="http://www.lexisnexis.com:80/uk/nexis/images/ButSluitVenster.gif?version=140915645600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ButSluitVenster.gif?version=140915645600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E85CD6" w:rsidRPr="00E85CD6">
                          <w:trPr>
                            <w:tblCellSpacing w:w="0" w:type="dxa"/>
                          </w:trPr>
                          <w:tc>
                            <w:tcPr>
                              <w:tcW w:w="0" w:type="auto"/>
                              <w:gridSpan w:val="4"/>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333D0768" wp14:editId="4751FDB1">
                                    <wp:extent cx="66675" cy="95250"/>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E85CD6" w:rsidRPr="00E85CD6">
                          <w:trPr>
                            <w:tblCellSpacing w:w="0" w:type="dxa"/>
                          </w:trPr>
                          <w:tc>
                            <w:tcPr>
                              <w:tcW w:w="250" w:type="pct"/>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Bron</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2F7E5222" wp14:editId="1C21AC3C">
                                    <wp:extent cx="95250" cy="66675"/>
                                    <wp:effectExtent l="0" t="0" r="0" b="0"/>
                                    <wp:docPr id="29" name="Afbeelding 2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52D93105" wp14:editId="713A61A2">
                                    <wp:extent cx="133350" cy="133350"/>
                                    <wp:effectExtent l="0" t="0" r="0" b="0"/>
                                    <wp:docPr id="28" name="Afbeelding 28"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ninformati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85CD6">
                                <w:rPr>
                                  <w:rFonts w:ascii="Verdana" w:eastAsia="Times New Roman" w:hAnsi="Verdana" w:cs="Times New Roman"/>
                                  <w:noProof/>
                                  <w:sz w:val="16"/>
                                  <w:szCs w:val="16"/>
                                  <w:lang w:eastAsia="nl-NL"/>
                                </w:rPr>
                                <w:drawing>
                                  <wp:inline distT="0" distB="0" distL="0" distR="0" wp14:anchorId="67C0755E" wp14:editId="5D63782E">
                                    <wp:extent cx="38100" cy="66675"/>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8A35EA">
                                <w:rPr>
                                  <w:rFonts w:ascii="Verdana" w:eastAsia="Times New Roman" w:hAnsi="Verdana" w:cs="Times New Roman"/>
                                  <w:sz w:val="16"/>
                                  <w:szCs w:val="16"/>
                                  <w:lang w:eastAsia="nl-NL"/>
                                </w:rPr>
                                <w:t xml:space="preserve">[Het </w:t>
                              </w:r>
                              <w:proofErr w:type="spellStart"/>
                              <w:r w:rsidRPr="008A35EA">
                                <w:rPr>
                                  <w:rFonts w:ascii="Verdana" w:eastAsia="Times New Roman" w:hAnsi="Verdana" w:cs="Times New Roman"/>
                                  <w:sz w:val="16"/>
                                  <w:szCs w:val="16"/>
                                  <w:lang w:eastAsia="nl-NL"/>
                                </w:rPr>
                                <w:t>Financieele</w:t>
                              </w:r>
                              <w:proofErr w:type="spellEnd"/>
                              <w:r w:rsidRPr="008A35EA">
                                <w:rPr>
                                  <w:rFonts w:ascii="Verdana" w:eastAsia="Times New Roman" w:hAnsi="Verdana" w:cs="Times New Roman"/>
                                  <w:sz w:val="16"/>
                                  <w:szCs w:val="16"/>
                                  <w:lang w:eastAsia="nl-NL"/>
                                </w:rPr>
                                <w:t xml:space="preserve"> Dagblad]</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gridSpan w:val="4"/>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4C065F2B" wp14:editId="2B7DC206">
                                    <wp:extent cx="66675" cy="95250"/>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E85CD6" w:rsidRPr="00E85CD6">
                          <w:trPr>
                            <w:tblCellSpacing w:w="0" w:type="dxa"/>
                          </w:trPr>
                          <w:tc>
                            <w:tcPr>
                              <w:tcW w:w="250" w:type="pct"/>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Bekijk</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2892C03" wp14:editId="336A1BAC">
                                    <wp:extent cx="95250"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 xml:space="preserve">Full </w:t>
                              </w:r>
                              <w:proofErr w:type="spellStart"/>
                              <w:r w:rsidRPr="008A35EA">
                                <w:rPr>
                                  <w:rFonts w:ascii="Verdana" w:eastAsia="Times New Roman" w:hAnsi="Verdana" w:cs="Times New Roman"/>
                                  <w:sz w:val="16"/>
                                  <w:szCs w:val="16"/>
                                  <w:lang w:eastAsia="nl-NL"/>
                                </w:rPr>
                                <w:t>Text</w:t>
                              </w:r>
                              <w:proofErr w:type="spellEnd"/>
                              <w:r w:rsidRPr="008A35EA">
                                <w:rPr>
                                  <w:rFonts w:ascii="Verdana" w:eastAsia="Times New Roman" w:hAnsi="Verdana" w:cs="Times New Roman"/>
                                  <w:sz w:val="16"/>
                                  <w:szCs w:val="16"/>
                                  <w:lang w:eastAsia="nl-NL"/>
                                </w:rPr>
                                <w:t xml:space="preserve"> met indexering</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gridSpan w:val="4"/>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08B47240" wp14:editId="0D8FAFC9">
                                    <wp:extent cx="66675" cy="95250"/>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E85CD6" w:rsidRPr="00E85CD6">
                          <w:trPr>
                            <w:tblCellSpacing w:w="0" w:type="dxa"/>
                          </w:trPr>
                          <w:tc>
                            <w:tcPr>
                              <w:tcW w:w="250" w:type="pct"/>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Volgorde</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C575DC7" wp14:editId="1EB57822">
                                    <wp:extent cx="95250" cy="66675"/>
                                    <wp:effectExtent l="0" t="0" r="0" b="0"/>
                                    <wp:docPr id="23" name="Afbeelding 2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Nieuwste eerst</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32CE65DA" wp14:editId="33262A32">
                                    <wp:extent cx="66675" cy="66675"/>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E85CD6" w:rsidRPr="00E85CD6">
                          <w:trPr>
                            <w:tblCellSpacing w:w="0" w:type="dxa"/>
                          </w:trPr>
                          <w:tc>
                            <w:tcPr>
                              <w:tcW w:w="0" w:type="auto"/>
                              <w:gridSpan w:val="4"/>
                              <w:noWrap/>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5A2D9D60" wp14:editId="22FB4438">
                                    <wp:extent cx="66675" cy="95250"/>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E85CD6" w:rsidRPr="00E85CD6">
                          <w:trPr>
                            <w:tblCellSpacing w:w="0" w:type="dxa"/>
                          </w:trPr>
                          <w:tc>
                            <w:tcPr>
                              <w:tcW w:w="250" w:type="pct"/>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Datum/tijd</w:t>
                              </w:r>
                            </w:p>
                          </w:tc>
                          <w:tc>
                            <w:tcPr>
                              <w:tcW w:w="150" w:type="dxa"/>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1C74D1BE" wp14:editId="489F1EBE">
                                    <wp:extent cx="95250" cy="66675"/>
                                    <wp:effectExtent l="0" t="0" r="0" b="0"/>
                                    <wp:docPr id="20" name="Afbeelding 2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8A35EA">
                                <w:rPr>
                                  <w:rFonts w:ascii="Verdana" w:eastAsia="Times New Roman" w:hAnsi="Verdana" w:cs="Times New Roman"/>
                                  <w:sz w:val="16"/>
                                  <w:szCs w:val="16"/>
                                  <w:lang w:eastAsia="nl-NL"/>
                                </w:rPr>
                                <w:t>26 september 2014 11:25:45</w:t>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r>
                        <w:tr w:rsidR="00E85CD6" w:rsidRPr="00E85CD6">
                          <w:trPr>
                            <w:tblCellSpacing w:w="0" w:type="dxa"/>
                          </w:trPr>
                          <w:tc>
                            <w:tcPr>
                              <w:tcW w:w="0" w:type="auto"/>
                              <w:gridSpan w:val="4"/>
                              <w:noWrap/>
                              <w:vAlign w:val="center"/>
                              <w:hideMark/>
                            </w:tcPr>
                            <w:p w:rsidR="008A35EA" w:rsidRPr="008A35EA" w:rsidRDefault="008A35EA" w:rsidP="008A35EA">
                              <w:pPr>
                                <w:spacing w:after="0" w:line="240" w:lineRule="auto"/>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1B6B4C1F" wp14:editId="7E5406B7">
                                    <wp:extent cx="47625" cy="95250"/>
                                    <wp:effectExtent l="0" t="0" r="0" b="0"/>
                                    <wp:docPr id="19" name="Afbeelding 1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r w:rsidR="00E85CD6" w:rsidRPr="00E85CD6">
                    <w:trPr>
                      <w:tblCellSpacing w:w="0" w:type="dxa"/>
                    </w:trPr>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51"/>
                          <w:gridCol w:w="2999"/>
                        </w:tblGrid>
                        <w:tr w:rsidR="00E85CD6" w:rsidRPr="00E85CD6">
                          <w:trPr>
                            <w:tblCellSpacing w:w="0" w:type="dxa"/>
                          </w:trPr>
                          <w:tc>
                            <w:tcPr>
                              <w:tcW w:w="1150" w:type="pct"/>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784"/>
                              </w:tblGrid>
                              <w:tr w:rsidR="00E85CD6" w:rsidRPr="00E85CD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18"/>
                                      <w:gridCol w:w="480"/>
                                    </w:tblGrid>
                                    <w:tr w:rsidR="00E85CD6" w:rsidRPr="00E85CD6">
                                      <w:trPr>
                                        <w:tblCellSpacing w:w="0" w:type="dxa"/>
                                      </w:trPr>
                                      <w:tc>
                                        <w:tcPr>
                                          <w:tcW w:w="0" w:type="auto"/>
                                          <w:noWrap/>
                                          <w:vAlign w:val="center"/>
                                          <w:hideMark/>
                                        </w:tcPr>
                                        <w:p w:rsidR="008A35EA" w:rsidRPr="008A35EA" w:rsidRDefault="008A35EA" w:rsidP="008A35EA">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7892A94A" wp14:editId="2D758407">
                                                <wp:extent cx="123825" cy="123825"/>
                                                <wp:effectExtent l="0" t="0" r="9525" b="9525"/>
                                                <wp:docPr id="18" name="Afbeelding 18" descr="View first documen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iew first documen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85CD6">
                                            <w:rPr>
                                              <w:rFonts w:ascii="Times New Roman" w:eastAsia="Times New Roman" w:hAnsi="Times New Roman" w:cs="Times New Roman"/>
                                              <w:noProof/>
                                              <w:sz w:val="24"/>
                                              <w:szCs w:val="24"/>
                                              <w:lang w:eastAsia="nl-NL"/>
                                            </w:rPr>
                                            <w:drawing>
                                              <wp:inline distT="0" distB="0" distL="0" distR="0" wp14:anchorId="1056DC09" wp14:editId="6F43F06D">
                                                <wp:extent cx="38100" cy="38100"/>
                                                <wp:effectExtent l="0" t="0" r="0" b="0"/>
                                                <wp:docPr id="17" name="Afbeelding 1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E85CD6">
                                            <w:rPr>
                                              <w:rFonts w:ascii="Verdana" w:eastAsia="Times New Roman" w:hAnsi="Verdana" w:cs="Times New Roman"/>
                                              <w:noProof/>
                                              <w:sz w:val="24"/>
                                              <w:szCs w:val="24"/>
                                              <w:lang w:eastAsia="nl-NL"/>
                                            </w:rPr>
                                            <w:drawing>
                                              <wp:inline distT="0" distB="0" distL="0" distR="0" wp14:anchorId="1C6B776B" wp14:editId="61D0F40C">
                                                <wp:extent cx="123825" cy="123825"/>
                                                <wp:effectExtent l="0" t="0" r="9525" b="9525"/>
                                                <wp:docPr id="16" name="Afbeelding 16" descr="View previous docu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iew previous documen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8A35EA" w:rsidRPr="008A35EA" w:rsidRDefault="008A35EA" w:rsidP="008A35EA">
                                          <w:pPr>
                                            <w:spacing w:after="0" w:line="240" w:lineRule="auto"/>
                                            <w:jc w:val="center"/>
                                            <w:rPr>
                                              <w:rFonts w:ascii="Verdana" w:eastAsia="Times New Roman" w:hAnsi="Verdana" w:cs="Times New Roman"/>
                                              <w:sz w:val="16"/>
                                              <w:szCs w:val="16"/>
                                              <w:lang w:eastAsia="nl-NL"/>
                                            </w:rPr>
                                          </w:pPr>
                                          <w:r w:rsidRPr="00E85CD6">
                                            <w:rPr>
                                              <w:rFonts w:ascii="Verdana" w:eastAsia="Times New Roman" w:hAnsi="Verdana" w:cs="Times New Roman"/>
                                              <w:noProof/>
                                              <w:sz w:val="16"/>
                                              <w:szCs w:val="16"/>
                                              <w:lang w:eastAsia="nl-NL"/>
                                            </w:rPr>
                                            <w:drawing>
                                              <wp:inline distT="0" distB="0" distL="0" distR="0" wp14:anchorId="282F68B2" wp14:editId="3DD04390">
                                                <wp:extent cx="66675"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E85CD6">
                                            <w:rPr>
                                              <w:rFonts w:ascii="Verdana" w:eastAsia="Times New Roman" w:hAnsi="Verdana" w:cs="Times New Roman"/>
                                              <w:bCs/>
                                              <w:sz w:val="16"/>
                                              <w:szCs w:val="16"/>
                                              <w:lang w:eastAsia="nl-NL"/>
                                            </w:rPr>
                                            <w:t>4 van 5</w:t>
                                          </w:r>
                                          <w:r w:rsidRPr="00E85CD6">
                                            <w:rPr>
                                              <w:rFonts w:ascii="Verdana" w:eastAsia="Times New Roman" w:hAnsi="Verdana" w:cs="Times New Roman"/>
                                              <w:noProof/>
                                              <w:sz w:val="16"/>
                                              <w:szCs w:val="16"/>
                                              <w:lang w:eastAsia="nl-NL"/>
                                            </w:rPr>
                                            <w:drawing>
                                              <wp:inline distT="0" distB="0" distL="0" distR="0" wp14:anchorId="79BCCF6A" wp14:editId="5B6E091F">
                                                <wp:extent cx="66675" cy="66675"/>
                                                <wp:effectExtent l="0" t="0" r="0" b="0"/>
                                                <wp:docPr id="14" name="Afbeelding 1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jc w:val="right"/>
                                            <w:rPr>
                                              <w:rFonts w:ascii="Times New Roman" w:eastAsia="Times New Roman" w:hAnsi="Times New Roman"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2760CE98" wp14:editId="47E25903">
                                                <wp:extent cx="123825" cy="123825"/>
                                                <wp:effectExtent l="0" t="0" r="9525" b="9525"/>
                                                <wp:docPr id="13" name="Afbeelding 13" descr="View next documen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ew next documen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85CD6">
                                            <w:rPr>
                                              <w:rFonts w:ascii="Times New Roman" w:eastAsia="Times New Roman" w:hAnsi="Times New Roman" w:cs="Times New Roman"/>
                                              <w:noProof/>
                                              <w:sz w:val="24"/>
                                              <w:szCs w:val="24"/>
                                              <w:lang w:eastAsia="nl-NL"/>
                                            </w:rPr>
                                            <w:drawing>
                                              <wp:inline distT="0" distB="0" distL="0" distR="0" wp14:anchorId="517D9FFB" wp14:editId="5B6F3C7E">
                                                <wp:extent cx="38100" cy="38100"/>
                                                <wp:effectExtent l="0" t="0" r="0" b="0"/>
                                                <wp:docPr id="12" name="Afbeelding 1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E85CD6">
                                            <w:rPr>
                                              <w:rFonts w:ascii="Verdana" w:eastAsia="Times New Roman" w:hAnsi="Verdana" w:cs="Times New Roman"/>
                                              <w:noProof/>
                                              <w:sz w:val="24"/>
                                              <w:szCs w:val="24"/>
                                              <w:lang w:eastAsia="nl-NL"/>
                                            </w:rPr>
                                            <w:drawing>
                                              <wp:inline distT="0" distB="0" distL="0" distR="0" wp14:anchorId="5570A595" wp14:editId="5D8D2FFA">
                                                <wp:extent cx="123825" cy="123825"/>
                                                <wp:effectExtent l="0" t="0" r="9525" b="9525"/>
                                                <wp:docPr id="11" name="Afbeelding 11" descr="View last documen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iew last document">
                                                          <a:hlinkClick r:id="rId69"/>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8A35EA" w:rsidRPr="008A35EA" w:rsidRDefault="008A35EA" w:rsidP="008A35EA">
                              <w:pPr>
                                <w:spacing w:after="0" w:line="240" w:lineRule="auto"/>
                                <w:jc w:val="right"/>
                                <w:rPr>
                                  <w:rFonts w:ascii="Verdana" w:eastAsia="Times New Roman" w:hAnsi="Verdana" w:cs="Times New Roman"/>
                                  <w:sz w:val="16"/>
                                  <w:szCs w:val="16"/>
                                  <w:lang w:eastAsia="nl-NL"/>
                                </w:rPr>
                              </w:pPr>
                              <w:hyperlink r:id="rId72" w:history="1">
                                <w:r w:rsidRPr="00E85CD6">
                                  <w:rPr>
                                    <w:rFonts w:ascii="Verdana" w:eastAsia="Times New Roman" w:hAnsi="Verdana" w:cs="Times New Roman"/>
                                    <w:sz w:val="16"/>
                                    <w:szCs w:val="16"/>
                                    <w:lang w:eastAsia="nl-NL"/>
                                  </w:rPr>
                                  <w:t>Terug naar boven</w:t>
                                </w:r>
                              </w:hyperlink>
                              <w:r w:rsidRPr="008A35EA">
                                <w:rPr>
                                  <w:rFonts w:ascii="Verdana" w:eastAsia="Times New Roman" w:hAnsi="Verdana" w:cs="Times New Roman"/>
                                  <w:sz w:val="16"/>
                                  <w:szCs w:val="16"/>
                                  <w:lang w:eastAsia="nl-NL"/>
                                </w:rPr>
                                <w:t xml:space="preserve"> </w:t>
                              </w: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r w:rsidR="00E85CD6" w:rsidRPr="00E85CD6">
                    <w:trPr>
                      <w:tblCellSpacing w:w="0" w:type="dxa"/>
                    </w:trPr>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8A35EA" w:rsidRPr="008A35EA" w:rsidRDefault="008A35EA" w:rsidP="008A35EA">
                        <w:pPr>
                          <w:spacing w:after="0" w:line="240" w:lineRule="auto"/>
                          <w:jc w:val="center"/>
                          <w:rPr>
                            <w:rFonts w:ascii="Times New Roman" w:eastAsia="Times New Roman" w:hAnsi="Times New Roman" w:cs="Times New Roman"/>
                            <w:sz w:val="24"/>
                            <w:szCs w:val="24"/>
                            <w:lang w:eastAsia="nl-NL"/>
                          </w:rPr>
                        </w:pPr>
                        <w:r w:rsidRPr="00E85CD6">
                          <w:rPr>
                            <w:rFonts w:ascii="Times New Roman" w:eastAsia="Times New Roman" w:hAnsi="Times New Roman" w:cs="Times New Roman"/>
                            <w:noProof/>
                            <w:sz w:val="24"/>
                            <w:szCs w:val="24"/>
                            <w:lang w:eastAsia="nl-NL"/>
                          </w:rPr>
                          <w:drawing>
                            <wp:inline distT="0" distB="0" distL="0" distR="0" wp14:anchorId="0C766469" wp14:editId="34F6DAC6">
                              <wp:extent cx="95250" cy="95250"/>
                              <wp:effectExtent l="0" t="0" r="0" b="0"/>
                              <wp:docPr id="10" name="Afbeelding 1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pict/>
            </w:r>
          </w:p>
        </w:tc>
      </w:tr>
      <w:tr w:rsidR="00E85CD6" w:rsidRPr="00E85CD6">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E85CD6" w:rsidRPr="00E85CD6" w:rsidTr="008A35EA">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8A35EA">
                    <w:rPr>
                      <w:rFonts w:ascii="Times New Roman" w:eastAsia="Times New Roman" w:hAnsi="Times New Roman" w:cs="Times New Roman"/>
                      <w:sz w:val="24"/>
                      <w:szCs w:val="24"/>
                      <w:lang w:eastAsia="nl-NL"/>
                    </w:rPr>
                    <w:pict/>
                  </w:r>
                  <w:r w:rsidRPr="00E85CD6">
                    <w:rPr>
                      <w:rFonts w:ascii="Verdana" w:eastAsia="Times New Roman" w:hAnsi="Verdana" w:cs="Times New Roman"/>
                      <w:noProof/>
                      <w:sz w:val="24"/>
                      <w:szCs w:val="24"/>
                      <w:lang w:eastAsia="nl-NL"/>
                    </w:rPr>
                    <w:drawing>
                      <wp:inline distT="0" distB="0" distL="0" distR="0" wp14:anchorId="7D33B478" wp14:editId="439F57EE">
                        <wp:extent cx="1238250" cy="238125"/>
                        <wp:effectExtent l="0" t="0" r="0" b="9525"/>
                        <wp:docPr id="9" name="Afbeelding 9"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exisNexi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E85CD6" w:rsidRPr="00E85CD6">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E85CD6" w:rsidRPr="00E85CD6">
                          <w:trPr>
                            <w:tblCellSpacing w:w="0" w:type="dxa"/>
                          </w:trPr>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hyperlink r:id="rId74" w:history="1">
                                <w:r w:rsidRPr="008A35EA">
                                  <w:rPr>
                                    <w:rFonts w:ascii="Verdana" w:eastAsia="Times New Roman" w:hAnsi="Verdana" w:cs="Times New Roman"/>
                                    <w:sz w:val="14"/>
                                    <w:szCs w:val="14"/>
                                    <w:lang w:eastAsia="nl-NL"/>
                                  </w:rPr>
                                  <w:t xml:space="preserve">Over </w:t>
                                </w:r>
                                <w:proofErr w:type="spellStart"/>
                                <w:r w:rsidRPr="008A35EA">
                                  <w:rPr>
                                    <w:rFonts w:ascii="Verdana" w:eastAsia="Times New Roman" w:hAnsi="Verdana" w:cs="Times New Roman"/>
                                    <w:sz w:val="14"/>
                                    <w:szCs w:val="14"/>
                                    <w:lang w:eastAsia="nl-NL"/>
                                  </w:rPr>
                                  <w:t>LexisNexis</w:t>
                                </w:r>
                                <w:proofErr w:type="spellEnd"/>
                                <w:r w:rsidRPr="008A35EA">
                                  <w:rPr>
                                    <w:rFonts w:ascii="Verdana" w:eastAsia="Times New Roman" w:hAnsi="Verdana" w:cs="Times New Roman"/>
                                    <w:sz w:val="14"/>
                                    <w:szCs w:val="14"/>
                                    <w:lang w:eastAsia="nl-NL"/>
                                  </w:rPr>
                                  <w:t xml:space="preserve"> </w:t>
                                </w:r>
                              </w:hyperlink>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52FD145C" wp14:editId="5202F186">
                                    <wp:extent cx="38100" cy="47625"/>
                                    <wp:effectExtent l="0" t="0" r="0" b="0"/>
                                    <wp:docPr id="8" name="Afbeelding 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sz w:val="16"/>
                                  <w:szCs w:val="16"/>
                                  <w:lang w:eastAsia="nl-NL"/>
                                </w:rPr>
                                <w:t>|</w:t>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55F8954B" wp14:editId="3C844280">
                                    <wp:extent cx="38100" cy="4762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hyperlink r:id="rId75" w:history="1">
                                <w:r w:rsidRPr="008A35EA">
                                  <w:rPr>
                                    <w:rFonts w:ascii="Verdana" w:eastAsia="Times New Roman" w:hAnsi="Verdana" w:cs="Times New Roman"/>
                                    <w:sz w:val="14"/>
                                    <w:szCs w:val="14"/>
                                    <w:lang w:eastAsia="nl-NL"/>
                                  </w:rPr>
                                  <w:t xml:space="preserve">Algemene Voorwaarden </w:t>
                                </w:r>
                              </w:hyperlink>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38F803B0" wp14:editId="1DB252F4">
                                    <wp:extent cx="38100" cy="4762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sz w:val="16"/>
                                  <w:szCs w:val="16"/>
                                  <w:lang w:eastAsia="nl-NL"/>
                                </w:rPr>
                                <w:t>|</w:t>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5D251037" wp14:editId="71EBE2F2">
                                    <wp:extent cx="38100" cy="47625"/>
                                    <wp:effectExtent l="0" t="0" r="0" b="0"/>
                                    <wp:docPr id="5" name="Afbeelding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hyperlink r:id="rId76" w:history="1">
                                <w:r w:rsidRPr="008A35EA">
                                  <w:rPr>
                                    <w:rFonts w:ascii="Verdana" w:eastAsia="Times New Roman" w:hAnsi="Verdana" w:cs="Times New Roman"/>
                                    <w:sz w:val="14"/>
                                    <w:szCs w:val="14"/>
                                    <w:lang w:eastAsia="nl-NL"/>
                                  </w:rPr>
                                  <w:t>Privacy &amp; Cookies Beleid (Bijgewerkt)</w:t>
                                </w:r>
                              </w:hyperlink>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016E5D5F" wp14:editId="0200B7F1">
                                    <wp:extent cx="38100" cy="47625"/>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sz w:val="16"/>
                                  <w:szCs w:val="16"/>
                                  <w:lang w:eastAsia="nl-NL"/>
                                </w:rPr>
                                <w:t>|</w:t>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709D5564" wp14:editId="5EE1D58C">
                                    <wp:extent cx="38100" cy="47625"/>
                                    <wp:effectExtent l="0" t="0" r="0" b="0"/>
                                    <wp:docPr id="3" name="Afbeelding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hyperlink r:id="rId77" w:tgtFrame="_self" w:history="1">
                                <w:r w:rsidRPr="008A35EA">
                                  <w:rPr>
                                    <w:rFonts w:ascii="Verdana" w:eastAsia="Times New Roman" w:hAnsi="Verdana" w:cs="Times New Roman"/>
                                    <w:sz w:val="14"/>
                                    <w:szCs w:val="14"/>
                                    <w:lang w:eastAsia="nl-NL"/>
                                  </w:rPr>
                                  <w:t>Mijn ID</w:t>
                                </w:r>
                              </w:hyperlink>
                            </w:p>
                          </w:tc>
                        </w:tr>
                      </w:tbl>
                      <w:p w:rsidR="008A35EA" w:rsidRPr="008A35EA" w:rsidRDefault="008A35EA" w:rsidP="008A35EA">
                        <w:pPr>
                          <w:spacing w:after="0" w:line="240" w:lineRule="auto"/>
                          <w:rPr>
                            <w:rFonts w:ascii="Verdana" w:eastAsia="Times New Roman" w:hAnsi="Verdana" w:cs="Times New Roman"/>
                            <w:sz w:val="24"/>
                            <w:szCs w:val="24"/>
                            <w:lang w:eastAsia="nl-NL"/>
                          </w:rPr>
                        </w:pPr>
                      </w:p>
                    </w:tc>
                  </w:tr>
                  <w:tr w:rsidR="00E85CD6" w:rsidRPr="00E85CD6">
                    <w:trPr>
                      <w:tblCellSpacing w:w="0" w:type="dxa"/>
                    </w:trPr>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r w:rsidRPr="00E85CD6">
                          <w:rPr>
                            <w:rFonts w:ascii="Verdana" w:eastAsia="Times New Roman" w:hAnsi="Verdana" w:cs="Times New Roman"/>
                            <w:noProof/>
                            <w:sz w:val="24"/>
                            <w:szCs w:val="24"/>
                            <w:lang w:eastAsia="nl-NL"/>
                          </w:rPr>
                          <w:drawing>
                            <wp:inline distT="0" distB="0" distL="0" distR="0" wp14:anchorId="18CA42E3" wp14:editId="2274CEF1">
                              <wp:extent cx="9525" cy="47625"/>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E85CD6" w:rsidRPr="00E85CD6">
                    <w:trPr>
                      <w:tblCellSpacing w:w="0" w:type="dxa"/>
                    </w:trPr>
                    <w:tc>
                      <w:tcPr>
                        <w:tcW w:w="0" w:type="auto"/>
                        <w:vAlign w:val="center"/>
                        <w:hideMark/>
                      </w:tcPr>
                      <w:p w:rsidR="008A35EA" w:rsidRPr="008A35EA" w:rsidRDefault="008A35EA" w:rsidP="008A35EA">
                        <w:pPr>
                          <w:spacing w:after="0" w:line="240" w:lineRule="auto"/>
                          <w:rPr>
                            <w:rFonts w:ascii="Verdana" w:eastAsia="Times New Roman" w:hAnsi="Verdana" w:cs="Times New Roman"/>
                            <w:sz w:val="24"/>
                            <w:szCs w:val="24"/>
                            <w:lang w:eastAsia="nl-NL"/>
                          </w:rPr>
                        </w:pPr>
                        <w:hyperlink r:id="rId78" w:history="1">
                          <w:r w:rsidRPr="008A35EA">
                            <w:rPr>
                              <w:rFonts w:ascii="Verdana" w:eastAsia="Times New Roman" w:hAnsi="Verdana" w:cs="Times New Roman"/>
                              <w:sz w:val="14"/>
                              <w:szCs w:val="14"/>
                              <w:lang w:eastAsia="nl-NL"/>
                            </w:rPr>
                            <w:t>Copyright ©</w:t>
                          </w:r>
                        </w:hyperlink>
                        <w:r w:rsidRPr="008A35EA">
                          <w:rPr>
                            <w:rFonts w:ascii="Verdana" w:eastAsia="Times New Roman" w:hAnsi="Verdana" w:cs="Times New Roman"/>
                            <w:sz w:val="24"/>
                            <w:szCs w:val="24"/>
                            <w:lang w:eastAsia="nl-NL"/>
                          </w:rPr>
                          <w:t xml:space="preserve"> </w:t>
                        </w:r>
                        <w:r w:rsidRPr="008A35EA">
                          <w:rPr>
                            <w:rFonts w:ascii="Verdana" w:eastAsia="Times New Roman" w:hAnsi="Verdana" w:cs="Times New Roman"/>
                            <w:sz w:val="24"/>
                            <w:szCs w:val="24"/>
                            <w:lang w:eastAsia="nl-NL"/>
                          </w:rPr>
                          <w:pict/>
                        </w:r>
                        <w:r w:rsidRPr="00E85CD6">
                          <w:rPr>
                            <w:rFonts w:ascii="Verdana" w:eastAsia="Times New Roman" w:hAnsi="Verdana" w:cs="Times New Roman"/>
                            <w:sz w:val="14"/>
                            <w:szCs w:val="14"/>
                            <w:lang w:eastAsia="nl-NL"/>
                          </w:rPr>
                          <w:t>2014</w:t>
                        </w:r>
                        <w:r w:rsidRPr="00E85CD6">
                          <w:rPr>
                            <w:rFonts w:ascii="Verdana" w:eastAsia="Times New Roman" w:hAnsi="Verdana" w:cs="Times New Roman"/>
                            <w:noProof/>
                            <w:sz w:val="24"/>
                            <w:szCs w:val="24"/>
                            <w:lang w:eastAsia="nl-NL"/>
                          </w:rPr>
                          <w:drawing>
                            <wp:inline distT="0" distB="0" distL="0" distR="0" wp14:anchorId="7633AA2C" wp14:editId="371443C9">
                              <wp:extent cx="19050" cy="9525"/>
                              <wp:effectExtent l="0" t="0" r="0" b="0"/>
                              <wp:docPr id="1" name="Afbeelding 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8A35EA">
                          <w:rPr>
                            <w:rFonts w:ascii="Verdana" w:eastAsia="Times New Roman" w:hAnsi="Verdana" w:cs="Times New Roman"/>
                            <w:sz w:val="24"/>
                            <w:szCs w:val="24"/>
                            <w:lang w:eastAsia="nl-NL"/>
                          </w:rPr>
                          <w:t xml:space="preserve"> </w:t>
                        </w:r>
                        <w:hyperlink r:id="rId79" w:history="1">
                          <w:proofErr w:type="spellStart"/>
                          <w:r w:rsidRPr="008A35EA">
                            <w:rPr>
                              <w:rFonts w:ascii="Verdana" w:eastAsia="Times New Roman" w:hAnsi="Verdana" w:cs="Times New Roman"/>
                              <w:sz w:val="14"/>
                              <w:szCs w:val="14"/>
                              <w:lang w:eastAsia="nl-NL"/>
                            </w:rPr>
                            <w:t>LexisNexis</w:t>
                          </w:r>
                          <w:proofErr w:type="spellEnd"/>
                          <w:r w:rsidRPr="008A35EA">
                            <w:rPr>
                              <w:rFonts w:ascii="Verdana" w:eastAsia="Times New Roman" w:hAnsi="Verdana" w:cs="Times New Roman"/>
                              <w:sz w:val="14"/>
                              <w:szCs w:val="14"/>
                              <w:lang w:eastAsia="nl-NL"/>
                            </w:rPr>
                            <w:t xml:space="preserve"> .</w:t>
                          </w:r>
                        </w:hyperlink>
                        <w:r w:rsidRPr="008A35EA">
                          <w:rPr>
                            <w:rFonts w:ascii="Verdana" w:eastAsia="Times New Roman" w:hAnsi="Verdana" w:cs="Times New Roman"/>
                            <w:sz w:val="24"/>
                            <w:szCs w:val="24"/>
                            <w:lang w:eastAsia="nl-NL"/>
                          </w:rPr>
                          <w:t xml:space="preserve"> </w:t>
                        </w:r>
                        <w:r w:rsidRPr="00E85CD6">
                          <w:rPr>
                            <w:rFonts w:ascii="Verdana" w:eastAsia="Times New Roman" w:hAnsi="Verdana" w:cs="Times New Roman"/>
                            <w:sz w:val="14"/>
                            <w:szCs w:val="14"/>
                            <w:lang w:eastAsia="nl-NL"/>
                          </w:rPr>
                          <w:t>Alle rechten voorbehouden.</w:t>
                        </w:r>
                        <w:r w:rsidRPr="008A35EA">
                          <w:rPr>
                            <w:rFonts w:ascii="Verdana" w:eastAsia="Times New Roman" w:hAnsi="Verdana" w:cs="Times New Roman"/>
                            <w:sz w:val="24"/>
                            <w:szCs w:val="24"/>
                            <w:lang w:eastAsia="nl-NL"/>
                          </w:rPr>
                          <w:t xml:space="preserve"> </w:t>
                        </w:r>
                      </w:p>
                    </w:tc>
                  </w:tr>
                </w:tbl>
                <w:p w:rsidR="008A35EA" w:rsidRPr="008A35EA" w:rsidRDefault="008A35EA" w:rsidP="008A35EA">
                  <w:pPr>
                    <w:spacing w:after="0" w:line="240" w:lineRule="auto"/>
                    <w:rPr>
                      <w:rFonts w:ascii="Verdana" w:eastAsia="Times New Roman" w:hAnsi="Verdana" w:cs="Times New Roman"/>
                      <w:sz w:val="24"/>
                      <w:szCs w:val="24"/>
                      <w:lang w:eastAsia="nl-NL"/>
                    </w:rPr>
                  </w:pPr>
                </w:p>
              </w:tc>
            </w:tr>
          </w:tbl>
          <w:p w:rsidR="008A35EA" w:rsidRPr="008A35EA" w:rsidRDefault="008A35EA" w:rsidP="008A35EA">
            <w:pPr>
              <w:spacing w:after="0" w:line="240" w:lineRule="auto"/>
              <w:rPr>
                <w:rFonts w:ascii="Times New Roman" w:eastAsia="Times New Roman" w:hAnsi="Times New Roman" w:cs="Times New Roman"/>
                <w:sz w:val="14"/>
                <w:szCs w:val="14"/>
                <w:lang w:eastAsia="nl-NL"/>
              </w:rPr>
            </w:pPr>
          </w:p>
        </w:tc>
      </w:tr>
    </w:tbl>
    <w:p w:rsidR="008A35EA" w:rsidRPr="008A35EA" w:rsidRDefault="008A35EA" w:rsidP="008A35EA">
      <w:pPr>
        <w:pBdr>
          <w:top w:val="single" w:sz="6" w:space="1" w:color="auto"/>
        </w:pBdr>
        <w:spacing w:after="0" w:line="240" w:lineRule="auto"/>
        <w:jc w:val="center"/>
        <w:rPr>
          <w:rFonts w:ascii="Arial" w:eastAsia="Times New Roman" w:hAnsi="Arial" w:cs="Arial"/>
          <w:vanish/>
          <w:sz w:val="16"/>
          <w:szCs w:val="16"/>
          <w:lang w:eastAsia="nl-NL"/>
        </w:rPr>
      </w:pPr>
      <w:r w:rsidRPr="008A35EA">
        <w:rPr>
          <w:rFonts w:ascii="Arial" w:eastAsia="Times New Roman" w:hAnsi="Arial" w:cs="Arial"/>
          <w:vanish/>
          <w:sz w:val="16"/>
          <w:szCs w:val="16"/>
          <w:lang w:eastAsia="nl-NL"/>
        </w:rPr>
        <w:t>Onderkant formulier</w:t>
      </w:r>
    </w:p>
    <w:p w:rsidR="008A35EA" w:rsidRPr="008A35EA" w:rsidRDefault="008A35EA" w:rsidP="008A35EA">
      <w:pPr>
        <w:pBdr>
          <w:bottom w:val="single" w:sz="6" w:space="1" w:color="auto"/>
        </w:pBdr>
        <w:spacing w:after="0" w:line="240" w:lineRule="auto"/>
        <w:jc w:val="center"/>
        <w:rPr>
          <w:rFonts w:ascii="Arial" w:eastAsia="Times New Roman" w:hAnsi="Arial" w:cs="Arial"/>
          <w:vanish/>
          <w:sz w:val="16"/>
          <w:szCs w:val="16"/>
          <w:lang w:eastAsia="nl-NL"/>
        </w:rPr>
      </w:pPr>
      <w:r w:rsidRPr="008A35EA">
        <w:rPr>
          <w:rFonts w:ascii="Arial" w:eastAsia="Times New Roman" w:hAnsi="Arial" w:cs="Arial"/>
          <w:vanish/>
          <w:sz w:val="16"/>
          <w:szCs w:val="16"/>
          <w:lang w:eastAsia="nl-NL"/>
        </w:rPr>
        <w:t>Bovenkant formulier</w:t>
      </w:r>
    </w:p>
    <w:p w:rsidR="008A35EA" w:rsidRPr="008A35EA" w:rsidRDefault="008A35EA" w:rsidP="008A35EA">
      <w:pPr>
        <w:spacing w:after="0" w:line="240" w:lineRule="auto"/>
        <w:rPr>
          <w:rFonts w:ascii="Times New Roman" w:eastAsia="Times New Roman" w:hAnsi="Times New Roman" w:cs="Times New Roman"/>
          <w:sz w:val="24"/>
          <w:szCs w:val="24"/>
          <w:lang w:eastAsia="nl-NL"/>
        </w:rPr>
      </w:pPr>
      <w:r w:rsidRPr="008A35EA">
        <w:rPr>
          <w:rFonts w:ascii="Times New Roman" w:eastAsia="Times New Roman" w:hAnsi="Times New Roman" w:cs="Times New Roman"/>
          <w:sz w:val="24"/>
          <w:szCs w:val="24"/>
          <w:lang w:eastAsia="nl-NL"/>
        </w:rPr>
        <w:object w:dxaOrig="1440" w:dyaOrig="1440">
          <v:shape id="_x0000_i1286" type="#_x0000_t75" style="width:1in;height:18pt" o:ole="">
            <v:imagedata r:id="rId5" o:title=""/>
          </v:shape>
          <w:control r:id="rId80" w:name="DefaultOcxName27" w:shapeid="_x0000_i1286"/>
        </w:object>
      </w:r>
      <w:r w:rsidRPr="008A35EA">
        <w:rPr>
          <w:rFonts w:ascii="Times New Roman" w:eastAsia="Times New Roman" w:hAnsi="Times New Roman" w:cs="Times New Roman"/>
          <w:sz w:val="24"/>
          <w:szCs w:val="24"/>
          <w:lang w:eastAsia="nl-NL"/>
        </w:rPr>
        <w:object w:dxaOrig="1440" w:dyaOrig="1440">
          <v:shape id="_x0000_i1285" type="#_x0000_t75" style="width:1in;height:18pt" o:ole="">
            <v:imagedata r:id="rId5" o:title=""/>
          </v:shape>
          <w:control r:id="rId81" w:name="DefaultOcxName28" w:shapeid="_x0000_i1285"/>
        </w:object>
      </w:r>
      <w:r w:rsidRPr="008A35EA">
        <w:rPr>
          <w:rFonts w:ascii="Times New Roman" w:eastAsia="Times New Roman" w:hAnsi="Times New Roman" w:cs="Times New Roman"/>
          <w:sz w:val="24"/>
          <w:szCs w:val="24"/>
          <w:lang w:eastAsia="nl-NL"/>
        </w:rPr>
        <w:object w:dxaOrig="1440" w:dyaOrig="1440">
          <v:shape id="_x0000_i1284" type="#_x0000_t75" style="width:1in;height:18pt" o:ole="">
            <v:imagedata r:id="rId5" o:title=""/>
          </v:shape>
          <w:control r:id="rId82" w:name="DefaultOcxName29" w:shapeid="_x0000_i1284"/>
        </w:object>
      </w:r>
      <w:r w:rsidRPr="008A35EA">
        <w:rPr>
          <w:rFonts w:ascii="Times New Roman" w:eastAsia="Times New Roman" w:hAnsi="Times New Roman" w:cs="Times New Roman"/>
          <w:sz w:val="24"/>
          <w:szCs w:val="24"/>
          <w:lang w:eastAsia="nl-NL"/>
        </w:rPr>
        <w:object w:dxaOrig="1440" w:dyaOrig="1440">
          <v:shape id="_x0000_i1283" type="#_x0000_t75" style="width:1in;height:18pt" o:ole="">
            <v:imagedata r:id="rId5" o:title=""/>
          </v:shape>
          <w:control r:id="rId83" w:name="DefaultOcxName30" w:shapeid="_x0000_i1283"/>
        </w:object>
      </w:r>
    </w:p>
    <w:p w:rsidR="008A35EA" w:rsidRPr="008A35EA" w:rsidRDefault="008A35EA" w:rsidP="008A35EA">
      <w:pPr>
        <w:pBdr>
          <w:top w:val="single" w:sz="6" w:space="1" w:color="auto"/>
        </w:pBdr>
        <w:spacing w:after="0" w:line="240" w:lineRule="auto"/>
        <w:jc w:val="center"/>
        <w:rPr>
          <w:rFonts w:ascii="Arial" w:eastAsia="Times New Roman" w:hAnsi="Arial" w:cs="Arial"/>
          <w:vanish/>
          <w:sz w:val="16"/>
          <w:szCs w:val="16"/>
          <w:lang w:eastAsia="nl-NL"/>
        </w:rPr>
      </w:pPr>
      <w:r w:rsidRPr="008A35EA">
        <w:rPr>
          <w:rFonts w:ascii="Arial" w:eastAsia="Times New Roman" w:hAnsi="Arial" w:cs="Arial"/>
          <w:vanish/>
          <w:sz w:val="16"/>
          <w:szCs w:val="16"/>
          <w:lang w:eastAsia="nl-NL"/>
        </w:rPr>
        <w:t>Onderkant formulier</w:t>
      </w:r>
    </w:p>
    <w:p w:rsidR="00D57803" w:rsidRPr="00E85CD6" w:rsidRDefault="008A35EA" w:rsidP="008A35EA">
      <w:pPr>
        <w:rPr>
          <w:rFonts w:ascii="Arial" w:hAnsi="Arial" w:cs="Arial"/>
          <w:sz w:val="20"/>
          <w:szCs w:val="20"/>
        </w:rPr>
      </w:pPr>
      <w:r w:rsidRPr="00E85CD6">
        <w:rPr>
          <w:rFonts w:ascii="Times New Roman" w:eastAsia="Times New Roman" w:hAnsi="Times New Roman" w:cs="Times New Roman"/>
          <w:sz w:val="24"/>
          <w:szCs w:val="24"/>
          <w:lang w:eastAsia="nl-NL"/>
        </w:rPr>
        <w:pict/>
      </w:r>
      <w:bookmarkEnd w:id="0"/>
    </w:p>
    <w:sectPr w:rsidR="00D57803" w:rsidRPr="00E85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EA"/>
    <w:rsid w:val="008A35EA"/>
    <w:rsid w:val="00A05C95"/>
    <w:rsid w:val="00D57803"/>
    <w:rsid w:val="00E85C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A35EA"/>
    <w:rPr>
      <w:rFonts w:ascii="Verdana" w:hAnsi="Verdana" w:hint="default"/>
      <w:strike w:val="0"/>
      <w:dstrike w:val="0"/>
      <w:color w:val="004B91"/>
      <w:u w:val="none"/>
      <w:effect w:val="none"/>
    </w:rPr>
  </w:style>
  <w:style w:type="character" w:styleId="Zwaar">
    <w:name w:val="Strong"/>
    <w:basedOn w:val="Standaardalinea-lettertype"/>
    <w:uiPriority w:val="22"/>
    <w:qFormat/>
    <w:rsid w:val="008A35EA"/>
    <w:rPr>
      <w:b/>
      <w:bCs/>
    </w:rPr>
  </w:style>
  <w:style w:type="paragraph" w:styleId="Normaalweb">
    <w:name w:val="Normal (Web)"/>
    <w:basedOn w:val="Standaard"/>
    <w:uiPriority w:val="99"/>
    <w:semiHidden/>
    <w:unhideWhenUsed/>
    <w:rsid w:val="008A35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8A35EA"/>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8A35EA"/>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8A35EA"/>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A35EA"/>
    <w:rPr>
      <w:rFonts w:ascii="Arial" w:eastAsia="Times New Roman" w:hAnsi="Arial" w:cs="Arial"/>
      <w:vanish/>
      <w:sz w:val="16"/>
      <w:szCs w:val="16"/>
      <w:lang w:eastAsia="nl-NL"/>
    </w:rPr>
  </w:style>
  <w:style w:type="character" w:customStyle="1" w:styleId="notranslate">
    <w:name w:val="notranslate"/>
    <w:basedOn w:val="Standaardalinea-lettertype"/>
    <w:rsid w:val="008A35EA"/>
  </w:style>
  <w:style w:type="character" w:customStyle="1" w:styleId="verdana1">
    <w:name w:val="verdana1"/>
    <w:basedOn w:val="Standaardalinea-lettertype"/>
    <w:rsid w:val="008A35EA"/>
    <w:rPr>
      <w:rFonts w:ascii="Verdana" w:hAnsi="Verdana" w:hint="default"/>
    </w:rPr>
  </w:style>
  <w:style w:type="character" w:customStyle="1" w:styleId="hit1">
    <w:name w:val="hit1"/>
    <w:basedOn w:val="Standaardalinea-lettertype"/>
    <w:rsid w:val="008A35EA"/>
    <w:rPr>
      <w:b/>
      <w:bCs/>
      <w:color w:val="CC0033"/>
    </w:rPr>
  </w:style>
  <w:style w:type="character" w:customStyle="1" w:styleId="ssl01">
    <w:name w:val="ss_l01"/>
    <w:basedOn w:val="Standaardalinea-lettertype"/>
    <w:rsid w:val="008A35EA"/>
    <w:rPr>
      <w:color w:val="000000"/>
      <w:sz w:val="32"/>
      <w:szCs w:val="32"/>
    </w:rPr>
  </w:style>
  <w:style w:type="character" w:customStyle="1" w:styleId="l3d1">
    <w:name w:val="l3d1"/>
    <w:basedOn w:val="Standaardalinea-lettertype"/>
    <w:rsid w:val="008A35EA"/>
    <w:rPr>
      <w:rFonts w:ascii="Verdana" w:hAnsi="Verdana" w:hint="default"/>
      <w:color w:val="CCCCCC"/>
      <w:sz w:val="16"/>
      <w:szCs w:val="16"/>
    </w:rPr>
  </w:style>
  <w:style w:type="character" w:customStyle="1" w:styleId="l3b1">
    <w:name w:val="l3b1"/>
    <w:basedOn w:val="Standaardalinea-lettertype"/>
    <w:rsid w:val="008A35EA"/>
    <w:rPr>
      <w:rFonts w:ascii="Verdana" w:hAnsi="Verdana" w:hint="default"/>
      <w:b/>
      <w:bCs/>
      <w:color w:val="333333"/>
      <w:sz w:val="16"/>
      <w:szCs w:val="16"/>
    </w:rPr>
  </w:style>
  <w:style w:type="character" w:customStyle="1" w:styleId="l3d2">
    <w:name w:val="l3d2"/>
    <w:basedOn w:val="Standaardalinea-lettertype"/>
    <w:rsid w:val="008A35EA"/>
    <w:rPr>
      <w:rFonts w:ascii="Verdana" w:hAnsi="Verdana" w:hint="default"/>
      <w:color w:val="CCCCCC"/>
      <w:sz w:val="16"/>
      <w:szCs w:val="16"/>
    </w:rPr>
  </w:style>
  <w:style w:type="character" w:customStyle="1" w:styleId="copyright1">
    <w:name w:val="copyright1"/>
    <w:basedOn w:val="Standaardalinea-lettertype"/>
    <w:rsid w:val="008A35EA"/>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8A35EA"/>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8A35EA"/>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8A35E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3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A35EA"/>
    <w:rPr>
      <w:rFonts w:ascii="Verdana" w:hAnsi="Verdana" w:hint="default"/>
      <w:strike w:val="0"/>
      <w:dstrike w:val="0"/>
      <w:color w:val="004B91"/>
      <w:u w:val="none"/>
      <w:effect w:val="none"/>
    </w:rPr>
  </w:style>
  <w:style w:type="character" w:styleId="Zwaar">
    <w:name w:val="Strong"/>
    <w:basedOn w:val="Standaardalinea-lettertype"/>
    <w:uiPriority w:val="22"/>
    <w:qFormat/>
    <w:rsid w:val="008A35EA"/>
    <w:rPr>
      <w:b/>
      <w:bCs/>
    </w:rPr>
  </w:style>
  <w:style w:type="paragraph" w:styleId="Normaalweb">
    <w:name w:val="Normal (Web)"/>
    <w:basedOn w:val="Standaard"/>
    <w:uiPriority w:val="99"/>
    <w:semiHidden/>
    <w:unhideWhenUsed/>
    <w:rsid w:val="008A35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8A35EA"/>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8A35EA"/>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8A35EA"/>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A35EA"/>
    <w:rPr>
      <w:rFonts w:ascii="Arial" w:eastAsia="Times New Roman" w:hAnsi="Arial" w:cs="Arial"/>
      <w:vanish/>
      <w:sz w:val="16"/>
      <w:szCs w:val="16"/>
      <w:lang w:eastAsia="nl-NL"/>
    </w:rPr>
  </w:style>
  <w:style w:type="character" w:customStyle="1" w:styleId="notranslate">
    <w:name w:val="notranslate"/>
    <w:basedOn w:val="Standaardalinea-lettertype"/>
    <w:rsid w:val="008A35EA"/>
  </w:style>
  <w:style w:type="character" w:customStyle="1" w:styleId="verdana1">
    <w:name w:val="verdana1"/>
    <w:basedOn w:val="Standaardalinea-lettertype"/>
    <w:rsid w:val="008A35EA"/>
    <w:rPr>
      <w:rFonts w:ascii="Verdana" w:hAnsi="Verdana" w:hint="default"/>
    </w:rPr>
  </w:style>
  <w:style w:type="character" w:customStyle="1" w:styleId="hit1">
    <w:name w:val="hit1"/>
    <w:basedOn w:val="Standaardalinea-lettertype"/>
    <w:rsid w:val="008A35EA"/>
    <w:rPr>
      <w:b/>
      <w:bCs/>
      <w:color w:val="CC0033"/>
    </w:rPr>
  </w:style>
  <w:style w:type="character" w:customStyle="1" w:styleId="ssl01">
    <w:name w:val="ss_l01"/>
    <w:basedOn w:val="Standaardalinea-lettertype"/>
    <w:rsid w:val="008A35EA"/>
    <w:rPr>
      <w:color w:val="000000"/>
      <w:sz w:val="32"/>
      <w:szCs w:val="32"/>
    </w:rPr>
  </w:style>
  <w:style w:type="character" w:customStyle="1" w:styleId="l3d1">
    <w:name w:val="l3d1"/>
    <w:basedOn w:val="Standaardalinea-lettertype"/>
    <w:rsid w:val="008A35EA"/>
    <w:rPr>
      <w:rFonts w:ascii="Verdana" w:hAnsi="Verdana" w:hint="default"/>
      <w:color w:val="CCCCCC"/>
      <w:sz w:val="16"/>
      <w:szCs w:val="16"/>
    </w:rPr>
  </w:style>
  <w:style w:type="character" w:customStyle="1" w:styleId="l3b1">
    <w:name w:val="l3b1"/>
    <w:basedOn w:val="Standaardalinea-lettertype"/>
    <w:rsid w:val="008A35EA"/>
    <w:rPr>
      <w:rFonts w:ascii="Verdana" w:hAnsi="Verdana" w:hint="default"/>
      <w:b/>
      <w:bCs/>
      <w:color w:val="333333"/>
      <w:sz w:val="16"/>
      <w:szCs w:val="16"/>
    </w:rPr>
  </w:style>
  <w:style w:type="character" w:customStyle="1" w:styleId="l3d2">
    <w:name w:val="l3d2"/>
    <w:basedOn w:val="Standaardalinea-lettertype"/>
    <w:rsid w:val="008A35EA"/>
    <w:rPr>
      <w:rFonts w:ascii="Verdana" w:hAnsi="Verdana" w:hint="default"/>
      <w:color w:val="CCCCCC"/>
      <w:sz w:val="16"/>
      <w:szCs w:val="16"/>
    </w:rPr>
  </w:style>
  <w:style w:type="character" w:customStyle="1" w:styleId="copyright1">
    <w:name w:val="copyright1"/>
    <w:basedOn w:val="Standaardalinea-lettertype"/>
    <w:rsid w:val="008A35EA"/>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8A35EA"/>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8A35EA"/>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8A35E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3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8310">
      <w:marLeft w:val="0"/>
      <w:marRight w:val="0"/>
      <w:marTop w:val="0"/>
      <w:marBottom w:val="0"/>
      <w:divBdr>
        <w:top w:val="single" w:sz="6" w:space="9" w:color="EEEEEE"/>
        <w:left w:val="single" w:sz="6" w:space="9" w:color="EEEEEE"/>
        <w:bottom w:val="single" w:sz="6" w:space="9" w:color="EEEEEE"/>
        <w:right w:val="single" w:sz="6" w:space="9" w:color="EEEEEE"/>
      </w:divBdr>
    </w:div>
    <w:div w:id="943804291">
      <w:marLeft w:val="0"/>
      <w:marRight w:val="0"/>
      <w:marTop w:val="600"/>
      <w:marBottom w:val="0"/>
      <w:divBdr>
        <w:top w:val="single" w:sz="6" w:space="0" w:color="CCCCCC"/>
        <w:left w:val="none" w:sz="0" w:space="0" w:color="auto"/>
        <w:bottom w:val="none" w:sz="0" w:space="0" w:color="auto"/>
        <w:right w:val="none" w:sz="0" w:space="0" w:color="auto"/>
      </w:divBdr>
    </w:div>
    <w:div w:id="965812686">
      <w:marLeft w:val="0"/>
      <w:marRight w:val="0"/>
      <w:marTop w:val="0"/>
      <w:marBottom w:val="0"/>
      <w:divBdr>
        <w:top w:val="none" w:sz="0" w:space="0" w:color="auto"/>
        <w:left w:val="none" w:sz="0" w:space="0" w:color="auto"/>
        <w:bottom w:val="none" w:sz="0" w:space="0" w:color="auto"/>
        <w:right w:val="none" w:sz="0" w:space="0" w:color="auto"/>
      </w:divBdr>
      <w:divsChild>
        <w:div w:id="1143233113">
          <w:marLeft w:val="0"/>
          <w:marRight w:val="0"/>
          <w:marTop w:val="0"/>
          <w:marBottom w:val="0"/>
          <w:divBdr>
            <w:top w:val="none" w:sz="0" w:space="0" w:color="auto"/>
            <w:left w:val="none" w:sz="0" w:space="0" w:color="auto"/>
            <w:bottom w:val="none" w:sz="0" w:space="0" w:color="auto"/>
            <w:right w:val="none" w:sz="0" w:space="0" w:color="auto"/>
          </w:divBdr>
        </w:div>
      </w:divsChild>
    </w:div>
    <w:div w:id="1628659608">
      <w:marLeft w:val="0"/>
      <w:marRight w:val="0"/>
      <w:marTop w:val="0"/>
      <w:marBottom w:val="0"/>
      <w:divBdr>
        <w:top w:val="none" w:sz="0" w:space="0" w:color="auto"/>
        <w:left w:val="none" w:sz="0" w:space="0" w:color="auto"/>
        <w:bottom w:val="none" w:sz="0" w:space="0" w:color="auto"/>
        <w:right w:val="none" w:sz="0" w:space="0" w:color="auto"/>
      </w:divBdr>
      <w:divsChild>
        <w:div w:id="1822237804">
          <w:marLeft w:val="0"/>
          <w:marRight w:val="0"/>
          <w:marTop w:val="0"/>
          <w:marBottom w:val="0"/>
          <w:divBdr>
            <w:top w:val="single" w:sz="6" w:space="0" w:color="CCCCCC"/>
            <w:left w:val="single" w:sz="6" w:space="0" w:color="CCCCCC"/>
            <w:bottom w:val="single" w:sz="6" w:space="0" w:color="CCCCCC"/>
            <w:right w:val="single" w:sz="6" w:space="0" w:color="CCCCCC"/>
          </w:divBdr>
          <w:divsChild>
            <w:div w:id="267853325">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2079670303">
      <w:marLeft w:val="75"/>
      <w:marRight w:val="75"/>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control" Target="activeX/activeX9.xml"/><Relationship Id="rId42" Type="http://schemas.openxmlformats.org/officeDocument/2006/relationships/control" Target="activeX/activeX17.xml"/><Relationship Id="rId47" Type="http://schemas.openxmlformats.org/officeDocument/2006/relationships/image" Target="media/image20.gif"/><Relationship Id="rId63" Type="http://schemas.openxmlformats.org/officeDocument/2006/relationships/image" Target="media/image25.gif"/><Relationship Id="rId68" Type="http://schemas.openxmlformats.org/officeDocument/2006/relationships/image" Target="media/image28.gif"/><Relationship Id="rId84" Type="http://schemas.openxmlformats.org/officeDocument/2006/relationships/fontTable" Target="fontTable.xml"/><Relationship Id="rId89" Type="http://schemas.openxmlformats.org/officeDocument/2006/relationships/customXml" Target="../customXml/item4.xml"/><Relationship Id="rId16" Type="http://schemas.openxmlformats.org/officeDocument/2006/relationships/image" Target="media/image6.wmf"/><Relationship Id="rId11" Type="http://schemas.openxmlformats.org/officeDocument/2006/relationships/control" Target="activeX/activeX3.xml"/><Relationship Id="rId32" Type="http://schemas.openxmlformats.org/officeDocument/2006/relationships/image" Target="media/image14.wmf"/><Relationship Id="rId37" Type="http://schemas.openxmlformats.org/officeDocument/2006/relationships/hyperlink" Target="http://www.fd.nl/" TargetMode="External"/><Relationship Id="rId53" Type="http://schemas.openxmlformats.org/officeDocument/2006/relationships/hyperlink" Target="javascript:void%200;" TargetMode="External"/><Relationship Id="rId58" Type="http://schemas.openxmlformats.org/officeDocument/2006/relationships/control" Target="activeX/activeX23.xml"/><Relationship Id="rId74" Type="http://schemas.openxmlformats.org/officeDocument/2006/relationships/hyperlink" Target="http://www.lexisnexis.nl/dutch/" TargetMode="External"/><Relationship Id="rId79" Type="http://schemas.openxmlformats.org/officeDocument/2006/relationships/hyperlink" Target="javascript:openExternalLink('http://www.lexisnexis.nl')" TargetMode="External"/><Relationship Id="rId5"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image" Target="media/image9.wmf"/><Relationship Id="rId27" Type="http://schemas.openxmlformats.org/officeDocument/2006/relationships/control" Target="activeX/activeX12.xml"/><Relationship Id="rId30" Type="http://schemas.openxmlformats.org/officeDocument/2006/relationships/image" Target="media/image13.wmf"/><Relationship Id="rId35" Type="http://schemas.openxmlformats.org/officeDocument/2006/relationships/image" Target="media/image15.png"/><Relationship Id="rId43" Type="http://schemas.openxmlformats.org/officeDocument/2006/relationships/control" Target="activeX/activeX18.xml"/><Relationship Id="rId48" Type="http://schemas.openxmlformats.org/officeDocument/2006/relationships/image" Target="media/image21.wmf"/><Relationship Id="rId56" Type="http://schemas.openxmlformats.org/officeDocument/2006/relationships/hyperlink" Target="javascript:parent.chkbld('none',%20true);" TargetMode="External"/><Relationship Id="rId64" Type="http://schemas.openxmlformats.org/officeDocument/2006/relationships/image" Target="media/image26.gif"/><Relationship Id="rId69" Type="http://schemas.openxmlformats.org/officeDocument/2006/relationships/hyperlink" Target="javascript:pagination('/uk/nexis/results/docview/docview.do?start=5');" TargetMode="External"/><Relationship Id="rId77" Type="http://schemas.openxmlformats.org/officeDocument/2006/relationships/hyperlink" Target="http://www.lexisnexis.com:80/uk/nexis/auth/myid.do" TargetMode="External"/><Relationship Id="rId8" Type="http://schemas.openxmlformats.org/officeDocument/2006/relationships/image" Target="media/image3.wmf"/><Relationship Id="rId51" Type="http://schemas.openxmlformats.org/officeDocument/2006/relationships/control" Target="activeX/activeX22.xml"/><Relationship Id="rId72" Type="http://schemas.openxmlformats.org/officeDocument/2006/relationships/hyperlink" Target="javascript:backToTopLink();" TargetMode="External"/><Relationship Id="rId80" Type="http://schemas.openxmlformats.org/officeDocument/2006/relationships/control" Target="activeX/activeX25.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image" Target="media/image17.gif"/><Relationship Id="rId46" Type="http://schemas.openxmlformats.org/officeDocument/2006/relationships/image" Target="media/image19.gif"/><Relationship Id="rId59" Type="http://schemas.openxmlformats.org/officeDocument/2006/relationships/image" Target="media/image24.wmf"/><Relationship Id="rId67" Type="http://schemas.openxmlformats.org/officeDocument/2006/relationships/hyperlink" Target="javascript:pagination('/uk/nexis/results/docview/docview.do?start=3');" TargetMode="External"/><Relationship Id="rId20" Type="http://schemas.openxmlformats.org/officeDocument/2006/relationships/image" Target="media/image8.wmf"/><Relationship Id="rId41" Type="http://schemas.openxmlformats.org/officeDocument/2006/relationships/control" Target="activeX/activeX16.xml"/><Relationship Id="rId54" Type="http://schemas.openxmlformats.org/officeDocument/2006/relationships/hyperlink" Target="javascript:void%200;" TargetMode="External"/><Relationship Id="rId62" Type="http://schemas.openxmlformats.org/officeDocument/2006/relationships/hyperlink" Target="javascript:viewSrchDtlsHidePopUp();" TargetMode="External"/><Relationship Id="rId70" Type="http://schemas.openxmlformats.org/officeDocument/2006/relationships/image" Target="media/image29.gif"/><Relationship Id="rId75" Type="http://schemas.openxmlformats.org/officeDocument/2006/relationships/hyperlink" Target="http://www.lexisnexis.com:80/uk/nexis/auth/displayterms.do?content=GENERAL&amp;lbuId=NL" TargetMode="External"/><Relationship Id="rId83" Type="http://schemas.openxmlformats.org/officeDocument/2006/relationships/control" Target="activeX/activeX28.xml"/><Relationship Id="rId88"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image" Target="media/image12.wmf"/><Relationship Id="rId36" Type="http://schemas.openxmlformats.org/officeDocument/2006/relationships/image" Target="media/image16.gif"/><Relationship Id="rId49" Type="http://schemas.openxmlformats.org/officeDocument/2006/relationships/control" Target="activeX/activeX21.xml"/><Relationship Id="rId57" Type="http://schemas.openxmlformats.org/officeDocument/2006/relationships/image" Target="media/image23.wmf"/><Relationship Id="rId10" Type="http://schemas.openxmlformats.org/officeDocument/2006/relationships/image" Target="media/image4.wmf"/><Relationship Id="rId31" Type="http://schemas.openxmlformats.org/officeDocument/2006/relationships/control" Target="activeX/activeX14.xml"/><Relationship Id="rId44" Type="http://schemas.openxmlformats.org/officeDocument/2006/relationships/control" Target="activeX/activeX19.xml"/><Relationship Id="rId52" Type="http://schemas.openxmlformats.org/officeDocument/2006/relationships/hyperlink" Target="javascript:void%200;" TargetMode="External"/><Relationship Id="rId60" Type="http://schemas.openxmlformats.org/officeDocument/2006/relationships/control" Target="activeX/activeX24.xml"/><Relationship Id="rId65" Type="http://schemas.openxmlformats.org/officeDocument/2006/relationships/hyperlink" Target="javascript:pagination('/uk/nexis/results/docview/docview.do?start=1');" TargetMode="External"/><Relationship Id="rId73" Type="http://schemas.openxmlformats.org/officeDocument/2006/relationships/image" Target="media/image31.gif"/><Relationship Id="rId78" Type="http://schemas.openxmlformats.org/officeDocument/2006/relationships/hyperlink" Target="http://www.lexisnexis.com/terms/copr/lngp/nl/" TargetMode="External"/><Relationship Id="rId81" Type="http://schemas.openxmlformats.org/officeDocument/2006/relationships/control" Target="activeX/activeX26.xml"/><Relationship Id="rId86"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34" Type="http://schemas.openxmlformats.org/officeDocument/2006/relationships/hyperlink" Target="https://translate.google.com/" TargetMode="External"/><Relationship Id="rId50" Type="http://schemas.openxmlformats.org/officeDocument/2006/relationships/image" Target="media/image22.wmf"/><Relationship Id="rId55" Type="http://schemas.openxmlformats.org/officeDocument/2006/relationships/hyperlink" Target="javascript:void%200;" TargetMode="External"/><Relationship Id="rId76" Type="http://schemas.openxmlformats.org/officeDocument/2006/relationships/hyperlink" Target="http://www.lexisnexis.nl/english/privacy-statement.page" TargetMode="External"/><Relationship Id="rId7" Type="http://schemas.openxmlformats.org/officeDocument/2006/relationships/image" Target="media/image2.png"/><Relationship Id="rId71" Type="http://schemas.openxmlformats.org/officeDocument/2006/relationships/image" Target="media/image30.gif"/><Relationship Id="rId2" Type="http://schemas.microsoft.com/office/2007/relationships/stylesWithEffects" Target="stylesWithEffects.xml"/><Relationship Id="rId29" Type="http://schemas.openxmlformats.org/officeDocument/2006/relationships/control" Target="activeX/activeX13.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control" Target="activeX/activeX20.xml"/><Relationship Id="rId66" Type="http://schemas.openxmlformats.org/officeDocument/2006/relationships/image" Target="media/image27.gif"/><Relationship Id="rId87" Type="http://schemas.openxmlformats.org/officeDocument/2006/relationships/customXml" Target="../customXml/item2.xml"/><Relationship Id="rId61" Type="http://schemas.openxmlformats.org/officeDocument/2006/relationships/hyperlink" Target="javascript:viewSrchDtlsOpenPopUp();" TargetMode="External"/><Relationship Id="rId82" Type="http://schemas.openxmlformats.org/officeDocument/2006/relationships/control" Target="activeX/activeX27.xml"/><Relationship Id="rId19"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6DDF24F7-DE57-490B-9BAB-ACE0D0FD4118}"/>
</file>

<file path=customXml/itemProps2.xml><?xml version="1.0" encoding="utf-8"?>
<ds:datastoreItem xmlns:ds="http://schemas.openxmlformats.org/officeDocument/2006/customXml" ds:itemID="{CF30FE42-FE4A-40FA-BCC6-7679880C6491}"/>
</file>

<file path=customXml/itemProps3.xml><?xml version="1.0" encoding="utf-8"?>
<ds:datastoreItem xmlns:ds="http://schemas.openxmlformats.org/officeDocument/2006/customXml" ds:itemID="{D1654BEA-17E2-446E-95E1-425E3F127E67}"/>
</file>

<file path=customXml/itemProps4.xml><?xml version="1.0" encoding="utf-8"?>
<ds:datastoreItem xmlns:ds="http://schemas.openxmlformats.org/officeDocument/2006/customXml" ds:itemID="{68B6B32E-BE7C-4885-B551-B10F8B237C78}"/>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5441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2</cp:revision>
  <dcterms:created xsi:type="dcterms:W3CDTF">2014-09-26T09:26:00Z</dcterms:created>
  <dcterms:modified xsi:type="dcterms:W3CDTF">2014-09-26T09:26:00Z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