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Default="001B6939">
      <w:r>
        <w:t>From  &lt;</w:t>
      </w:r>
      <w:hyperlink r:id="rId7" w:history="1">
        <w:r w:rsidRPr="001B6939">
          <w:rPr>
            <w:rStyle w:val="Hyperlink"/>
          </w:rPr>
          <w:t>https://www.promptworks.com/blog/public-keys-in-perl-6</w:t>
        </w:r>
      </w:hyperlink>
      <w:r>
        <w:t>&gt;</w:t>
      </w:r>
    </w:p>
    <w:p w:rsidR="001B6939" w:rsidRPr="002A1DD8" w:rsidRDefault="001B6939">
      <w:pPr>
        <w:rPr>
          <w:b/>
          <w:sz w:val="32"/>
          <w:szCs w:val="32"/>
          <w:u w:val="single"/>
        </w:rPr>
      </w:pPr>
      <w:r w:rsidRPr="002A1DD8">
        <w:rPr>
          <w:b/>
          <w:sz w:val="32"/>
          <w:szCs w:val="32"/>
          <w:u w:val="single"/>
        </w:rPr>
        <w:t>Public Keys in Perl 6</w:t>
      </w:r>
    </w:p>
    <w:p w:rsidR="001B6939" w:rsidRPr="001B6939" w:rsidRDefault="001B6939">
      <w:pPr>
        <w:rPr>
          <w:rFonts w:ascii="Arial" w:hAnsi="Arial" w:cs="Arial"/>
          <w:b/>
          <w:bCs/>
          <w:color w:val="3A4442"/>
          <w:sz w:val="32"/>
          <w:szCs w:val="32"/>
          <w:shd w:val="clear" w:color="auto" w:fill="FFFFFF"/>
        </w:rPr>
      </w:pPr>
      <w:r w:rsidRPr="001B6939">
        <w:rPr>
          <w:rFonts w:ascii="Arial" w:hAnsi="Arial" w:cs="Arial"/>
          <w:b/>
          <w:bCs/>
          <w:color w:val="3A4442"/>
          <w:sz w:val="32"/>
          <w:szCs w:val="32"/>
          <w:shd w:val="clear" w:color="auto" w:fill="FFFFFF"/>
        </w:rPr>
        <w:t xml:space="preserve">When I first learned that Perl 6 had built in arbitrary precision integers, </w:t>
      </w:r>
      <w:proofErr w:type="spellStart"/>
      <w:r w:rsidRPr="001B6939">
        <w:rPr>
          <w:rFonts w:ascii="Arial" w:hAnsi="Arial" w:cs="Arial"/>
          <w:b/>
          <w:bCs/>
          <w:color w:val="3A4442"/>
          <w:sz w:val="32"/>
          <w:szCs w:val="32"/>
          <w:shd w:val="clear" w:color="auto" w:fill="FFFFFF"/>
        </w:rPr>
        <w:t>primality</w:t>
      </w:r>
      <w:proofErr w:type="spellEnd"/>
      <w:r w:rsidRPr="001B6939">
        <w:rPr>
          <w:rFonts w:ascii="Arial" w:hAnsi="Arial" w:cs="Arial"/>
          <w:b/>
          <w:bCs/>
          <w:color w:val="3A4442"/>
          <w:sz w:val="32"/>
          <w:szCs w:val="32"/>
          <w:shd w:val="clear" w:color="auto" w:fill="FFFFFF"/>
        </w:rPr>
        <w:t xml:space="preserve"> testing and support for modular arithmetic, I immediately thought, hey, let’s implement the RSA public key algorithm.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Nowadays, many of us take for granted that we can go to our bank’s website with a web browser or ssh to a remote server remotely, or join a VPN when we’re out of the office and digital eavesdroppers will have a hard time watching our banking or seeing the commands we type.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 xml:space="preserve">But in order to do this there is some very cool math, namely math which allows us to communicate privately over a public channel. One of the first algorithms to give us this ability was the RSA encryption algorithm, developed in the 1970s by 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Rivest</w:t>
      </w:r>
      <w:proofErr w:type="spellEnd"/>
      <w:r>
        <w:rPr>
          <w:rFonts w:ascii="Arial" w:hAnsi="Arial" w:cs="Arial"/>
          <w:color w:val="3A4442"/>
          <w:sz w:val="27"/>
          <w:szCs w:val="27"/>
        </w:rPr>
        <w:t>, Shamir, and Adelman.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Here’s the algorithm, in short:</w:t>
      </w:r>
    </w:p>
    <w:p w:rsidR="001B6939" w:rsidRDefault="001B6939" w:rsidP="001B693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Generate two large prime numbers, p and q.</w:t>
      </w:r>
    </w:p>
    <w:p w:rsidR="001B6939" w:rsidRDefault="001B6939" w:rsidP="001B693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 xml:space="preserve">Multiply them together to get 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>.</w:t>
      </w:r>
    </w:p>
    <w:p w:rsidR="001B6939" w:rsidRDefault="001B6939" w:rsidP="001B693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Multiply p-1 and q-1 together. This is called the Euler Phi function, written Φ(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>).</w:t>
      </w:r>
    </w:p>
    <w:p w:rsidR="001B6939" w:rsidRDefault="001B6939" w:rsidP="001B693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Pick another number e (that has no factors in common with the above).</w:t>
      </w:r>
    </w:p>
    <w:p w:rsidR="001B6939" w:rsidRDefault="001B6939" w:rsidP="001B693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Figure out the number d, such that d times e is 1 mod Φ(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>).</w:t>
      </w:r>
      <w:r>
        <w:rPr>
          <w:rFonts w:ascii="Arial" w:hAnsi="Arial" w:cs="Arial"/>
          <w:color w:val="3A4442"/>
          <w:sz w:val="27"/>
          <w:szCs w:val="27"/>
        </w:rPr>
        <w:br/>
        <w:t>This is the inverse of e mod Φ(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>), also written e</w:t>
      </w:r>
      <w:r>
        <w:rPr>
          <w:rFonts w:ascii="Cambria Math" w:hAnsi="Cambria Math" w:cs="Cambria Math"/>
          <w:color w:val="3A4442"/>
          <w:sz w:val="27"/>
          <w:szCs w:val="27"/>
        </w:rPr>
        <w:t>⁻</w:t>
      </w:r>
      <w:r>
        <w:rPr>
          <w:rFonts w:ascii="Arial" w:hAnsi="Arial" w:cs="Arial"/>
          <w:color w:val="3A4442"/>
          <w:sz w:val="27"/>
          <w:szCs w:val="27"/>
        </w:rPr>
        <w:t>¹.</w:t>
      </w:r>
    </w:p>
    <w:p w:rsidR="001B6939" w:rsidRDefault="001B6939" w:rsidP="001B6939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 xml:space="preserve">That’s it! Your private key is [ d , 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 xml:space="preserve"> ]. Your public key is [ e, 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 xml:space="preserve"> ].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The public key can be advertised publicly, and anyone can use it to encrypt a message. Only a holder of the private key can decrypt the message.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 xml:space="preserve">To encrypt a message (an integer m), raise it to the power of e, mod 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>.</w:t>
      </w:r>
      <w:r>
        <w:rPr>
          <w:rFonts w:ascii="Arial" w:hAnsi="Arial" w:cs="Arial"/>
          <w:color w:val="3A4442"/>
          <w:sz w:val="27"/>
          <w:szCs w:val="27"/>
        </w:rPr>
        <w:br/>
        <w:t xml:space="preserve">To decrypt it, raise the result to the power of d mod 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>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Why this works is very interesting and elegant. It revolves around</w:t>
      </w:r>
      <w:r>
        <w:rPr>
          <w:rStyle w:val="apple-converted-space"/>
          <w:rFonts w:ascii="Arial" w:hAnsi="Arial" w:cs="Arial"/>
          <w:color w:val="3A4442"/>
        </w:rPr>
        <w:t> </w:t>
      </w:r>
      <w:hyperlink r:id="rId8" w:history="1">
        <w:r>
          <w:rPr>
            <w:rStyle w:val="Hyperlink"/>
            <w:rFonts w:ascii="Arial" w:hAnsi="Arial" w:cs="Arial"/>
            <w:color w:val="FF6676"/>
            <w:sz w:val="27"/>
            <w:szCs w:val="27"/>
          </w:rPr>
          <w:t>Fermat’s Little Theorem</w:t>
        </w:r>
      </w:hyperlink>
      <w:r>
        <w:rPr>
          <w:rFonts w:ascii="Arial" w:hAnsi="Arial" w:cs="Arial"/>
          <w:color w:val="3A4442"/>
          <w:sz w:val="27"/>
          <w:szCs w:val="27"/>
        </w:rPr>
        <w:t>. Why decryption is hard depends on the</w:t>
      </w:r>
      <w:r>
        <w:rPr>
          <w:rStyle w:val="apple-converted-space"/>
          <w:rFonts w:ascii="Arial" w:hAnsi="Arial" w:cs="Arial"/>
          <w:color w:val="3A4442"/>
        </w:rPr>
        <w:t> </w:t>
      </w:r>
      <w:hyperlink r:id="rId9" w:history="1">
        <w:r>
          <w:rPr>
            <w:rStyle w:val="Hyperlink"/>
            <w:rFonts w:ascii="Arial" w:hAnsi="Arial" w:cs="Arial"/>
            <w:color w:val="FF6676"/>
            <w:sz w:val="27"/>
            <w:szCs w:val="27"/>
          </w:rPr>
          <w:t>difficulty of factoring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pq</w:t>
      </w:r>
      <w:proofErr w:type="spellEnd"/>
      <w:r>
        <w:rPr>
          <w:rFonts w:ascii="Arial" w:hAnsi="Arial" w:cs="Arial"/>
          <w:color w:val="3A4442"/>
          <w:sz w:val="27"/>
          <w:szCs w:val="27"/>
        </w:rPr>
        <w:t xml:space="preserve"> into p and q.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lastRenderedPageBreak/>
        <w:t>How can this algorithm be implemented in Perl 6? This is a really fun exercise in a language which provides us with primitives such as:</w:t>
      </w:r>
    </w:p>
    <w:p w:rsidR="001B6939" w:rsidRDefault="001B6939" w:rsidP="001B693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0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is-prime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checks to see if a number is prime.</w:t>
      </w:r>
    </w:p>
    <w:p w:rsidR="001B6939" w:rsidRDefault="001B6939" w:rsidP="001B693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1" w:history="1">
        <w:proofErr w:type="spellStart"/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expmod</w:t>
        </w:r>
        <w:proofErr w:type="spellEnd"/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raises a number to a power and take the remainder.</w:t>
      </w:r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br/>
        <w:t>Note this even works for negative exponents, allowing us to compute e</w:t>
      </w:r>
      <w:r>
        <w:rPr>
          <w:rFonts w:ascii="Cambria Math" w:hAnsi="Cambria Math" w:cs="Cambria Math"/>
          <w:color w:val="3A4442"/>
          <w:sz w:val="27"/>
          <w:szCs w:val="27"/>
        </w:rPr>
        <w:t>⁻</w:t>
      </w:r>
      <w:r>
        <w:rPr>
          <w:rFonts w:ascii="Arial" w:hAnsi="Arial" w:cs="Arial"/>
          <w:color w:val="3A4442"/>
          <w:sz w:val="27"/>
          <w:szCs w:val="27"/>
        </w:rPr>
        <w:t>¹.</w:t>
      </w:r>
    </w:p>
    <w:p w:rsidR="001B6939" w:rsidRDefault="001B6939" w:rsidP="001B693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2" w:history="1">
        <w:proofErr w:type="spellStart"/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gcd</w:t>
        </w:r>
        <w:proofErr w:type="spellEnd"/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finds the greatest common divisor of two numbers.</w:t>
      </w:r>
    </w:p>
    <w:p w:rsidR="001B6939" w:rsidRDefault="001B6939" w:rsidP="001B693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3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..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constructs a range.</w:t>
      </w:r>
    </w:p>
    <w:p w:rsidR="001B6939" w:rsidRDefault="001B6939" w:rsidP="001B693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4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pick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picks a random element from a range.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Here it is, note that it really does generate primes that are 110 digits long!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"/>
        <w:gridCol w:w="9809"/>
      </w:tblGrid>
      <w:tr w:rsidR="001B6939" w:rsidTr="001B6939">
        <w:tc>
          <w:tcPr>
            <w:tcW w:w="0" w:type="auto"/>
            <w:shd w:val="clear" w:color="auto" w:fill="70EACE"/>
            <w:vAlign w:val="center"/>
            <w:hideMark/>
          </w:tcPr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6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7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8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9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10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16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17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18</w:t>
            </w:r>
          </w:p>
        </w:tc>
        <w:tc>
          <w:tcPr>
            <w:tcW w:w="12480" w:type="dxa"/>
            <w:shd w:val="clear" w:color="auto" w:fill="D8F9F2"/>
            <w:vAlign w:val="center"/>
            <w:hideMark/>
          </w:tcPr>
          <w:p w:rsidR="001B6939" w:rsidRDefault="001B6939">
            <w:pPr>
              <w:pStyle w:val="HTMLPreformatted"/>
            </w:pPr>
            <w:r>
              <w:t>sub random-prime(:$digits) {</w:t>
            </w:r>
          </w:p>
          <w:p w:rsidR="001B6939" w:rsidRDefault="001B6939">
            <w:pPr>
              <w:pStyle w:val="HTMLPreformatted"/>
            </w:pPr>
            <w:r>
              <w:t xml:space="preserve">  repeat { $_ = (10**$digits .. (10**($digits+1))).pick } until .is-prime;</w:t>
            </w:r>
          </w:p>
          <w:p w:rsidR="001B6939" w:rsidRDefault="001B6939">
            <w:pPr>
              <w:pStyle w:val="HTMLPreformatted"/>
            </w:pPr>
            <w:r>
              <w:t xml:space="preserve">  return $_;</w:t>
            </w:r>
          </w:p>
          <w:p w:rsidR="001B6939" w:rsidRDefault="001B6939">
            <w:pPr>
              <w:pStyle w:val="HTMLPreformatted"/>
            </w:pPr>
            <w:r>
              <w:t>}</w:t>
            </w:r>
          </w:p>
          <w:p w:rsidR="001B6939" w:rsidRDefault="001B6939">
            <w:pPr>
              <w:pStyle w:val="HTMLPreformatted"/>
            </w:pPr>
          </w:p>
          <w:p w:rsidR="001B6939" w:rsidRDefault="001B6939">
            <w:pPr>
              <w:pStyle w:val="HTMLPreformatted"/>
            </w:pPr>
            <w:r>
              <w:t>my $p = random-prime(:110digits);</w:t>
            </w:r>
          </w:p>
          <w:p w:rsidR="001B6939" w:rsidRDefault="001B6939">
            <w:pPr>
              <w:pStyle w:val="HTMLPreformatted"/>
            </w:pPr>
            <w:r>
              <w:t>my $q = random-prime(:110digits);</w:t>
            </w:r>
          </w:p>
          <w:p w:rsidR="001B6939" w:rsidRDefault="001B6939">
            <w:pPr>
              <w:pStyle w:val="HTMLPreformatted"/>
            </w:pPr>
            <w:r>
              <w:t>my $</w:t>
            </w:r>
            <w:proofErr w:type="spellStart"/>
            <w:r>
              <w:t>pq</w:t>
            </w:r>
            <w:proofErr w:type="spellEnd"/>
            <w:r>
              <w:t xml:space="preserve"> = $p * $q;</w:t>
            </w:r>
          </w:p>
          <w:p w:rsidR="001B6939" w:rsidRDefault="001B6939">
            <w:pPr>
              <w:pStyle w:val="HTMLPreformatted"/>
            </w:pPr>
            <w:r>
              <w:t>my $phi = ($p-1) * ($q-1);</w:t>
            </w:r>
          </w:p>
          <w:p w:rsidR="001B6939" w:rsidRDefault="001B6939">
            <w:pPr>
              <w:pStyle w:val="HTMLPreformatted"/>
            </w:pPr>
            <w:r>
              <w:t>my $e;</w:t>
            </w:r>
          </w:p>
          <w:p w:rsidR="001B6939" w:rsidRDefault="001B6939">
            <w:pPr>
              <w:pStyle w:val="HTMLPreformatted"/>
            </w:pPr>
            <w:r>
              <w:t>repeat {</w:t>
            </w:r>
          </w:p>
          <w:p w:rsidR="001B6939" w:rsidRDefault="001B6939">
            <w:pPr>
              <w:pStyle w:val="HTMLPreformatted"/>
            </w:pPr>
            <w:r>
              <w:t xml:space="preserve">  $e = (1..$pq).pick;</w:t>
            </w:r>
          </w:p>
          <w:p w:rsidR="001B6939" w:rsidRDefault="001B6939">
            <w:pPr>
              <w:pStyle w:val="HTMLPreformatted"/>
            </w:pPr>
            <w:r>
              <w:t xml:space="preserve">} until $e </w:t>
            </w:r>
            <w:proofErr w:type="spellStart"/>
            <w:r>
              <w:t>gcd</w:t>
            </w:r>
            <w:proofErr w:type="spellEnd"/>
            <w:r>
              <w:t xml:space="preserve"> $phi == 1;</w:t>
            </w:r>
          </w:p>
          <w:p w:rsidR="001B6939" w:rsidRDefault="001B6939">
            <w:pPr>
              <w:pStyle w:val="HTMLPreformatted"/>
            </w:pPr>
          </w:p>
          <w:p w:rsidR="001B6939" w:rsidRDefault="001B6939">
            <w:pPr>
              <w:pStyle w:val="HTMLPreformatted"/>
            </w:pPr>
            <w:r>
              <w:t xml:space="preserve">my $d = </w:t>
            </w:r>
            <w:proofErr w:type="spellStart"/>
            <w:r>
              <w:t>expmod</w:t>
            </w:r>
            <w:proofErr w:type="spellEnd"/>
            <w:r>
              <w:t>($e, -1, $phi);</w:t>
            </w:r>
          </w:p>
          <w:p w:rsidR="001B6939" w:rsidRDefault="001B6939">
            <w:pPr>
              <w:pStyle w:val="HTMLPreformatted"/>
            </w:pPr>
            <w:r>
              <w:t>my $public  = [ $e , $</w:t>
            </w:r>
            <w:proofErr w:type="spellStart"/>
            <w:r>
              <w:t>pq</w:t>
            </w:r>
            <w:proofErr w:type="spellEnd"/>
            <w:r>
              <w:t xml:space="preserve"> ];</w:t>
            </w:r>
          </w:p>
          <w:p w:rsidR="001B6939" w:rsidRDefault="001B6939">
            <w:pPr>
              <w:pStyle w:val="HTMLPreformatted"/>
            </w:pPr>
            <w:r>
              <w:t>my $private = [ $d, $</w:t>
            </w:r>
            <w:proofErr w:type="spellStart"/>
            <w:r>
              <w:t>pq</w:t>
            </w:r>
            <w:proofErr w:type="spellEnd"/>
            <w:r>
              <w:t xml:space="preserve"> ];</w:t>
            </w:r>
          </w:p>
          <w:p w:rsidR="001B6939" w:rsidRDefault="001B6939">
            <w:pPr>
              <w:pStyle w:val="HTMLPreformatted"/>
            </w:pPr>
          </w:p>
        </w:tc>
      </w:tr>
    </w:tbl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Wasn’t that easy? Now here are the encryption and decryption functions: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"/>
        <w:gridCol w:w="9929"/>
      </w:tblGrid>
      <w:tr w:rsidR="001B6939" w:rsidTr="001B6939">
        <w:tc>
          <w:tcPr>
            <w:tcW w:w="0" w:type="auto"/>
            <w:shd w:val="clear" w:color="auto" w:fill="70EACE"/>
            <w:vAlign w:val="center"/>
            <w:hideMark/>
          </w:tcPr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6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7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8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9</w:t>
            </w:r>
          </w:p>
        </w:tc>
        <w:tc>
          <w:tcPr>
            <w:tcW w:w="10725" w:type="dxa"/>
            <w:shd w:val="clear" w:color="auto" w:fill="D8F9F2"/>
            <w:vAlign w:val="center"/>
            <w:hideMark/>
          </w:tcPr>
          <w:p w:rsidR="001B6939" w:rsidRDefault="001B6939">
            <w:pPr>
              <w:pStyle w:val="HTMLPreformatted"/>
            </w:pPr>
            <w:r>
              <w:t>sub encrypt(:$message, :$key) {</w:t>
            </w:r>
          </w:p>
          <w:p w:rsidR="001B6939" w:rsidRDefault="001B6939">
            <w:pPr>
              <w:pStyle w:val="HTMLPreformatted"/>
            </w:pPr>
            <w:r>
              <w:t xml:space="preserve">  return </w:t>
            </w:r>
            <w:proofErr w:type="spellStart"/>
            <w:r>
              <w:t>expmod</w:t>
            </w:r>
            <w:proofErr w:type="spellEnd"/>
            <w:r>
              <w:t>($</w:t>
            </w:r>
            <w:proofErr w:type="spellStart"/>
            <w:r>
              <w:t>message,$key</w:t>
            </w:r>
            <w:proofErr w:type="spellEnd"/>
            <w:r>
              <w:t>[0],$key[1])</w:t>
            </w:r>
          </w:p>
          <w:p w:rsidR="001B6939" w:rsidRDefault="001B6939">
            <w:pPr>
              <w:pStyle w:val="HTMLPreformatted"/>
            </w:pPr>
            <w:r>
              <w:t>}</w:t>
            </w:r>
          </w:p>
          <w:p w:rsidR="001B6939" w:rsidRDefault="001B6939">
            <w:pPr>
              <w:pStyle w:val="HTMLPreformatted"/>
            </w:pPr>
          </w:p>
          <w:p w:rsidR="001B6939" w:rsidRDefault="001B6939">
            <w:pPr>
              <w:pStyle w:val="HTMLPreformatted"/>
            </w:pPr>
            <w:r>
              <w:t>sub decrypt(:$message, :$key) {</w:t>
            </w:r>
          </w:p>
          <w:p w:rsidR="001B6939" w:rsidRDefault="001B6939">
            <w:pPr>
              <w:pStyle w:val="HTMLPreformatted"/>
            </w:pPr>
            <w:r>
              <w:t xml:space="preserve">  return </w:t>
            </w:r>
            <w:proofErr w:type="spellStart"/>
            <w:r>
              <w:t>expmod</w:t>
            </w:r>
            <w:proofErr w:type="spellEnd"/>
            <w:r>
              <w:t>($</w:t>
            </w:r>
            <w:proofErr w:type="spellStart"/>
            <w:r>
              <w:t>message,$key</w:t>
            </w:r>
            <w:proofErr w:type="spellEnd"/>
            <w:r>
              <w:t>[0],$key[1])</w:t>
            </w:r>
          </w:p>
          <w:p w:rsidR="001B6939" w:rsidRDefault="001B6939">
            <w:pPr>
              <w:pStyle w:val="HTMLPreformatted"/>
            </w:pPr>
            <w:r>
              <w:t>}</w:t>
            </w:r>
          </w:p>
          <w:p w:rsidR="001B6939" w:rsidRDefault="001B6939">
            <w:pPr>
              <w:pStyle w:val="HTMLPreformatted"/>
            </w:pPr>
          </w:p>
        </w:tc>
      </w:tr>
    </w:tbl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A testing framework is also built in to Perl 6, so add these few lines to test it on some random “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message"s</w:t>
      </w:r>
      <w:proofErr w:type="spellEnd"/>
      <w:r>
        <w:rPr>
          <w:rFonts w:ascii="Arial" w:hAnsi="Arial" w:cs="Arial"/>
          <w:color w:val="3A4442"/>
          <w:sz w:val="27"/>
          <w:szCs w:val="27"/>
        </w:rPr>
        <w:t>:</w:t>
      </w:r>
    </w:p>
    <w:p w:rsidR="001B6939" w:rsidRDefault="001B6939">
      <w:pPr>
        <w:rPr>
          <w:rFonts w:ascii="Arial" w:eastAsia="Times New Roman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br w:type="page"/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"/>
        <w:gridCol w:w="9929"/>
      </w:tblGrid>
      <w:tr w:rsidR="001B6939" w:rsidTr="001B6939">
        <w:tc>
          <w:tcPr>
            <w:tcW w:w="0" w:type="auto"/>
            <w:shd w:val="clear" w:color="auto" w:fill="70EACE"/>
            <w:vAlign w:val="center"/>
            <w:hideMark/>
          </w:tcPr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lastRenderedPageBreak/>
              <w:t>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6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7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8</w:t>
            </w:r>
          </w:p>
        </w:tc>
        <w:tc>
          <w:tcPr>
            <w:tcW w:w="11175" w:type="dxa"/>
            <w:shd w:val="clear" w:color="auto" w:fill="D8F9F2"/>
            <w:vAlign w:val="center"/>
            <w:hideMark/>
          </w:tcPr>
          <w:p w:rsidR="001B6939" w:rsidRDefault="001B6939">
            <w:pPr>
              <w:pStyle w:val="HTMLPreformatted"/>
            </w:pPr>
            <w:r>
              <w:t>use Test;</w:t>
            </w:r>
          </w:p>
          <w:p w:rsidR="001B6939" w:rsidRDefault="001B6939">
            <w:pPr>
              <w:pStyle w:val="HTMLPreformatted"/>
            </w:pPr>
          </w:p>
          <w:p w:rsidR="001B6939" w:rsidRDefault="001B6939">
            <w:pPr>
              <w:pStyle w:val="HTMLPreformatted"/>
            </w:pPr>
            <w:r>
              <w:t>for 1..100 {</w:t>
            </w:r>
          </w:p>
          <w:p w:rsidR="001B6939" w:rsidRDefault="001B6939">
            <w:pPr>
              <w:pStyle w:val="HTMLPreformatted"/>
            </w:pPr>
            <w:r>
              <w:t xml:space="preserve">  my $message = (1..$pq).pick;</w:t>
            </w:r>
          </w:p>
          <w:p w:rsidR="001B6939" w:rsidRDefault="001B6939">
            <w:pPr>
              <w:pStyle w:val="HTMLPreformatted"/>
            </w:pPr>
            <w:r>
              <w:t xml:space="preserve">  my $encrypted = encrypt(message =&gt; $message, key =&gt; $public);</w:t>
            </w:r>
          </w:p>
          <w:p w:rsidR="001B6939" w:rsidRDefault="001B6939">
            <w:pPr>
              <w:pStyle w:val="HTMLPreformatted"/>
            </w:pPr>
            <w:r>
              <w:t xml:space="preserve">  my $decrypted = decrypt(message =&gt; $encrypted, key =&gt; $private);</w:t>
            </w:r>
          </w:p>
          <w:p w:rsidR="001B6939" w:rsidRDefault="001B6939">
            <w:pPr>
              <w:pStyle w:val="HTMLPreformatted"/>
            </w:pPr>
            <w:r>
              <w:t xml:space="preserve">  ok $decrypted==$message, "decrypted message";</w:t>
            </w:r>
          </w:p>
          <w:p w:rsidR="001B6939" w:rsidRDefault="001B6939">
            <w:pPr>
              <w:pStyle w:val="HTMLPreformatted"/>
            </w:pPr>
            <w:r>
              <w:t>}</w:t>
            </w:r>
          </w:p>
        </w:tc>
      </w:tr>
    </w:tbl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Here’s the output (run through</w:t>
      </w:r>
      <w:r>
        <w:rPr>
          <w:rStyle w:val="apple-converted-space"/>
          <w:rFonts w:ascii="Arial" w:hAnsi="Arial" w:cs="Arial"/>
          <w:color w:val="3A4442"/>
        </w:rPr>
        <w:t> </w:t>
      </w:r>
      <w:hyperlink r:id="rId15" w:history="1">
        <w:r>
          <w:rPr>
            <w:rStyle w:val="Hyperlink"/>
            <w:rFonts w:ascii="Arial" w:hAnsi="Arial" w:cs="Arial"/>
            <w:color w:val="FF6676"/>
            <w:sz w:val="27"/>
            <w:szCs w:val="27"/>
          </w:rPr>
          <w:t>prove</w:t>
        </w:r>
      </w:hyperlink>
      <w:r>
        <w:rPr>
          <w:rFonts w:ascii="Arial" w:hAnsi="Arial" w:cs="Arial"/>
          <w:color w:val="3A4442"/>
          <w:sz w:val="27"/>
          <w:szCs w:val="27"/>
        </w:rPr>
        <w:t>):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"/>
        <w:gridCol w:w="9929"/>
      </w:tblGrid>
      <w:tr w:rsidR="001B6939" w:rsidTr="001B6939">
        <w:tc>
          <w:tcPr>
            <w:tcW w:w="0" w:type="auto"/>
            <w:shd w:val="clear" w:color="auto" w:fill="70EACE"/>
            <w:vAlign w:val="center"/>
            <w:hideMark/>
          </w:tcPr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5</w:t>
            </w:r>
          </w:p>
        </w:tc>
        <w:tc>
          <w:tcPr>
            <w:tcW w:w="15885" w:type="dxa"/>
            <w:shd w:val="clear" w:color="auto" w:fill="D8F9F2"/>
            <w:vAlign w:val="center"/>
            <w:hideMark/>
          </w:tcPr>
          <w:p w:rsidR="001B6939" w:rsidRDefault="001B6939">
            <w:pPr>
              <w:pStyle w:val="HTMLPreformatted"/>
            </w:pPr>
            <w:r>
              <w:t>prove --exec</w:t>
            </w:r>
            <w:r>
              <w:rPr>
                <w:rStyle w:val="o"/>
                <w:color w:val="9852FF"/>
              </w:rPr>
              <w:t>=</w:t>
            </w:r>
            <w:r>
              <w:t>perl6 ./rsa.p6</w:t>
            </w:r>
          </w:p>
          <w:p w:rsidR="001B6939" w:rsidRDefault="001B6939">
            <w:pPr>
              <w:pStyle w:val="HTMLPreformatted"/>
            </w:pPr>
            <w:r>
              <w:t>./rsa.p6 .. ok</w:t>
            </w:r>
          </w:p>
          <w:p w:rsidR="001B6939" w:rsidRDefault="001B6939">
            <w:pPr>
              <w:pStyle w:val="HTMLPreformatted"/>
            </w:pPr>
            <w:r>
              <w:t>All tests successful.</w:t>
            </w:r>
          </w:p>
          <w:p w:rsidR="001B6939" w:rsidRDefault="001B6939">
            <w:pPr>
              <w:pStyle w:val="HTMLPreformatted"/>
            </w:pPr>
            <w:r>
              <w:rPr>
                <w:rStyle w:val="nv"/>
                <w:color w:val="FF3348"/>
              </w:rPr>
              <w:t>Files</w:t>
            </w:r>
            <w:r>
              <w:rPr>
                <w:rStyle w:val="o"/>
                <w:color w:val="9852FF"/>
              </w:rPr>
              <w:t>=</w:t>
            </w:r>
            <w:r>
              <w:t xml:space="preserve">1, </w:t>
            </w:r>
            <w:r>
              <w:rPr>
                <w:rStyle w:val="nv"/>
                <w:color w:val="FF3348"/>
              </w:rPr>
              <w:t>Tests</w:t>
            </w:r>
            <w:r>
              <w:rPr>
                <w:rStyle w:val="o"/>
                <w:color w:val="9852FF"/>
              </w:rPr>
              <w:t>=</w:t>
            </w:r>
            <w:r>
              <w:t xml:space="preserve">100,  1 </w:t>
            </w:r>
            <w:proofErr w:type="spellStart"/>
            <w:r>
              <w:t>wallclock</w:t>
            </w:r>
            <w:proofErr w:type="spellEnd"/>
            <w:r>
              <w:t xml:space="preserve"> </w:t>
            </w:r>
            <w:proofErr w:type="spellStart"/>
            <w:r>
              <w:t>secs</w:t>
            </w:r>
            <w:proofErr w:type="spellEnd"/>
            <w:r>
              <w:t xml:space="preserve"> </w:t>
            </w:r>
            <w:r>
              <w:rPr>
                <w:rStyle w:val="o"/>
                <w:color w:val="9852FF"/>
              </w:rPr>
              <w:t>(</w:t>
            </w:r>
            <w:r>
              <w:t xml:space="preserve"> 0.03 </w:t>
            </w:r>
            <w:proofErr w:type="spellStart"/>
            <w:r>
              <w:t>usr</w:t>
            </w:r>
            <w:proofErr w:type="spellEnd"/>
            <w:r>
              <w:t xml:space="preserve">  0.01 sys +  0.48 </w:t>
            </w:r>
            <w:proofErr w:type="spellStart"/>
            <w:r>
              <w:t>cusr</w:t>
            </w:r>
            <w:proofErr w:type="spellEnd"/>
            <w:r>
              <w:t xml:space="preserve"> \</w:t>
            </w:r>
          </w:p>
          <w:p w:rsidR="001B6939" w:rsidRDefault="001B6939">
            <w:pPr>
              <w:pStyle w:val="HTMLPreformatted"/>
            </w:pPr>
            <w:r>
              <w:t xml:space="preserve">   0.04 </w:t>
            </w:r>
            <w:proofErr w:type="spellStart"/>
            <w:r>
              <w:t>csys</w:t>
            </w:r>
            <w:proofErr w:type="spellEnd"/>
            <w:r>
              <w:t xml:space="preserve"> </w:t>
            </w:r>
            <w:r>
              <w:rPr>
                <w:rStyle w:val="o"/>
                <w:color w:val="9852FF"/>
              </w:rPr>
              <w:t>=</w:t>
            </w:r>
            <w:r>
              <w:t xml:space="preserve">  0.56 CPU</w:t>
            </w:r>
            <w:r>
              <w:rPr>
                <w:rStyle w:val="o"/>
                <w:color w:val="9852FF"/>
              </w:rPr>
              <w:t>)</w:t>
            </w:r>
          </w:p>
          <w:p w:rsidR="001B6939" w:rsidRDefault="001B6939">
            <w:pPr>
              <w:pStyle w:val="HTMLPreformatted"/>
            </w:pPr>
            <w:r>
              <w:t>Result: PASS</w:t>
            </w:r>
          </w:p>
        </w:tc>
      </w:tr>
    </w:tbl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Yes—it took about half a second.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If you want to encrypt words instead of numbers, you’ll want to convert phrases into a sequence of numbers that are less than 110 digits long. A straightforward way to do that is to use the UTF-8 representation of the string. This is a sequence of integers that we can concatenate into a sequence of hex bytes, convert to decimal, then break up into 100-digit numbers. There are some nice built-ins to help us with this task. Namely:</w:t>
      </w:r>
    </w:p>
    <w:p w:rsidR="001B6939" w:rsidRDefault="001B6939" w:rsidP="001B6939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6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Blob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 xml:space="preserve">is a type that is a sequence of unsigned 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ints</w:t>
      </w:r>
      <w:proofErr w:type="spellEnd"/>
      <w:r>
        <w:rPr>
          <w:rFonts w:ascii="Arial" w:hAnsi="Arial" w:cs="Arial"/>
          <w:color w:val="3A4442"/>
          <w:sz w:val="27"/>
          <w:szCs w:val="27"/>
        </w:rPr>
        <w:t>.</w:t>
      </w:r>
    </w:p>
    <w:p w:rsidR="001B6939" w:rsidRDefault="001B6939" w:rsidP="001B6939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7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encode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turn texts into a Blob (using UTF-8 by default).</w:t>
      </w:r>
    </w:p>
    <w:p w:rsidR="001B6939" w:rsidRDefault="001B6939" w:rsidP="001B6939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8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decode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goes the other way.</w:t>
      </w:r>
    </w:p>
    <w:p w:rsidR="001B6939" w:rsidRDefault="001B6939" w:rsidP="001B6939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19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:16(...)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and</w:t>
      </w:r>
      <w:r>
        <w:rPr>
          <w:rStyle w:val="apple-converted-space"/>
          <w:rFonts w:ascii="Arial" w:hAnsi="Arial" w:cs="Arial"/>
          <w:color w:val="3A4442"/>
        </w:rPr>
        <w:t> </w:t>
      </w:r>
      <w:hyperlink r:id="rId20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base(16)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convert to and from base 16 (or other bases).</w:t>
      </w:r>
    </w:p>
    <w:p w:rsidR="001B6939" w:rsidRDefault="001B6939" w:rsidP="001B6939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21" w:history="1">
        <w:proofErr w:type="spellStart"/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fmt</w:t>
        </w:r>
        <w:proofErr w:type="spellEnd"/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formats every element of an array (like</w:t>
      </w:r>
      <w:r>
        <w:rPr>
          <w:rStyle w:val="apple-converted-space"/>
          <w:rFonts w:ascii="Arial" w:hAnsi="Arial" w:cs="Arial"/>
          <w:color w:val="3A4442"/>
        </w:rPr>
        <w:t> </w:t>
      </w:r>
      <w:proofErr w:type="spellStart"/>
      <w:r>
        <w:rPr>
          <w:rFonts w:ascii="Arial" w:hAnsi="Arial" w:cs="Arial"/>
          <w:color w:val="3A4442"/>
          <w:sz w:val="27"/>
          <w:szCs w:val="27"/>
        </w:rPr>
        <w:fldChar w:fldCharType="begin"/>
      </w:r>
      <w:r>
        <w:rPr>
          <w:rFonts w:ascii="Arial" w:hAnsi="Arial" w:cs="Arial"/>
          <w:color w:val="3A4442"/>
          <w:sz w:val="27"/>
          <w:szCs w:val="27"/>
        </w:rPr>
        <w:instrText xml:space="preserve"> HYPERLINK "https://docs.perl6.org/routine/sprintf" </w:instrText>
      </w:r>
      <w:r>
        <w:rPr>
          <w:rFonts w:ascii="Arial" w:hAnsi="Arial" w:cs="Arial"/>
          <w:color w:val="3A4442"/>
          <w:sz w:val="27"/>
          <w:szCs w:val="27"/>
        </w:rPr>
        <w:fldChar w:fldCharType="separate"/>
      </w:r>
      <w:r>
        <w:rPr>
          <w:rStyle w:val="HTMLCode"/>
          <w:rFonts w:eastAsiaTheme="minorHAnsi"/>
          <w:color w:val="3A4442"/>
          <w:bdr w:val="none" w:sz="0" w:space="0" w:color="auto" w:frame="1"/>
          <w:shd w:val="clear" w:color="auto" w:fill="D8F9F2"/>
        </w:rPr>
        <w:t>sprintf</w:t>
      </w:r>
      <w:proofErr w:type="spellEnd"/>
      <w:r>
        <w:rPr>
          <w:rFonts w:ascii="Arial" w:hAnsi="Arial" w:cs="Arial"/>
          <w:color w:val="3A4442"/>
          <w:sz w:val="27"/>
          <w:szCs w:val="27"/>
        </w:rPr>
        <w:fldChar w:fldCharType="end"/>
      </w:r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) and joins them together with a separator.</w:t>
      </w:r>
    </w:p>
    <w:p w:rsidR="001B6939" w:rsidRDefault="001B6939" w:rsidP="001B6939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3A4442"/>
          <w:sz w:val="27"/>
          <w:szCs w:val="27"/>
        </w:rPr>
      </w:pPr>
      <w:hyperlink r:id="rId22" w:history="1">
        <w:r>
          <w:rPr>
            <w:rStyle w:val="HTMLCode"/>
            <w:rFonts w:eastAsiaTheme="minorHAnsi"/>
            <w:color w:val="3A4442"/>
            <w:bdr w:val="none" w:sz="0" w:space="0" w:color="auto" w:frame="1"/>
            <w:shd w:val="clear" w:color="auto" w:fill="D8F9F2"/>
          </w:rPr>
          <w:t>comb</w:t>
        </w:r>
      </w:hyperlink>
      <w:r>
        <w:rPr>
          <w:rStyle w:val="apple-converted-space"/>
          <w:rFonts w:ascii="Arial" w:hAnsi="Arial" w:cs="Arial"/>
          <w:color w:val="3A4442"/>
        </w:rPr>
        <w:t> </w:t>
      </w:r>
      <w:r>
        <w:rPr>
          <w:rFonts w:ascii="Arial" w:hAnsi="Arial" w:cs="Arial"/>
          <w:color w:val="3A4442"/>
          <w:sz w:val="27"/>
          <w:szCs w:val="27"/>
        </w:rPr>
        <w:t>breaks up a string into pieces.</w:t>
      </w:r>
    </w:p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>By the way, we’ll also convert our 100 digit numbers to base 36 (which uses 0-9 and A-Z) to make them a little shorter.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"/>
        <w:gridCol w:w="9809"/>
      </w:tblGrid>
      <w:tr w:rsidR="001B6939" w:rsidTr="001B6939">
        <w:tc>
          <w:tcPr>
            <w:tcW w:w="0" w:type="auto"/>
            <w:shd w:val="clear" w:color="auto" w:fill="70EACE"/>
            <w:vAlign w:val="center"/>
            <w:hideMark/>
          </w:tcPr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6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7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8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9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10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lastRenderedPageBreak/>
              <w:t>11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16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17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18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19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20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26</w:t>
            </w:r>
          </w:p>
        </w:tc>
        <w:tc>
          <w:tcPr>
            <w:tcW w:w="10560" w:type="dxa"/>
            <w:shd w:val="clear" w:color="auto" w:fill="D8F9F2"/>
            <w:vAlign w:val="center"/>
            <w:hideMark/>
          </w:tcPr>
          <w:p w:rsidR="001B6939" w:rsidRDefault="001B6939">
            <w:pPr>
              <w:pStyle w:val="HTMLPreformatted"/>
            </w:pPr>
            <w:r>
              <w:lastRenderedPageBreak/>
              <w:t>loop {</w:t>
            </w:r>
          </w:p>
          <w:p w:rsidR="001B6939" w:rsidRDefault="001B6939">
            <w:pPr>
              <w:pStyle w:val="HTMLPreformatted"/>
            </w:pPr>
            <w:r>
              <w:t xml:space="preserve">  my $which = prompt "p)lain or c)</w:t>
            </w:r>
            <w:proofErr w:type="spellStart"/>
            <w:r>
              <w:t>ipher</w:t>
            </w:r>
            <w:proofErr w:type="spellEnd"/>
            <w:r>
              <w:t xml:space="preserve"> text?" or last;</w:t>
            </w:r>
          </w:p>
          <w:p w:rsidR="001B6939" w:rsidRDefault="001B6939">
            <w:pPr>
              <w:pStyle w:val="HTMLPreformatted"/>
            </w:pPr>
            <w:r>
              <w:t xml:space="preserve">  my $text  = prompt "Input: " or last;</w:t>
            </w:r>
          </w:p>
          <w:p w:rsidR="001B6939" w:rsidRDefault="001B6939">
            <w:pPr>
              <w:pStyle w:val="HTMLPreformatted"/>
            </w:pPr>
            <w:r>
              <w:t xml:space="preserve">  if ($which </w:t>
            </w:r>
            <w:proofErr w:type="spellStart"/>
            <w:r>
              <w:t>eq</w:t>
            </w:r>
            <w:proofErr w:type="spellEnd"/>
            <w:r>
              <w:t xml:space="preserve"> 'p') {</w:t>
            </w:r>
          </w:p>
          <w:p w:rsidR="001B6939" w:rsidRDefault="001B6939">
            <w:pPr>
              <w:pStyle w:val="HTMLPreformatted"/>
            </w:pPr>
            <w:r>
              <w:t xml:space="preserve">    say $</w:t>
            </w:r>
            <w:proofErr w:type="spellStart"/>
            <w:r>
              <w:t>text.encode</w:t>
            </w:r>
            <w:proofErr w:type="spellEnd"/>
            <w:r>
              <w:t xml:space="preserve">     # encode into a UTF-8 Blob</w:t>
            </w:r>
          </w:p>
          <w:p w:rsidR="001B6939" w:rsidRDefault="001B6939">
            <w:pPr>
              <w:pStyle w:val="HTMLPreformatted"/>
            </w:pPr>
            <w:r>
              <w:t xml:space="preserve">     .List               # turn into a list of unsigned </w:t>
            </w:r>
            <w:proofErr w:type="spellStart"/>
            <w:r>
              <w:t>ints</w:t>
            </w:r>
            <w:proofErr w:type="spellEnd"/>
          </w:p>
          <w:p w:rsidR="001B6939" w:rsidRDefault="001B6939">
            <w:pPr>
              <w:pStyle w:val="HTMLPreformatted"/>
            </w:pPr>
            <w:r>
              <w:t xml:space="preserve">     .</w:t>
            </w:r>
            <w:proofErr w:type="spellStart"/>
            <w:r>
              <w:t>fmt</w:t>
            </w:r>
            <w:proofErr w:type="spellEnd"/>
            <w:r>
              <w:t>("%02x","")     # turn into hex digits</w:t>
            </w:r>
          </w:p>
          <w:p w:rsidR="001B6939" w:rsidRDefault="001B6939">
            <w:pPr>
              <w:pStyle w:val="HTMLPreformatted"/>
            </w:pPr>
            <w:r>
              <w:t xml:space="preserve">     .map( {:16($_)} )   # turn into a big number</w:t>
            </w:r>
          </w:p>
          <w:p w:rsidR="001B6939" w:rsidRDefault="001B6939">
            <w:pPr>
              <w:pStyle w:val="HTMLPreformatted"/>
            </w:pPr>
            <w:r>
              <w:t xml:space="preserve">     .</w:t>
            </w:r>
            <w:proofErr w:type="spellStart"/>
            <w:r>
              <w:t>Str</w:t>
            </w:r>
            <w:proofErr w:type="spellEnd"/>
            <w:r>
              <w:t xml:space="preserve">                # turn into a string</w:t>
            </w:r>
          </w:p>
          <w:p w:rsidR="001B6939" w:rsidRDefault="001B6939">
            <w:pPr>
              <w:pStyle w:val="HTMLPreformatted"/>
            </w:pPr>
            <w:r>
              <w:t xml:space="preserve">     .comb(100)          # break up into 100-digit pieces</w:t>
            </w:r>
          </w:p>
          <w:p w:rsidR="001B6939" w:rsidRDefault="001B6939">
            <w:pPr>
              <w:pStyle w:val="HTMLPreformatted"/>
            </w:pPr>
            <w:r>
              <w:lastRenderedPageBreak/>
              <w:t xml:space="preserve">     .map({ encrypt(message =&gt; $m, key =&gt; $public).base(36) })</w:t>
            </w:r>
          </w:p>
          <w:p w:rsidR="001B6939" w:rsidRDefault="001B6939">
            <w:pPr>
              <w:pStyle w:val="HTMLPreformatted"/>
            </w:pPr>
            <w:r>
              <w:t xml:space="preserve">     .join(' ');         # join encrypted base 36 numbers</w:t>
            </w:r>
          </w:p>
          <w:p w:rsidR="001B6939" w:rsidRDefault="001B6939">
            <w:pPr>
              <w:pStyle w:val="HTMLPreformatted"/>
            </w:pPr>
            <w:r>
              <w:t xml:space="preserve">  } else {</w:t>
            </w:r>
          </w:p>
          <w:p w:rsidR="001B6939" w:rsidRDefault="001B6939">
            <w:pPr>
              <w:pStyle w:val="HTMLPreformatted"/>
            </w:pPr>
            <w:r>
              <w:t xml:space="preserve">    my @bytes =</w:t>
            </w:r>
          </w:p>
          <w:p w:rsidR="001B6939" w:rsidRDefault="001B6939">
            <w:pPr>
              <w:pStyle w:val="HTMLPreformatted"/>
            </w:pPr>
            <w:r>
              <w:t xml:space="preserve">    $</w:t>
            </w:r>
            <w:proofErr w:type="spellStart"/>
            <w:r>
              <w:t>text.split</w:t>
            </w:r>
            <w:proofErr w:type="spellEnd"/>
            <w:r>
              <w:t>(' ')  # create an array of base 36 numbers</w:t>
            </w:r>
          </w:p>
          <w:p w:rsidR="001B6939" w:rsidRDefault="001B6939">
            <w:pPr>
              <w:pStyle w:val="HTMLPreformatted"/>
            </w:pPr>
            <w:r>
              <w:t xml:space="preserve">      .map({ decrypt(message =&gt; :36($_), key =&gt; $private) })</w:t>
            </w:r>
          </w:p>
          <w:p w:rsidR="001B6939" w:rsidRDefault="001B6939">
            <w:pPr>
              <w:pStyle w:val="HTMLPreformatted"/>
            </w:pPr>
            <w:r>
              <w:t xml:space="preserve">      .join              # combine into a string</w:t>
            </w:r>
          </w:p>
          <w:p w:rsidR="001B6939" w:rsidRDefault="001B6939">
            <w:pPr>
              <w:pStyle w:val="HTMLPreformatted"/>
            </w:pPr>
            <w:r>
              <w:t xml:space="preserve">      .</w:t>
            </w:r>
            <w:proofErr w:type="spellStart"/>
            <w:r>
              <w:t>Int</w:t>
            </w:r>
            <w:proofErr w:type="spellEnd"/>
            <w:r>
              <w:t xml:space="preserve">               # turn into an </w:t>
            </w:r>
            <w:proofErr w:type="spellStart"/>
            <w:r>
              <w:t>int</w:t>
            </w:r>
            <w:proofErr w:type="spellEnd"/>
          </w:p>
          <w:p w:rsidR="001B6939" w:rsidRDefault="001B6939">
            <w:pPr>
              <w:pStyle w:val="HTMLPreformatted"/>
            </w:pPr>
            <w:r>
              <w:t xml:space="preserve">      .base(16)          # make it hex</w:t>
            </w:r>
          </w:p>
          <w:p w:rsidR="001B6939" w:rsidRDefault="001B6939">
            <w:pPr>
              <w:pStyle w:val="HTMLPreformatted"/>
            </w:pPr>
            <w:r>
              <w:t xml:space="preserve">      .comb(2)           # divide into pairs of digits</w:t>
            </w:r>
          </w:p>
          <w:p w:rsidR="001B6939" w:rsidRDefault="001B6939">
            <w:pPr>
              <w:pStyle w:val="HTMLPreformatted"/>
            </w:pPr>
            <w:r>
              <w:t xml:space="preserve">      .map({:16($_)});   # each pair is an unsigned </w:t>
            </w:r>
            <w:proofErr w:type="spellStart"/>
            <w:r>
              <w:t>int</w:t>
            </w:r>
            <w:proofErr w:type="spellEnd"/>
          </w:p>
          <w:p w:rsidR="001B6939" w:rsidRDefault="001B6939">
            <w:pPr>
              <w:pStyle w:val="HTMLPreformatted"/>
            </w:pPr>
            <w:r>
              <w:t xml:space="preserve">    say "Output: " ~</w:t>
            </w:r>
          </w:p>
          <w:p w:rsidR="001B6939" w:rsidRDefault="001B6939">
            <w:pPr>
              <w:pStyle w:val="HTMLPreformatted"/>
            </w:pPr>
            <w:r>
              <w:t xml:space="preserve">        </w:t>
            </w:r>
            <w:proofErr w:type="spellStart"/>
            <w:r>
              <w:t>Blob.new</w:t>
            </w:r>
            <w:proofErr w:type="spellEnd"/>
            <w:r>
              <w:t>(@bytes).decode</w:t>
            </w:r>
          </w:p>
          <w:p w:rsidR="001B6939" w:rsidRDefault="001B6939">
            <w:pPr>
              <w:pStyle w:val="HTMLPreformatted"/>
            </w:pPr>
            <w:r>
              <w:t xml:space="preserve">  }</w:t>
            </w:r>
          </w:p>
          <w:p w:rsidR="001B6939" w:rsidRDefault="001B6939">
            <w:pPr>
              <w:pStyle w:val="HTMLPreformatted"/>
            </w:pPr>
            <w:r>
              <w:t>}</w:t>
            </w:r>
          </w:p>
          <w:p w:rsidR="001B6939" w:rsidRDefault="001B6939">
            <w:pPr>
              <w:pStyle w:val="HTMLPreformatted"/>
            </w:pPr>
          </w:p>
        </w:tc>
      </w:tr>
    </w:tbl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lastRenderedPageBreak/>
        <w:t>And a sample run: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"/>
        <w:gridCol w:w="9929"/>
      </w:tblGrid>
      <w:tr w:rsidR="001B6939" w:rsidTr="001B6939">
        <w:tc>
          <w:tcPr>
            <w:tcW w:w="0" w:type="auto"/>
            <w:shd w:val="clear" w:color="auto" w:fill="70EACE"/>
            <w:vAlign w:val="center"/>
            <w:hideMark/>
          </w:tcPr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6</w:t>
            </w:r>
          </w:p>
        </w:tc>
        <w:tc>
          <w:tcPr>
            <w:tcW w:w="21600" w:type="dxa"/>
            <w:shd w:val="clear" w:color="auto" w:fill="D8F9F2"/>
            <w:vAlign w:val="center"/>
            <w:hideMark/>
          </w:tcPr>
          <w:p w:rsidR="001B6939" w:rsidRDefault="001B6939">
            <w:pPr>
              <w:pStyle w:val="HTMLPreformatted"/>
            </w:pPr>
            <w:r>
              <w:t>p)lain or c)</w:t>
            </w:r>
            <w:proofErr w:type="spellStart"/>
            <w:r>
              <w:t>ipher</w:t>
            </w:r>
            <w:proofErr w:type="spellEnd"/>
            <w:r>
              <w:t xml:space="preserve"> </w:t>
            </w:r>
            <w:proofErr w:type="spellStart"/>
            <w:r>
              <w:t>text?p</w:t>
            </w:r>
            <w:proofErr w:type="spellEnd"/>
          </w:p>
          <w:p w:rsidR="001B6939" w:rsidRDefault="001B6939">
            <w:pPr>
              <w:pStyle w:val="HTMLPreformatted"/>
            </w:pPr>
            <w:r>
              <w:t>Input: My voice is my passport.</w:t>
            </w:r>
          </w:p>
          <w:p w:rsidR="001B6939" w:rsidRDefault="001B6939">
            <w:pPr>
              <w:pStyle w:val="HTMLPreformatted"/>
            </w:pPr>
            <w:r>
              <w:t>5J9767KKLO5ND7M0DMQZ5CM9UZFK7BTTH68930YCZ3LA68FRC3MXRP6BPI54KPN82CSNTRZVG1141\</w:t>
            </w:r>
          </w:p>
          <w:p w:rsidR="001B6939" w:rsidRDefault="001B6939">
            <w:pPr>
              <w:pStyle w:val="HTMLPreformatted"/>
            </w:pPr>
            <w:r>
              <w:t xml:space="preserve">  IWO525J42M3Q7EHPDF9LFKUKP77CDG47TMIKJ8Y6NWXH4LNX1DSNGHCF30DQXW3Q9</w:t>
            </w:r>
          </w:p>
          <w:p w:rsidR="001B6939" w:rsidRDefault="001B6939">
            <w:pPr>
              <w:pStyle w:val="HTMLPreformatted"/>
            </w:pPr>
            <w:r>
              <w:t>p)lain or c)</w:t>
            </w:r>
            <w:proofErr w:type="spellStart"/>
            <w:r>
              <w:t>ipher</w:t>
            </w:r>
            <w:proofErr w:type="spellEnd"/>
            <w:r>
              <w:t xml:space="preserve"> </w:t>
            </w:r>
            <w:proofErr w:type="spellStart"/>
            <w:r>
              <w:t>text?c</w:t>
            </w:r>
            <w:proofErr w:type="spellEnd"/>
          </w:p>
          <w:p w:rsidR="001B6939" w:rsidRDefault="001B6939">
            <w:pPr>
              <w:pStyle w:val="HTMLPreformatted"/>
            </w:pPr>
            <w:r>
              <w:t>Input: 5J9767KKLO5ND7M0DMQZ5CM9UZFK7BTTH68930YCZ3LA68FRC3MXRP6BPI54KPN82CSNTR\</w:t>
            </w:r>
          </w:p>
          <w:p w:rsidR="001B6939" w:rsidRDefault="001B6939">
            <w:pPr>
              <w:pStyle w:val="HTMLPreformatted"/>
            </w:pPr>
            <w:r>
              <w:t xml:space="preserve">  ZVG1141IWO525J42M3Q7EHPDF9LFKUKP77CDG47TMIKJ8Y6NWXH4LNX1DSNGHCF30DQXW3Q9</w:t>
            </w:r>
          </w:p>
          <w:p w:rsidR="001B6939" w:rsidRDefault="001B6939">
            <w:pPr>
              <w:pStyle w:val="HTMLPreformatted"/>
            </w:pPr>
            <w:r>
              <w:t>Output: My voice is my passport.</w:t>
            </w:r>
          </w:p>
        </w:tc>
      </w:tr>
    </w:tbl>
    <w:p w:rsidR="001B6939" w:rsidRDefault="001B6939" w:rsidP="001B6939">
      <w:pPr>
        <w:pStyle w:val="NormalWeb"/>
        <w:rPr>
          <w:rFonts w:ascii="Arial" w:hAnsi="Arial" w:cs="Arial"/>
          <w:color w:val="3A4442"/>
          <w:sz w:val="27"/>
          <w:szCs w:val="27"/>
        </w:rPr>
      </w:pPr>
      <w:r>
        <w:rPr>
          <w:rFonts w:ascii="Arial" w:hAnsi="Arial" w:cs="Arial"/>
          <w:color w:val="3A4442"/>
          <w:sz w:val="27"/>
          <w:szCs w:val="27"/>
        </w:rPr>
        <w:t xml:space="preserve">Since we’re using UTF-8, </w:t>
      </w:r>
      <w:proofErr w:type="spellStart"/>
      <w:r>
        <w:rPr>
          <w:rFonts w:ascii="Arial" w:hAnsi="Arial" w:cs="Arial"/>
          <w:color w:val="3A4442"/>
          <w:sz w:val="27"/>
          <w:szCs w:val="27"/>
        </w:rPr>
        <w:t>unicode</w:t>
      </w:r>
      <w:proofErr w:type="spellEnd"/>
      <w:r>
        <w:rPr>
          <w:rFonts w:ascii="Arial" w:hAnsi="Arial" w:cs="Arial"/>
          <w:color w:val="3A4442"/>
          <w:sz w:val="27"/>
          <w:szCs w:val="27"/>
        </w:rPr>
        <w:t xml:space="preserve"> works fine too: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"/>
        <w:gridCol w:w="9929"/>
      </w:tblGrid>
      <w:tr w:rsidR="001B6939" w:rsidTr="001B6939">
        <w:tc>
          <w:tcPr>
            <w:tcW w:w="0" w:type="auto"/>
            <w:shd w:val="clear" w:color="auto" w:fill="70EACE"/>
            <w:vAlign w:val="center"/>
            <w:hideMark/>
          </w:tcPr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1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2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3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4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5</w:t>
            </w:r>
          </w:p>
          <w:p w:rsidR="001B6939" w:rsidRDefault="001B6939">
            <w:pPr>
              <w:pStyle w:val="HTMLPreformatted"/>
              <w:jc w:val="center"/>
              <w:rPr>
                <w:color w:val="00B58C"/>
              </w:rPr>
            </w:pPr>
            <w:r>
              <w:rPr>
                <w:color w:val="00B58C"/>
              </w:rPr>
              <w:t>6</w:t>
            </w:r>
          </w:p>
        </w:tc>
        <w:tc>
          <w:tcPr>
            <w:tcW w:w="21600" w:type="dxa"/>
            <w:shd w:val="clear" w:color="auto" w:fill="D8F9F2"/>
            <w:vAlign w:val="center"/>
            <w:hideMark/>
          </w:tcPr>
          <w:p w:rsidR="001B6939" w:rsidRDefault="001B6939">
            <w:pPr>
              <w:pStyle w:val="HTMLPreformatted"/>
            </w:pPr>
            <w:r>
              <w:t>p)lain or c)</w:t>
            </w:r>
            <w:proofErr w:type="spellStart"/>
            <w:r>
              <w:t>ipher</w:t>
            </w:r>
            <w:proofErr w:type="spellEnd"/>
            <w:r>
              <w:t xml:space="preserve"> </w:t>
            </w:r>
            <w:proofErr w:type="spellStart"/>
            <w:r>
              <w:t>text?p</w:t>
            </w:r>
            <w:proofErr w:type="spellEnd"/>
          </w:p>
          <w:p w:rsidR="001B6939" w:rsidRDefault="001B6939">
            <w:pPr>
              <w:pStyle w:val="HTMLPreformatted"/>
            </w:pPr>
            <w:r>
              <w:t>Input: ☺</w:t>
            </w:r>
          </w:p>
          <w:p w:rsidR="001B6939" w:rsidRDefault="001B6939">
            <w:pPr>
              <w:pStyle w:val="HTMLPreformatted"/>
            </w:pPr>
            <w:r>
              <w:t>3XSKWJCB3F6AN5SH2UZH2B6MMVLYPO0MM6EU0BN6NORFHJRO382XUIG756SVDN3SL7EL07ERUIMGK\</w:t>
            </w:r>
          </w:p>
          <w:p w:rsidR="001B6939" w:rsidRDefault="001B6939">
            <w:pPr>
              <w:pStyle w:val="HTMLPreformatted"/>
            </w:pPr>
            <w:r>
              <w:t xml:space="preserve">  5J4N6SW3OJIBXM24HK13UJ4JNVLM1KPWQRT0PBBLLLPL6729OY8GI5K7IUGKLF9MDZ</w:t>
            </w:r>
          </w:p>
          <w:p w:rsidR="001B6939" w:rsidRDefault="001B6939">
            <w:pPr>
              <w:pStyle w:val="HTMLPreformatted"/>
            </w:pPr>
            <w:r>
              <w:t>p)lain or c)</w:t>
            </w:r>
            <w:proofErr w:type="spellStart"/>
            <w:r>
              <w:t>ipher</w:t>
            </w:r>
            <w:proofErr w:type="spellEnd"/>
            <w:r>
              <w:t xml:space="preserve"> </w:t>
            </w:r>
            <w:proofErr w:type="spellStart"/>
            <w:r>
              <w:t>text?c</w:t>
            </w:r>
            <w:proofErr w:type="spellEnd"/>
          </w:p>
          <w:p w:rsidR="001B6939" w:rsidRDefault="001B6939">
            <w:pPr>
              <w:pStyle w:val="HTMLPreformatted"/>
            </w:pPr>
            <w:r>
              <w:t>Input: 3XSKWJCB3F6AN5SH2UZH2B6MMVLYPO0MM6EU0BN6NORFHJRO382XUIG756SVDN3SL7EL07\</w:t>
            </w:r>
          </w:p>
          <w:p w:rsidR="001B6939" w:rsidRDefault="001B6939">
            <w:pPr>
              <w:pStyle w:val="HTMLPreformatted"/>
            </w:pPr>
            <w:r>
              <w:t xml:space="preserve">  ERUIMGK5J4N6SW3OJIBXM24HK13UJ4JNVLM1KPWQRT0PBBLLLPL6729OY8GI5K7IUGKLF9MDZ</w:t>
            </w:r>
          </w:p>
          <w:p w:rsidR="001B6939" w:rsidRDefault="001B6939">
            <w:pPr>
              <w:pStyle w:val="HTMLPreformatted"/>
            </w:pPr>
            <w:r>
              <w:t>Output: ☺</w:t>
            </w:r>
          </w:p>
        </w:tc>
      </w:tr>
    </w:tbl>
    <w:p w:rsidR="001B6939" w:rsidRDefault="001B6939" w:rsidP="00590926">
      <w:pPr>
        <w:spacing w:after="0" w:line="240" w:lineRule="auto"/>
        <w:ind w:left="720"/>
      </w:pPr>
    </w:p>
    <w:sectPr w:rsidR="001B6939" w:rsidSect="001B6939">
      <w:footerReference w:type="default" r:id="rId23"/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53A" w:rsidRDefault="0064353A" w:rsidP="001B6939">
      <w:pPr>
        <w:spacing w:after="0" w:line="240" w:lineRule="auto"/>
      </w:pPr>
      <w:r>
        <w:separator/>
      </w:r>
    </w:p>
  </w:endnote>
  <w:endnote w:type="continuationSeparator" w:id="0">
    <w:p w:rsidR="0064353A" w:rsidRDefault="0064353A" w:rsidP="001B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056438"/>
      <w:docPartObj>
        <w:docPartGallery w:val="Page Numbers (Bottom of Page)"/>
        <w:docPartUnique/>
      </w:docPartObj>
    </w:sdtPr>
    <w:sdtContent>
      <w:p w:rsidR="001B6939" w:rsidRDefault="001B6939">
        <w:pPr>
          <w:pStyle w:val="Footer"/>
          <w:jc w:val="right"/>
        </w:pPr>
        <w:fldSimple w:instr=" PAGE   \* MERGEFORMAT ">
          <w:r w:rsidR="002A1DD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53A" w:rsidRDefault="0064353A" w:rsidP="001B6939">
      <w:pPr>
        <w:spacing w:after="0" w:line="240" w:lineRule="auto"/>
      </w:pPr>
      <w:r>
        <w:separator/>
      </w:r>
    </w:p>
  </w:footnote>
  <w:footnote w:type="continuationSeparator" w:id="0">
    <w:p w:rsidR="0064353A" w:rsidRDefault="0064353A" w:rsidP="001B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72F6"/>
    <w:multiLevelType w:val="multilevel"/>
    <w:tmpl w:val="9532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E481E"/>
    <w:multiLevelType w:val="multilevel"/>
    <w:tmpl w:val="BE16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E172C1"/>
    <w:multiLevelType w:val="multilevel"/>
    <w:tmpl w:val="698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2B01D8"/>
    <w:multiLevelType w:val="multilevel"/>
    <w:tmpl w:val="C6B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1676DC"/>
    <w:multiLevelType w:val="multilevel"/>
    <w:tmpl w:val="686A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939"/>
    <w:rsid w:val="000A66AB"/>
    <w:rsid w:val="001B6939"/>
    <w:rsid w:val="002A1DD8"/>
    <w:rsid w:val="00590926"/>
    <w:rsid w:val="0064353A"/>
    <w:rsid w:val="00645FE5"/>
    <w:rsid w:val="00692A77"/>
    <w:rsid w:val="006E6630"/>
    <w:rsid w:val="00776287"/>
    <w:rsid w:val="008A162C"/>
    <w:rsid w:val="00933331"/>
    <w:rsid w:val="00A5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3">
    <w:name w:val="heading 3"/>
    <w:basedOn w:val="Normal"/>
    <w:link w:val="Heading3Char"/>
    <w:uiPriority w:val="9"/>
    <w:qFormat/>
    <w:rsid w:val="001B6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93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69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6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6939"/>
  </w:style>
  <w:style w:type="character" w:styleId="HTMLCode">
    <w:name w:val="HTML Code"/>
    <w:basedOn w:val="DefaultParagraphFont"/>
    <w:uiPriority w:val="99"/>
    <w:semiHidden/>
    <w:unhideWhenUsed/>
    <w:rsid w:val="001B69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6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93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B6939"/>
  </w:style>
  <w:style w:type="character" w:customStyle="1" w:styleId="nv">
    <w:name w:val="nv"/>
    <w:basedOn w:val="DefaultParagraphFont"/>
    <w:rsid w:val="001B6939"/>
  </w:style>
  <w:style w:type="character" w:styleId="Emphasis">
    <w:name w:val="Emphasis"/>
    <w:basedOn w:val="DefaultParagraphFont"/>
    <w:uiPriority w:val="20"/>
    <w:qFormat/>
    <w:rsid w:val="001B6939"/>
    <w:rPr>
      <w:i/>
      <w:iCs/>
    </w:rPr>
  </w:style>
  <w:style w:type="character" w:customStyle="1" w:styleId="in-widget">
    <w:name w:val="in-widget"/>
    <w:basedOn w:val="DefaultParagraphFont"/>
    <w:rsid w:val="001B6939"/>
  </w:style>
  <w:style w:type="paragraph" w:styleId="Header">
    <w:name w:val="header"/>
    <w:basedOn w:val="Normal"/>
    <w:link w:val="HeaderChar"/>
    <w:uiPriority w:val="99"/>
    <w:semiHidden/>
    <w:unhideWhenUsed/>
    <w:rsid w:val="001B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939"/>
  </w:style>
  <w:style w:type="paragraph" w:styleId="Footer">
    <w:name w:val="footer"/>
    <w:basedOn w:val="Normal"/>
    <w:link w:val="FooterChar"/>
    <w:uiPriority w:val="99"/>
    <w:unhideWhenUsed/>
    <w:rsid w:val="001B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7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rmat%27s_little_theorem" TargetMode="External"/><Relationship Id="rId13" Type="http://schemas.openxmlformats.org/officeDocument/2006/relationships/hyperlink" Target="https://docs.perl6.org/routine/$FULL_STOP$FULL_STOP" TargetMode="External"/><Relationship Id="rId18" Type="http://schemas.openxmlformats.org/officeDocument/2006/relationships/hyperlink" Target="https://docs.perl6.org/routine/de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erl6.org/routine/fmt" TargetMode="External"/><Relationship Id="rId7" Type="http://schemas.openxmlformats.org/officeDocument/2006/relationships/hyperlink" Target="https://www.promptworks.com/blog/public-keys-in-perl-6" TargetMode="External"/><Relationship Id="rId12" Type="http://schemas.openxmlformats.org/officeDocument/2006/relationships/hyperlink" Target="https://docs.perl6.org/routine/gcd" TargetMode="External"/><Relationship Id="rId17" Type="http://schemas.openxmlformats.org/officeDocument/2006/relationships/hyperlink" Target="https://docs.perl6.org/routine/encod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erl6.org/type/Blob" TargetMode="External"/><Relationship Id="rId20" Type="http://schemas.openxmlformats.org/officeDocument/2006/relationships/hyperlink" Target="https://docs.perl6.org/routine/b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erl6.org/routine/expmo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erldoc.perl.org/prove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perl6.org/routine/is-prime" TargetMode="External"/><Relationship Id="rId19" Type="http://schemas.openxmlformats.org/officeDocument/2006/relationships/hyperlink" Target="https://docs.perl6.org/routine/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ger_factorization" TargetMode="External"/><Relationship Id="rId14" Type="http://schemas.openxmlformats.org/officeDocument/2006/relationships/hyperlink" Target="https://docs.perl6.org/routine/pick" TargetMode="External"/><Relationship Id="rId22" Type="http://schemas.openxmlformats.org/officeDocument/2006/relationships/hyperlink" Target="https://docs.perl6.org/routine/com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1098</Words>
  <Characters>6263</Characters>
  <Application>Microsoft Office Word</Application>
  <DocSecurity>0</DocSecurity>
  <Lines>52</Lines>
  <Paragraphs>14</Paragraphs>
  <ScaleCrop>false</ScaleCrop>
  <Company>Hewlett-Packard Company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cp:lastPrinted>2016-10-17T19:24:00Z</cp:lastPrinted>
  <dcterms:created xsi:type="dcterms:W3CDTF">2016-10-17T19:13:00Z</dcterms:created>
  <dcterms:modified xsi:type="dcterms:W3CDTF">2016-10-17T19:26:00Z</dcterms:modified>
</cp:coreProperties>
</file>