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sans-serif" w:hAnsi="Arial;sans-serif"/>
          <w:strike w:val="false"/>
          <w:dstrike w:val="false"/>
          <w:sz w:val="24"/>
          <w:u w:val="none"/>
          <w:effect w:val="none"/>
          <w:lang w:val="en-US"/>
        </w:rPr>
      </w:pPr>
      <w:r>
        <w:rPr>
          <w:rFonts w:ascii="Arial;sans-serif" w:hAnsi="Arial;sans-serif"/>
          <w:strike w:val="false"/>
          <w:dstrike w:val="false"/>
          <w:sz w:val="24"/>
          <w:u w:val="none"/>
          <w:effect w:val="none"/>
          <w:lang w:val="en-US"/>
        </w:rPr>
      </w:r>
    </w:p>
    <w:p>
      <w:pPr>
        <w:pStyle w:val="TextBody"/>
        <w:rPr>
          <w:rFonts w:ascii="Liberation Serif" w:hAnsi="Liberation Serif"/>
          <w:sz w:val="26"/>
          <w:szCs w:val="26"/>
        </w:rPr>
      </w:pPr>
      <w:r>
        <w:rPr>
          <w:strike w:val="false"/>
          <w:dstrike w:val="false"/>
          <w:sz w:val="26"/>
          <w:szCs w:val="26"/>
          <w:u w:val="none"/>
          <w:effect w:val="none"/>
          <w:lang w:val="en-US"/>
        </w:rPr>
        <w:t>2</w:t>
      </w:r>
      <w:r>
        <w:rPr>
          <w:strike w:val="false"/>
          <w:dstrike w:val="false"/>
          <w:sz w:val="24"/>
          <w:szCs w:val="24"/>
          <w:u w:val="none"/>
          <w:effect w:val="none"/>
          <w:lang w:val="en-US"/>
        </w:rPr>
        <w:t>019-11-26</w:t>
      </w:r>
    </w:p>
    <w:p>
      <w:pPr>
        <w:pStyle w:val="TextBody"/>
        <w:rPr>
          <w:rFonts w:ascii="Liberation Serif" w:hAnsi="Liberation Serif"/>
          <w:sz w:val="24"/>
          <w:szCs w:val="24"/>
        </w:rPr>
      </w:pPr>
      <w:r>
        <w:rPr>
          <w:strike w:val="false"/>
          <w:dstrike w:val="false"/>
          <w:sz w:val="24"/>
          <w:szCs w:val="24"/>
          <w:u w:val="none"/>
          <w:effect w:val="none"/>
          <w:lang w:val="en-US"/>
        </w:rPr>
        <w:t>Dr. Devin Stephenson, President</w:t>
        <w:br/>
      </w:r>
      <w:r>
        <w:rPr>
          <w:sz w:val="24"/>
          <w:szCs w:val="24"/>
          <w:lang w:val="en-US"/>
        </w:rPr>
        <w:t>Northwest Florida State College</w:t>
        <w:br/>
      </w:r>
      <w:r>
        <w:rPr>
          <w:sz w:val="24"/>
          <w:szCs w:val="24"/>
          <w:highlight w:val="white"/>
          <w:lang w:val="en-US"/>
        </w:rPr>
        <w:t>100 E College Blvd</w:t>
        <w:br/>
        <w:t>Niceville, FL 32578</w:t>
      </w:r>
    </w:p>
    <w:p>
      <w:pPr>
        <w:pStyle w:val="TextBody"/>
        <w:rPr>
          <w:highlight w:val="white"/>
          <w:lang w:val="en-US"/>
        </w:rPr>
      </w:pPr>
      <w:r>
        <w:rPr>
          <w:highlight w:val="white"/>
          <w:lang w:val="en-US"/>
        </w:rPr>
      </w:r>
    </w:p>
    <w:p>
      <w:pPr>
        <w:pStyle w:val="TextBody"/>
        <w:rPr>
          <w:rFonts w:ascii="Liberation Serif" w:hAnsi="Liberation Serif"/>
          <w:sz w:val="24"/>
          <w:szCs w:val="24"/>
          <w:highlight w:val="white"/>
        </w:rPr>
      </w:pPr>
      <w:r>
        <w:rPr>
          <w:sz w:val="24"/>
          <w:szCs w:val="24"/>
          <w:highlight w:val="white"/>
        </w:rPr>
        <w:t>Dear President Stephenson,</w:t>
      </w:r>
    </w:p>
    <w:p>
      <w:pPr>
        <w:pStyle w:val="TextBody"/>
        <w:rPr>
          <w:rFonts w:ascii="Liberation Serif" w:hAnsi="Liberation Serif"/>
          <w:sz w:val="24"/>
          <w:szCs w:val="24"/>
        </w:rPr>
      </w:pPr>
      <w:r>
        <w:rPr>
          <w:sz w:val="24"/>
          <w:szCs w:val="24"/>
          <w:highlight w:val="white"/>
        </w:rPr>
        <w:t xml:space="preserve">The Northwest Florida Association of Computer User Groups, an all-volunteer organization, sponsors an annual Computer Tech, an educational event, for the students and the members of our community. </w:t>
      </w:r>
      <w:r>
        <w:rPr>
          <w:sz w:val="24"/>
          <w:szCs w:val="24"/>
        </w:rPr>
        <w:t>The annual Computer Tech event has been held at the Northwest Florida State College (NWFSC) for the last thirteen years. For the 2020 event we have a problem and are requesting your help.</w:t>
      </w:r>
    </w:p>
    <w:p>
      <w:pPr>
        <w:pStyle w:val="TextBody"/>
        <w:rPr>
          <w:rFonts w:ascii="Liberation Serif" w:hAnsi="Liberation Serif"/>
          <w:sz w:val="24"/>
          <w:szCs w:val="24"/>
        </w:rPr>
      </w:pPr>
      <w:r>
        <w:rPr>
          <w:sz w:val="24"/>
          <w:szCs w:val="24"/>
        </w:rPr>
        <w:t>For the first eleven years the college provided the facilities to us at no or little cost, and we were very grateful for that support.  For the last two years (2018 and 2019) the rental fee was $500 per event. In 2019 we started charging a small fee for admission ($5.00) to defray expenses associated with the event (no fees are charged those with a student ID).  For the upcoming event, Jerry Ann Chancellor, Events Specialist, NWFSC, stated the rental fee is being increased from $500 to $1,500 for Computer Tech 2020.</w:t>
      </w:r>
    </w:p>
    <w:p>
      <w:pPr>
        <w:pStyle w:val="TextBody"/>
        <w:rPr>
          <w:rFonts w:ascii="Liberation Serif" w:hAnsi="Liberation Serif"/>
          <w:sz w:val="24"/>
          <w:szCs w:val="24"/>
        </w:rPr>
      </w:pPr>
      <w:r>
        <w:rPr>
          <w:sz w:val="24"/>
          <w:szCs w:val="24"/>
        </w:rPr>
        <w:t>In order to cover the greatly increased rental fee, we will have to raise the entry fee to at least $7.50 (and more likely $10.00). That will put a serious brake on the incentive for our many retirees and snowbirds to attend.</w:t>
      </w:r>
    </w:p>
    <w:p>
      <w:pPr>
        <w:pStyle w:val="TextBody"/>
        <w:rPr>
          <w:rFonts w:ascii="Liberation Serif" w:hAnsi="Liberation Serif"/>
          <w:sz w:val="24"/>
          <w:szCs w:val="24"/>
        </w:rPr>
      </w:pPr>
      <w:r>
        <w:rPr>
          <w:sz w:val="24"/>
          <w:szCs w:val="24"/>
        </w:rPr>
        <w:t>I emphasize again that we are all volunteers and receive no pay for our efforts. We believe that the tax-payer supported institutions should be able to find a way to give us better support.  The marketing value of our event alone should be worth something to the college (see the attached flyer from the 2019 event).</w:t>
      </w:r>
    </w:p>
    <w:p>
      <w:pPr>
        <w:pStyle w:val="TextBody"/>
        <w:rPr/>
      </w:pPr>
      <w:r>
        <w:rPr>
          <w:sz w:val="24"/>
          <w:szCs w:val="24"/>
        </w:rPr>
        <w:t>Sincerely yours,</w:t>
      </w:r>
    </w:p>
    <w:p>
      <w:pPr>
        <w:pStyle w:val="TextBody"/>
        <w:rPr>
          <w:rFonts w:ascii="Arial;sans-serif" w:hAnsi="Arial;sans-serif"/>
          <w:sz w:val="24"/>
        </w:rPr>
      </w:pPr>
      <w:r>
        <w:rPr>
          <w:rFonts w:ascii="Arial;sans-serif" w:hAnsi="Arial;sans-serif"/>
          <w:sz w:val="24"/>
        </w:rPr>
      </w:r>
    </w:p>
    <w:p>
      <w:pPr>
        <w:pStyle w:val="TextBody"/>
        <w:rPr>
          <w:rFonts w:ascii="Arial;sans-serif" w:hAnsi="Arial;sans-serif"/>
          <w:sz w:val="24"/>
        </w:rPr>
      </w:pPr>
      <w:r>
        <w:rPr>
          <w:rFonts w:ascii="Arial;sans-serif" w:hAnsi="Arial;sans-serif"/>
          <w:sz w:val="24"/>
        </w:rPr>
      </w:r>
    </w:p>
    <w:p>
      <w:pPr>
        <w:pStyle w:val="TextBody"/>
        <w:rPr>
          <w:rFonts w:ascii="Liberation Serif" w:hAnsi="Liberation Serif"/>
        </w:rPr>
      </w:pPr>
      <w:r>
        <w:rPr>
          <w:sz w:val="24"/>
        </w:rPr>
        <w:t>1 Atch</w:t>
        <w:br/>
        <w:t>2019 Computer Tech Flyer</w:t>
      </w:r>
    </w:p>
    <w:p>
      <w:pPr>
        <w:pStyle w:val="TextBody"/>
        <w:spacing w:before="0" w:after="140"/>
        <w:rPr/>
      </w:pPr>
      <w:r>
        <w:rPr/>
      </w:r>
    </w:p>
    <w:sectPr>
      <w:headerReference w:type="default" r:id="rId2"/>
      <w:type w:val="nextPage"/>
      <w:pgSz w:w="12240" w:h="15840"/>
      <w:pgMar w:left="1134" w:right="1134" w:header="1134" w:top="310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Arial">
    <w:altName w:val="sans-serif"/>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jc w:val="center"/>
      <w:rPr/>
    </w:pPr>
    <w:r>
      <w:rPr>
        <w:b/>
        <w:bCs/>
        <w:strike w:val="false"/>
        <w:dstrike w:val="false"/>
        <w:sz w:val="24"/>
        <w:u w:val="none"/>
        <w:effect w:val="none"/>
        <w:lang w:val="en-US"/>
      </w:rPr>
      <w:t>Carl Lofstrom</w:t>
      <w:br/>
    </w:r>
    <w:r>
      <w:rPr>
        <w:b/>
        <w:bCs/>
        <w:strike w:val="false"/>
        <w:dstrike w:val="false"/>
        <w:sz w:val="21"/>
        <w:szCs w:val="21"/>
        <w:u w:val="none"/>
        <w:effect w:val="none"/>
        <w:lang w:val="en-US"/>
      </w:rPr>
      <w:t>Founder, Computer Tech of Northwest Florida</w:t>
    </w:r>
    <w:r>
      <w:rPr>
        <w:strike w:val="false"/>
        <w:dstrike w:val="false"/>
        <w:sz w:val="24"/>
        <w:u w:val="none"/>
        <w:effect w:val="none"/>
        <w:lang w:val="en-US"/>
      </w:rPr>
      <w:br/>
    </w:r>
    <w:r>
      <w:rPr>
        <w:strike w:val="false"/>
        <w:dstrike w:val="false"/>
        <w:sz w:val="22"/>
        <w:szCs w:val="22"/>
        <w:u w:val="none"/>
        <w:effect w:val="none"/>
        <w:lang w:val="en-US"/>
      </w:rPr>
      <w:t>#5 3342 East County Highway 30A</w:t>
      <w:br/>
      <w:t>Santa Rosa Beach, FL  32459</w:t>
    </w:r>
    <w:r>
      <w:rPr>
        <w:strike w:val="false"/>
        <w:dstrike w:val="false"/>
        <w:sz w:val="24"/>
        <w:u w:val="none"/>
        <w:effect w:val="none"/>
        <w:lang w:val="en-US"/>
      </w:rPr>
      <w:br/>
    </w:r>
    <w:r>
      <w:rPr>
        <w:strike w:val="false"/>
        <w:dstrike w:val="false"/>
        <w:sz w:val="21"/>
        <w:szCs w:val="21"/>
        <w:u w:val="none"/>
        <w:effect w:val="none"/>
        <w:lang w:val="en-US"/>
      </w:rPr>
      <w:t>850-586-0603 (M)</w:t>
      <w:br/>
    </w:r>
    <w:hyperlink r:id="rId1">
      <w:r>
        <w:rPr>
          <w:rStyle w:val="InternetLink"/>
          <w:strike w:val="false"/>
          <w:dstrike w:val="false"/>
          <w:sz w:val="21"/>
          <w:szCs w:val="21"/>
          <w:u w:val="none"/>
          <w:effect w:val="none"/>
          <w:lang w:val="en-US"/>
        </w:rPr>
        <w:t>sandcloud@embarqmail.com</w:t>
      </w:r>
    </w:hyperlink>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KaitiM GB"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AR PL KaitiM GB" w:cs="FreeSans"/>
      <w:b/>
      <w:bCs/>
      <w:sz w:val="28"/>
      <w:szCs w:val="28"/>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strike w:val="false"/>
      <w:dstrike w:val="false"/>
      <w:sz w:val="21"/>
      <w:szCs w:val="21"/>
      <w:u w:val="none"/>
      <w:effect w:val="none"/>
      <w:lang w:val="en-US"/>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mailto:sandcloud@embarqmail.com" TargetMode="External"/>
</Relationships>
</file>

<file path=docProps/app.xml><?xml version="1.0" encoding="utf-8"?>
<Properties xmlns="http://schemas.openxmlformats.org/officeDocument/2006/extended-properties" xmlns:vt="http://schemas.openxmlformats.org/officeDocument/2006/docPropsVTypes">
  <Template/>
  <TotalTime>111</TotalTime>
  <Application>LibreOffice/6.1.5.2$Linux_X86_64 LibreOffice_project/10$Build-2</Application>
  <Pages>1</Pages>
  <Words>300</Words>
  <Characters>1496</Characters>
  <CharactersWithSpaces>1790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2019-11-25T14:25:38Z</dcterms:created>
  <dc:creator/>
  <dc:description/>
  <dc:language>en-US</dc:language>
  <cp:lastModifiedBy/>
  <dcterms:modified xsi:type="dcterms:W3CDTF">2019-11-25T16:31:50Z</dcterms:modified>
  <cp:revision>7</cp:revision>
  <dc:subject/>
  <dc:title/>
</cp:coreProperties>
</file>