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March 31,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April 5,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