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9B7D" w14:textId="27886275" w:rsidR="00035BCE" w:rsidRPr="00110667" w:rsidRDefault="00110667">
      <w:pPr>
        <w:rPr>
          <w:rFonts w:ascii="Times New Roman" w:hAnsi="Times New Roman" w:cs="Times New Roman"/>
          <w:sz w:val="32"/>
          <w:szCs w:val="32"/>
        </w:rPr>
      </w:pPr>
      <w:r w:rsidRPr="00110667">
        <w:rPr>
          <w:rFonts w:ascii="Times New Roman" w:hAnsi="Times New Roman" w:cs="Times New Roman"/>
          <w:sz w:val="32"/>
          <w:szCs w:val="32"/>
        </w:rPr>
        <w:t>Multimethod comparison and optimization of remote sensing algorithms within the Gulf of Alaska</w:t>
      </w:r>
    </w:p>
    <w:p w14:paraId="3635F557" w14:textId="4F11C9BB" w:rsidR="00110667" w:rsidRPr="00110667" w:rsidRDefault="00110667">
      <w:pPr>
        <w:rPr>
          <w:rFonts w:ascii="Times New Roman" w:hAnsi="Times New Roman" w:cs="Times New Roman"/>
        </w:rPr>
      </w:pPr>
    </w:p>
    <w:p w14:paraId="7874F93A" w14:textId="68D18FA2" w:rsidR="00110667" w:rsidRPr="00110667" w:rsidRDefault="00110667">
      <w:pPr>
        <w:rPr>
          <w:rFonts w:ascii="Times New Roman" w:hAnsi="Times New Roman" w:cs="Times New Roman"/>
        </w:rPr>
      </w:pPr>
      <w:r w:rsidRPr="00110667">
        <w:rPr>
          <w:rFonts w:ascii="Times New Roman" w:hAnsi="Times New Roman" w:cs="Times New Roman"/>
        </w:rPr>
        <w:t>Thomas B Kelly</w:t>
      </w:r>
    </w:p>
    <w:p w14:paraId="4A802D77" w14:textId="304BDB4E" w:rsidR="00110667" w:rsidRPr="00110667" w:rsidRDefault="00110667">
      <w:pPr>
        <w:rPr>
          <w:rFonts w:ascii="Times New Roman" w:hAnsi="Times New Roman" w:cs="Times New Roman"/>
        </w:rPr>
      </w:pPr>
      <w:proofErr w:type="spellStart"/>
      <w:r w:rsidRPr="00110667">
        <w:rPr>
          <w:rFonts w:ascii="Times New Roman" w:hAnsi="Times New Roman" w:cs="Times New Roman"/>
        </w:rPr>
        <w:t>Hisatomo</w:t>
      </w:r>
      <w:proofErr w:type="spellEnd"/>
      <w:r w:rsidRPr="00110667">
        <w:rPr>
          <w:rFonts w:ascii="Times New Roman" w:hAnsi="Times New Roman" w:cs="Times New Roman"/>
        </w:rPr>
        <w:t xml:space="preserve"> </w:t>
      </w:r>
      <w:proofErr w:type="spellStart"/>
      <w:r w:rsidRPr="00110667">
        <w:rPr>
          <w:rFonts w:ascii="Times New Roman" w:hAnsi="Times New Roman" w:cs="Times New Roman"/>
        </w:rPr>
        <w:t>Waga</w:t>
      </w:r>
      <w:proofErr w:type="spellEnd"/>
    </w:p>
    <w:p w14:paraId="6929023F" w14:textId="667B600C" w:rsidR="00110667" w:rsidRPr="00110667" w:rsidRDefault="00110667">
      <w:pPr>
        <w:rPr>
          <w:rFonts w:ascii="Times New Roman" w:hAnsi="Times New Roman" w:cs="Times New Roman"/>
        </w:rPr>
      </w:pPr>
      <w:r w:rsidRPr="00110667">
        <w:rPr>
          <w:rFonts w:ascii="Times New Roman" w:hAnsi="Times New Roman" w:cs="Times New Roman"/>
        </w:rPr>
        <w:t>Suzanne Strom</w:t>
      </w:r>
    </w:p>
    <w:p w14:paraId="262093B0" w14:textId="5685B005" w:rsidR="00110667" w:rsidRDefault="00110667">
      <w:pPr>
        <w:rPr>
          <w:rFonts w:ascii="Times New Roman" w:hAnsi="Times New Roman" w:cs="Times New Roman"/>
        </w:rPr>
      </w:pPr>
    </w:p>
    <w:p w14:paraId="61BEA381" w14:textId="11D8F043" w:rsidR="00110667" w:rsidRDefault="00110667">
      <w:pPr>
        <w:rPr>
          <w:rFonts w:ascii="Times New Roman" w:hAnsi="Times New Roman" w:cs="Times New Roman"/>
        </w:rPr>
      </w:pPr>
    </w:p>
    <w:p w14:paraId="4A85EEF0" w14:textId="0155F15C" w:rsidR="00110667" w:rsidRDefault="00110667">
      <w:pPr>
        <w:rPr>
          <w:rFonts w:ascii="Times New Roman" w:hAnsi="Times New Roman" w:cs="Times New Roman"/>
        </w:rPr>
      </w:pPr>
      <w:r>
        <w:rPr>
          <w:rFonts w:ascii="Times New Roman" w:hAnsi="Times New Roman" w:cs="Times New Roman"/>
        </w:rPr>
        <w:t>Abstract</w:t>
      </w:r>
    </w:p>
    <w:p w14:paraId="11AF111B" w14:textId="7182FE01" w:rsidR="000D2353" w:rsidRDefault="00110667">
      <w:pPr>
        <w:rPr>
          <w:rFonts w:ascii="Times New Roman" w:hAnsi="Times New Roman" w:cs="Times New Roman"/>
        </w:rPr>
      </w:pPr>
      <w:r>
        <w:rPr>
          <w:rFonts w:ascii="Times New Roman" w:hAnsi="Times New Roman" w:cs="Times New Roman"/>
        </w:rPr>
        <w:t xml:space="preserve">Ocean color-derived quantities are invaluable for providing spatial and temporal coverage of the global ocean across many physically and biologically relevant length scales. In this study we compare existing global algorithms for chlorophyll-a, particulate organic matter, and net primary production (NPP) with regionally optimized parameterizations to </w:t>
      </w:r>
      <w:r w:rsidR="000D2353">
        <w:rPr>
          <w:rFonts w:ascii="Times New Roman" w:hAnsi="Times New Roman" w:cs="Times New Roman"/>
        </w:rPr>
        <w:t>explore apparent</w:t>
      </w:r>
      <w:r>
        <w:rPr>
          <w:rFonts w:ascii="Times New Roman" w:hAnsi="Times New Roman" w:cs="Times New Roman"/>
        </w:rPr>
        <w:t xml:space="preserve"> regional idiosyncrasies.</w:t>
      </w:r>
      <w:r w:rsidR="000D2353">
        <w:rPr>
          <w:rFonts w:ascii="Times New Roman" w:hAnsi="Times New Roman" w:cs="Times New Roman"/>
        </w:rPr>
        <w:t xml:space="preserve"> We find that autonomous underway instrumentations provide valuable context for sub-grid scale variability.</w:t>
      </w:r>
    </w:p>
    <w:p w14:paraId="591905ED" w14:textId="61FF13FF" w:rsidR="00110667" w:rsidRDefault="00110667">
      <w:pPr>
        <w:rPr>
          <w:rFonts w:ascii="Times New Roman" w:hAnsi="Times New Roman" w:cs="Times New Roman"/>
        </w:rPr>
      </w:pPr>
      <w:r>
        <w:rPr>
          <w:rFonts w:ascii="Times New Roman" w:hAnsi="Times New Roman" w:cs="Times New Roman"/>
        </w:rPr>
        <w:t xml:space="preserve"> </w:t>
      </w:r>
    </w:p>
    <w:p w14:paraId="67B2961B" w14:textId="77777777" w:rsidR="00110667" w:rsidRDefault="00110667">
      <w:pPr>
        <w:rPr>
          <w:rFonts w:ascii="Times New Roman" w:hAnsi="Times New Roman" w:cs="Times New Roman"/>
        </w:rPr>
      </w:pPr>
    </w:p>
    <w:p w14:paraId="58931BEA" w14:textId="33E1B96C" w:rsidR="00110667" w:rsidRPr="00960446" w:rsidRDefault="00CA2372">
      <w:pPr>
        <w:rPr>
          <w:rFonts w:ascii="Times New Roman" w:hAnsi="Times New Roman" w:cs="Times New Roman"/>
          <w:b/>
          <w:bCs/>
          <w:sz w:val="24"/>
          <w:szCs w:val="24"/>
        </w:rPr>
      </w:pPr>
      <w:r>
        <w:rPr>
          <w:rFonts w:ascii="Times New Roman" w:hAnsi="Times New Roman" w:cs="Times New Roman"/>
          <w:b/>
          <w:bCs/>
          <w:sz w:val="24"/>
          <w:szCs w:val="24"/>
        </w:rPr>
        <w:t xml:space="preserve">1. </w:t>
      </w:r>
      <w:r w:rsidR="00110667" w:rsidRPr="00960446">
        <w:rPr>
          <w:rFonts w:ascii="Times New Roman" w:hAnsi="Times New Roman" w:cs="Times New Roman"/>
          <w:b/>
          <w:bCs/>
          <w:sz w:val="24"/>
          <w:szCs w:val="24"/>
        </w:rPr>
        <w:t>Introduction</w:t>
      </w:r>
    </w:p>
    <w:p w14:paraId="6A5BA490" w14:textId="7A555AD7" w:rsidR="00110667" w:rsidRDefault="00110667">
      <w:pPr>
        <w:rPr>
          <w:rFonts w:ascii="Times New Roman" w:hAnsi="Times New Roman" w:cs="Times New Roman"/>
        </w:rPr>
      </w:pPr>
    </w:p>
    <w:p w14:paraId="378AD7F4" w14:textId="3245E253" w:rsidR="00110667" w:rsidRPr="00960446" w:rsidRDefault="00CA2372">
      <w:pPr>
        <w:rPr>
          <w:rFonts w:ascii="Times New Roman" w:hAnsi="Times New Roman" w:cs="Times New Roman"/>
          <w:b/>
          <w:bCs/>
          <w:sz w:val="24"/>
          <w:szCs w:val="24"/>
        </w:rPr>
      </w:pPr>
      <w:r>
        <w:rPr>
          <w:rFonts w:ascii="Times New Roman" w:hAnsi="Times New Roman" w:cs="Times New Roman"/>
          <w:b/>
          <w:bCs/>
          <w:sz w:val="24"/>
          <w:szCs w:val="24"/>
        </w:rPr>
        <w:t xml:space="preserve">2. </w:t>
      </w:r>
      <w:r w:rsidR="00110667" w:rsidRPr="00960446">
        <w:rPr>
          <w:rFonts w:ascii="Times New Roman" w:hAnsi="Times New Roman" w:cs="Times New Roman"/>
          <w:b/>
          <w:bCs/>
          <w:sz w:val="24"/>
          <w:szCs w:val="24"/>
        </w:rPr>
        <w:t>Methods</w:t>
      </w:r>
    </w:p>
    <w:p w14:paraId="03C10A2D" w14:textId="089F60CD" w:rsidR="00960446" w:rsidRPr="00CA2372" w:rsidRDefault="00CA2372" w:rsidP="00960446">
      <w:pPr>
        <w:rPr>
          <w:rFonts w:ascii="Times New Roman" w:hAnsi="Times New Roman" w:cs="Times New Roman"/>
          <w:b/>
          <w:bCs/>
        </w:rPr>
      </w:pPr>
      <w:r w:rsidRPr="00CA2372">
        <w:rPr>
          <w:rFonts w:ascii="Times New Roman" w:hAnsi="Times New Roman" w:cs="Times New Roman"/>
          <w:b/>
          <w:bCs/>
        </w:rPr>
        <w:t xml:space="preserve">2.1 </w:t>
      </w:r>
      <w:r w:rsidR="00960446" w:rsidRPr="00CA2372">
        <w:rPr>
          <w:rFonts w:ascii="Times New Roman" w:hAnsi="Times New Roman" w:cs="Times New Roman"/>
          <w:b/>
          <w:bCs/>
        </w:rPr>
        <w:t>In situ Observations</w:t>
      </w:r>
    </w:p>
    <w:p w14:paraId="77DDB99E" w14:textId="4A999243" w:rsidR="00960446" w:rsidRPr="00960446" w:rsidRDefault="00960446">
      <w:pPr>
        <w:rPr>
          <w:rFonts w:ascii="Times New Roman" w:hAnsi="Times New Roman" w:cs="Times New Roman"/>
          <w:i/>
          <w:iCs/>
        </w:rPr>
      </w:pPr>
      <w:r w:rsidRPr="00960446">
        <w:rPr>
          <w:rFonts w:ascii="Times New Roman" w:hAnsi="Times New Roman" w:cs="Times New Roman"/>
          <w:i/>
          <w:iCs/>
        </w:rPr>
        <w:t>Chlorophyll</w:t>
      </w:r>
      <w:r w:rsidR="00CA2372">
        <w:rPr>
          <w:rFonts w:ascii="Times New Roman" w:hAnsi="Times New Roman" w:cs="Times New Roman"/>
          <w:i/>
          <w:iCs/>
        </w:rPr>
        <w:t>—</w:t>
      </w:r>
      <w:r w:rsidR="00CA2372" w:rsidRPr="00CA2372">
        <w:rPr>
          <w:rFonts w:ascii="Times New Roman" w:hAnsi="Times New Roman" w:cs="Times New Roman"/>
        </w:rPr>
        <w:t>Discrete chlorophyll samples were taken at 6-8 depths at every station.</w:t>
      </w:r>
    </w:p>
    <w:p w14:paraId="0EB1EDF7" w14:textId="28D5362A" w:rsidR="00F107F4" w:rsidRPr="00F107F4" w:rsidRDefault="00960446">
      <w:pPr>
        <w:rPr>
          <w:rFonts w:ascii="Times New Roman" w:hAnsi="Times New Roman" w:cs="Times New Roman"/>
        </w:rPr>
      </w:pPr>
      <w:r w:rsidRPr="00960446">
        <w:rPr>
          <w:rFonts w:ascii="Times New Roman" w:hAnsi="Times New Roman" w:cs="Times New Roman"/>
          <w:i/>
          <w:iCs/>
        </w:rPr>
        <w:t>Particulate Organic Matter</w:t>
      </w:r>
      <w:r>
        <w:rPr>
          <w:rFonts w:ascii="Times New Roman" w:hAnsi="Times New Roman" w:cs="Times New Roman"/>
          <w:i/>
          <w:iCs/>
        </w:rPr>
        <w:t>—</w:t>
      </w:r>
      <w:r w:rsidRPr="00960446">
        <w:rPr>
          <w:rFonts w:ascii="Times New Roman" w:hAnsi="Times New Roman" w:cs="Times New Roman"/>
        </w:rPr>
        <w:t>Particulate organic matter concentrations were determined at 6 depths spanning the euphotic zone</w:t>
      </w:r>
      <w:r>
        <w:rPr>
          <w:rFonts w:ascii="Times New Roman" w:hAnsi="Times New Roman" w:cs="Times New Roman"/>
        </w:rPr>
        <w:t xml:space="preserve">. </w:t>
      </w:r>
      <w:proofErr w:type="gramStart"/>
      <w:r>
        <w:rPr>
          <w:rFonts w:ascii="Times New Roman" w:hAnsi="Times New Roman" w:cs="Times New Roman"/>
        </w:rPr>
        <w:t>Two liter</w:t>
      </w:r>
      <w:proofErr w:type="gramEnd"/>
      <w:r>
        <w:rPr>
          <w:rFonts w:ascii="Times New Roman" w:hAnsi="Times New Roman" w:cs="Times New Roman"/>
        </w:rPr>
        <w:t xml:space="preserve"> samples taken from the </w:t>
      </w:r>
      <w:proofErr w:type="spellStart"/>
      <w:r>
        <w:rPr>
          <w:rFonts w:ascii="Times New Roman" w:hAnsi="Times New Roman" w:cs="Times New Roman"/>
        </w:rPr>
        <w:t>Niskin</w:t>
      </w:r>
      <w:proofErr w:type="spellEnd"/>
      <w:r>
        <w:rPr>
          <w:rFonts w:ascii="Times New Roman" w:hAnsi="Times New Roman" w:cs="Times New Roman"/>
        </w:rPr>
        <w:t xml:space="preserve"> rosette were filtered onto </w:t>
      </w:r>
      <w:proofErr w:type="spellStart"/>
      <w:r>
        <w:rPr>
          <w:rFonts w:ascii="Times New Roman" w:hAnsi="Times New Roman" w:cs="Times New Roman"/>
        </w:rPr>
        <w:t>precombusted</w:t>
      </w:r>
      <w:proofErr w:type="spellEnd"/>
      <w:r>
        <w:rPr>
          <w:rFonts w:ascii="Times New Roman" w:hAnsi="Times New Roman" w:cs="Times New Roman"/>
        </w:rPr>
        <w:t xml:space="preserve"> GF/F (Whatman) filters under gentle vacuum. Filters were then frozen and stored at -80C until laboratory analysis. </w:t>
      </w:r>
    </w:p>
    <w:p w14:paraId="7AC1242B" w14:textId="12A9D3CD" w:rsidR="00960446" w:rsidRDefault="00960446">
      <w:pPr>
        <w:rPr>
          <w:rFonts w:ascii="Times New Roman" w:hAnsi="Times New Roman" w:cs="Times New Roman"/>
        </w:rPr>
      </w:pPr>
      <w:r w:rsidRPr="00960446">
        <w:rPr>
          <w:rFonts w:ascii="Times New Roman" w:hAnsi="Times New Roman" w:cs="Times New Roman"/>
          <w:i/>
          <w:iCs/>
        </w:rPr>
        <w:t>Net Primary Production</w:t>
      </w:r>
      <w:r>
        <w:rPr>
          <w:rFonts w:ascii="Times New Roman" w:hAnsi="Times New Roman" w:cs="Times New Roman"/>
        </w:rPr>
        <w:t xml:space="preserve">—Primary productivity was determined through </w:t>
      </w:r>
      <w:proofErr w:type="gramStart"/>
      <w:r>
        <w:rPr>
          <w:rFonts w:ascii="Times New Roman" w:hAnsi="Times New Roman" w:cs="Times New Roman"/>
        </w:rPr>
        <w:t>24 hour</w:t>
      </w:r>
      <w:proofErr w:type="gramEnd"/>
      <w:r>
        <w:rPr>
          <w:rFonts w:ascii="Times New Roman" w:hAnsi="Times New Roman" w:cs="Times New Roman"/>
        </w:rPr>
        <w:t xml:space="preserve"> incubations of labeled 13C bicarbonate uptake.</w:t>
      </w:r>
    </w:p>
    <w:p w14:paraId="3F232147" w14:textId="1ADA12ED" w:rsidR="00960446" w:rsidRDefault="00F107F4">
      <w:pPr>
        <w:rPr>
          <w:rFonts w:ascii="Times New Roman" w:hAnsi="Times New Roman" w:cs="Times New Roman"/>
        </w:rPr>
      </w:pPr>
      <w:r w:rsidRPr="00F107F4">
        <w:rPr>
          <w:rFonts w:ascii="Times New Roman" w:hAnsi="Times New Roman" w:cs="Times New Roman"/>
          <w:i/>
          <w:iCs/>
        </w:rPr>
        <w:t xml:space="preserve">Particulate Backscatter and </w:t>
      </w:r>
      <w:proofErr w:type="spellStart"/>
      <w:r w:rsidRPr="00F107F4">
        <w:rPr>
          <w:rFonts w:ascii="Times New Roman" w:hAnsi="Times New Roman" w:cs="Times New Roman"/>
          <w:i/>
          <w:iCs/>
        </w:rPr>
        <w:t>C</w:t>
      </w:r>
      <w:r w:rsidRPr="00F107F4">
        <w:rPr>
          <w:rFonts w:ascii="Times New Roman" w:hAnsi="Times New Roman" w:cs="Times New Roman"/>
          <w:i/>
          <w:iCs/>
          <w:vertAlign w:val="subscript"/>
        </w:rPr>
        <w:t>Phyto</w:t>
      </w:r>
      <w:proofErr w:type="spellEnd"/>
      <w:r>
        <w:rPr>
          <w:rFonts w:ascii="Times New Roman" w:hAnsi="Times New Roman" w:cs="Times New Roman"/>
        </w:rPr>
        <w:t>—Continuous underway measurements of particulate backscatter were collected.</w:t>
      </w:r>
    </w:p>
    <w:p w14:paraId="3B14C060" w14:textId="77777777" w:rsidR="00F107F4" w:rsidRPr="00F107F4" w:rsidRDefault="00F107F4">
      <w:pPr>
        <w:rPr>
          <w:rFonts w:ascii="Times New Roman" w:hAnsi="Times New Roman" w:cs="Times New Roman"/>
        </w:rPr>
      </w:pPr>
    </w:p>
    <w:p w14:paraId="7B5EF60B" w14:textId="77777777" w:rsidR="00F107F4" w:rsidRDefault="00F107F4">
      <w:pPr>
        <w:rPr>
          <w:rFonts w:ascii="Times New Roman" w:hAnsi="Times New Roman" w:cs="Times New Roman"/>
        </w:rPr>
      </w:pPr>
    </w:p>
    <w:p w14:paraId="02E07246" w14:textId="564B0363" w:rsidR="00960446" w:rsidRPr="00CA2372" w:rsidRDefault="00CA2372">
      <w:pPr>
        <w:rPr>
          <w:rFonts w:ascii="Times New Roman" w:hAnsi="Times New Roman" w:cs="Times New Roman"/>
          <w:b/>
          <w:bCs/>
        </w:rPr>
      </w:pPr>
      <w:r w:rsidRPr="00CA2372">
        <w:rPr>
          <w:rFonts w:ascii="Times New Roman" w:hAnsi="Times New Roman" w:cs="Times New Roman"/>
          <w:b/>
          <w:bCs/>
        </w:rPr>
        <w:t xml:space="preserve">2.2. </w:t>
      </w:r>
      <w:r w:rsidR="00960446" w:rsidRPr="00CA2372">
        <w:rPr>
          <w:rFonts w:ascii="Times New Roman" w:hAnsi="Times New Roman" w:cs="Times New Roman"/>
          <w:b/>
          <w:bCs/>
        </w:rPr>
        <w:t>Remote Sensing Retrievals</w:t>
      </w:r>
    </w:p>
    <w:p w14:paraId="6C867B8B" w14:textId="328BA6E1" w:rsidR="00960446" w:rsidRDefault="00960446">
      <w:pPr>
        <w:rPr>
          <w:rFonts w:ascii="Times New Roman" w:hAnsi="Times New Roman" w:cs="Times New Roman"/>
        </w:rPr>
      </w:pPr>
    </w:p>
    <w:p w14:paraId="328DC5E1" w14:textId="1EA005B6" w:rsidR="00960446" w:rsidRPr="00CA2372" w:rsidRDefault="00CA2372">
      <w:pPr>
        <w:rPr>
          <w:rFonts w:ascii="Times New Roman" w:hAnsi="Times New Roman" w:cs="Times New Roman"/>
          <w:b/>
          <w:bCs/>
        </w:rPr>
      </w:pPr>
      <w:r w:rsidRPr="00CA2372">
        <w:rPr>
          <w:rFonts w:ascii="Times New Roman" w:hAnsi="Times New Roman" w:cs="Times New Roman"/>
          <w:b/>
          <w:bCs/>
        </w:rPr>
        <w:lastRenderedPageBreak/>
        <w:t xml:space="preserve">2.3 </w:t>
      </w:r>
      <w:r w:rsidR="00960446" w:rsidRPr="00CA2372">
        <w:rPr>
          <w:rFonts w:ascii="Times New Roman" w:hAnsi="Times New Roman" w:cs="Times New Roman"/>
          <w:b/>
          <w:bCs/>
        </w:rPr>
        <w:t>Remote Sensing Algorithms</w:t>
      </w:r>
    </w:p>
    <w:p w14:paraId="37D34256" w14:textId="77777777" w:rsidR="00960446" w:rsidRDefault="00960446">
      <w:pPr>
        <w:rPr>
          <w:rFonts w:ascii="Times New Roman" w:hAnsi="Times New Roman" w:cs="Times New Roman"/>
        </w:rPr>
      </w:pPr>
    </w:p>
    <w:p w14:paraId="7178AD8F" w14:textId="77777777" w:rsidR="00960446" w:rsidRDefault="00960446">
      <w:pPr>
        <w:rPr>
          <w:rFonts w:ascii="Times New Roman" w:hAnsi="Times New Roman" w:cs="Times New Roman"/>
        </w:rPr>
      </w:pPr>
    </w:p>
    <w:p w14:paraId="0C8521B6" w14:textId="22B9A12C" w:rsidR="00110667" w:rsidRPr="00960446" w:rsidRDefault="00CA2372">
      <w:pPr>
        <w:rPr>
          <w:rFonts w:ascii="Times New Roman" w:hAnsi="Times New Roman" w:cs="Times New Roman"/>
          <w:b/>
          <w:bCs/>
          <w:sz w:val="24"/>
          <w:szCs w:val="24"/>
        </w:rPr>
      </w:pPr>
      <w:r>
        <w:rPr>
          <w:rFonts w:ascii="Times New Roman" w:hAnsi="Times New Roman" w:cs="Times New Roman"/>
          <w:b/>
          <w:bCs/>
          <w:sz w:val="24"/>
          <w:szCs w:val="24"/>
        </w:rPr>
        <w:t xml:space="preserve">3. </w:t>
      </w:r>
      <w:r w:rsidR="00110667" w:rsidRPr="00960446">
        <w:rPr>
          <w:rFonts w:ascii="Times New Roman" w:hAnsi="Times New Roman" w:cs="Times New Roman"/>
          <w:b/>
          <w:bCs/>
          <w:sz w:val="24"/>
          <w:szCs w:val="24"/>
        </w:rPr>
        <w:t>Results</w:t>
      </w:r>
    </w:p>
    <w:p w14:paraId="3B58A961" w14:textId="4E3EE79A" w:rsidR="00110667" w:rsidRDefault="00110667">
      <w:pPr>
        <w:rPr>
          <w:rFonts w:ascii="Times New Roman" w:hAnsi="Times New Roman" w:cs="Times New Roman"/>
        </w:rPr>
      </w:pPr>
    </w:p>
    <w:p w14:paraId="5E47EB5D" w14:textId="44C69C37" w:rsidR="00110667" w:rsidRPr="00CA2372" w:rsidRDefault="00CA2372">
      <w:pPr>
        <w:rPr>
          <w:rFonts w:ascii="Times New Roman" w:hAnsi="Times New Roman" w:cs="Times New Roman"/>
          <w:b/>
          <w:bCs/>
          <w:sz w:val="24"/>
          <w:szCs w:val="24"/>
        </w:rPr>
      </w:pPr>
      <w:r>
        <w:rPr>
          <w:rFonts w:ascii="Times New Roman" w:hAnsi="Times New Roman" w:cs="Times New Roman"/>
          <w:b/>
          <w:bCs/>
          <w:sz w:val="24"/>
          <w:szCs w:val="24"/>
        </w:rPr>
        <w:t xml:space="preserve">4. </w:t>
      </w:r>
      <w:r w:rsidR="00110667" w:rsidRPr="00CA2372">
        <w:rPr>
          <w:rFonts w:ascii="Times New Roman" w:hAnsi="Times New Roman" w:cs="Times New Roman"/>
          <w:b/>
          <w:bCs/>
          <w:sz w:val="24"/>
          <w:szCs w:val="24"/>
        </w:rPr>
        <w:t>Discussion</w:t>
      </w:r>
    </w:p>
    <w:p w14:paraId="78E26873" w14:textId="296D1573" w:rsidR="00110667" w:rsidRDefault="00110667">
      <w:pPr>
        <w:rPr>
          <w:rFonts w:ascii="Times New Roman" w:hAnsi="Times New Roman" w:cs="Times New Roman"/>
        </w:rPr>
      </w:pPr>
    </w:p>
    <w:p w14:paraId="58DCAF33" w14:textId="75A52D8A" w:rsidR="00110667" w:rsidRDefault="00110667">
      <w:pPr>
        <w:rPr>
          <w:rFonts w:ascii="Times New Roman" w:hAnsi="Times New Roman" w:cs="Times New Roman"/>
        </w:rPr>
      </w:pPr>
    </w:p>
    <w:p w14:paraId="5CD0EE62" w14:textId="734741FB" w:rsidR="00110667" w:rsidRPr="00CA2372" w:rsidRDefault="00110667">
      <w:pPr>
        <w:rPr>
          <w:rFonts w:ascii="Times New Roman" w:hAnsi="Times New Roman" w:cs="Times New Roman"/>
          <w:b/>
          <w:bCs/>
          <w:sz w:val="24"/>
          <w:szCs w:val="24"/>
        </w:rPr>
      </w:pPr>
      <w:r w:rsidRPr="00CA2372">
        <w:rPr>
          <w:rFonts w:ascii="Times New Roman" w:hAnsi="Times New Roman" w:cs="Times New Roman"/>
          <w:b/>
          <w:bCs/>
          <w:sz w:val="24"/>
          <w:szCs w:val="24"/>
        </w:rPr>
        <w:t>References</w:t>
      </w:r>
    </w:p>
    <w:p w14:paraId="0FBB3418" w14:textId="77777777" w:rsidR="00110667" w:rsidRPr="00110667" w:rsidRDefault="00110667">
      <w:pPr>
        <w:rPr>
          <w:rFonts w:ascii="Times New Roman" w:hAnsi="Times New Roman" w:cs="Times New Roman"/>
        </w:rPr>
      </w:pPr>
    </w:p>
    <w:sectPr w:rsidR="00110667" w:rsidRPr="00110667" w:rsidSect="0011066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67"/>
    <w:rsid w:val="00035BCE"/>
    <w:rsid w:val="000D2353"/>
    <w:rsid w:val="00110667"/>
    <w:rsid w:val="00714186"/>
    <w:rsid w:val="00960446"/>
    <w:rsid w:val="00CA2372"/>
    <w:rsid w:val="00F1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2934"/>
  <w15:chartTrackingRefBased/>
  <w15:docId w15:val="{F6A54CE6-FB65-4677-9B8B-A5799022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10667"/>
  </w:style>
  <w:style w:type="paragraph" w:styleId="ListParagraph">
    <w:name w:val="List Paragraph"/>
    <w:basedOn w:val="Normal"/>
    <w:uiPriority w:val="34"/>
    <w:qFormat/>
    <w:rsid w:val="00CA2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Kelly</dc:creator>
  <cp:keywords/>
  <dc:description/>
  <cp:lastModifiedBy>Thomas Kelly</cp:lastModifiedBy>
  <cp:revision>4</cp:revision>
  <dcterms:created xsi:type="dcterms:W3CDTF">2022-08-04T22:08:00Z</dcterms:created>
  <dcterms:modified xsi:type="dcterms:W3CDTF">2022-08-05T18:34:00Z</dcterms:modified>
</cp:coreProperties>
</file>