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B34" w:rsidRPr="00750374" w:rsidRDefault="00B353FB">
      <w:pPr>
        <w:rPr>
          <w:rFonts w:cstheme="minorHAnsi"/>
          <w:b/>
          <w:color w:val="FF0000"/>
          <w:sz w:val="24"/>
          <w:szCs w:val="24"/>
        </w:rPr>
      </w:pPr>
      <w:r>
        <w:rPr>
          <w:rFonts w:cstheme="minorHAnsi"/>
          <w:b/>
          <w:sz w:val="24"/>
          <w:szCs w:val="24"/>
          <w:u w:val="single"/>
        </w:rPr>
        <w:t>S</w:t>
      </w:r>
      <w:r w:rsidR="00BE5148" w:rsidRPr="009410F6">
        <w:rPr>
          <w:rFonts w:cstheme="minorHAnsi"/>
          <w:b/>
          <w:sz w:val="24"/>
          <w:szCs w:val="24"/>
          <w:u w:val="single"/>
        </w:rPr>
        <w:t>tyremøte i S/E Tananger Brygge</w:t>
      </w:r>
      <w:r w:rsidR="004D4BA6" w:rsidRPr="009410F6">
        <w:rPr>
          <w:rFonts w:cstheme="minorHAnsi"/>
          <w:b/>
          <w:sz w:val="24"/>
          <w:szCs w:val="24"/>
        </w:rPr>
        <w:t xml:space="preserve"> </w:t>
      </w:r>
      <w:bookmarkStart w:id="0" w:name="_GoBack"/>
      <w:bookmarkEnd w:id="0"/>
    </w:p>
    <w:p w:rsidR="00BE5148" w:rsidRPr="009410F6" w:rsidRDefault="00BE5148" w:rsidP="00BE5148">
      <w:pPr>
        <w:pStyle w:val="Ingenmellomrom"/>
        <w:rPr>
          <w:rFonts w:cstheme="minorHAnsi"/>
          <w:sz w:val="24"/>
          <w:szCs w:val="24"/>
        </w:rPr>
      </w:pPr>
      <w:r w:rsidRPr="009410F6">
        <w:rPr>
          <w:rFonts w:cstheme="minorHAnsi"/>
          <w:b/>
          <w:sz w:val="24"/>
          <w:szCs w:val="24"/>
        </w:rPr>
        <w:t>Møtedato:</w:t>
      </w:r>
      <w:r w:rsidRPr="009410F6">
        <w:rPr>
          <w:rFonts w:cstheme="minorHAnsi"/>
          <w:sz w:val="24"/>
          <w:szCs w:val="24"/>
        </w:rPr>
        <w:t xml:space="preserve"> </w:t>
      </w:r>
      <w:r w:rsidRPr="009410F6">
        <w:rPr>
          <w:rFonts w:cstheme="minorHAnsi"/>
          <w:sz w:val="24"/>
          <w:szCs w:val="24"/>
        </w:rPr>
        <w:tab/>
      </w:r>
      <w:r w:rsidRPr="009410F6">
        <w:rPr>
          <w:rFonts w:cstheme="minorHAnsi"/>
          <w:sz w:val="24"/>
          <w:szCs w:val="24"/>
        </w:rPr>
        <w:tab/>
      </w:r>
      <w:r w:rsidR="00B353FB">
        <w:rPr>
          <w:rFonts w:cstheme="minorHAnsi"/>
          <w:sz w:val="24"/>
          <w:szCs w:val="24"/>
        </w:rPr>
        <w:t>25. september</w:t>
      </w:r>
      <w:r w:rsidRPr="009410F6">
        <w:rPr>
          <w:rFonts w:cstheme="minorHAnsi"/>
          <w:sz w:val="24"/>
          <w:szCs w:val="24"/>
        </w:rPr>
        <w:t xml:space="preserve"> 2012</w:t>
      </w:r>
    </w:p>
    <w:p w:rsidR="00BE5148" w:rsidRPr="009410F6" w:rsidRDefault="00BE5148" w:rsidP="00BE5148">
      <w:pPr>
        <w:pStyle w:val="Ingenmellomrom"/>
        <w:rPr>
          <w:rFonts w:cstheme="minorHAnsi"/>
          <w:sz w:val="24"/>
          <w:szCs w:val="24"/>
        </w:rPr>
      </w:pPr>
      <w:r w:rsidRPr="009410F6">
        <w:rPr>
          <w:rFonts w:cstheme="minorHAnsi"/>
          <w:b/>
          <w:sz w:val="24"/>
          <w:szCs w:val="24"/>
        </w:rPr>
        <w:t>Møtetidspunkt:</w:t>
      </w:r>
      <w:r w:rsidR="00B353FB">
        <w:rPr>
          <w:rFonts w:cstheme="minorHAnsi"/>
          <w:sz w:val="24"/>
          <w:szCs w:val="24"/>
        </w:rPr>
        <w:tab/>
        <w:t>19:30 – 20:30</w:t>
      </w:r>
    </w:p>
    <w:p w:rsidR="00BE5148" w:rsidRPr="009410F6" w:rsidRDefault="00BE5148" w:rsidP="00BE5148">
      <w:pPr>
        <w:pStyle w:val="Ingenmellomrom"/>
        <w:rPr>
          <w:rFonts w:cstheme="minorHAnsi"/>
          <w:sz w:val="24"/>
          <w:szCs w:val="24"/>
        </w:rPr>
      </w:pPr>
      <w:r w:rsidRPr="009410F6">
        <w:rPr>
          <w:rFonts w:cstheme="minorHAnsi"/>
          <w:b/>
          <w:sz w:val="24"/>
          <w:szCs w:val="24"/>
        </w:rPr>
        <w:t>Møtested:</w:t>
      </w:r>
      <w:r w:rsidRPr="009410F6">
        <w:rPr>
          <w:rFonts w:cstheme="minorHAnsi"/>
          <w:b/>
          <w:sz w:val="24"/>
          <w:szCs w:val="24"/>
        </w:rPr>
        <w:tab/>
      </w:r>
      <w:r w:rsidRPr="009410F6">
        <w:rPr>
          <w:rFonts w:cstheme="minorHAnsi"/>
          <w:sz w:val="24"/>
          <w:szCs w:val="24"/>
        </w:rPr>
        <w:tab/>
        <w:t>Hummeren Hotel</w:t>
      </w:r>
    </w:p>
    <w:p w:rsidR="00BE5148" w:rsidRDefault="00BE5148" w:rsidP="00BE5148">
      <w:pPr>
        <w:pStyle w:val="Default"/>
        <w:rPr>
          <w:rFonts w:asciiTheme="minorHAnsi" w:hAnsiTheme="minorHAnsi" w:cstheme="minorHAnsi"/>
        </w:rPr>
      </w:pPr>
    </w:p>
    <w:p w:rsidR="00BB4F57" w:rsidRPr="00BB4F57" w:rsidRDefault="008333E0" w:rsidP="00BB4F57">
      <w:pPr>
        <w:autoSpaceDE w:val="0"/>
        <w:autoSpaceDN w:val="0"/>
        <w:adjustRightInd w:val="0"/>
        <w:spacing w:after="0" w:line="240" w:lineRule="auto"/>
        <w:rPr>
          <w:rFonts w:cstheme="minorHAnsi"/>
          <w:b/>
          <w:sz w:val="24"/>
          <w:szCs w:val="24"/>
        </w:rPr>
      </w:pPr>
      <w:r>
        <w:rPr>
          <w:rFonts w:cstheme="minorHAnsi"/>
          <w:b/>
          <w:sz w:val="24"/>
          <w:szCs w:val="24"/>
        </w:rPr>
        <w:t>Til</w:t>
      </w:r>
      <w:r w:rsidR="00BB4F57" w:rsidRPr="00BB4F57">
        <w:rPr>
          <w:rFonts w:cstheme="minorHAnsi"/>
          <w:b/>
          <w:sz w:val="24"/>
          <w:szCs w:val="24"/>
        </w:rPr>
        <w:t>stede</w:t>
      </w:r>
    </w:p>
    <w:p w:rsidR="008333E0" w:rsidRPr="002A79F7" w:rsidRDefault="00042B86" w:rsidP="008333E0">
      <w:pPr>
        <w:autoSpaceDE w:val="0"/>
        <w:autoSpaceDN w:val="0"/>
        <w:adjustRightInd w:val="0"/>
        <w:spacing w:after="0" w:line="240" w:lineRule="auto"/>
        <w:rPr>
          <w:rFonts w:cstheme="minorHAnsi"/>
          <w:sz w:val="24"/>
          <w:szCs w:val="24"/>
        </w:rPr>
      </w:pPr>
      <w:r w:rsidRPr="002A79F7">
        <w:rPr>
          <w:rFonts w:cstheme="minorHAnsi"/>
          <w:sz w:val="24"/>
          <w:szCs w:val="24"/>
        </w:rPr>
        <w:t xml:space="preserve">David Cooke, </w:t>
      </w:r>
      <w:r w:rsidR="008333E0" w:rsidRPr="002A79F7">
        <w:rPr>
          <w:rFonts w:cstheme="minorHAnsi"/>
          <w:sz w:val="24"/>
          <w:szCs w:val="24"/>
        </w:rPr>
        <w:t xml:space="preserve">Rune Holdhus, </w:t>
      </w:r>
      <w:r w:rsidR="007B603B" w:rsidRPr="002A79F7">
        <w:rPr>
          <w:rFonts w:cstheme="minorHAnsi"/>
          <w:sz w:val="24"/>
          <w:szCs w:val="24"/>
        </w:rPr>
        <w:t>Bent</w:t>
      </w:r>
      <w:r w:rsidR="007102CC" w:rsidRPr="002A79F7">
        <w:rPr>
          <w:rFonts w:cstheme="minorHAnsi"/>
          <w:sz w:val="24"/>
          <w:szCs w:val="24"/>
        </w:rPr>
        <w:t>h</w:t>
      </w:r>
      <w:r w:rsidR="00B353FB" w:rsidRPr="002A79F7">
        <w:rPr>
          <w:rFonts w:cstheme="minorHAnsi"/>
          <w:sz w:val="24"/>
          <w:szCs w:val="24"/>
        </w:rPr>
        <w:t xml:space="preserve">e Bloch, Kjell Watne og </w:t>
      </w:r>
      <w:r w:rsidRPr="002A79F7">
        <w:rPr>
          <w:rFonts w:cstheme="minorHAnsi"/>
          <w:sz w:val="24"/>
          <w:szCs w:val="24"/>
        </w:rPr>
        <w:t>Per Otto Selnes</w:t>
      </w:r>
    </w:p>
    <w:p w:rsidR="00042B86" w:rsidRPr="002A79F7" w:rsidRDefault="00042B86" w:rsidP="00042B86">
      <w:pPr>
        <w:autoSpaceDE w:val="0"/>
        <w:autoSpaceDN w:val="0"/>
        <w:adjustRightInd w:val="0"/>
        <w:spacing w:after="0" w:line="240" w:lineRule="auto"/>
        <w:rPr>
          <w:rFonts w:cstheme="minorHAnsi"/>
          <w:sz w:val="24"/>
          <w:szCs w:val="24"/>
        </w:rPr>
      </w:pPr>
    </w:p>
    <w:p w:rsidR="008333E0" w:rsidRPr="008333E0" w:rsidRDefault="008333E0" w:rsidP="00042B86">
      <w:pPr>
        <w:autoSpaceDE w:val="0"/>
        <w:autoSpaceDN w:val="0"/>
        <w:adjustRightInd w:val="0"/>
        <w:spacing w:after="0" w:line="240" w:lineRule="auto"/>
        <w:rPr>
          <w:rFonts w:cstheme="minorHAnsi"/>
          <w:b/>
          <w:sz w:val="24"/>
          <w:szCs w:val="24"/>
        </w:rPr>
      </w:pPr>
      <w:r w:rsidRPr="008333E0">
        <w:rPr>
          <w:rFonts w:cstheme="minorHAnsi"/>
          <w:b/>
          <w:sz w:val="24"/>
          <w:szCs w:val="24"/>
        </w:rPr>
        <w:t>Forfall</w:t>
      </w:r>
    </w:p>
    <w:p w:rsidR="00042B86" w:rsidRPr="009410F6" w:rsidRDefault="008333E0" w:rsidP="00042B86">
      <w:pPr>
        <w:autoSpaceDE w:val="0"/>
        <w:autoSpaceDN w:val="0"/>
        <w:adjustRightInd w:val="0"/>
        <w:spacing w:after="0" w:line="240" w:lineRule="auto"/>
        <w:rPr>
          <w:rFonts w:cstheme="minorHAnsi"/>
          <w:sz w:val="24"/>
          <w:szCs w:val="24"/>
        </w:rPr>
      </w:pPr>
      <w:r>
        <w:rPr>
          <w:rFonts w:cstheme="minorHAnsi"/>
          <w:sz w:val="24"/>
          <w:szCs w:val="24"/>
        </w:rPr>
        <w:t xml:space="preserve">Reidar Lund og </w:t>
      </w:r>
      <w:r w:rsidR="00B353FB">
        <w:rPr>
          <w:rFonts w:cstheme="minorHAnsi"/>
          <w:sz w:val="24"/>
          <w:szCs w:val="24"/>
        </w:rPr>
        <w:t>Bjørn Asbjørnsen</w:t>
      </w:r>
    </w:p>
    <w:p w:rsidR="00BB4F57" w:rsidRPr="009410F6" w:rsidRDefault="00BB4F57" w:rsidP="00BE5148">
      <w:pPr>
        <w:pStyle w:val="Default"/>
        <w:rPr>
          <w:rFonts w:asciiTheme="minorHAnsi" w:hAnsiTheme="minorHAnsi" w:cstheme="minorHAnsi"/>
        </w:rPr>
      </w:pPr>
    </w:p>
    <w:tbl>
      <w:tblPr>
        <w:tblW w:w="0" w:type="auto"/>
        <w:tblBorders>
          <w:top w:val="nil"/>
          <w:left w:val="nil"/>
          <w:bottom w:val="nil"/>
          <w:right w:val="nil"/>
        </w:tblBorders>
        <w:tblLayout w:type="fixed"/>
        <w:tblLook w:val="0000" w:firstRow="0" w:lastRow="0" w:firstColumn="0" w:lastColumn="0" w:noHBand="0" w:noVBand="0"/>
      </w:tblPr>
      <w:tblGrid>
        <w:gridCol w:w="5451"/>
      </w:tblGrid>
      <w:tr w:rsidR="00BE5148" w:rsidRPr="009410F6">
        <w:trPr>
          <w:trHeight w:val="87"/>
        </w:trPr>
        <w:tc>
          <w:tcPr>
            <w:tcW w:w="5451" w:type="dxa"/>
          </w:tcPr>
          <w:p w:rsidR="00BE5148" w:rsidRPr="009410F6" w:rsidRDefault="00BE5148">
            <w:pPr>
              <w:pStyle w:val="Default"/>
              <w:rPr>
                <w:rFonts w:asciiTheme="minorHAnsi" w:hAnsiTheme="minorHAnsi" w:cstheme="minorHAnsi"/>
              </w:rPr>
            </w:pPr>
            <w:r w:rsidRPr="009410F6">
              <w:rPr>
                <w:rFonts w:asciiTheme="minorHAnsi" w:hAnsiTheme="minorHAnsi" w:cstheme="minorHAnsi"/>
                <w:b/>
                <w:bCs/>
              </w:rPr>
              <w:t xml:space="preserve">Saksoversikt </w:t>
            </w:r>
          </w:p>
        </w:tc>
      </w:tr>
    </w:tbl>
    <w:p w:rsidR="004D4BA6" w:rsidRPr="00EF7E95" w:rsidRDefault="00B353FB" w:rsidP="00EF7E95">
      <w:pPr>
        <w:pStyle w:val="Default"/>
        <w:ind w:left="360"/>
        <w:rPr>
          <w:rFonts w:asciiTheme="minorHAnsi" w:hAnsiTheme="minorHAnsi" w:cstheme="minorHAnsi"/>
          <w:color w:val="000000" w:themeColor="text1"/>
        </w:rPr>
      </w:pPr>
      <w:r>
        <w:rPr>
          <w:rFonts w:asciiTheme="minorHAnsi" w:hAnsiTheme="minorHAnsi" w:cstheme="minorHAnsi"/>
          <w:color w:val="000000" w:themeColor="text1"/>
        </w:rPr>
        <w:t>11</w:t>
      </w:r>
      <w:r w:rsidR="00EF7E95">
        <w:rPr>
          <w:rFonts w:asciiTheme="minorHAnsi" w:hAnsiTheme="minorHAnsi" w:cstheme="minorHAnsi"/>
          <w:color w:val="000000" w:themeColor="text1"/>
        </w:rPr>
        <w:t xml:space="preserve">/12 </w:t>
      </w:r>
      <w:r w:rsidR="004D4BA6" w:rsidRPr="00EF7E95">
        <w:rPr>
          <w:rFonts w:asciiTheme="minorHAnsi" w:hAnsiTheme="minorHAnsi" w:cstheme="minorHAnsi"/>
          <w:color w:val="000000" w:themeColor="text1"/>
        </w:rPr>
        <w:t xml:space="preserve">Feil og mangler – </w:t>
      </w:r>
      <w:r>
        <w:rPr>
          <w:rFonts w:asciiTheme="minorHAnsi" w:hAnsiTheme="minorHAnsi" w:cstheme="minorHAnsi"/>
          <w:color w:val="000000" w:themeColor="text1"/>
        </w:rPr>
        <w:t>Forlig med Jærentreprenør</w:t>
      </w:r>
      <w:r w:rsidR="00A07D17">
        <w:rPr>
          <w:rFonts w:asciiTheme="minorHAnsi" w:hAnsiTheme="minorHAnsi" w:cstheme="minorHAnsi"/>
          <w:color w:val="000000" w:themeColor="text1"/>
        </w:rPr>
        <w:t>(JE)</w:t>
      </w:r>
    </w:p>
    <w:p w:rsidR="004D4BA6" w:rsidRPr="00914857" w:rsidRDefault="00B353FB" w:rsidP="00EF7E95">
      <w:pPr>
        <w:pStyle w:val="Default"/>
        <w:ind w:left="360"/>
        <w:rPr>
          <w:rFonts w:asciiTheme="minorHAnsi" w:hAnsiTheme="minorHAnsi" w:cstheme="minorHAnsi"/>
          <w:color w:val="000000" w:themeColor="text1"/>
        </w:rPr>
      </w:pPr>
      <w:r>
        <w:rPr>
          <w:rFonts w:asciiTheme="minorHAnsi" w:hAnsiTheme="minorHAnsi" w:cstheme="minorHAnsi"/>
          <w:color w:val="000000" w:themeColor="text1"/>
        </w:rPr>
        <w:t>12</w:t>
      </w:r>
      <w:r w:rsidR="00EF7E95">
        <w:rPr>
          <w:rFonts w:asciiTheme="minorHAnsi" w:hAnsiTheme="minorHAnsi" w:cstheme="minorHAnsi"/>
          <w:color w:val="000000" w:themeColor="text1"/>
        </w:rPr>
        <w:t xml:space="preserve">/12 </w:t>
      </w:r>
      <w:r w:rsidR="00914857" w:rsidRPr="00914857">
        <w:rPr>
          <w:rFonts w:asciiTheme="minorHAnsi" w:hAnsiTheme="minorHAnsi" w:cstheme="minorHAnsi"/>
          <w:color w:val="000000" w:themeColor="text1"/>
        </w:rPr>
        <w:t>Synliggjøring og disponering av forlikssummen</w:t>
      </w:r>
    </w:p>
    <w:p w:rsidR="004D4BA6" w:rsidRPr="00914857" w:rsidRDefault="00B353FB" w:rsidP="00EF7E95">
      <w:pPr>
        <w:pStyle w:val="Default"/>
        <w:ind w:left="360"/>
        <w:rPr>
          <w:rFonts w:asciiTheme="minorHAnsi" w:hAnsiTheme="minorHAnsi" w:cstheme="minorHAnsi"/>
        </w:rPr>
      </w:pPr>
      <w:r w:rsidRPr="00914857">
        <w:rPr>
          <w:rFonts w:asciiTheme="minorHAnsi" w:hAnsiTheme="minorHAnsi" w:cstheme="minorHAnsi"/>
          <w:color w:val="000000" w:themeColor="text1"/>
        </w:rPr>
        <w:t>13</w:t>
      </w:r>
      <w:r w:rsidR="00EF7E95" w:rsidRPr="00914857">
        <w:rPr>
          <w:rFonts w:asciiTheme="minorHAnsi" w:hAnsiTheme="minorHAnsi" w:cstheme="minorHAnsi"/>
          <w:color w:val="000000" w:themeColor="text1"/>
        </w:rPr>
        <w:t xml:space="preserve">/12 </w:t>
      </w:r>
      <w:r w:rsidR="00914857" w:rsidRPr="00914857">
        <w:rPr>
          <w:rFonts w:asciiTheme="minorHAnsi" w:hAnsiTheme="minorHAnsi" w:cstheme="minorHAnsi"/>
        </w:rPr>
        <w:t>Informasjon til sameierne</w:t>
      </w:r>
    </w:p>
    <w:p w:rsidR="00914857" w:rsidRPr="00914857" w:rsidRDefault="00914857" w:rsidP="00EF7E95">
      <w:pPr>
        <w:pStyle w:val="Default"/>
        <w:ind w:left="360"/>
        <w:rPr>
          <w:rFonts w:asciiTheme="minorHAnsi" w:hAnsiTheme="minorHAnsi" w:cstheme="minorHAnsi"/>
          <w:color w:val="000000" w:themeColor="text1"/>
        </w:rPr>
      </w:pPr>
      <w:r w:rsidRPr="00914857">
        <w:rPr>
          <w:rFonts w:asciiTheme="minorHAnsi" w:hAnsiTheme="minorHAnsi" w:cstheme="minorHAnsi"/>
        </w:rPr>
        <w:t>14/12 Videre arbeid på leilighet A105 (T Vigdel)</w:t>
      </w:r>
    </w:p>
    <w:p w:rsidR="004435D7" w:rsidRPr="009410F6" w:rsidRDefault="004435D7" w:rsidP="004435D7">
      <w:pPr>
        <w:pStyle w:val="Default"/>
        <w:rPr>
          <w:rFonts w:asciiTheme="minorHAnsi" w:hAnsiTheme="minorHAnsi" w:cstheme="minorHAnsi"/>
        </w:rPr>
      </w:pPr>
    </w:p>
    <w:p w:rsidR="00B353FB" w:rsidRPr="00B353FB" w:rsidRDefault="00B353FB" w:rsidP="00B353FB">
      <w:pPr>
        <w:pStyle w:val="Default"/>
        <w:rPr>
          <w:rFonts w:asciiTheme="minorHAnsi" w:hAnsiTheme="minorHAnsi" w:cstheme="minorHAnsi"/>
          <w:b/>
          <w:color w:val="000000" w:themeColor="text1"/>
        </w:rPr>
      </w:pPr>
      <w:r w:rsidRPr="00B353FB">
        <w:rPr>
          <w:rFonts w:asciiTheme="minorHAnsi" w:hAnsiTheme="minorHAnsi" w:cstheme="minorHAnsi"/>
          <w:b/>
        </w:rPr>
        <w:t>11</w:t>
      </w:r>
      <w:r w:rsidR="004435D7" w:rsidRPr="00B353FB">
        <w:rPr>
          <w:rFonts w:asciiTheme="minorHAnsi" w:hAnsiTheme="minorHAnsi" w:cstheme="minorHAnsi"/>
          <w:b/>
        </w:rPr>
        <w:t xml:space="preserve">/12 — </w:t>
      </w:r>
      <w:r w:rsidR="00EF7E95" w:rsidRPr="00B353FB">
        <w:rPr>
          <w:rFonts w:asciiTheme="minorHAnsi" w:hAnsiTheme="minorHAnsi" w:cstheme="minorHAnsi"/>
          <w:b/>
          <w:color w:val="000000" w:themeColor="text1"/>
        </w:rPr>
        <w:t xml:space="preserve">Feil og mangler – </w:t>
      </w:r>
      <w:r w:rsidR="00A07D17">
        <w:rPr>
          <w:rFonts w:asciiTheme="minorHAnsi" w:hAnsiTheme="minorHAnsi" w:cstheme="minorHAnsi"/>
          <w:b/>
          <w:color w:val="000000" w:themeColor="text1"/>
        </w:rPr>
        <w:t>Forlik</w:t>
      </w:r>
      <w:r w:rsidRPr="00B353FB">
        <w:rPr>
          <w:rFonts w:asciiTheme="minorHAnsi" w:hAnsiTheme="minorHAnsi" w:cstheme="minorHAnsi"/>
          <w:b/>
          <w:color w:val="000000" w:themeColor="text1"/>
        </w:rPr>
        <w:t xml:space="preserve"> med Jærentreprenør</w:t>
      </w:r>
    </w:p>
    <w:p w:rsidR="00A07D17" w:rsidRPr="00A07D17" w:rsidRDefault="00A07D17" w:rsidP="00A07D17">
      <w:pPr>
        <w:pStyle w:val="Ingenmellomrom"/>
        <w:rPr>
          <w:u w:val="single"/>
        </w:rPr>
      </w:pPr>
      <w:r w:rsidRPr="00A07D17">
        <w:rPr>
          <w:u w:val="single"/>
        </w:rPr>
        <w:t>Bakgrunn</w:t>
      </w:r>
    </w:p>
    <w:p w:rsidR="00512192" w:rsidRDefault="00512192" w:rsidP="00A07D17">
      <w:pPr>
        <w:autoSpaceDE w:val="0"/>
        <w:autoSpaceDN w:val="0"/>
        <w:rPr>
          <w:rFonts w:ascii="Calibri" w:hAnsi="Calibri" w:cs="Calibri"/>
          <w:i/>
          <w:iCs/>
        </w:rPr>
      </w:pPr>
      <w:r w:rsidRPr="00512192">
        <w:rPr>
          <w:rFonts w:cstheme="minorHAnsi"/>
          <w:sz w:val="24"/>
          <w:szCs w:val="24"/>
        </w:rPr>
        <w:t xml:space="preserve">I Sameiets årsmøte 28. mars 2012 </w:t>
      </w:r>
      <w:r w:rsidRPr="00512192">
        <w:rPr>
          <w:rFonts w:cstheme="minorHAnsi"/>
          <w:iCs/>
          <w:sz w:val="24"/>
          <w:szCs w:val="24"/>
        </w:rPr>
        <w:t>ble Styret bedt om å videreføre de tiltak som er nødvendige, for å få utbygger til å ferdigstille fellesanleggene som er levert til SE Tananger Brygge. Styret fikk også fullmakt til, i samråd med advokat og etter beste skjønn, å bestemme den fremgangsmåte som</w:t>
      </w:r>
      <w:r w:rsidR="00A07D17">
        <w:rPr>
          <w:rFonts w:cstheme="minorHAnsi"/>
          <w:iCs/>
          <w:sz w:val="24"/>
          <w:szCs w:val="24"/>
        </w:rPr>
        <w:t xml:space="preserve"> </w:t>
      </w:r>
      <w:r w:rsidRPr="00512192">
        <w:rPr>
          <w:rFonts w:cstheme="minorHAnsi"/>
          <w:iCs/>
          <w:sz w:val="24"/>
          <w:szCs w:val="24"/>
        </w:rPr>
        <w:t>styret og advokat anser å</w:t>
      </w:r>
      <w:r w:rsidRPr="00512192">
        <w:rPr>
          <w:rFonts w:cstheme="minorHAnsi"/>
          <w:iCs/>
          <w:sz w:val="35"/>
          <w:szCs w:val="35"/>
        </w:rPr>
        <w:t xml:space="preserve"> </w:t>
      </w:r>
      <w:r w:rsidRPr="00512192">
        <w:rPr>
          <w:rFonts w:cstheme="minorHAnsi"/>
          <w:iCs/>
          <w:sz w:val="24"/>
          <w:szCs w:val="24"/>
        </w:rPr>
        <w:t>være den for sameiet mest optimale når det gjelder å få korrigert eller kompensert for de feil og mangler som er funnet ved overtagelsen av SE</w:t>
      </w:r>
      <w:r w:rsidR="00A07D17">
        <w:rPr>
          <w:rFonts w:cstheme="minorHAnsi"/>
          <w:iCs/>
          <w:sz w:val="24"/>
          <w:szCs w:val="24"/>
        </w:rPr>
        <w:t xml:space="preserve"> </w:t>
      </w:r>
      <w:r w:rsidRPr="00512192">
        <w:rPr>
          <w:rFonts w:cstheme="minorHAnsi"/>
          <w:iCs/>
          <w:sz w:val="24"/>
          <w:szCs w:val="24"/>
        </w:rPr>
        <w:t>Tananger Brygges fellesanlegg fra utbygger og entreprenør. Styret kan delegere til styrets leder å opptre på sameiets vegne i eventuelle forhandlinger, meklinger eller</w:t>
      </w:r>
      <w:r w:rsidR="00A07D17">
        <w:rPr>
          <w:rFonts w:cstheme="minorHAnsi"/>
          <w:iCs/>
          <w:sz w:val="24"/>
          <w:szCs w:val="24"/>
        </w:rPr>
        <w:t xml:space="preserve"> </w:t>
      </w:r>
      <w:r w:rsidRPr="00512192">
        <w:rPr>
          <w:rFonts w:cstheme="minorHAnsi"/>
          <w:iCs/>
          <w:sz w:val="24"/>
          <w:szCs w:val="24"/>
        </w:rPr>
        <w:t>rettsak. I den grad det er nødvendig, kan styrets leder selv utpeke person(-er) til å bistå</w:t>
      </w:r>
      <w:r w:rsidR="00A07D17">
        <w:rPr>
          <w:rFonts w:cstheme="minorHAnsi"/>
          <w:iCs/>
          <w:sz w:val="24"/>
          <w:szCs w:val="24"/>
        </w:rPr>
        <w:t xml:space="preserve"> </w:t>
      </w:r>
      <w:r w:rsidRPr="00512192">
        <w:rPr>
          <w:rFonts w:cstheme="minorHAnsi"/>
          <w:iCs/>
          <w:sz w:val="24"/>
          <w:szCs w:val="24"/>
        </w:rPr>
        <w:t>i slike situasjoner.</w:t>
      </w:r>
    </w:p>
    <w:p w:rsidR="004435D7" w:rsidRPr="00A07D17" w:rsidRDefault="00A07D17" w:rsidP="004435D7">
      <w:pPr>
        <w:autoSpaceDE w:val="0"/>
        <w:autoSpaceDN w:val="0"/>
        <w:adjustRightInd w:val="0"/>
        <w:spacing w:after="0" w:line="240" w:lineRule="auto"/>
        <w:rPr>
          <w:rFonts w:cstheme="minorHAnsi"/>
          <w:sz w:val="24"/>
          <w:szCs w:val="24"/>
          <w:u w:val="single"/>
        </w:rPr>
      </w:pPr>
      <w:r w:rsidRPr="00A07D17">
        <w:rPr>
          <w:rFonts w:cstheme="minorHAnsi"/>
          <w:sz w:val="24"/>
          <w:szCs w:val="24"/>
          <w:u w:val="single"/>
        </w:rPr>
        <w:t>Resultat</w:t>
      </w:r>
    </w:p>
    <w:p w:rsidR="00512192" w:rsidRDefault="00A07D17" w:rsidP="004435D7">
      <w:pPr>
        <w:autoSpaceDE w:val="0"/>
        <w:autoSpaceDN w:val="0"/>
        <w:adjustRightInd w:val="0"/>
        <w:spacing w:after="0" w:line="240" w:lineRule="auto"/>
        <w:rPr>
          <w:rFonts w:cstheme="minorHAnsi"/>
          <w:b/>
          <w:sz w:val="24"/>
          <w:szCs w:val="24"/>
        </w:rPr>
      </w:pPr>
      <w:r>
        <w:rPr>
          <w:rFonts w:cstheme="minorHAnsi"/>
          <w:sz w:val="24"/>
          <w:szCs w:val="24"/>
        </w:rPr>
        <w:t>Etter forhandlingsmøter i mai og august, samt korrespondanse mellom advokatene, vedtok styret 27. august å ta ut stevning mot JE. JE ba da om et nytt forhandlingsmøte. Dette ble avholdt 18. september og forlik ble inngått med forbehold fra sameiets delegasjon om at resten av styret godkjente forliket.</w:t>
      </w:r>
      <w:r w:rsidR="00E552F4">
        <w:rPr>
          <w:rFonts w:cstheme="minorHAnsi"/>
          <w:sz w:val="24"/>
          <w:szCs w:val="24"/>
        </w:rPr>
        <w:t xml:space="preserve"> Forliket innebærer en utbetaling fra JE til sameiet på kr. 1 050 000 til dekning av skadene på leilighet A105 (T Vigdel) og vannlekkasjen i garasjeanlegget. I tillegg dekker JE skader på leilighet B101 (Hold</w:t>
      </w:r>
      <w:r w:rsidR="00D47959">
        <w:rPr>
          <w:rFonts w:cstheme="minorHAnsi"/>
          <w:sz w:val="24"/>
          <w:szCs w:val="24"/>
        </w:rPr>
        <w:t>h</w:t>
      </w:r>
      <w:r w:rsidR="00E552F4">
        <w:rPr>
          <w:rFonts w:cstheme="minorHAnsi"/>
          <w:sz w:val="24"/>
          <w:szCs w:val="24"/>
        </w:rPr>
        <w:t>us) med kr. 25 000. Med dette forliket har ikke sameiet utestående saker med JE og utbygger. Sameiet vil likevel følge opp den ulovlige fasadeendringen på A301.</w:t>
      </w:r>
    </w:p>
    <w:p w:rsidR="00512192" w:rsidRPr="00042B86" w:rsidRDefault="00512192" w:rsidP="004435D7">
      <w:pPr>
        <w:autoSpaceDE w:val="0"/>
        <w:autoSpaceDN w:val="0"/>
        <w:adjustRightInd w:val="0"/>
        <w:spacing w:after="0" w:line="240" w:lineRule="auto"/>
        <w:rPr>
          <w:rFonts w:cstheme="minorHAnsi"/>
          <w:b/>
          <w:sz w:val="24"/>
          <w:szCs w:val="24"/>
        </w:rPr>
      </w:pPr>
    </w:p>
    <w:p w:rsidR="007F4837" w:rsidRPr="007F4837" w:rsidRDefault="007F4837" w:rsidP="004435D7">
      <w:pPr>
        <w:autoSpaceDE w:val="0"/>
        <w:autoSpaceDN w:val="0"/>
        <w:adjustRightInd w:val="0"/>
        <w:spacing w:after="0" w:line="240" w:lineRule="auto"/>
        <w:rPr>
          <w:rFonts w:cstheme="minorHAnsi"/>
          <w:sz w:val="24"/>
          <w:szCs w:val="24"/>
          <w:u w:val="single"/>
        </w:rPr>
      </w:pPr>
      <w:r w:rsidRPr="007F4837">
        <w:rPr>
          <w:rFonts w:cstheme="minorHAnsi"/>
          <w:sz w:val="24"/>
          <w:szCs w:val="24"/>
          <w:u w:val="single"/>
        </w:rPr>
        <w:t>Vedtak</w:t>
      </w:r>
    </w:p>
    <w:p w:rsidR="005B1389" w:rsidRDefault="00E552F4">
      <w:pPr>
        <w:rPr>
          <w:rFonts w:cstheme="minorHAnsi"/>
          <w:sz w:val="24"/>
          <w:szCs w:val="24"/>
        </w:rPr>
      </w:pPr>
      <w:r>
        <w:rPr>
          <w:rFonts w:cstheme="minorHAnsi"/>
          <w:sz w:val="24"/>
          <w:szCs w:val="24"/>
        </w:rPr>
        <w:t>Etter forsla</w:t>
      </w:r>
      <w:r w:rsidR="00A07D17">
        <w:rPr>
          <w:rFonts w:cstheme="minorHAnsi"/>
          <w:sz w:val="24"/>
          <w:szCs w:val="24"/>
        </w:rPr>
        <w:t xml:space="preserve">g fra styreleder ble forliket enstemmig godkjent. </w:t>
      </w:r>
      <w:r w:rsidR="00A07D17" w:rsidRPr="00A07D17">
        <w:rPr>
          <w:rFonts w:cstheme="minorHAnsi"/>
          <w:b/>
          <w:sz w:val="24"/>
          <w:szCs w:val="24"/>
        </w:rPr>
        <w:t xml:space="preserve">Styreleder </w:t>
      </w:r>
      <w:r w:rsidR="00A07D17">
        <w:rPr>
          <w:rFonts w:cstheme="minorHAnsi"/>
          <w:sz w:val="24"/>
          <w:szCs w:val="24"/>
        </w:rPr>
        <w:t>varsler advokaten</w:t>
      </w:r>
    </w:p>
    <w:p w:rsidR="004435D7" w:rsidRPr="00042B86" w:rsidRDefault="00A07D17" w:rsidP="004435D7">
      <w:pPr>
        <w:autoSpaceDE w:val="0"/>
        <w:autoSpaceDN w:val="0"/>
        <w:adjustRightInd w:val="0"/>
        <w:spacing w:after="0" w:line="240" w:lineRule="auto"/>
        <w:rPr>
          <w:rFonts w:cstheme="minorHAnsi"/>
          <w:b/>
          <w:sz w:val="24"/>
          <w:szCs w:val="24"/>
        </w:rPr>
      </w:pPr>
      <w:r>
        <w:rPr>
          <w:rFonts w:cstheme="minorHAnsi"/>
          <w:b/>
          <w:sz w:val="24"/>
          <w:szCs w:val="24"/>
        </w:rPr>
        <w:t>12</w:t>
      </w:r>
      <w:r w:rsidR="004435D7" w:rsidRPr="00042B86">
        <w:rPr>
          <w:rFonts w:cstheme="minorHAnsi"/>
          <w:b/>
          <w:sz w:val="24"/>
          <w:szCs w:val="24"/>
        </w:rPr>
        <w:t xml:space="preserve">/12 — </w:t>
      </w:r>
      <w:r w:rsidR="00E552F4">
        <w:rPr>
          <w:rFonts w:cstheme="minorHAnsi"/>
          <w:b/>
          <w:color w:val="000000" w:themeColor="text1"/>
          <w:sz w:val="24"/>
          <w:szCs w:val="24"/>
        </w:rPr>
        <w:t xml:space="preserve">Synliggjøring og disponering av forlikssummen </w:t>
      </w:r>
    </w:p>
    <w:p w:rsidR="00C50175" w:rsidRPr="00C50175" w:rsidRDefault="00C50175" w:rsidP="00AA347A">
      <w:pPr>
        <w:autoSpaceDE w:val="0"/>
        <w:autoSpaceDN w:val="0"/>
        <w:adjustRightInd w:val="0"/>
        <w:spacing w:after="0" w:line="240" w:lineRule="auto"/>
        <w:rPr>
          <w:rFonts w:cstheme="minorHAnsi"/>
          <w:sz w:val="24"/>
          <w:szCs w:val="24"/>
          <w:u w:val="single"/>
        </w:rPr>
      </w:pPr>
      <w:r w:rsidRPr="00C50175">
        <w:rPr>
          <w:rFonts w:cstheme="minorHAnsi"/>
          <w:sz w:val="24"/>
          <w:szCs w:val="24"/>
          <w:u w:val="single"/>
        </w:rPr>
        <w:t>Vedtak</w:t>
      </w:r>
    </w:p>
    <w:p w:rsidR="00E552F4" w:rsidRDefault="00E552F4" w:rsidP="00AA347A">
      <w:pPr>
        <w:autoSpaceDE w:val="0"/>
        <w:autoSpaceDN w:val="0"/>
        <w:adjustRightInd w:val="0"/>
        <w:spacing w:after="0" w:line="240" w:lineRule="auto"/>
        <w:rPr>
          <w:rFonts w:cstheme="minorHAnsi"/>
          <w:sz w:val="24"/>
          <w:szCs w:val="24"/>
        </w:rPr>
      </w:pPr>
      <w:r>
        <w:rPr>
          <w:rFonts w:cstheme="minorHAnsi"/>
          <w:sz w:val="24"/>
          <w:szCs w:val="24"/>
        </w:rPr>
        <w:t xml:space="preserve">Etter forslag fra styreleder ble det vedtatt å opprette en egen post i regnskapet som synliggjør hvordan forlikssummen er/blir disponert. </w:t>
      </w:r>
      <w:r w:rsidRPr="00E552F4">
        <w:rPr>
          <w:rFonts w:cstheme="minorHAnsi"/>
          <w:b/>
          <w:sz w:val="24"/>
          <w:szCs w:val="24"/>
        </w:rPr>
        <w:t>Økonomiansvarlig</w:t>
      </w:r>
      <w:r>
        <w:rPr>
          <w:rFonts w:cstheme="minorHAnsi"/>
          <w:b/>
          <w:sz w:val="24"/>
          <w:szCs w:val="24"/>
        </w:rPr>
        <w:t xml:space="preserve"> R</w:t>
      </w:r>
      <w:r w:rsidR="00C43927">
        <w:rPr>
          <w:rFonts w:cstheme="minorHAnsi"/>
          <w:b/>
          <w:sz w:val="24"/>
          <w:szCs w:val="24"/>
        </w:rPr>
        <w:t>eidar</w:t>
      </w:r>
      <w:r>
        <w:rPr>
          <w:rFonts w:cstheme="minorHAnsi"/>
          <w:b/>
          <w:sz w:val="24"/>
          <w:szCs w:val="24"/>
        </w:rPr>
        <w:t xml:space="preserve"> Lund.</w:t>
      </w:r>
    </w:p>
    <w:p w:rsidR="00E552F4" w:rsidRPr="00C43927" w:rsidRDefault="00E552F4" w:rsidP="00AA347A">
      <w:pPr>
        <w:autoSpaceDE w:val="0"/>
        <w:autoSpaceDN w:val="0"/>
        <w:adjustRightInd w:val="0"/>
        <w:spacing w:after="0" w:line="240" w:lineRule="auto"/>
        <w:rPr>
          <w:rFonts w:cstheme="minorHAnsi"/>
          <w:b/>
          <w:sz w:val="24"/>
          <w:szCs w:val="24"/>
        </w:rPr>
      </w:pPr>
      <w:r>
        <w:rPr>
          <w:rFonts w:cstheme="minorHAnsi"/>
          <w:sz w:val="24"/>
          <w:szCs w:val="24"/>
        </w:rPr>
        <w:lastRenderedPageBreak/>
        <w:t>Forlikssummen skal benyttes til å dekke utgifter så lang påløpt. Deretter skal istandsetting av leilighet A105 (T Vigdel) gis førstepriorit</w:t>
      </w:r>
      <w:r w:rsidR="00C43927">
        <w:rPr>
          <w:rFonts w:cstheme="minorHAnsi"/>
          <w:sz w:val="24"/>
          <w:szCs w:val="24"/>
        </w:rPr>
        <w:t>et. Det resterende beløp dispone</w:t>
      </w:r>
      <w:r>
        <w:rPr>
          <w:rFonts w:cstheme="minorHAnsi"/>
          <w:sz w:val="24"/>
          <w:szCs w:val="24"/>
        </w:rPr>
        <w:t>r</w:t>
      </w:r>
      <w:r w:rsidR="00C43927">
        <w:rPr>
          <w:rFonts w:cstheme="minorHAnsi"/>
          <w:sz w:val="24"/>
          <w:szCs w:val="24"/>
        </w:rPr>
        <w:t>es etter vedtak i styret. Sameierne</w:t>
      </w:r>
      <w:r>
        <w:rPr>
          <w:rFonts w:cstheme="minorHAnsi"/>
          <w:sz w:val="24"/>
          <w:szCs w:val="24"/>
        </w:rPr>
        <w:t xml:space="preserve"> </w:t>
      </w:r>
      <w:r w:rsidR="00C43927">
        <w:rPr>
          <w:rFonts w:cstheme="minorHAnsi"/>
          <w:sz w:val="24"/>
          <w:szCs w:val="24"/>
        </w:rPr>
        <w:t xml:space="preserve">vil bli invitert til å fremme forslag før slikt vedtak fattes. </w:t>
      </w:r>
      <w:r w:rsidR="00C43927">
        <w:rPr>
          <w:rFonts w:cstheme="minorHAnsi"/>
          <w:b/>
          <w:sz w:val="24"/>
          <w:szCs w:val="24"/>
        </w:rPr>
        <w:t>Styreleder</w:t>
      </w:r>
    </w:p>
    <w:p w:rsidR="00C50175" w:rsidRDefault="008809EA" w:rsidP="00AA347A">
      <w:pPr>
        <w:autoSpaceDE w:val="0"/>
        <w:autoSpaceDN w:val="0"/>
        <w:adjustRightInd w:val="0"/>
        <w:spacing w:after="0" w:line="240" w:lineRule="auto"/>
        <w:rPr>
          <w:rFonts w:cstheme="minorHAnsi"/>
          <w:sz w:val="24"/>
          <w:szCs w:val="24"/>
        </w:rPr>
      </w:pPr>
      <w:r>
        <w:rPr>
          <w:rFonts w:cstheme="minorHAnsi"/>
          <w:sz w:val="24"/>
          <w:szCs w:val="24"/>
        </w:rPr>
        <w:t xml:space="preserve"> </w:t>
      </w:r>
    </w:p>
    <w:p w:rsidR="00750374" w:rsidRDefault="00750374" w:rsidP="00AA347A">
      <w:pPr>
        <w:autoSpaceDE w:val="0"/>
        <w:autoSpaceDN w:val="0"/>
        <w:adjustRightInd w:val="0"/>
        <w:spacing w:after="0" w:line="240" w:lineRule="auto"/>
        <w:rPr>
          <w:rFonts w:cstheme="minorHAnsi"/>
          <w:sz w:val="24"/>
          <w:szCs w:val="24"/>
        </w:rPr>
      </w:pPr>
    </w:p>
    <w:p w:rsidR="00750374" w:rsidRPr="00750374" w:rsidRDefault="00E552F4" w:rsidP="00AA347A">
      <w:pPr>
        <w:autoSpaceDE w:val="0"/>
        <w:autoSpaceDN w:val="0"/>
        <w:adjustRightInd w:val="0"/>
        <w:spacing w:after="0" w:line="240" w:lineRule="auto"/>
        <w:rPr>
          <w:rFonts w:cstheme="minorHAnsi"/>
          <w:b/>
          <w:sz w:val="24"/>
          <w:szCs w:val="24"/>
        </w:rPr>
      </w:pPr>
      <w:r>
        <w:rPr>
          <w:rFonts w:cstheme="minorHAnsi"/>
          <w:b/>
          <w:sz w:val="24"/>
          <w:szCs w:val="24"/>
        </w:rPr>
        <w:t>13/12</w:t>
      </w:r>
      <w:r w:rsidR="00750374" w:rsidRPr="00750374">
        <w:rPr>
          <w:rFonts w:cstheme="minorHAnsi"/>
          <w:b/>
          <w:sz w:val="24"/>
          <w:szCs w:val="24"/>
        </w:rPr>
        <w:t xml:space="preserve"> – </w:t>
      </w:r>
      <w:r w:rsidR="00C43927">
        <w:rPr>
          <w:rFonts w:cstheme="minorHAnsi"/>
          <w:b/>
          <w:sz w:val="24"/>
          <w:szCs w:val="24"/>
        </w:rPr>
        <w:t>Informasjon til sameierne</w:t>
      </w:r>
    </w:p>
    <w:p w:rsidR="00AA347A" w:rsidRPr="00750374" w:rsidRDefault="00750374" w:rsidP="004435D7">
      <w:pPr>
        <w:autoSpaceDE w:val="0"/>
        <w:autoSpaceDN w:val="0"/>
        <w:adjustRightInd w:val="0"/>
        <w:spacing w:after="0" w:line="240" w:lineRule="auto"/>
        <w:rPr>
          <w:rFonts w:cstheme="minorHAnsi"/>
          <w:sz w:val="24"/>
          <w:szCs w:val="24"/>
          <w:u w:val="single"/>
        </w:rPr>
      </w:pPr>
      <w:r w:rsidRPr="00750374">
        <w:rPr>
          <w:rFonts w:cstheme="minorHAnsi"/>
          <w:sz w:val="24"/>
          <w:szCs w:val="24"/>
          <w:u w:val="single"/>
        </w:rPr>
        <w:t>Vedtak</w:t>
      </w:r>
    </w:p>
    <w:p w:rsidR="00750374" w:rsidRPr="00C43927" w:rsidRDefault="00C43927" w:rsidP="004435D7">
      <w:pPr>
        <w:autoSpaceDE w:val="0"/>
        <w:autoSpaceDN w:val="0"/>
        <w:adjustRightInd w:val="0"/>
        <w:spacing w:after="0" w:line="240" w:lineRule="auto"/>
        <w:rPr>
          <w:rFonts w:cstheme="minorHAnsi"/>
          <w:b/>
          <w:sz w:val="24"/>
          <w:szCs w:val="24"/>
        </w:rPr>
      </w:pPr>
      <w:r>
        <w:rPr>
          <w:rFonts w:cstheme="minorHAnsi"/>
          <w:sz w:val="24"/>
          <w:szCs w:val="24"/>
        </w:rPr>
        <w:t xml:space="preserve">Det innkalles til informasjonsmøte på Hummeren med påfølgende sosialt samvær. </w:t>
      </w:r>
      <w:r>
        <w:rPr>
          <w:rFonts w:cstheme="minorHAnsi"/>
          <w:b/>
          <w:sz w:val="24"/>
          <w:szCs w:val="24"/>
        </w:rPr>
        <w:t xml:space="preserve">Selnes </w:t>
      </w:r>
      <w:r w:rsidRPr="00C43927">
        <w:rPr>
          <w:rFonts w:cstheme="minorHAnsi"/>
          <w:sz w:val="24"/>
          <w:szCs w:val="24"/>
        </w:rPr>
        <w:t>lager</w:t>
      </w:r>
      <w:r>
        <w:rPr>
          <w:rFonts w:cstheme="minorHAnsi"/>
          <w:sz w:val="24"/>
          <w:szCs w:val="24"/>
        </w:rPr>
        <w:t xml:space="preserve"> utkast til innkalling (vedlagt) og presentasjon. </w:t>
      </w:r>
      <w:r w:rsidRPr="00C43927">
        <w:rPr>
          <w:rFonts w:cstheme="minorHAnsi"/>
          <w:b/>
          <w:sz w:val="24"/>
          <w:szCs w:val="24"/>
        </w:rPr>
        <w:t>Styreleder</w:t>
      </w:r>
      <w:r>
        <w:rPr>
          <w:rFonts w:cstheme="minorHAnsi"/>
          <w:sz w:val="24"/>
          <w:szCs w:val="24"/>
        </w:rPr>
        <w:t xml:space="preserve"> bestemmer dato, reserverer møtelokale og sender invitasjon.</w:t>
      </w:r>
    </w:p>
    <w:p w:rsidR="00750374" w:rsidRDefault="00750374" w:rsidP="004435D7">
      <w:pPr>
        <w:autoSpaceDE w:val="0"/>
        <w:autoSpaceDN w:val="0"/>
        <w:adjustRightInd w:val="0"/>
        <w:spacing w:after="0" w:line="240" w:lineRule="auto"/>
        <w:rPr>
          <w:rFonts w:cstheme="minorHAnsi"/>
          <w:sz w:val="24"/>
          <w:szCs w:val="24"/>
        </w:rPr>
      </w:pPr>
    </w:p>
    <w:p w:rsidR="00750374" w:rsidRPr="00750374" w:rsidRDefault="00C43927" w:rsidP="004435D7">
      <w:pPr>
        <w:autoSpaceDE w:val="0"/>
        <w:autoSpaceDN w:val="0"/>
        <w:adjustRightInd w:val="0"/>
        <w:spacing w:after="0" w:line="240" w:lineRule="auto"/>
        <w:rPr>
          <w:rFonts w:cstheme="minorHAnsi"/>
          <w:b/>
          <w:sz w:val="24"/>
          <w:szCs w:val="24"/>
        </w:rPr>
      </w:pPr>
      <w:r>
        <w:rPr>
          <w:rFonts w:cstheme="minorHAnsi"/>
          <w:b/>
          <w:sz w:val="24"/>
          <w:szCs w:val="24"/>
        </w:rPr>
        <w:t>14/12</w:t>
      </w:r>
      <w:r w:rsidR="00750374" w:rsidRPr="00750374">
        <w:rPr>
          <w:rFonts w:cstheme="minorHAnsi"/>
          <w:b/>
          <w:sz w:val="24"/>
          <w:szCs w:val="24"/>
        </w:rPr>
        <w:t xml:space="preserve"> – </w:t>
      </w:r>
      <w:r>
        <w:rPr>
          <w:rFonts w:cstheme="minorHAnsi"/>
          <w:b/>
          <w:sz w:val="24"/>
          <w:szCs w:val="24"/>
        </w:rPr>
        <w:t>Videre arbeid på leilighet A105 (T Vigdel)</w:t>
      </w:r>
    </w:p>
    <w:p w:rsidR="00750374" w:rsidRPr="00750374" w:rsidRDefault="00750374" w:rsidP="004435D7">
      <w:pPr>
        <w:autoSpaceDE w:val="0"/>
        <w:autoSpaceDN w:val="0"/>
        <w:adjustRightInd w:val="0"/>
        <w:spacing w:after="0" w:line="240" w:lineRule="auto"/>
        <w:rPr>
          <w:rFonts w:cstheme="minorHAnsi"/>
          <w:sz w:val="24"/>
          <w:szCs w:val="24"/>
          <w:u w:val="single"/>
        </w:rPr>
      </w:pPr>
      <w:r w:rsidRPr="00750374">
        <w:rPr>
          <w:rFonts w:cstheme="minorHAnsi"/>
          <w:sz w:val="24"/>
          <w:szCs w:val="24"/>
          <w:u w:val="single"/>
        </w:rPr>
        <w:t>Vedtak</w:t>
      </w:r>
    </w:p>
    <w:p w:rsidR="00750374" w:rsidRDefault="00C43927" w:rsidP="004435D7">
      <w:pPr>
        <w:autoSpaceDE w:val="0"/>
        <w:autoSpaceDN w:val="0"/>
        <w:adjustRightInd w:val="0"/>
        <w:spacing w:after="0" w:line="240" w:lineRule="auto"/>
        <w:rPr>
          <w:rFonts w:cstheme="minorHAnsi"/>
          <w:sz w:val="24"/>
          <w:szCs w:val="24"/>
        </w:rPr>
      </w:pPr>
      <w:r>
        <w:rPr>
          <w:rFonts w:cstheme="minorHAnsi"/>
          <w:sz w:val="24"/>
          <w:szCs w:val="24"/>
        </w:rPr>
        <w:t>Etter forslag fra styreleder ble det vedtatt at videre arbeid setes ut på anbud. Takst Team vil bli bedt om å utarbeide spesifikasjon i samråd med Styret og T Vigdel.</w:t>
      </w:r>
      <w:r w:rsidR="002837F3">
        <w:rPr>
          <w:rFonts w:cstheme="minorHAnsi"/>
          <w:sz w:val="24"/>
          <w:szCs w:val="24"/>
        </w:rPr>
        <w:t xml:space="preserve"> Arbeidet kan deles i flere pakker. </w:t>
      </w:r>
      <w:r>
        <w:rPr>
          <w:rFonts w:cstheme="minorHAnsi"/>
          <w:sz w:val="24"/>
          <w:szCs w:val="24"/>
        </w:rPr>
        <w:t xml:space="preserve"> </w:t>
      </w:r>
      <w:r w:rsidRPr="00C43927">
        <w:rPr>
          <w:rFonts w:cstheme="minorHAnsi"/>
          <w:b/>
          <w:sz w:val="24"/>
          <w:szCs w:val="24"/>
        </w:rPr>
        <w:t>Styreleder</w:t>
      </w:r>
    </w:p>
    <w:p w:rsidR="00C43927" w:rsidRPr="00C43927" w:rsidRDefault="00C43927" w:rsidP="004435D7">
      <w:pPr>
        <w:autoSpaceDE w:val="0"/>
        <w:autoSpaceDN w:val="0"/>
        <w:adjustRightInd w:val="0"/>
        <w:spacing w:after="0" w:line="240" w:lineRule="auto"/>
        <w:rPr>
          <w:rFonts w:cstheme="minorHAnsi"/>
          <w:b/>
          <w:sz w:val="24"/>
          <w:szCs w:val="24"/>
        </w:rPr>
      </w:pPr>
      <w:r>
        <w:rPr>
          <w:rFonts w:cstheme="minorHAnsi"/>
          <w:sz w:val="24"/>
          <w:szCs w:val="24"/>
        </w:rPr>
        <w:t xml:space="preserve">Faber Bygg vil i forkant bli bedt om å avslutte sitt arbeid og fjerne stillasene etc. </w:t>
      </w:r>
      <w:r>
        <w:rPr>
          <w:rFonts w:cstheme="minorHAnsi"/>
          <w:b/>
          <w:sz w:val="24"/>
          <w:szCs w:val="24"/>
        </w:rPr>
        <w:t>Rune Holdhus</w:t>
      </w:r>
    </w:p>
    <w:p w:rsidR="00AA347A" w:rsidRPr="009410F6" w:rsidRDefault="00AA347A" w:rsidP="00AA347A">
      <w:pPr>
        <w:autoSpaceDE w:val="0"/>
        <w:autoSpaceDN w:val="0"/>
        <w:adjustRightInd w:val="0"/>
        <w:spacing w:after="0" w:line="240" w:lineRule="auto"/>
        <w:rPr>
          <w:rFonts w:cstheme="minorHAnsi"/>
          <w:sz w:val="24"/>
          <w:szCs w:val="24"/>
        </w:rPr>
      </w:pPr>
      <w:r w:rsidRPr="009410F6">
        <w:rPr>
          <w:rFonts w:cstheme="minorHAnsi"/>
          <w:sz w:val="24"/>
          <w:szCs w:val="24"/>
        </w:rPr>
        <w:t xml:space="preserve"> </w:t>
      </w:r>
    </w:p>
    <w:p w:rsidR="00AA347A" w:rsidRPr="009410F6" w:rsidRDefault="00AA347A" w:rsidP="004435D7">
      <w:pPr>
        <w:autoSpaceDE w:val="0"/>
        <w:autoSpaceDN w:val="0"/>
        <w:adjustRightInd w:val="0"/>
        <w:spacing w:after="0" w:line="240" w:lineRule="auto"/>
        <w:rPr>
          <w:rFonts w:cstheme="minorHAnsi"/>
          <w:sz w:val="24"/>
          <w:szCs w:val="24"/>
        </w:rPr>
      </w:pPr>
    </w:p>
    <w:p w:rsidR="004435D7" w:rsidRDefault="006B0938" w:rsidP="004435D7">
      <w:pPr>
        <w:pStyle w:val="Default"/>
        <w:rPr>
          <w:rFonts w:asciiTheme="minorHAnsi" w:hAnsiTheme="minorHAnsi" w:cstheme="minorHAnsi"/>
        </w:rPr>
      </w:pPr>
      <w:r>
        <w:rPr>
          <w:rFonts w:asciiTheme="minorHAnsi" w:hAnsiTheme="minorHAnsi" w:cstheme="minorHAnsi"/>
        </w:rPr>
        <w:t>Protokollen god</w:t>
      </w:r>
      <w:r w:rsidR="004435D7" w:rsidRPr="009410F6">
        <w:rPr>
          <w:rFonts w:asciiTheme="minorHAnsi" w:hAnsiTheme="minorHAnsi" w:cstheme="minorHAnsi"/>
        </w:rPr>
        <w:t>kjennes av undertegnede:</w:t>
      </w:r>
    </w:p>
    <w:p w:rsidR="00914857" w:rsidRDefault="00914857" w:rsidP="004435D7">
      <w:pPr>
        <w:pStyle w:val="Default"/>
        <w:rPr>
          <w:rFonts w:asciiTheme="minorHAnsi" w:hAnsiTheme="minorHAnsi" w:cstheme="minorHAnsi"/>
        </w:rPr>
      </w:pPr>
    </w:p>
    <w:p w:rsidR="00914857" w:rsidRDefault="00914857" w:rsidP="004435D7">
      <w:pPr>
        <w:pStyle w:val="Default"/>
        <w:rPr>
          <w:rFonts w:asciiTheme="minorHAnsi" w:hAnsiTheme="minorHAnsi" w:cstheme="minorHAnsi"/>
        </w:rPr>
      </w:pPr>
    </w:p>
    <w:p w:rsidR="00914857" w:rsidRDefault="00914857" w:rsidP="004435D7">
      <w:pPr>
        <w:pStyle w:val="Default"/>
        <w:rPr>
          <w:rFonts w:asciiTheme="minorHAnsi" w:hAnsiTheme="minorHAnsi" w:cstheme="minorHAnsi"/>
        </w:rPr>
      </w:pPr>
    </w:p>
    <w:p w:rsidR="002A1D09" w:rsidRDefault="00914857" w:rsidP="004435D7">
      <w:pPr>
        <w:pStyle w:val="Default"/>
        <w:rPr>
          <w:rFonts w:asciiTheme="minorHAnsi" w:hAnsiTheme="minorHAnsi" w:cstheme="minorHAnsi"/>
          <w:b/>
        </w:rPr>
      </w:pPr>
      <w:r w:rsidRPr="00914857">
        <w:rPr>
          <w:rFonts w:asciiTheme="minorHAnsi" w:hAnsiTheme="minorHAnsi" w:cstheme="minorHAnsi"/>
          <w:b/>
        </w:rPr>
        <w:t>Vedlegg</w:t>
      </w:r>
      <w:r>
        <w:rPr>
          <w:rFonts w:asciiTheme="minorHAnsi" w:hAnsiTheme="minorHAnsi" w:cstheme="minorHAnsi"/>
          <w:b/>
        </w:rPr>
        <w:t xml:space="preserve"> – Forslag til </w:t>
      </w:r>
      <w:r w:rsidR="002A1D09">
        <w:rPr>
          <w:rFonts w:asciiTheme="minorHAnsi" w:hAnsiTheme="minorHAnsi" w:cstheme="minorHAnsi"/>
          <w:b/>
        </w:rPr>
        <w:t>oppfølging av sak 13/12</w:t>
      </w:r>
    </w:p>
    <w:p w:rsidR="002A1D09" w:rsidRDefault="002A1D09" w:rsidP="004435D7">
      <w:pPr>
        <w:pStyle w:val="Default"/>
        <w:rPr>
          <w:rFonts w:asciiTheme="minorHAnsi" w:hAnsiTheme="minorHAnsi" w:cstheme="minorHAnsi"/>
          <w:b/>
        </w:rPr>
      </w:pPr>
    </w:p>
    <w:p w:rsidR="00914857" w:rsidRPr="00D47959" w:rsidRDefault="002A1D09" w:rsidP="004435D7">
      <w:pPr>
        <w:pStyle w:val="Default"/>
        <w:rPr>
          <w:rFonts w:asciiTheme="minorHAnsi" w:hAnsiTheme="minorHAnsi" w:cstheme="minorHAnsi"/>
          <w:color w:val="000000" w:themeColor="text1"/>
        </w:rPr>
      </w:pPr>
      <w:r>
        <w:rPr>
          <w:rFonts w:asciiTheme="minorHAnsi" w:hAnsiTheme="minorHAnsi" w:cstheme="minorHAnsi"/>
          <w:b/>
        </w:rPr>
        <w:t xml:space="preserve">SE Tananger Brygge - </w:t>
      </w:r>
      <w:r w:rsidR="00914857">
        <w:rPr>
          <w:rFonts w:asciiTheme="minorHAnsi" w:hAnsiTheme="minorHAnsi" w:cstheme="minorHAnsi"/>
          <w:b/>
        </w:rPr>
        <w:t>innkalling til informasjonsmøte</w:t>
      </w:r>
      <w:r>
        <w:rPr>
          <w:rFonts w:asciiTheme="minorHAnsi" w:hAnsiTheme="minorHAnsi" w:cstheme="minorHAnsi"/>
          <w:b/>
        </w:rPr>
        <w:t xml:space="preserve"> </w:t>
      </w:r>
      <w:r w:rsidRPr="00D47959">
        <w:rPr>
          <w:rFonts w:asciiTheme="minorHAnsi" w:hAnsiTheme="minorHAnsi" w:cstheme="minorHAnsi"/>
          <w:b/>
          <w:color w:val="000000" w:themeColor="text1"/>
        </w:rPr>
        <w:t>fredag 5. oktober</w:t>
      </w:r>
    </w:p>
    <w:p w:rsidR="002A1D09" w:rsidRPr="00D47959" w:rsidRDefault="002A1D09" w:rsidP="004435D7">
      <w:pPr>
        <w:pStyle w:val="Default"/>
        <w:rPr>
          <w:rFonts w:asciiTheme="minorHAnsi" w:hAnsiTheme="minorHAnsi" w:cstheme="minorHAnsi"/>
          <w:color w:val="000000" w:themeColor="text1"/>
        </w:rPr>
      </w:pPr>
      <w:r w:rsidRPr="00D47959">
        <w:rPr>
          <w:rFonts w:asciiTheme="minorHAnsi" w:hAnsiTheme="minorHAnsi" w:cstheme="minorHAnsi"/>
          <w:color w:val="000000" w:themeColor="text1"/>
        </w:rPr>
        <w:t>Det vises til vedtak i sak 5 i Sameiets årsmøte 28. mars. Styret har nå inngått forlik med Jærentreprenør vedrørende utestående feil og mangler. Med dette forliket har ikke sameiet utestående saker med JE og utbygger vedrørende feil og mangler. Sameiet vil likevel følge opp den ulovlige fasadeendringen på A301.</w:t>
      </w:r>
    </w:p>
    <w:p w:rsidR="002A1D09" w:rsidRPr="00D47959" w:rsidRDefault="002A1D09" w:rsidP="004435D7">
      <w:pPr>
        <w:pStyle w:val="Default"/>
        <w:rPr>
          <w:rFonts w:asciiTheme="minorHAnsi" w:hAnsiTheme="minorHAnsi" w:cstheme="minorHAnsi"/>
          <w:color w:val="000000" w:themeColor="text1"/>
        </w:rPr>
      </w:pPr>
    </w:p>
    <w:p w:rsidR="002A1D09" w:rsidRPr="00D47959" w:rsidRDefault="00C01897" w:rsidP="004435D7">
      <w:pPr>
        <w:pStyle w:val="Default"/>
        <w:rPr>
          <w:rFonts w:asciiTheme="minorHAnsi" w:hAnsiTheme="minorHAnsi" w:cstheme="minorHAnsi"/>
          <w:color w:val="000000" w:themeColor="text1"/>
        </w:rPr>
      </w:pPr>
      <w:r w:rsidRPr="00D47959">
        <w:rPr>
          <w:rFonts w:asciiTheme="minorHAnsi" w:hAnsiTheme="minorHAnsi" w:cstheme="minorHAnsi"/>
          <w:color w:val="000000" w:themeColor="text1"/>
        </w:rPr>
        <w:t>Styret inviterer nå sameierne</w:t>
      </w:r>
      <w:r w:rsidR="002A1D09" w:rsidRPr="00D47959">
        <w:rPr>
          <w:rFonts w:asciiTheme="minorHAnsi" w:hAnsiTheme="minorHAnsi" w:cstheme="minorHAnsi"/>
          <w:color w:val="000000" w:themeColor="text1"/>
        </w:rPr>
        <w:t xml:space="preserve"> til en nærmere orientering om forhandlingene, forliket og hva dette innebærer.</w:t>
      </w:r>
    </w:p>
    <w:p w:rsidR="002A1D09" w:rsidRPr="00D47959" w:rsidRDefault="002A1D09" w:rsidP="004435D7">
      <w:pPr>
        <w:pStyle w:val="Default"/>
        <w:rPr>
          <w:rFonts w:asciiTheme="minorHAnsi" w:hAnsiTheme="minorHAnsi" w:cstheme="minorHAnsi"/>
          <w:color w:val="000000" w:themeColor="text1"/>
        </w:rPr>
      </w:pPr>
    </w:p>
    <w:p w:rsidR="002A1D09" w:rsidRPr="00D47959" w:rsidRDefault="002A1D09" w:rsidP="004435D7">
      <w:pPr>
        <w:pStyle w:val="Default"/>
        <w:rPr>
          <w:rFonts w:asciiTheme="minorHAnsi" w:hAnsiTheme="minorHAnsi" w:cstheme="minorHAnsi"/>
          <w:color w:val="000000" w:themeColor="text1"/>
        </w:rPr>
      </w:pPr>
      <w:r w:rsidRPr="00D47959">
        <w:rPr>
          <w:rFonts w:asciiTheme="minorHAnsi" w:hAnsiTheme="minorHAnsi" w:cstheme="minorHAnsi"/>
          <w:color w:val="000000" w:themeColor="text1"/>
        </w:rPr>
        <w:t>Møtet avholdes på Hummeren Hotel fredag 5. oktober kl. 1930.</w:t>
      </w:r>
    </w:p>
    <w:p w:rsidR="002A1D09" w:rsidRDefault="002A1D09" w:rsidP="004435D7">
      <w:pPr>
        <w:pStyle w:val="Default"/>
        <w:rPr>
          <w:rFonts w:asciiTheme="minorHAnsi" w:hAnsiTheme="minorHAnsi" w:cstheme="minorHAnsi"/>
        </w:rPr>
      </w:pPr>
    </w:p>
    <w:p w:rsidR="002A1D09" w:rsidRDefault="002A1D09" w:rsidP="004435D7">
      <w:pPr>
        <w:pStyle w:val="Default"/>
        <w:rPr>
          <w:rFonts w:asciiTheme="minorHAnsi" w:hAnsiTheme="minorHAnsi" w:cstheme="minorHAnsi"/>
          <w:color w:val="000000" w:themeColor="text1"/>
        </w:rPr>
      </w:pPr>
      <w:proofErr w:type="spellStart"/>
      <w:r>
        <w:rPr>
          <w:rFonts w:asciiTheme="minorHAnsi" w:hAnsiTheme="minorHAnsi" w:cstheme="minorHAnsi"/>
          <w:color w:val="000000" w:themeColor="text1"/>
        </w:rPr>
        <w:t>Mvh</w:t>
      </w:r>
      <w:proofErr w:type="spellEnd"/>
    </w:p>
    <w:p w:rsidR="002A1D09" w:rsidRDefault="002A1D09" w:rsidP="004435D7">
      <w:pPr>
        <w:pStyle w:val="Default"/>
        <w:rPr>
          <w:rFonts w:asciiTheme="minorHAnsi" w:hAnsiTheme="minorHAnsi" w:cstheme="minorHAnsi"/>
          <w:color w:val="000000" w:themeColor="text1"/>
        </w:rPr>
      </w:pPr>
      <w:r>
        <w:rPr>
          <w:rFonts w:asciiTheme="minorHAnsi" w:hAnsiTheme="minorHAnsi" w:cstheme="minorHAnsi"/>
          <w:color w:val="000000" w:themeColor="text1"/>
        </w:rPr>
        <w:t>David Cooke, Styreleder SE Tananger Brygge</w:t>
      </w:r>
    </w:p>
    <w:p w:rsidR="002A1D09" w:rsidRPr="002A1D09" w:rsidRDefault="002A1D09" w:rsidP="004435D7">
      <w:pPr>
        <w:pStyle w:val="Default"/>
        <w:rPr>
          <w:rFonts w:asciiTheme="minorHAnsi" w:hAnsiTheme="minorHAnsi" w:cstheme="minorHAnsi"/>
          <w:color w:val="000000" w:themeColor="text1"/>
        </w:rPr>
      </w:pPr>
    </w:p>
    <w:sectPr w:rsidR="002A1D09" w:rsidRPr="002A1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8B"/>
    <w:multiLevelType w:val="hybridMultilevel"/>
    <w:tmpl w:val="9CC84C7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03C1E61"/>
    <w:multiLevelType w:val="hybridMultilevel"/>
    <w:tmpl w:val="5E2AE7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2A31A0C"/>
    <w:multiLevelType w:val="hybridMultilevel"/>
    <w:tmpl w:val="D21C12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48"/>
    <w:rsid w:val="00020209"/>
    <w:rsid w:val="00042B86"/>
    <w:rsid w:val="00047A4A"/>
    <w:rsid w:val="000D3695"/>
    <w:rsid w:val="0013094F"/>
    <w:rsid w:val="00223F20"/>
    <w:rsid w:val="002837F3"/>
    <w:rsid w:val="002A1D09"/>
    <w:rsid w:val="002A79F7"/>
    <w:rsid w:val="002B3B0B"/>
    <w:rsid w:val="004435D7"/>
    <w:rsid w:val="00496B34"/>
    <w:rsid w:val="004B6C02"/>
    <w:rsid w:val="004D4BA6"/>
    <w:rsid w:val="00512192"/>
    <w:rsid w:val="00565E26"/>
    <w:rsid w:val="005B1389"/>
    <w:rsid w:val="00681E3F"/>
    <w:rsid w:val="006B0938"/>
    <w:rsid w:val="007102CC"/>
    <w:rsid w:val="00750374"/>
    <w:rsid w:val="007852B6"/>
    <w:rsid w:val="007B0D33"/>
    <w:rsid w:val="007B603B"/>
    <w:rsid w:val="007F4837"/>
    <w:rsid w:val="008333E0"/>
    <w:rsid w:val="008809EA"/>
    <w:rsid w:val="00914857"/>
    <w:rsid w:val="009410F6"/>
    <w:rsid w:val="00A07D17"/>
    <w:rsid w:val="00AA347A"/>
    <w:rsid w:val="00B353FB"/>
    <w:rsid w:val="00BA103F"/>
    <w:rsid w:val="00BB4F57"/>
    <w:rsid w:val="00BE5148"/>
    <w:rsid w:val="00C01897"/>
    <w:rsid w:val="00C43927"/>
    <w:rsid w:val="00C50175"/>
    <w:rsid w:val="00C63F2A"/>
    <w:rsid w:val="00C74F1C"/>
    <w:rsid w:val="00D47959"/>
    <w:rsid w:val="00E464CD"/>
    <w:rsid w:val="00E552F4"/>
    <w:rsid w:val="00EC4175"/>
    <w:rsid w:val="00EF7E95"/>
    <w:rsid w:val="00FD72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BE5148"/>
    <w:pPr>
      <w:autoSpaceDE w:val="0"/>
      <w:autoSpaceDN w:val="0"/>
      <w:adjustRightInd w:val="0"/>
      <w:spacing w:after="0" w:line="240" w:lineRule="auto"/>
    </w:pPr>
    <w:rPr>
      <w:rFonts w:ascii="Verdana" w:hAnsi="Verdana" w:cs="Verdana"/>
      <w:color w:val="000000"/>
      <w:sz w:val="24"/>
      <w:szCs w:val="24"/>
    </w:rPr>
  </w:style>
  <w:style w:type="paragraph" w:styleId="Ingenmellomrom">
    <w:name w:val="No Spacing"/>
    <w:uiPriority w:val="1"/>
    <w:qFormat/>
    <w:rsid w:val="00BE5148"/>
    <w:pPr>
      <w:spacing w:after="0" w:line="240" w:lineRule="auto"/>
    </w:pPr>
  </w:style>
  <w:style w:type="paragraph" w:styleId="Listeavsnitt">
    <w:name w:val="List Paragraph"/>
    <w:basedOn w:val="Normal"/>
    <w:uiPriority w:val="34"/>
    <w:qFormat/>
    <w:rsid w:val="00C5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BE5148"/>
    <w:pPr>
      <w:autoSpaceDE w:val="0"/>
      <w:autoSpaceDN w:val="0"/>
      <w:adjustRightInd w:val="0"/>
      <w:spacing w:after="0" w:line="240" w:lineRule="auto"/>
    </w:pPr>
    <w:rPr>
      <w:rFonts w:ascii="Verdana" w:hAnsi="Verdana" w:cs="Verdana"/>
      <w:color w:val="000000"/>
      <w:sz w:val="24"/>
      <w:szCs w:val="24"/>
    </w:rPr>
  </w:style>
  <w:style w:type="paragraph" w:styleId="Ingenmellomrom">
    <w:name w:val="No Spacing"/>
    <w:uiPriority w:val="1"/>
    <w:qFormat/>
    <w:rsid w:val="00BE5148"/>
    <w:pPr>
      <w:spacing w:after="0" w:line="240" w:lineRule="auto"/>
    </w:pPr>
  </w:style>
  <w:style w:type="paragraph" w:styleId="Listeavsnitt">
    <w:name w:val="List Paragraph"/>
    <w:basedOn w:val="Normal"/>
    <w:uiPriority w:val="34"/>
    <w:qFormat/>
    <w:rsid w:val="00C5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613</Words>
  <Characters>3254</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Eier</dc:creator>
  <cp:lastModifiedBy>Eier</cp:lastModifiedBy>
  <cp:revision>15</cp:revision>
  <dcterms:created xsi:type="dcterms:W3CDTF">2012-09-26T04:24:00Z</dcterms:created>
  <dcterms:modified xsi:type="dcterms:W3CDTF">2013-02-07T15:48:00Z</dcterms:modified>
</cp:coreProperties>
</file>