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3731B637" w:rsidR="00991960" w:rsidRPr="0034756D"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34756D">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r w:rsidR="0098519A" w:rsidRPr="0034756D">
        <w:rPr>
          <w:rFonts w:ascii="Corbel" w:eastAsia="Times New Roman" w:hAnsi="Corbel" w:cs="Times New Roman"/>
          <w:b/>
          <w:bCs/>
          <w:noProof/>
          <w:color w:val="000000"/>
          <w:kern w:val="0"/>
          <w:sz w:val="56"/>
          <w:szCs w:val="56"/>
          <w:lang w:eastAsia="de-DE"/>
        </w:rPr>
        <w:t>Daten</w:t>
      </w:r>
      <w:r w:rsidR="0034756D" w:rsidRPr="0034756D">
        <w:rPr>
          <w:rFonts w:ascii="Corbel" w:eastAsia="Times New Roman" w:hAnsi="Corbel" w:cs="Times New Roman"/>
          <w:b/>
          <w:bCs/>
          <w:noProof/>
          <w:color w:val="000000"/>
          <w:kern w:val="0"/>
          <w:sz w:val="56"/>
          <w:szCs w:val="56"/>
          <w:lang w:eastAsia="de-DE"/>
        </w:rPr>
        <w:t>schutzrichtlinien</w:t>
      </w:r>
    </w:p>
    <w:p w14:paraId="058FA2D9" w14:textId="77777777" w:rsidR="00313A44" w:rsidRPr="0034756D" w:rsidRDefault="00313A44" w:rsidP="00313A44">
      <w:pPr>
        <w:spacing w:before="100" w:beforeAutospacing="1" w:after="100" w:afterAutospacing="1"/>
        <w:rPr>
          <w:rFonts w:ascii="Corbel" w:eastAsia="Times New Roman" w:hAnsi="Corbel" w:cs="Times New Roman"/>
          <w:color w:val="000000"/>
          <w:kern w:val="0"/>
          <w:sz w:val="56"/>
          <w:szCs w:val="56"/>
          <w:lang w:eastAsia="de-DE"/>
          <w14:ligatures w14:val="none"/>
        </w:rPr>
      </w:pPr>
    </w:p>
    <w:p w14:paraId="2E59B764" w14:textId="6CF0D29C"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 xml:space="preserve">Datum der letzten Aktualisierung: </w:t>
      </w:r>
      <w:r w:rsidR="0034756D" w:rsidRPr="0034756D">
        <w:rPr>
          <w:rFonts w:ascii="Corbel" w:eastAsia="Times New Roman" w:hAnsi="Corbel" w:cs="Times New Roman"/>
          <w:b/>
          <w:bCs/>
          <w:color w:val="000000"/>
          <w:kern w:val="0"/>
          <w:lang w:eastAsia="de-DE"/>
          <w14:ligatures w14:val="none"/>
        </w:rPr>
        <w:t>18. Okt. 2024</w:t>
      </w:r>
    </w:p>
    <w:p w14:paraId="42DD3C6A"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1. Einleitung</w:t>
      </w:r>
    </w:p>
    <w:p w14:paraId="3C63741E"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proofErr w:type="gramStart"/>
      <w:r w:rsidRPr="0098519A">
        <w:rPr>
          <w:rFonts w:ascii="Corbel" w:eastAsia="Times New Roman" w:hAnsi="Corbel" w:cs="Times New Roman"/>
          <w:color w:val="000000"/>
          <w:kern w:val="0"/>
          <w:lang w:eastAsia="de-DE"/>
          <w14:ligatures w14:val="none"/>
        </w:rPr>
        <w:t>TBS Solutions</w:t>
      </w:r>
      <w:proofErr w:type="gramEnd"/>
      <w:r w:rsidRPr="0098519A">
        <w:rPr>
          <w:rFonts w:ascii="Corbel" w:eastAsia="Times New Roman" w:hAnsi="Corbel" w:cs="Times New Roman"/>
          <w:color w:val="000000"/>
          <w:kern w:val="0"/>
          <w:lang w:eastAsia="de-DE"/>
          <w14:ligatures w14:val="none"/>
        </w:rPr>
        <w:t xml:space="preserve"> (im Folgenden „wir“, „uns“ oder „unser“) ist sich der Bedeutung des Datenschutzes bewusst und verpflichtet sich, die Privatsphäre unserer Kunden, Mitarbeiter und Partner zu schützen. Diese Datenschutzrichtlinien erläutern, wie wir personenbezogene Daten erheben, verwenden, speichern und weitergeben, die wir im Rahmen unserer Dienstleistungen erhalten. Wir befolgen alle geltenden Datenschutzgesetze und -vorschriften, einschließlich des Schweizer Datenschutzgesetzes (DSG) und der Datenschutz-Grundverordnung (DSGVO), soweit anwendbar.</w:t>
      </w:r>
    </w:p>
    <w:p w14:paraId="4E6A72EC"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2. Geltungsbereich</w:t>
      </w:r>
    </w:p>
    <w:p w14:paraId="64C7A146"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Diese Datenschutzrichtlinien gelten für alle personenbezogenen Daten, die wir im Rahmen unserer Geschäftstätigkeit erheben und verarbeiten. Dazu gehören Daten, die wir von unseren Kunden, Mitarbeitern und anderen Partnern erhalten, sowie Daten, die durch die Nutzung unserer Website und Dienstleistungen gesammelt werden.</w:t>
      </w:r>
    </w:p>
    <w:p w14:paraId="5982D697"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3. Erhebung von personenbezogenen Daten</w:t>
      </w:r>
    </w:p>
    <w:p w14:paraId="0B6F48BC"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erheben personenbezogene Daten auf verschiedene Arten, einschließlich:</w:t>
      </w:r>
    </w:p>
    <w:p w14:paraId="4745FAA9" w14:textId="77777777" w:rsidR="0098519A" w:rsidRPr="0098519A" w:rsidRDefault="0098519A" w:rsidP="0098519A">
      <w:pPr>
        <w:numPr>
          <w:ilvl w:val="0"/>
          <w:numId w:val="11"/>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Direkte Erhebung:</w:t>
      </w:r>
      <w:r w:rsidRPr="0098519A">
        <w:rPr>
          <w:rFonts w:ascii="Corbel" w:eastAsia="Times New Roman" w:hAnsi="Corbel" w:cs="Times New Roman"/>
          <w:color w:val="000000"/>
          <w:kern w:val="0"/>
          <w:lang w:eastAsia="de-DE"/>
          <w14:ligatures w14:val="none"/>
        </w:rPr>
        <w:t> Wenn Sie sich für unsere Dienstleistungen registrieren, uns kontaktieren oder an Umfragen teilnehmen.</w:t>
      </w:r>
    </w:p>
    <w:p w14:paraId="62ADFF3B" w14:textId="77777777" w:rsidR="0098519A" w:rsidRPr="0098519A" w:rsidRDefault="0098519A" w:rsidP="0098519A">
      <w:pPr>
        <w:numPr>
          <w:ilvl w:val="0"/>
          <w:numId w:val="11"/>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Automatisierte Erhebung:</w:t>
      </w:r>
      <w:r w:rsidRPr="0098519A">
        <w:rPr>
          <w:rFonts w:ascii="Corbel" w:eastAsia="Times New Roman" w:hAnsi="Corbel" w:cs="Times New Roman"/>
          <w:color w:val="000000"/>
          <w:kern w:val="0"/>
          <w:lang w:eastAsia="de-DE"/>
          <w14:ligatures w14:val="none"/>
        </w:rPr>
        <w:t> Durch Technologien wie Cookies und Tracking-Tools, die Informationen über Ihr Nutzungsverhalten auf unserer Website sammeln.</w:t>
      </w:r>
    </w:p>
    <w:p w14:paraId="48257278"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Die Arten von personenbezogenen Daten, die wir erheben können, umfassen, sind aber nicht beschränkt auf:</w:t>
      </w:r>
    </w:p>
    <w:p w14:paraId="5FA53EFB" w14:textId="77777777" w:rsidR="0098519A" w:rsidRPr="0098519A" w:rsidRDefault="0098519A" w:rsidP="0098519A">
      <w:pPr>
        <w:numPr>
          <w:ilvl w:val="0"/>
          <w:numId w:val="12"/>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Identifikationsdaten:</w:t>
      </w:r>
      <w:r w:rsidRPr="0098519A">
        <w:rPr>
          <w:rFonts w:ascii="Corbel" w:eastAsia="Times New Roman" w:hAnsi="Corbel" w:cs="Times New Roman"/>
          <w:color w:val="000000"/>
          <w:kern w:val="0"/>
          <w:lang w:eastAsia="de-DE"/>
          <w14:ligatures w14:val="none"/>
        </w:rPr>
        <w:t> Name, Vorname, Geburtsdatum, Geschlecht.</w:t>
      </w:r>
    </w:p>
    <w:p w14:paraId="616E17C5" w14:textId="77777777" w:rsidR="0098519A" w:rsidRPr="0098519A" w:rsidRDefault="0098519A" w:rsidP="0098519A">
      <w:pPr>
        <w:numPr>
          <w:ilvl w:val="0"/>
          <w:numId w:val="12"/>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Kontaktdaten:</w:t>
      </w:r>
      <w:r w:rsidRPr="0098519A">
        <w:rPr>
          <w:rFonts w:ascii="Corbel" w:eastAsia="Times New Roman" w:hAnsi="Corbel" w:cs="Times New Roman"/>
          <w:color w:val="000000"/>
          <w:kern w:val="0"/>
          <w:lang w:eastAsia="de-DE"/>
          <w14:ligatures w14:val="none"/>
        </w:rPr>
        <w:t> Adresse, E-Mail-Adresse, Telefonnummer.</w:t>
      </w:r>
    </w:p>
    <w:p w14:paraId="5792D2AE" w14:textId="77777777" w:rsidR="0098519A" w:rsidRPr="0098519A" w:rsidRDefault="0098519A" w:rsidP="0098519A">
      <w:pPr>
        <w:numPr>
          <w:ilvl w:val="0"/>
          <w:numId w:val="12"/>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Finanzdaten:</w:t>
      </w:r>
      <w:r w:rsidRPr="0098519A">
        <w:rPr>
          <w:rFonts w:ascii="Corbel" w:eastAsia="Times New Roman" w:hAnsi="Corbel" w:cs="Times New Roman"/>
          <w:color w:val="000000"/>
          <w:kern w:val="0"/>
          <w:lang w:eastAsia="de-DE"/>
          <w14:ligatures w14:val="none"/>
        </w:rPr>
        <w:t> Zahlungsinformationen, Rechnungsadresse, IBAN.</w:t>
      </w:r>
    </w:p>
    <w:p w14:paraId="36A94F8D" w14:textId="77777777" w:rsidR="0098519A" w:rsidRPr="0098519A" w:rsidRDefault="0098519A" w:rsidP="0098519A">
      <w:pPr>
        <w:numPr>
          <w:ilvl w:val="0"/>
          <w:numId w:val="12"/>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Technische Daten:</w:t>
      </w:r>
      <w:r w:rsidRPr="0098519A">
        <w:rPr>
          <w:rFonts w:ascii="Corbel" w:eastAsia="Times New Roman" w:hAnsi="Corbel" w:cs="Times New Roman"/>
          <w:color w:val="000000"/>
          <w:kern w:val="0"/>
          <w:lang w:eastAsia="de-DE"/>
          <w14:ligatures w14:val="none"/>
        </w:rPr>
        <w:t> IP-Adresse, Browsertyp, Standortdaten, Nutzungsverhalten auf der Website.</w:t>
      </w:r>
    </w:p>
    <w:p w14:paraId="185DB51C" w14:textId="77777777" w:rsidR="0098519A" w:rsidRDefault="0098519A" w:rsidP="0098519A">
      <w:pPr>
        <w:numPr>
          <w:ilvl w:val="0"/>
          <w:numId w:val="12"/>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Sonstige Daten:</w:t>
      </w:r>
      <w:r w:rsidRPr="0098519A">
        <w:rPr>
          <w:rFonts w:ascii="Corbel" w:eastAsia="Times New Roman" w:hAnsi="Corbel" w:cs="Times New Roman"/>
          <w:color w:val="000000"/>
          <w:kern w:val="0"/>
          <w:lang w:eastAsia="de-DE"/>
          <w14:ligatures w14:val="none"/>
        </w:rPr>
        <w:t> Informationen zu Ihren Präferenzen, Feedback und Kommunikationshistorie.</w:t>
      </w:r>
    </w:p>
    <w:p w14:paraId="4916C59C" w14:textId="77777777" w:rsidR="0034756D" w:rsidRDefault="0034756D" w:rsidP="0034756D">
      <w:pPr>
        <w:spacing w:before="100" w:beforeAutospacing="1" w:after="100" w:afterAutospacing="1"/>
        <w:rPr>
          <w:rFonts w:ascii="Corbel" w:eastAsia="Times New Roman" w:hAnsi="Corbel" w:cs="Times New Roman"/>
          <w:color w:val="000000"/>
          <w:kern w:val="0"/>
          <w:lang w:eastAsia="de-DE"/>
          <w14:ligatures w14:val="none"/>
        </w:rPr>
      </w:pPr>
    </w:p>
    <w:p w14:paraId="038805AA" w14:textId="77777777" w:rsidR="0034756D" w:rsidRPr="0098519A" w:rsidRDefault="0034756D" w:rsidP="0034756D">
      <w:pPr>
        <w:spacing w:before="100" w:beforeAutospacing="1" w:after="100" w:afterAutospacing="1"/>
        <w:rPr>
          <w:rFonts w:ascii="Corbel" w:eastAsia="Times New Roman" w:hAnsi="Corbel" w:cs="Times New Roman"/>
          <w:color w:val="000000"/>
          <w:kern w:val="0"/>
          <w:lang w:eastAsia="de-DE"/>
          <w14:ligatures w14:val="none"/>
        </w:rPr>
      </w:pPr>
    </w:p>
    <w:p w14:paraId="5DF9A154"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lastRenderedPageBreak/>
        <w:t>4. Verwendung von personenbezogenen Daten</w:t>
      </w:r>
    </w:p>
    <w:p w14:paraId="4CAEE929"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proofErr w:type="gramStart"/>
      <w:r w:rsidRPr="0098519A">
        <w:rPr>
          <w:rFonts w:ascii="Corbel" w:eastAsia="Times New Roman" w:hAnsi="Corbel" w:cs="Times New Roman"/>
          <w:color w:val="000000"/>
          <w:kern w:val="0"/>
          <w:lang w:eastAsia="de-DE"/>
          <w14:ligatures w14:val="none"/>
        </w:rPr>
        <w:t>TBS Solutions</w:t>
      </w:r>
      <w:proofErr w:type="gramEnd"/>
      <w:r w:rsidRPr="0098519A">
        <w:rPr>
          <w:rFonts w:ascii="Corbel" w:eastAsia="Times New Roman" w:hAnsi="Corbel" w:cs="Times New Roman"/>
          <w:color w:val="000000"/>
          <w:kern w:val="0"/>
          <w:lang w:eastAsia="de-DE"/>
          <w14:ligatures w14:val="none"/>
        </w:rPr>
        <w:t xml:space="preserve"> verwendet Ihre personenbezogenen Daten für die folgenden Zwecke:</w:t>
      </w:r>
    </w:p>
    <w:p w14:paraId="6D3394F8" w14:textId="77777777" w:rsidR="0098519A" w:rsidRPr="0098519A" w:rsidRDefault="0098519A" w:rsidP="0098519A">
      <w:pPr>
        <w:numPr>
          <w:ilvl w:val="0"/>
          <w:numId w:val="13"/>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Erbringung unserer Dienstleistungen:</w:t>
      </w:r>
      <w:r w:rsidRPr="0098519A">
        <w:rPr>
          <w:rFonts w:ascii="Corbel" w:eastAsia="Times New Roman" w:hAnsi="Corbel" w:cs="Times New Roman"/>
          <w:color w:val="000000"/>
          <w:kern w:val="0"/>
          <w:lang w:eastAsia="de-DE"/>
          <w14:ligatures w14:val="none"/>
        </w:rPr>
        <w:t> Um Ihnen die gewünschten Dienstleistungen bereitzustellen und zu verwalten.</w:t>
      </w:r>
    </w:p>
    <w:p w14:paraId="6EE6EE72" w14:textId="77777777" w:rsidR="0098519A" w:rsidRPr="0098519A" w:rsidRDefault="0098519A" w:rsidP="0098519A">
      <w:pPr>
        <w:numPr>
          <w:ilvl w:val="0"/>
          <w:numId w:val="13"/>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Kommunikation:</w:t>
      </w:r>
      <w:r w:rsidRPr="0098519A">
        <w:rPr>
          <w:rFonts w:ascii="Corbel" w:eastAsia="Times New Roman" w:hAnsi="Corbel" w:cs="Times New Roman"/>
          <w:color w:val="000000"/>
          <w:kern w:val="0"/>
          <w:lang w:eastAsia="de-DE"/>
          <w14:ligatures w14:val="none"/>
        </w:rPr>
        <w:t> Um mit Ihnen zu kommunizieren, Anfragen zu beantworten und Unterstützung anzubieten.</w:t>
      </w:r>
    </w:p>
    <w:p w14:paraId="2C566B19" w14:textId="77777777" w:rsidR="0098519A" w:rsidRPr="0098519A" w:rsidRDefault="0098519A" w:rsidP="0098519A">
      <w:pPr>
        <w:numPr>
          <w:ilvl w:val="0"/>
          <w:numId w:val="13"/>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Marketing:</w:t>
      </w:r>
      <w:r w:rsidRPr="0098519A">
        <w:rPr>
          <w:rFonts w:ascii="Corbel" w:eastAsia="Times New Roman" w:hAnsi="Corbel" w:cs="Times New Roman"/>
          <w:color w:val="000000"/>
          <w:kern w:val="0"/>
          <w:lang w:eastAsia="de-DE"/>
          <w14:ligatures w14:val="none"/>
        </w:rPr>
        <w:t> Um Sie über neue Produkte, Dienstleistungen und Angebote zu informieren, sofern Sie zugestimmt haben.</w:t>
      </w:r>
    </w:p>
    <w:p w14:paraId="0A577647" w14:textId="77777777" w:rsidR="0098519A" w:rsidRPr="0098519A" w:rsidRDefault="0098519A" w:rsidP="0098519A">
      <w:pPr>
        <w:numPr>
          <w:ilvl w:val="0"/>
          <w:numId w:val="13"/>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Analyse und Verbesserung:</w:t>
      </w:r>
      <w:r w:rsidRPr="0098519A">
        <w:rPr>
          <w:rFonts w:ascii="Corbel" w:eastAsia="Times New Roman" w:hAnsi="Corbel" w:cs="Times New Roman"/>
          <w:color w:val="000000"/>
          <w:kern w:val="0"/>
          <w:lang w:eastAsia="de-DE"/>
          <w14:ligatures w14:val="none"/>
        </w:rPr>
        <w:t> Um unsere Dienstleistungen zu analysieren, zu verbessern und zu optimieren.</w:t>
      </w:r>
    </w:p>
    <w:p w14:paraId="58612D40" w14:textId="77777777" w:rsidR="0098519A" w:rsidRPr="0098519A" w:rsidRDefault="0098519A" w:rsidP="0098519A">
      <w:pPr>
        <w:numPr>
          <w:ilvl w:val="0"/>
          <w:numId w:val="13"/>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Rechtliche Verpflichtungen:</w:t>
      </w:r>
      <w:r w:rsidRPr="0098519A">
        <w:rPr>
          <w:rFonts w:ascii="Corbel" w:eastAsia="Times New Roman" w:hAnsi="Corbel" w:cs="Times New Roman"/>
          <w:color w:val="000000"/>
          <w:kern w:val="0"/>
          <w:lang w:eastAsia="de-DE"/>
          <w14:ligatures w14:val="none"/>
        </w:rPr>
        <w:t> Um gesetzlichen Anforderungen nachzukommen und unsere Rechte zu schützen.</w:t>
      </w:r>
    </w:p>
    <w:p w14:paraId="2311D794"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5. Rechtsgrundlagen für die Verarbeitung personenbezogener Daten</w:t>
      </w:r>
    </w:p>
    <w:p w14:paraId="7E880EBF"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verarbeiten Ihre personenbezogenen Daten auf Basis folgender Rechtsgrundlagen:</w:t>
      </w:r>
    </w:p>
    <w:p w14:paraId="44AAA840" w14:textId="77777777" w:rsidR="0098519A" w:rsidRPr="0098519A" w:rsidRDefault="0098519A" w:rsidP="0098519A">
      <w:pPr>
        <w:numPr>
          <w:ilvl w:val="0"/>
          <w:numId w:val="14"/>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Einwilligung:</w:t>
      </w:r>
      <w:r w:rsidRPr="0098519A">
        <w:rPr>
          <w:rFonts w:ascii="Corbel" w:eastAsia="Times New Roman" w:hAnsi="Corbel" w:cs="Times New Roman"/>
          <w:color w:val="000000"/>
          <w:kern w:val="0"/>
          <w:lang w:eastAsia="de-DE"/>
          <w14:ligatures w14:val="none"/>
        </w:rPr>
        <w:t> Wenn Sie uns Ihre ausdrückliche Zustimmung zur Verarbeitung Ihrer Daten gegeben haben.</w:t>
      </w:r>
    </w:p>
    <w:p w14:paraId="62058A9F" w14:textId="77777777" w:rsidR="0098519A" w:rsidRPr="0098519A" w:rsidRDefault="0098519A" w:rsidP="0098519A">
      <w:pPr>
        <w:numPr>
          <w:ilvl w:val="0"/>
          <w:numId w:val="14"/>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Vertragserfüllung:</w:t>
      </w:r>
      <w:r w:rsidRPr="0098519A">
        <w:rPr>
          <w:rFonts w:ascii="Corbel" w:eastAsia="Times New Roman" w:hAnsi="Corbel" w:cs="Times New Roman"/>
          <w:color w:val="000000"/>
          <w:kern w:val="0"/>
          <w:lang w:eastAsia="de-DE"/>
          <w14:ligatures w14:val="none"/>
        </w:rPr>
        <w:t> Wenn die Verarbeitung zur Erfüllung eines Vertrags mit Ihnen erforderlich ist.</w:t>
      </w:r>
    </w:p>
    <w:p w14:paraId="09A3DAC5" w14:textId="77777777" w:rsidR="0098519A" w:rsidRPr="0098519A" w:rsidRDefault="0098519A" w:rsidP="0098519A">
      <w:pPr>
        <w:numPr>
          <w:ilvl w:val="0"/>
          <w:numId w:val="14"/>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Rechtliche Verpflichtungen:</w:t>
      </w:r>
      <w:r w:rsidRPr="0098519A">
        <w:rPr>
          <w:rFonts w:ascii="Corbel" w:eastAsia="Times New Roman" w:hAnsi="Corbel" w:cs="Times New Roman"/>
          <w:color w:val="000000"/>
          <w:kern w:val="0"/>
          <w:lang w:eastAsia="de-DE"/>
          <w14:ligatures w14:val="none"/>
        </w:rPr>
        <w:t> Wenn wir zur Erfüllung gesetzlicher Anforderungen verpflichtet sind.</w:t>
      </w:r>
    </w:p>
    <w:p w14:paraId="6E0C6558" w14:textId="77777777" w:rsidR="0098519A" w:rsidRPr="0098519A" w:rsidRDefault="0098519A" w:rsidP="0098519A">
      <w:pPr>
        <w:numPr>
          <w:ilvl w:val="0"/>
          <w:numId w:val="14"/>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Berechtigte Interessen:</w:t>
      </w:r>
      <w:r w:rsidRPr="0098519A">
        <w:rPr>
          <w:rFonts w:ascii="Corbel" w:eastAsia="Times New Roman" w:hAnsi="Corbel" w:cs="Times New Roman"/>
          <w:color w:val="000000"/>
          <w:kern w:val="0"/>
          <w:lang w:eastAsia="de-DE"/>
          <w14:ligatures w14:val="none"/>
        </w:rPr>
        <w:t> Wenn die Verarbeitung zur Wahrung unserer berechtigten Interessen oder der Interessen Dritter erforderlich ist, es sei denn, Ihre Interessen oder Grundrechte und -freiheiten haben Vorrang.</w:t>
      </w:r>
    </w:p>
    <w:p w14:paraId="6C98E07F"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6. Weitergabe von personenbezogenen Daten</w:t>
      </w:r>
    </w:p>
    <w:p w14:paraId="3FE947F8"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geben personenbezogene Daten nur in folgenden Fällen weiter:</w:t>
      </w:r>
    </w:p>
    <w:p w14:paraId="737ADB38" w14:textId="77777777" w:rsidR="0098519A" w:rsidRPr="0098519A" w:rsidRDefault="0098519A" w:rsidP="0098519A">
      <w:pPr>
        <w:numPr>
          <w:ilvl w:val="0"/>
          <w:numId w:val="15"/>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Drittanbieter:</w:t>
      </w:r>
      <w:r w:rsidRPr="0098519A">
        <w:rPr>
          <w:rFonts w:ascii="Corbel" w:eastAsia="Times New Roman" w:hAnsi="Corbel" w:cs="Times New Roman"/>
          <w:color w:val="000000"/>
          <w:kern w:val="0"/>
          <w:lang w:eastAsia="de-DE"/>
          <w14:ligatures w14:val="none"/>
        </w:rPr>
        <w:t> An Dienstleister und Partner, die uns bei der Bereitstellung unserer Dienstleistungen unterstützen (z. B. Zahlungsabwickler, IT-Dienstleister). Diese Dritten sind vertraglich verpflichtet, die Vertraulichkeit Ihrer Daten zu wahren und sie nur für die vereinbarten Zwecke zu verwenden.</w:t>
      </w:r>
    </w:p>
    <w:p w14:paraId="4B38E349" w14:textId="77777777" w:rsidR="0098519A" w:rsidRPr="0098519A" w:rsidRDefault="0098519A" w:rsidP="0098519A">
      <w:pPr>
        <w:numPr>
          <w:ilvl w:val="0"/>
          <w:numId w:val="15"/>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Gesetzliche Verpflichtungen:</w:t>
      </w:r>
      <w:r w:rsidRPr="0098519A">
        <w:rPr>
          <w:rFonts w:ascii="Corbel" w:eastAsia="Times New Roman" w:hAnsi="Corbel" w:cs="Times New Roman"/>
          <w:color w:val="000000"/>
          <w:kern w:val="0"/>
          <w:lang w:eastAsia="de-DE"/>
          <w14:ligatures w14:val="none"/>
        </w:rPr>
        <w:t> Wenn wir gesetzlich verpflichtet sind, personenbezogene Daten weiterzugeben oder dies zur Verteidigung unserer Rechte erforderlich ist.</w:t>
      </w:r>
    </w:p>
    <w:p w14:paraId="60744FBE" w14:textId="77777777" w:rsidR="0098519A" w:rsidRDefault="0098519A" w:rsidP="0098519A">
      <w:pPr>
        <w:numPr>
          <w:ilvl w:val="0"/>
          <w:numId w:val="15"/>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Unternehmensübertragungen:</w:t>
      </w:r>
      <w:r w:rsidRPr="0098519A">
        <w:rPr>
          <w:rFonts w:ascii="Corbel" w:eastAsia="Times New Roman" w:hAnsi="Corbel" w:cs="Times New Roman"/>
          <w:color w:val="000000"/>
          <w:kern w:val="0"/>
          <w:lang w:eastAsia="de-DE"/>
          <w14:ligatures w14:val="none"/>
        </w:rPr>
        <w:t> Im Rahmen von Fusionen, Übernahmen oder anderen Unternehmensübertragungen, wobei wir sicherstellen, dass die Datenschutzrechte gewahrt bleiben.</w:t>
      </w:r>
    </w:p>
    <w:p w14:paraId="0EFF6C13" w14:textId="77777777" w:rsidR="0034756D" w:rsidRDefault="0034756D" w:rsidP="0034756D">
      <w:pPr>
        <w:spacing w:before="100" w:beforeAutospacing="1" w:after="100" w:afterAutospacing="1"/>
        <w:rPr>
          <w:rFonts w:ascii="Corbel" w:eastAsia="Times New Roman" w:hAnsi="Corbel" w:cs="Times New Roman"/>
          <w:color w:val="000000"/>
          <w:kern w:val="0"/>
          <w:lang w:eastAsia="de-DE"/>
          <w14:ligatures w14:val="none"/>
        </w:rPr>
      </w:pPr>
    </w:p>
    <w:p w14:paraId="2BFF00D8" w14:textId="77777777" w:rsidR="0034756D" w:rsidRDefault="0034756D" w:rsidP="0034756D">
      <w:pPr>
        <w:spacing w:before="100" w:beforeAutospacing="1" w:after="100" w:afterAutospacing="1"/>
        <w:rPr>
          <w:rFonts w:ascii="Corbel" w:eastAsia="Times New Roman" w:hAnsi="Corbel" w:cs="Times New Roman"/>
          <w:color w:val="000000"/>
          <w:kern w:val="0"/>
          <w:lang w:eastAsia="de-DE"/>
          <w14:ligatures w14:val="none"/>
        </w:rPr>
      </w:pPr>
    </w:p>
    <w:p w14:paraId="7ADFB07A" w14:textId="77777777" w:rsidR="0034756D" w:rsidRPr="0098519A" w:rsidRDefault="0034756D" w:rsidP="0034756D">
      <w:pPr>
        <w:spacing w:before="100" w:beforeAutospacing="1" w:after="100" w:afterAutospacing="1"/>
        <w:rPr>
          <w:rFonts w:ascii="Corbel" w:eastAsia="Times New Roman" w:hAnsi="Corbel" w:cs="Times New Roman"/>
          <w:color w:val="000000"/>
          <w:kern w:val="0"/>
          <w:lang w:eastAsia="de-DE"/>
          <w14:ligatures w14:val="none"/>
        </w:rPr>
      </w:pPr>
    </w:p>
    <w:p w14:paraId="69241F43"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lastRenderedPageBreak/>
        <w:t>7. Speicherung und Sicherheit von personenbezogenen Daten</w:t>
      </w:r>
    </w:p>
    <w:p w14:paraId="29D0351E"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speichern personenbezogene Daten nur so lange, wie es für die Erfüllung der Zwecke erforderlich ist, für die sie erhoben wurden, oder wie es gesetzlich vorgeschrieben ist.</w:t>
      </w:r>
    </w:p>
    <w:p w14:paraId="33928954"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ergreifen angemessene technische und organisatorische Maßnahmen, um die Sicherheit personenbezogener Daten zu gewährleisten. Dazu gehören:</w:t>
      </w:r>
    </w:p>
    <w:p w14:paraId="17AB35A8" w14:textId="77777777" w:rsidR="0098519A" w:rsidRPr="0098519A" w:rsidRDefault="0098519A" w:rsidP="0098519A">
      <w:pPr>
        <w:numPr>
          <w:ilvl w:val="0"/>
          <w:numId w:val="16"/>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Zugriffskontrollen:</w:t>
      </w:r>
      <w:r w:rsidRPr="0098519A">
        <w:rPr>
          <w:rFonts w:ascii="Corbel" w:eastAsia="Times New Roman" w:hAnsi="Corbel" w:cs="Times New Roman"/>
          <w:color w:val="000000"/>
          <w:kern w:val="0"/>
          <w:lang w:eastAsia="de-DE"/>
          <w14:ligatures w14:val="none"/>
        </w:rPr>
        <w:t> Beschränkung des Zugriffs auf personenbezogene Daten auf autorisierte Mitarbeiter.</w:t>
      </w:r>
    </w:p>
    <w:p w14:paraId="1E363537" w14:textId="77777777" w:rsidR="0098519A" w:rsidRPr="0098519A" w:rsidRDefault="0098519A" w:rsidP="0098519A">
      <w:pPr>
        <w:numPr>
          <w:ilvl w:val="0"/>
          <w:numId w:val="16"/>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Verschlüsselung:</w:t>
      </w:r>
      <w:r w:rsidRPr="0098519A">
        <w:rPr>
          <w:rFonts w:ascii="Corbel" w:eastAsia="Times New Roman" w:hAnsi="Corbel" w:cs="Times New Roman"/>
          <w:color w:val="000000"/>
          <w:kern w:val="0"/>
          <w:lang w:eastAsia="de-DE"/>
          <w14:ligatures w14:val="none"/>
        </w:rPr>
        <w:t> Verschlüsselung sensibler Daten während der Übertragung und Speicherung.</w:t>
      </w:r>
    </w:p>
    <w:p w14:paraId="20A447E3" w14:textId="77777777" w:rsidR="0098519A" w:rsidRPr="0098519A" w:rsidRDefault="0098519A" w:rsidP="0098519A">
      <w:pPr>
        <w:numPr>
          <w:ilvl w:val="0"/>
          <w:numId w:val="16"/>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Regelmäßige Sicherheitsüberprüfungen:</w:t>
      </w:r>
      <w:r w:rsidRPr="0098519A">
        <w:rPr>
          <w:rFonts w:ascii="Corbel" w:eastAsia="Times New Roman" w:hAnsi="Corbel" w:cs="Times New Roman"/>
          <w:color w:val="000000"/>
          <w:kern w:val="0"/>
          <w:lang w:eastAsia="de-DE"/>
          <w14:ligatures w14:val="none"/>
        </w:rPr>
        <w:t> Durchführung von Sicherheitsüberprüfungen und Schulungen, um sicherzustellen, dass unsere Mitarbeiter die Datenschutzrichtlinien einhalten.</w:t>
      </w:r>
    </w:p>
    <w:p w14:paraId="59669F30"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8. Rechte der betroffenen Personen</w:t>
      </w:r>
    </w:p>
    <w:p w14:paraId="50F5D877"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Sie haben das Recht, auf Ihre personenbezogenen Daten zuzugreifen, sie zu berichtigen oder zu löschen. Weitere Rechte umfassen:</w:t>
      </w:r>
    </w:p>
    <w:p w14:paraId="027E39E1" w14:textId="77777777" w:rsidR="0098519A" w:rsidRPr="0098519A" w:rsidRDefault="0098519A" w:rsidP="0098519A">
      <w:pPr>
        <w:numPr>
          <w:ilvl w:val="0"/>
          <w:numId w:val="17"/>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Recht auf Einschränkung der Verarbeitung:</w:t>
      </w:r>
      <w:r w:rsidRPr="0098519A">
        <w:rPr>
          <w:rFonts w:ascii="Corbel" w:eastAsia="Times New Roman" w:hAnsi="Corbel" w:cs="Times New Roman"/>
          <w:color w:val="000000"/>
          <w:kern w:val="0"/>
          <w:lang w:eastAsia="de-DE"/>
          <w14:ligatures w14:val="none"/>
        </w:rPr>
        <w:t> Sie können die Einschränkung der Verarbeitung Ihrer Daten verlangen.</w:t>
      </w:r>
    </w:p>
    <w:p w14:paraId="3F7F2EC0" w14:textId="77777777" w:rsidR="0098519A" w:rsidRPr="0098519A" w:rsidRDefault="0098519A" w:rsidP="0098519A">
      <w:pPr>
        <w:numPr>
          <w:ilvl w:val="0"/>
          <w:numId w:val="17"/>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Recht auf Datenübertragbarkeit:</w:t>
      </w:r>
      <w:r w:rsidRPr="0098519A">
        <w:rPr>
          <w:rFonts w:ascii="Corbel" w:eastAsia="Times New Roman" w:hAnsi="Corbel" w:cs="Times New Roman"/>
          <w:color w:val="000000"/>
          <w:kern w:val="0"/>
          <w:lang w:eastAsia="de-DE"/>
          <w14:ligatures w14:val="none"/>
        </w:rPr>
        <w:t> Sie können die Übertragung Ihrer personenbezogenen Daten in einem strukturierten, gängigen und maschinenlesbaren Format verlangen.</w:t>
      </w:r>
    </w:p>
    <w:p w14:paraId="0D315692" w14:textId="77777777" w:rsidR="0098519A" w:rsidRPr="0098519A" w:rsidRDefault="0098519A" w:rsidP="0098519A">
      <w:pPr>
        <w:numPr>
          <w:ilvl w:val="0"/>
          <w:numId w:val="17"/>
        </w:num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Widerspruchsrecht:</w:t>
      </w:r>
      <w:r w:rsidRPr="0098519A">
        <w:rPr>
          <w:rFonts w:ascii="Corbel" w:eastAsia="Times New Roman" w:hAnsi="Corbel" w:cs="Times New Roman"/>
          <w:color w:val="000000"/>
          <w:kern w:val="0"/>
          <w:lang w:eastAsia="de-DE"/>
          <w14:ligatures w14:val="none"/>
        </w:rPr>
        <w:t> Sie können der Verarbeitung Ihrer personenbezogenen Daten widersprechen, wenn dies auf berechtigten Interessen beruht.</w:t>
      </w:r>
    </w:p>
    <w:p w14:paraId="38D2C8DA"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Um diese Rechte auszuüben, wenden Sie sich bitte an uns (siehe Kontaktinformationen).</w:t>
      </w:r>
    </w:p>
    <w:p w14:paraId="09701450"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9. Cookies</w:t>
      </w:r>
    </w:p>
    <w:p w14:paraId="2BC7EE9F"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Unsere Website verwendet Cookies, um das Nutzererlebnis zu verbessern. Cookies sind kleine Textdateien, die auf Ihrem Gerät gespeichert werden, wenn Sie unsere Website besuchen. Sie helfen uns, die Nutzung unserer Website zu analysieren, unsere Dienstleistungen zu optimieren und Ihnen personalisierte Inhalte bereitzustellen.</w:t>
      </w:r>
    </w:p>
    <w:p w14:paraId="301A0E06"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Sie können die Verwendung von Cookies in Ihren Browsereinstellungen deaktivieren. Bitte beachten Sie, dass die Deaktivierung von Cookies die Funktionalität unserer Website beeinträchtigen kann.</w:t>
      </w:r>
    </w:p>
    <w:p w14:paraId="7298C1DC"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10. Änderungen dieser Datenschutzrichtlinien</w:t>
      </w:r>
    </w:p>
    <w:p w14:paraId="2DD1F9B0" w14:textId="4C74CB1D" w:rsidR="0034756D"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Wir behalten uns das Recht vor, diese Datenschutzrichtlinien jederzeit zu ändern. Änderungen werden auf dieser Seite veröffentlicht, und wir empfehlen Ihnen, die Richtlinien regelmäßig zu überprüfen. Ihr fortgesetzter Zugriff auf unsere Dienstleistungen nach Änderungen gilt als Ihre Zustimmung zu den überarbeiteten Richtlinien.</w:t>
      </w:r>
    </w:p>
    <w:p w14:paraId="0C94034A" w14:textId="5530CEA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lastRenderedPageBreak/>
        <w:t>11. Kontaktinformatione</w:t>
      </w:r>
      <w:r w:rsidR="0034756D">
        <w:rPr>
          <w:rFonts w:ascii="Corbel" w:eastAsia="Times New Roman" w:hAnsi="Corbel" w:cs="Times New Roman"/>
          <w:b/>
          <w:bCs/>
          <w:color w:val="000000"/>
          <w:kern w:val="0"/>
          <w:lang w:eastAsia="de-DE"/>
          <w14:ligatures w14:val="none"/>
        </w:rPr>
        <w:t>n</w:t>
      </w:r>
    </w:p>
    <w:p w14:paraId="254EEB07" w14:textId="77777777"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color w:val="000000"/>
          <w:kern w:val="0"/>
          <w:lang w:eastAsia="de-DE"/>
          <w14:ligatures w14:val="none"/>
        </w:rPr>
        <w:t>Bei Fragen oder Anliegen zu diesen Datenschutzrichtlinien oder zur Verarbeitung Ihrer personenbezogenen Daten können Sie uns wie folgt kontaktieren:</w:t>
      </w:r>
    </w:p>
    <w:p w14:paraId="5F9B2769" w14:textId="338A9D93" w:rsidR="0098519A" w:rsidRPr="0098519A" w:rsidRDefault="0098519A" w:rsidP="0098519A">
      <w:pPr>
        <w:spacing w:before="100" w:beforeAutospacing="1" w:after="100" w:afterAutospacing="1"/>
        <w:rPr>
          <w:rFonts w:ascii="Corbel" w:eastAsia="Times New Roman" w:hAnsi="Corbel" w:cs="Times New Roman"/>
          <w:color w:val="000000"/>
          <w:kern w:val="0"/>
          <w:lang w:eastAsia="de-DE"/>
          <w14:ligatures w14:val="none"/>
        </w:rPr>
      </w:pPr>
      <w:r w:rsidRPr="0098519A">
        <w:rPr>
          <w:rFonts w:ascii="Corbel" w:eastAsia="Times New Roman" w:hAnsi="Corbel" w:cs="Times New Roman"/>
          <w:b/>
          <w:bCs/>
          <w:color w:val="000000"/>
          <w:kern w:val="0"/>
          <w:lang w:eastAsia="de-DE"/>
          <w14:ligatures w14:val="none"/>
        </w:rPr>
        <w:t>TBS Solutions</w:t>
      </w:r>
      <w:r w:rsidRPr="0098519A">
        <w:rPr>
          <w:rFonts w:ascii="Corbel" w:eastAsia="Times New Roman" w:hAnsi="Corbel" w:cs="Times New Roman"/>
          <w:color w:val="000000"/>
          <w:kern w:val="0"/>
          <w:lang w:eastAsia="de-DE"/>
          <w14:ligatures w14:val="none"/>
        </w:rPr>
        <w:br/>
        <w:t xml:space="preserve">E-Mail: </w:t>
      </w:r>
      <w:r w:rsidR="0034756D">
        <w:rPr>
          <w:rFonts w:ascii="Corbel" w:eastAsia="Times New Roman" w:hAnsi="Corbel" w:cs="Times New Roman"/>
          <w:color w:val="000000"/>
          <w:kern w:val="0"/>
          <w:lang w:eastAsia="de-DE"/>
          <w14:ligatures w14:val="none"/>
        </w:rPr>
        <w:t>timo.blumer@gmx.ch</w:t>
      </w:r>
      <w:r w:rsidRPr="0098519A">
        <w:rPr>
          <w:rFonts w:ascii="Corbel" w:eastAsia="Times New Roman" w:hAnsi="Corbel" w:cs="Times New Roman"/>
          <w:color w:val="000000"/>
          <w:kern w:val="0"/>
          <w:lang w:eastAsia="de-DE"/>
          <w14:ligatures w14:val="none"/>
        </w:rPr>
        <w:br/>
        <w:t xml:space="preserve">Telefon: </w:t>
      </w:r>
      <w:r w:rsidR="0034756D">
        <w:rPr>
          <w:rFonts w:ascii="Corbel" w:eastAsia="Times New Roman" w:hAnsi="Corbel" w:cs="Times New Roman"/>
          <w:color w:val="000000"/>
          <w:kern w:val="0"/>
          <w:lang w:eastAsia="de-DE"/>
          <w14:ligatures w14:val="none"/>
        </w:rPr>
        <w:t>079 809 00 55</w:t>
      </w:r>
      <w:r w:rsidRPr="0098519A">
        <w:rPr>
          <w:rFonts w:ascii="Corbel" w:eastAsia="Times New Roman" w:hAnsi="Corbel" w:cs="Times New Roman"/>
          <w:color w:val="000000"/>
          <w:kern w:val="0"/>
          <w:lang w:eastAsia="de-DE"/>
          <w14:ligatures w14:val="none"/>
        </w:rPr>
        <w:br/>
      </w:r>
    </w:p>
    <w:p w14:paraId="62ECE60C" w14:textId="68195E0A" w:rsidR="00EC31CD" w:rsidRPr="0034756D" w:rsidRDefault="00EC31CD" w:rsidP="0098519A">
      <w:pPr>
        <w:spacing w:before="100" w:beforeAutospacing="1" w:after="100" w:afterAutospacing="1"/>
        <w:rPr>
          <w:rFonts w:ascii="Corbel" w:hAnsi="Corbel"/>
          <w:color w:val="000000"/>
          <w:sz w:val="27"/>
          <w:szCs w:val="27"/>
        </w:rPr>
      </w:pPr>
    </w:p>
    <w:sectPr w:rsidR="00EC31CD" w:rsidRPr="0034756D"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3CA0" w14:textId="77777777" w:rsidR="00050592" w:rsidRDefault="00050592" w:rsidP="00B01543">
      <w:r>
        <w:separator/>
      </w:r>
    </w:p>
  </w:endnote>
  <w:endnote w:type="continuationSeparator" w:id="0">
    <w:p w14:paraId="33C97E7B" w14:textId="77777777" w:rsidR="00050592" w:rsidRDefault="00050592"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4B5C" w14:textId="77777777" w:rsidR="00050592" w:rsidRDefault="00050592" w:rsidP="00B01543">
      <w:r>
        <w:separator/>
      </w:r>
    </w:p>
  </w:footnote>
  <w:footnote w:type="continuationSeparator" w:id="0">
    <w:p w14:paraId="7821CEB2" w14:textId="77777777" w:rsidR="00050592" w:rsidRDefault="00050592"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9"/>
  </w:num>
  <w:num w:numId="2" w16cid:durableId="888690760">
    <w:abstractNumId w:val="15"/>
  </w:num>
  <w:num w:numId="3" w16cid:durableId="783810678">
    <w:abstractNumId w:val="1"/>
  </w:num>
  <w:num w:numId="4" w16cid:durableId="1618632927">
    <w:abstractNumId w:val="6"/>
  </w:num>
  <w:num w:numId="5" w16cid:durableId="313031353">
    <w:abstractNumId w:val="13"/>
  </w:num>
  <w:num w:numId="6" w16cid:durableId="1894655329">
    <w:abstractNumId w:val="14"/>
  </w:num>
  <w:num w:numId="7" w16cid:durableId="1134372464">
    <w:abstractNumId w:val="12"/>
  </w:num>
  <w:num w:numId="8" w16cid:durableId="1152332299">
    <w:abstractNumId w:val="16"/>
  </w:num>
  <w:num w:numId="9" w16cid:durableId="1544555841">
    <w:abstractNumId w:val="2"/>
  </w:num>
  <w:num w:numId="10" w16cid:durableId="1013534768">
    <w:abstractNumId w:val="10"/>
  </w:num>
  <w:num w:numId="11" w16cid:durableId="1575554216">
    <w:abstractNumId w:val="0"/>
  </w:num>
  <w:num w:numId="12" w16cid:durableId="701783223">
    <w:abstractNumId w:val="11"/>
  </w:num>
  <w:num w:numId="13" w16cid:durableId="585386086">
    <w:abstractNumId w:val="5"/>
  </w:num>
  <w:num w:numId="14" w16cid:durableId="973758060">
    <w:abstractNumId w:val="8"/>
  </w:num>
  <w:num w:numId="15" w16cid:durableId="715204927">
    <w:abstractNumId w:val="3"/>
  </w:num>
  <w:num w:numId="16" w16cid:durableId="426463510">
    <w:abstractNumId w:val="4"/>
  </w:num>
  <w:num w:numId="17" w16cid:durableId="1835487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50592"/>
    <w:rsid w:val="0010404B"/>
    <w:rsid w:val="00150A7C"/>
    <w:rsid w:val="00164BB9"/>
    <w:rsid w:val="00175268"/>
    <w:rsid w:val="0024188F"/>
    <w:rsid w:val="002807F7"/>
    <w:rsid w:val="00284FAF"/>
    <w:rsid w:val="002A2FCE"/>
    <w:rsid w:val="00313A44"/>
    <w:rsid w:val="0034756D"/>
    <w:rsid w:val="003606C4"/>
    <w:rsid w:val="00374861"/>
    <w:rsid w:val="004F24BE"/>
    <w:rsid w:val="00551CBC"/>
    <w:rsid w:val="00724D94"/>
    <w:rsid w:val="00975E93"/>
    <w:rsid w:val="0098519A"/>
    <w:rsid w:val="00991960"/>
    <w:rsid w:val="009C5D3A"/>
    <w:rsid w:val="00A95887"/>
    <w:rsid w:val="00AE15F3"/>
    <w:rsid w:val="00B01543"/>
    <w:rsid w:val="00B10C41"/>
    <w:rsid w:val="00B33A7A"/>
    <w:rsid w:val="00D75399"/>
    <w:rsid w:val="00EB5A78"/>
    <w:rsid w:val="00EC31CD"/>
    <w:rsid w:val="00F91A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5558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3</cp:revision>
  <cp:lastPrinted>2024-10-18T08:21:00Z</cp:lastPrinted>
  <dcterms:created xsi:type="dcterms:W3CDTF">2024-10-18T08:42:00Z</dcterms:created>
  <dcterms:modified xsi:type="dcterms:W3CDTF">2024-10-18T08:49:00Z</dcterms:modified>
</cp:coreProperties>
</file>