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Millbrook planning conditions</w:t>
      </w:r>
    </w:p>
    <w:p>
      <w:r>
        <w:rPr>
          <w:color w:val="1FA2A6"/>
          <w:sz w:val="25"/>
        </w:rPr>
        <w:t>Draft by Euan Thomson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Euan Thomson  ·  11 December 2025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millbrook planning conditions</w:t>
      </w:r>
      <w:r>
        <w:t xml:space="preserve"> and proposes next steps. It is a working draft for discussion with Sebastian Brockmann, Anja Neumann, Elena Demir.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Sebastian Brockmann</w:t>
      </w:r>
    </w:p>
    <w:p>
      <w:pPr>
        <w:pStyle w:val="ListBullet"/>
      </w:pPr>
      <w:r>
        <w:t>Ask for input from Anja Neumann</w:t>
      </w:r>
    </w:p>
    <w:p>
      <w:pPr>
        <w:pStyle w:val="ListBullet"/>
      </w:pPr>
      <w:r>
        <w:t>Review comments from Elena Demir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Millbrook planning conditions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Millbrook planning conditions</dc:title>
  <dc:subject>Draft by Euan Thomson</dc:subject>
  <dc:creator>Euan Thomson</dc:creator>
  <cp:keywords/>
  <dc:description>generated by python-docx</dc:description>
  <cp:lastModifiedBy>Euan Thomson</cp:lastModifiedBy>
  <cp:revision>1</cp:revision>
  <dcterms:created xsi:type="dcterms:W3CDTF">2025-12-11T10:00:00Z</dcterms:created>
  <dcterms:modified xsi:type="dcterms:W3CDTF">2025-12-11T10:00:00Z</dcterms:modified>
  <cp:category/>
</cp:coreProperties>
</file>