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Wake loss sensitivity</w:t>
      </w:r>
    </w:p>
    <w:p>
      <w:r>
        <w:rPr>
          <w:color w:val="1FA2A6"/>
          <w:sz w:val="25"/>
        </w:rPr>
        <w:t>Draft by Hannah Wilson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Wilson  ·  29 October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wake loss sensitivity</w:t>
      </w:r>
      <w:r>
        <w:t xml:space="preserve"> and proposes next steps. It is a working draft for discussion with Siobhan Brown, Andreas Schmidt, Louise Bach.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Siobhan Brown</w:t>
      </w:r>
    </w:p>
    <w:p>
      <w:pPr>
        <w:pStyle w:val="ListBullet"/>
      </w:pPr>
      <w:r>
        <w:t>Book follow-up meeting with Andreas Schmidt</w:t>
      </w:r>
    </w:p>
    <w:p>
      <w:pPr>
        <w:pStyle w:val="ListBullet"/>
      </w:pPr>
      <w:r>
        <w:t>Confirm dates with Louise Bach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Wake loss sensitivity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Wake loss sensitivity</dc:title>
  <dc:subject>Draft by Hannah Wilson</dc:subject>
  <dc:creator>Hannah Wilson</dc:creator>
  <cp:keywords/>
  <dc:description>generated by python-docx</dc:description>
  <cp:lastModifiedBy>Hannah Wilson</cp:lastModifiedBy>
  <cp:revision>1</cp:revision>
  <dcterms:created xsi:type="dcterms:W3CDTF">2025-10-29T10:00:00Z</dcterms:created>
  <dcterms:modified xsi:type="dcterms:W3CDTF">2025-10-29T10:00:00Z</dcterms:modified>
  <cp:category/>
</cp:coreProperties>
</file>