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Turbine installation readiness 2027</w:t>
      </w:r>
    </w:p>
    <w:p>
      <w:r>
        <w:rPr>
          <w:color w:val="1FA2A6"/>
          <w:sz w:val="25"/>
        </w:rPr>
        <w:t>Draft by Isla Watson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Isla Watson  ·  29 September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turbine installation readiness 2027</w:t>
      </w:r>
      <w:r>
        <w:t xml:space="preserve"> and proposes next steps. It is a working draft for discussion with Anja Neumann, Iain Taylor, Ross Taylor.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Anja Neumann</w:t>
      </w:r>
    </w:p>
    <w:p>
      <w:pPr>
        <w:pStyle w:val="ListBullet"/>
      </w:pPr>
      <w:r>
        <w:t>Send updated figures to Iain Taylor</w:t>
      </w:r>
    </w:p>
    <w:p>
      <w:pPr>
        <w:pStyle w:val="ListBullet"/>
      </w:pPr>
      <w:r>
        <w:t>Confirm dates with Ross Taylor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Turbine installation readiness 2027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Turbine installation readiness 2027</dc:title>
  <dc:subject>Draft by Isla Watson</dc:subject>
  <dc:creator>Isla Watson</dc:creator>
  <cp:keywords/>
  <dc:description>generated by python-docx</dc:description>
  <cp:lastModifiedBy>Isla Watson</cp:lastModifiedBy>
  <cp:revision>1</cp:revision>
  <dcterms:created xsi:type="dcterms:W3CDTF">2026-09-29T10:00:00Z</dcterms:created>
  <dcterms:modified xsi:type="dcterms:W3CDTF">2026-09-29T10:00:00Z</dcterms:modified>
  <cp:category/>
</cp:coreProperties>
</file>