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2.png" ContentType="image/png"/>
  <Override PartName="/word/media/image36.png" ContentType="image/png"/>
  <Override PartName="/word/media/image29.png" ContentType="image/png"/>
  <Override PartName="/word/media/image31.png" ContentType="image/png"/>
  <Override PartName="/word/media/image42.png" ContentType="image/png"/>
  <Override PartName="/word/media/image35.png" ContentType="image/png"/>
  <Override PartName="/word/media/image39.png" ContentType="image/png"/>
  <Override PartName="/word/media/image30.png" ContentType="image/png"/>
  <Override PartName="/word/media/image41.png" ContentType="image/png"/>
  <Override PartName="/word/media/image34.png" ContentType="image/png"/>
  <Override PartName="/word/media/image38.png" ContentType="image/png"/>
  <Override PartName="/word/media/image40.png" ContentType="image/png"/>
  <Override PartName="/word/media/image33.png" ContentType="image/png"/>
  <Override PartName="/word/media/image37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6838" w:w="11906"/>
          <w:pgMar w:bottom="1134" w:footer="0" w:gutter="0" w:header="0" w:left="1417" w:right="1417" w:top="1417"/>
          <w:pgNumType w:fmt="decimal"/>
          <w:formProt w:val="false"/>
          <w:textDirection w:val="lrTb"/>
          <w:docGrid w:charSpace="0" w:linePitch="360" w:type="default"/>
        </w:sectPr>
      </w:pPr>
    </w:p>
    <w:tbl>
      <w:tblPr>
        <w:jc w:val="left"/>
        <w:tblInd w:type="dxa" w:w="-88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689"/>
        <w:gridCol w:w="5509"/>
      </w:tblGrid>
      <w:tr>
        <w:trPr>
          <w:cantSplit w:val="false"/>
        </w:trPr>
        <w:tc>
          <w:tcPr>
            <w:tcW w:type="dxa" w:w="5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>
                <w:b/>
              </w:rPr>
              <w:t>Step</w:t>
            </w:r>
            <w:r>
              <w:rPr/>
              <w:t xml:space="preserve">  1: 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342005" cy="1763395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005" cy="176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Zo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Zo</w:t>
            </w:r>
          </w:p>
        </w:tc>
        <w:tc>
          <w:tcPr>
            <w:tcW w:type="dxa" w:w="5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/>
              <w:t>Step 8: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291205" cy="1763395"/>
                  <wp:effectExtent b="0" l="0" r="0" t="0"/>
                  <wp:docPr descr="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205" cy="176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Gb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Sc, Su, Ap, Gb</w:t>
            </w:r>
          </w:p>
        </w:tc>
      </w:tr>
      <w:tr>
        <w:trPr>
          <w:cantSplit w:val="false"/>
        </w:trPr>
        <w:tc>
          <w:tcPr>
            <w:tcW w:type="dxa" w:w="5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/>
              <w:t>Step  2: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335655" cy="1826895"/>
                  <wp:effectExtent b="0" l="0" r="0" t="0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655" cy="1826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 Zo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Ws,We,Po,Fs,Bu,Zo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</w:tc>
        <w:tc>
          <w:tcPr>
            <w:tcW w:type="dxa" w:w="5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/>
              <w:t>Step 9: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365500" cy="1841500"/>
                  <wp:effectExtent b="0" l="0" r="0" t="0"/>
                  <wp:docPr descr=""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184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 Ap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Hs, Ok, Sc, Su, Ap,</w:t>
            </w:r>
          </w:p>
        </w:tc>
      </w:tr>
      <w:tr>
        <w:trPr>
          <w:cantSplit w:val="false"/>
        </w:trPr>
        <w:tc>
          <w:tcPr>
            <w:tcW w:type="dxa" w:w="5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/>
              <w:t>Step  3: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359150" cy="1838960"/>
                  <wp:effectExtent b="0" l="0" r="0" t="0"/>
                  <wp:docPr descr=""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0" cy="183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 Bu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Su,Ws,We,Po,Fs,Bu</w:t>
            </w:r>
          </w:p>
        </w:tc>
        <w:tc>
          <w:tcPr>
            <w:tcW w:type="dxa" w:w="5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/>
              <w:t>Step 10: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365500" cy="1765300"/>
                  <wp:effectExtent b="0" l="0" r="0" t="0"/>
                  <wp:docPr descr=""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176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Su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Hs, Ok, Sc, Su,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8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689"/>
        <w:gridCol w:w="5509"/>
      </w:tblGrid>
      <w:tr>
        <w:trPr>
          <w:cantSplit w:val="false"/>
        </w:trPr>
        <w:tc>
          <w:tcPr>
            <w:tcW w:type="dxa" w:w="5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pageBreakBefore/>
              <w:tabs>
                <w:tab w:leader="none" w:pos="4533" w:val="center"/>
              </w:tabs>
            </w:pPr>
            <w:r>
              <w:rPr/>
              <w:t>Step  4: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495675" cy="1927860"/>
                  <wp:effectExtent b="0" l="0" r="0" t="0"/>
                  <wp:docPr descr=""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1927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Fs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Su,Ws,We,Po,Fs</w:t>
            </w:r>
          </w:p>
        </w:tc>
        <w:tc>
          <w:tcPr>
            <w:tcW w:type="dxa" w:w="5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/>
              <w:t xml:space="preserve">Step 11: 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365500" cy="1752600"/>
                  <wp:effectExtent b="0" l="0" r="0" t="0"/>
                  <wp:docPr descr=""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Sc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Hs, Ok, Sc,</w:t>
            </w:r>
          </w:p>
        </w:tc>
      </w:tr>
      <w:tr>
        <w:trPr>
          <w:cantSplit w:val="false"/>
        </w:trPr>
        <w:tc>
          <w:tcPr>
            <w:tcW w:type="dxa" w:w="5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/>
              <w:t>Step  5: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401060" cy="1903095"/>
                  <wp:effectExtent b="0" l="0" r="0" t="0"/>
                  <wp:docPr descr="" id="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06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Po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Ap, Gb,Ws,Bu,Po</w:t>
            </w:r>
          </w:p>
        </w:tc>
        <w:tc>
          <w:tcPr>
            <w:tcW w:type="dxa" w:w="5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/>
              <w:t>Step 12: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365500" cy="1765300"/>
                  <wp:effectExtent b="0" l="0" r="0" t="0"/>
                  <wp:docPr descr="" id="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176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 Ok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Hs, Ok</w:t>
            </w:r>
          </w:p>
        </w:tc>
      </w:tr>
      <w:tr>
        <w:trPr>
          <w:cantSplit w:val="false"/>
        </w:trPr>
        <w:tc>
          <w:tcPr>
            <w:tcW w:type="dxa" w:w="5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/>
              <w:t>Step  6: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314700" cy="1788795"/>
                  <wp:effectExtent b="0" l="0" r="0" t="0"/>
                  <wp:docPr descr="" id="1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78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Bu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Su, Ap, Gb, Ws, Bu</w:t>
            </w:r>
          </w:p>
        </w:tc>
        <w:tc>
          <w:tcPr>
            <w:tcW w:type="dxa" w:w="5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780" w:val="left"/>
              </w:tabs>
            </w:pPr>
            <w:r>
              <w:rPr/>
              <w:t>Step 13:</w:t>
            </w:r>
          </w:p>
          <w:p>
            <w:pPr>
              <w:pStyle w:val="style0"/>
              <w:tabs>
                <w:tab w:leader="none" w:pos="1780" w:val="left"/>
              </w:tabs>
            </w:pPr>
            <w:r>
              <w:rPr/>
              <w:drawing>
                <wp:inline distB="0" distL="0" distR="0" distT="0">
                  <wp:extent cx="3365500" cy="1816100"/>
                  <wp:effectExtent b="0" l="0" r="0" t="0"/>
                  <wp:docPr descr="" id="1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181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ab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 Hs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Hs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88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689"/>
        <w:gridCol w:w="5509"/>
      </w:tblGrid>
      <w:tr>
        <w:trPr>
          <w:cantSplit w:val="false"/>
        </w:trPr>
        <w:tc>
          <w:tcPr>
            <w:tcW w:type="dxa" w:w="5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pageBreakBefore/>
              <w:tabs>
                <w:tab w:leader="none" w:pos="4533" w:val="center"/>
              </w:tabs>
            </w:pPr>
            <w:r>
              <w:rPr/>
              <w:t>Step 7: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479165" cy="1877695"/>
                  <wp:effectExtent b="0" l="0" r="0" t="0"/>
                  <wp:docPr descr="" id="1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165" cy="1877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Aktueller Knoten: Ws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Queue: Su, Ap, Gb, Ws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</w:tc>
        <w:tc>
          <w:tcPr>
            <w:tcW w:type="dxa" w:w="5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4533" w:val="center"/>
              </w:tabs>
            </w:pPr>
            <w:r>
              <w:rPr/>
              <w:t>Step 14: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drawing>
                <wp:inline distB="0" distL="0" distR="0" distT="0">
                  <wp:extent cx="3365500" cy="1828800"/>
                  <wp:effectExtent b="0" l="0" r="0" t="0"/>
                  <wp:docPr descr="" id="1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  <w:t>done</w:t>
            </w:r>
          </w:p>
          <w:p>
            <w:pPr>
              <w:pStyle w:val="style0"/>
              <w:tabs>
                <w:tab w:leader="none" w:pos="4533" w:val="center"/>
              </w:tabs>
            </w:pPr>
            <w:r>
              <w:rPr/>
            </w:r>
          </w:p>
        </w:tc>
      </w:tr>
    </w:tbl>
    <w:p>
      <w:pPr>
        <w:pStyle w:val="style0"/>
        <w:tabs>
          <w:tab w:leader="none" w:pos="4533" w:val="center"/>
        </w:tabs>
      </w:pPr>
      <w:r>
        <w:rPr/>
      </w:r>
    </w:p>
    <w:p>
      <w:pPr>
        <w:pStyle w:val="style0"/>
        <w:tabs>
          <w:tab w:leader="none" w:pos="4533" w:val="center"/>
        </w:tabs>
      </w:pPr>
      <w:r>
        <w:rPr/>
      </w:r>
    </w:p>
    <w:p>
      <w:pPr>
        <w:pStyle w:val="style0"/>
        <w:tabs>
          <w:tab w:leader="none" w:pos="4533" w:val="center"/>
        </w:tabs>
      </w:pPr>
      <w:r>
        <w:rPr/>
      </w:r>
    </w:p>
    <w:p>
      <w:pPr>
        <w:pStyle w:val="style0"/>
        <w:tabs>
          <w:tab w:leader="none" w:pos="4533" w:val="center"/>
        </w:tabs>
      </w:pPr>
      <w:r>
        <w:rPr>
          <w:b/>
        </w:rPr>
        <w:t>Breitensuche</w:t>
      </w:r>
    </w:p>
    <w:p>
      <w:pPr>
        <w:sectPr>
          <w:type w:val="nextPage"/>
          <w:pgSz w:h="16838" w:w="11906"/>
          <w:pgMar w:bottom="1134" w:footer="0" w:gutter="0" w:header="0" w:left="1417" w:right="1417" w:top="1417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 2: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Ws,We,Po,Fs,Bu,Zo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 3: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 Bu,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Su,Ws,We,Po,Fs,Bu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 4: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Fs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Gb,Ap,Su,Ws,We,Po,Fs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 5: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Po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Gb,Ap,Su,Ws,We,Po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 6: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We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Gb,Ap,Su,Ws,We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7: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Ws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Gb,Ap,Su,Ws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8: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Su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Hs,Gb,Ap,Su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9: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 Ap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Sc,Ok,Hs,Gb,Ap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10: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Gb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Sc,Ok,Hs,Gb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 xml:space="preserve">Step 11: 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Hs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Sc,Ok,Hs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12: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 Ok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Sc,Ok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13: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 Sc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Queue: Sc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14: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Done</w:t>
      </w:r>
    </w:p>
    <w:p>
      <w:pPr>
        <w:sectPr>
          <w:type w:val="continuous"/>
          <w:pgSz w:h="16838" w:w="11906"/>
          <w:pgMar w:bottom="1134" w:footer="0" w:gutter="0" w:header="0" w:left="1417" w:right="1417" w:top="1417"/>
          <w:cols w:equalWidth="true" w:num="2" w:sep="true" w:space="0"/>
          <w:formProt w:val="false"/>
          <w:textDirection w:val="lrTb"/>
          <w:docGrid w:charSpace="0" w:linePitch="360" w:type="default"/>
        </w:sectPr>
      </w:pPr>
    </w:p>
    <w:p>
      <w:pPr>
        <w:pStyle w:val="style0"/>
        <w:tabs>
          <w:tab w:leader="none" w:pos="4533" w:val="center"/>
        </w:tabs>
      </w:pPr>
      <w:r>
        <w:rPr/>
      </w:r>
    </w:p>
    <w:p>
      <w:pPr>
        <w:pStyle w:val="style0"/>
        <w:tabs>
          <w:tab w:leader="none" w:pos="4533" w:val="center"/>
        </w:tabs>
      </w:pPr>
      <w:r>
        <w:rPr/>
      </w:r>
    </w:p>
    <w:p>
      <w:pPr>
        <w:sectPr>
          <w:type w:val="continuous"/>
          <w:pgSz w:h="16838" w:w="11906"/>
          <w:pgMar w:bottom="1134" w:footer="0" w:gutter="0" w:header="0" w:left="1417" w:right="1417" w:top="1417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0"/>
        <w:tabs>
          <w:tab w:leader="none" w:pos="4533" w:val="center"/>
        </w:tabs>
      </w:pPr>
      <w:r>
        <w:rPr>
          <w:b/>
          <w:sz w:val="20"/>
          <w:szCs w:val="20"/>
        </w:rPr>
        <w:t>Tiefensuche</w:t>
      </w:r>
      <w:r>
        <w:rPr>
          <w:sz w:val="20"/>
          <w:szCs w:val="20"/>
        </w:rPr>
        <w:t>: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2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Bu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3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Su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4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Hs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5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Ap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6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Fs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7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 Gb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Gb,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8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Sc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Sc, Gb,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9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Ok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Ok, Sc, Gb,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10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Sc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Sc, Gb,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11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Gb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Gb,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Step 12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We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We, Gb,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13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Ws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Ws, We, Gb,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14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We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We, Gb,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15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Gb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Gb,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16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Fs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17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Po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Po,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18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Fs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Fs,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19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Ap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Ap,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20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Hs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Hs,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21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Su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Su,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22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Bu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Bu,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23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Aktueller Knoten: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Stack: Zo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Step 24</w:t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4533" w:val="center"/>
        </w:tabs>
      </w:pPr>
      <w:r>
        <w:rPr>
          <w:sz w:val="20"/>
          <w:szCs w:val="20"/>
        </w:rPr>
        <w:t>Done</w:t>
      </w:r>
    </w:p>
    <w:p>
      <w:pPr>
        <w:sectPr>
          <w:type w:val="continuous"/>
          <w:pgSz w:h="16838" w:w="11906"/>
          <w:pgMar w:bottom="1134" w:footer="0" w:gutter="0" w:header="0" w:left="1417" w:right="1417" w:top="1417"/>
          <w:cols w:equalWidth="true" w:num="2" w:sep="true" w:space="0"/>
          <w:formProt w:val="false"/>
          <w:textDirection w:val="lrTb"/>
          <w:docGrid w:charSpace="0" w:linePitch="360" w:type="default"/>
        </w:sectPr>
      </w:pPr>
    </w:p>
    <w:sectPr>
      <w:type w:val="continuous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SimSun" w:hAnsi="Cambria"/>
      <w:color w:val="auto"/>
      <w:sz w:val="24"/>
      <w:szCs w:val="24"/>
      <w:lang w:bidi="ar-SA" w:eastAsia="de-DE" w:val="de-DE"/>
    </w:rPr>
  </w:style>
  <w:style w:styleId="style15" w:type="character">
    <w:name w:val="Default Paragraph Font"/>
    <w:next w:val="style15"/>
    <w:rPr/>
  </w:style>
  <w:style w:styleId="style16" w:type="character">
    <w:name w:val="Sprechblasentext Zeichen"/>
    <w:basedOn w:val="style15"/>
    <w:next w:val="style16"/>
    <w:rPr>
      <w:rFonts w:ascii="Lucida Grande" w:hAnsi="Lucida Grande"/>
      <w:sz w:val="18"/>
      <w:szCs w:val="18"/>
    </w:rPr>
  </w:style>
  <w:style w:styleId="style17" w:type="paragraph">
    <w:name w:val="Überschrift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körper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e"/>
    <w:basedOn w:val="style18"/>
    <w:next w:val="style19"/>
    <w:pPr/>
    <w:rPr>
      <w:rFonts w:cs="Mangal"/>
    </w:rPr>
  </w:style>
  <w:style w:styleId="style20" w:type="paragraph">
    <w:name w:val="Beschriftung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Verzeichnis"/>
    <w:basedOn w:val="style0"/>
    <w:next w:val="style21"/>
    <w:pPr>
      <w:suppressLineNumbers/>
    </w:pPr>
    <w:rPr>
      <w:rFonts w:cs="Mangal"/>
    </w:rPr>
  </w:style>
  <w:style w:styleId="style22" w:type="paragraph">
    <w:name w:val="Balloon Text"/>
    <w:basedOn w:val="style0"/>
    <w:next w:val="style22"/>
    <w:pPr/>
    <w:rPr>
      <w:rFonts w:ascii="Lucida Grande" w:hAnsi="Lucida Grande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9.png"/><Relationship Id="rId3" Type="http://schemas.openxmlformats.org/officeDocument/2006/relationships/image" Target="media/image30.png"/><Relationship Id="rId4" Type="http://schemas.openxmlformats.org/officeDocument/2006/relationships/image" Target="media/image31.png"/><Relationship Id="rId5" Type="http://schemas.openxmlformats.org/officeDocument/2006/relationships/image" Target="media/image32.png"/><Relationship Id="rId6" Type="http://schemas.openxmlformats.org/officeDocument/2006/relationships/image" Target="media/image33.png"/><Relationship Id="rId7" Type="http://schemas.openxmlformats.org/officeDocument/2006/relationships/image" Target="media/image34.png"/><Relationship Id="rId8" Type="http://schemas.openxmlformats.org/officeDocument/2006/relationships/image" Target="media/image35.png"/><Relationship Id="rId9" Type="http://schemas.openxmlformats.org/officeDocument/2006/relationships/image" Target="media/image36.png"/><Relationship Id="rId10" Type="http://schemas.openxmlformats.org/officeDocument/2006/relationships/image" Target="media/image37.png"/><Relationship Id="rId11" Type="http://schemas.openxmlformats.org/officeDocument/2006/relationships/image" Target="media/image38.png"/><Relationship Id="rId12" Type="http://schemas.openxmlformats.org/officeDocument/2006/relationships/image" Target="media/image39.png"/><Relationship Id="rId13" Type="http://schemas.openxmlformats.org/officeDocument/2006/relationships/image" Target="media/image40.png"/><Relationship Id="rId14" Type="http://schemas.openxmlformats.org/officeDocument/2006/relationships/image" Target="media/image41.png"/><Relationship Id="rId15" Type="http://schemas.openxmlformats.org/officeDocument/2006/relationships/image" Target="media/image42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2013-06-26T16:03:00.00Z</dcterms:created>
  <dc:creator>Daniil</dc:creator>
  <cp:lastModifiedBy>Daniil</cp:lastModifiedBy>
  <dcterms:modified xsi:type="dcterms:W3CDTF">2013-06-26T20:50:00.00Z</dcterms:modified>
  <cp:revision>2</cp:revision>
</cp:coreProperties>
</file>