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487" w:rsidRDefault="00A564D2" w:rsidP="007373B8">
      <w:pPr>
        <w:pStyle w:val="FreeForm"/>
        <w:jc w:val="center"/>
        <w:sectPr w:rsidR="00F5548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bookmarkStart w:id="0" w:name="_GoBack"/>
      <w:bookmarkEnd w:id="0"/>
      <w:r w:rsidRPr="00A564D2">
        <w:rPr>
          <w:noProof/>
        </w:rPr>
        <w:drawing>
          <wp:inline distT="0" distB="0" distL="0" distR="0">
            <wp:extent cx="6305550" cy="8161780"/>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7746" cy="8164623"/>
                    </a:xfrm>
                    <a:prstGeom prst="rect">
                      <a:avLst/>
                    </a:prstGeom>
                    <a:noFill/>
                    <a:ln>
                      <a:noFill/>
                    </a:ln>
                  </pic:spPr>
                </pic:pic>
              </a:graphicData>
            </a:graphic>
          </wp:inline>
        </w:drawing>
      </w:r>
    </w:p>
    <w:p w:rsidR="00F55487" w:rsidRDefault="00F55487">
      <w:pPr>
        <w:pStyle w:val="FreeForm"/>
      </w:pPr>
    </w:p>
    <w:p w:rsidR="00F55487" w:rsidRDefault="00834339">
      <w:pPr>
        <w:pStyle w:val="Heading12"/>
        <w:rPr>
          <w:rFonts w:hint="eastAsia"/>
        </w:rPr>
      </w:pPr>
      <w:r>
        <w:t>Creating</w:t>
      </w:r>
      <w:r>
        <w:cr/>
        <w:t>HTML Reports</w:t>
      </w:r>
      <w:r>
        <w:cr/>
        <w:t>in PowerShell</w:t>
      </w:r>
    </w:p>
    <w:p w:rsidR="00F55487" w:rsidRDefault="00F55487"/>
    <w:p w:rsidR="00F55487" w:rsidRDefault="00834339">
      <w:pPr>
        <w:jc w:val="center"/>
      </w:pPr>
      <w:r>
        <w:t>by Don Jones</w:t>
      </w:r>
    </w:p>
    <w:p w:rsidR="00F55487" w:rsidRDefault="00F55487">
      <w:pPr>
        <w:jc w:val="center"/>
      </w:pPr>
    </w:p>
    <w:p w:rsidR="00F55487" w:rsidRDefault="00834339">
      <w:pPr>
        <w:jc w:val="center"/>
      </w:pPr>
      <w:r>
        <w:t xml:space="preserve">This is the </w:t>
      </w:r>
      <w:r w:rsidR="001071BB">
        <w:t>November</w:t>
      </w:r>
      <w:r>
        <w:t xml:space="preserve"> 2013 Edition of this book.</w:t>
      </w:r>
      <w:r>
        <w:cr/>
        <w:t>Visit PowerShell.org to check for newer editions.</w:t>
      </w:r>
    </w:p>
    <w:p w:rsidR="00AC6725" w:rsidRDefault="00AC6725">
      <w:pPr>
        <w:jc w:val="center"/>
      </w:pPr>
      <w:r>
        <w:t xml:space="preserve">For comments, corrections or suggestions for this title email </w:t>
      </w:r>
      <w:hyperlink r:id="rId15" w:history="1">
        <w:r w:rsidRPr="00BC2B42">
          <w:rPr>
            <w:rStyle w:val="Hyperlink"/>
          </w:rPr>
          <w:t>nick@ngetchell.com</w:t>
        </w:r>
      </w:hyperlink>
      <w:r>
        <w:t xml:space="preserve">. </w:t>
      </w:r>
    </w:p>
    <w:p w:rsidR="00F55487" w:rsidRDefault="00834339">
      <w:r>
        <w:br w:type="page"/>
      </w:r>
      <w:r w:rsidR="00A564D2">
        <w:rPr>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55487" w:rsidRDefault="00F55487">
      <w:pPr>
        <w:jc w:val="center"/>
        <w:rPr>
          <w:rFonts w:ascii="Arial" w:hAnsi="Arial"/>
        </w:rPr>
      </w:pPr>
    </w:p>
    <w:p w:rsidR="00F55487" w:rsidRDefault="00834339">
      <w:pPr>
        <w:jc w:val="center"/>
        <w:rPr>
          <w:rFonts w:ascii="Arial" w:hAnsi="Arial"/>
        </w:rPr>
      </w:pPr>
      <w:r>
        <w:rPr>
          <w:rFonts w:ascii="Arial" w:hAnsi="Arial"/>
        </w:rPr>
        <w:t>Copyright ©PowerShell.org, Inc.</w:t>
      </w:r>
    </w:p>
    <w:p w:rsidR="00F55487" w:rsidRDefault="00834339">
      <w:pPr>
        <w:jc w:val="center"/>
        <w:rPr>
          <w:rFonts w:ascii="Arial" w:hAnsi="Arial"/>
        </w:rPr>
      </w:pPr>
      <w:r>
        <w:rPr>
          <w:rFonts w:ascii="Arial" w:hAnsi="Arial"/>
        </w:rPr>
        <w:t>All Rights Reserved.</w:t>
      </w:r>
    </w:p>
    <w:p w:rsidR="00F55487" w:rsidRDefault="00F55487">
      <w:pPr>
        <w:jc w:val="center"/>
        <w:rPr>
          <w:rFonts w:ascii="Arial" w:hAnsi="Arial"/>
        </w:rPr>
      </w:pPr>
    </w:p>
    <w:p w:rsidR="00F55487" w:rsidRDefault="00834339">
      <w:pPr>
        <w:jc w:val="center"/>
        <w:rPr>
          <w:rFonts w:ascii="Arial" w:hAnsi="Arial"/>
        </w:rPr>
      </w:pPr>
      <w:r>
        <w:rPr>
          <w:rFonts w:ascii="Arial" w:hAnsi="Arial"/>
        </w:rPr>
        <w:t>This guide is released under the Creative Commons Attribution-</w:t>
      </w:r>
      <w:proofErr w:type="spellStart"/>
      <w:r>
        <w:rPr>
          <w:rFonts w:ascii="Arial" w:hAnsi="Arial"/>
        </w:rPr>
        <w:t>NoDerivs</w:t>
      </w:r>
      <w:proofErr w:type="spellEnd"/>
      <w:r>
        <w:rPr>
          <w:rFonts w:ascii="Arial" w:hAnsi="Arial"/>
        </w:rPr>
        <w:t xml:space="preserve"> 3.0 </w:t>
      </w:r>
      <w:proofErr w:type="spellStart"/>
      <w:r>
        <w:rPr>
          <w:rFonts w:ascii="Arial" w:hAnsi="Arial"/>
        </w:rPr>
        <w:t>Unported</w:t>
      </w:r>
      <w:proofErr w:type="spellEnd"/>
      <w:r>
        <w:rPr>
          <w:rFonts w:ascii="Arial" w:hAnsi="Arial"/>
        </w:rPr>
        <w:t xml:space="preserve"> License. The authors encourage you to redistribute this file as widely as possible, but ask that you do not modify the document. However, you are encouraged to submit changes to the authors directly (</w:t>
      </w:r>
      <w:hyperlink r:id="rId17"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PowerShell.org </w:t>
      </w:r>
      <w:proofErr w:type="spellStart"/>
      <w:r>
        <w:rPr>
          <w:rFonts w:ascii="Arial" w:hAnsi="Arial"/>
        </w:rPr>
        <w:t>ebooks</w:t>
      </w:r>
      <w:proofErr w:type="spellEnd"/>
      <w:r>
        <w:rPr>
          <w:rFonts w:ascii="Arial" w:hAnsi="Arial"/>
        </w:rPr>
        <w:t xml:space="preserve"> are works-in-progress, and many are curated by members of the community. We encourage you to check back for new editions at least twice a year, by visiting PowerShell.org. You may also subscribe to our monthly e-mail </w:t>
      </w:r>
      <w:proofErr w:type="spellStart"/>
      <w:r>
        <w:rPr>
          <w:rFonts w:ascii="Arial" w:hAnsi="Arial"/>
        </w:rPr>
        <w:t>TechLetter</w:t>
      </w:r>
      <w:proofErr w:type="spellEnd"/>
      <w:r>
        <w:rPr>
          <w:rFonts w:ascii="Arial" w:hAnsi="Arial"/>
        </w:rPr>
        <w:t xml:space="preserve"> for notifications of updated </w:t>
      </w:r>
      <w:proofErr w:type="spellStart"/>
      <w:r>
        <w:rPr>
          <w:rFonts w:ascii="Arial" w:hAnsi="Arial"/>
        </w:rPr>
        <w:t>ebook</w:t>
      </w:r>
      <w:proofErr w:type="spellEnd"/>
      <w:r>
        <w:rPr>
          <w:rFonts w:ascii="Arial" w:hAnsi="Arial"/>
        </w:rPr>
        <w:t xml:space="preserve"> editions. Visit PowerShell.org for more information on the newsletter.</w:t>
      </w:r>
    </w:p>
    <w:p w:rsidR="00F55487" w:rsidRDefault="00F55487">
      <w:pPr>
        <w:jc w:val="center"/>
        <w:rPr>
          <w:rFonts w:ascii="Arial" w:hAnsi="Arial"/>
        </w:rPr>
      </w:pPr>
    </w:p>
    <w:p w:rsidR="00F55487" w:rsidRDefault="00834339">
      <w:pPr>
        <w:jc w:val="center"/>
        <w:rPr>
          <w:rFonts w:ascii="Arial" w:hAnsi="Arial"/>
        </w:rPr>
      </w:pPr>
      <w:r>
        <w:rPr>
          <w:rFonts w:ascii="Arial" w:hAnsi="Arial"/>
        </w:rPr>
        <w:t xml:space="preserve">Feedback and corrections, as well as questions about this </w:t>
      </w:r>
      <w:proofErr w:type="spellStart"/>
      <w:r>
        <w:rPr>
          <w:rFonts w:ascii="Arial" w:hAnsi="Arial"/>
        </w:rPr>
        <w:t>ebook’s</w:t>
      </w:r>
      <w:proofErr w:type="spellEnd"/>
      <w:r>
        <w:rPr>
          <w:rFonts w:ascii="Arial" w:hAnsi="Arial"/>
        </w:rPr>
        <w:t xml:space="preserve"> content, can be posted in the PowerShell Q&amp;A forum on PowerShell.org. Moderators will make every attempt to either address your concern, or to engage the appropriate </w:t>
      </w:r>
      <w:proofErr w:type="spellStart"/>
      <w:r>
        <w:rPr>
          <w:rFonts w:ascii="Arial" w:hAnsi="Arial"/>
        </w:rPr>
        <w:t>ebook</w:t>
      </w:r>
      <w:proofErr w:type="spellEnd"/>
      <w:r>
        <w:rPr>
          <w:rFonts w:ascii="Arial" w:hAnsi="Arial"/>
        </w:rPr>
        <w:t xml:space="preserve"> author.</w:t>
      </w:r>
    </w:p>
    <w:p w:rsidR="00F55487" w:rsidRDefault="00834339">
      <w:r>
        <w:br w:type="page"/>
      </w:r>
      <w:r>
        <w:lastRenderedPageBreak/>
        <w:t>Foreword</w:t>
      </w:r>
    </w:p>
    <w:p w:rsidR="00F55487" w:rsidRDefault="00834339">
      <w:r>
        <w:t>I set out to create this guide because, as more and more people jump into PowerShell, they seem to be jumping into reporting. And, unfortunately, they’re making a lot of beginner mistakes that end up making the job tougher, and the results less attractive. It’s quite understandable, though: creating HTML reports requires an unholy blend of skills. You have to be an administrator to retrieve the information, a Web designer to make it look good, and quite frankly a hacker to get everything you want into the right place. So with that in mind, I set out to create a book that’ll help a bit.</w:t>
      </w:r>
    </w:p>
    <w:p w:rsidR="00F55487" w:rsidRDefault="00834339">
      <w:r>
        <w:t>Since I’m not making any money from this book, I do hope you’ll take a moment to consider the other books I’ve written and co-authored. Your purchases there help pay the mortgage and the utility bills, and that gives me the time to work on projects like this one.</w:t>
      </w:r>
    </w:p>
    <w:p w:rsidR="00F55487" w:rsidRDefault="00834339">
      <w:r>
        <w:t xml:space="preserve">If you have something you’d like to add to this book, or you find an error, or you just need additional help, please drop a message into the “PowerShell Q&amp;A” forum at </w:t>
      </w:r>
      <w:hyperlink r:id="rId18" w:history="1">
        <w:r>
          <w:rPr>
            <w:color w:val="000099"/>
            <w:u w:val="single"/>
          </w:rPr>
          <w:t>http://PowerShell.org</w:t>
        </w:r>
      </w:hyperlink>
      <w:r>
        <w:t>. That site also features an impressive array of other free resources related to PowerShell, and I think you’ll enjoy the time you spend there.</w:t>
      </w:r>
    </w:p>
    <w:p w:rsidR="00F55487" w:rsidRDefault="00834339">
      <w:r>
        <w:t>Don Jones</w:t>
      </w:r>
    </w:p>
    <w:p w:rsidR="00F55487" w:rsidRDefault="00834339">
      <w:r>
        <w:br w:type="page"/>
      </w:r>
      <w:r>
        <w:lastRenderedPageBreak/>
        <w:t>Contents</w:t>
      </w:r>
    </w:p>
    <w:p w:rsidR="00F55487" w:rsidRDefault="00834339">
      <w:pPr>
        <w:pStyle w:val="TOC2Para"/>
        <w:tabs>
          <w:tab w:val="clear" w:pos="7730"/>
          <w:tab w:val="right" w:leader="dot" w:pos="7720"/>
        </w:tabs>
      </w:pPr>
      <w:r>
        <w:fldChar w:fldCharType="begin"/>
      </w:r>
      <w:r>
        <w:instrText xml:space="preserve"> TOC \t "Heading 3 A,3,Heading 9 A,3,Heading 7 A,3,Heading 5 A,3,Heading 8 A,3,Heading 6 A,3,Heading 4 A,3,heading 3,6,Title,8,Title A,2,heading 1,7,Heading 5,1,Heading 9,1,Heading 4,1,Heading 8,1,Heading 3,1,Heading 2,1,Heading 7,1,Heading 6,1,heading 2,4,Heading 1,5" \n 1-1 </w:instrText>
      </w:r>
      <w:r>
        <w:fldChar w:fldCharType="separate"/>
      </w:r>
      <w:r>
        <w:t>HTML Report Basics</w:t>
      </w:r>
      <w:r>
        <w:tab/>
      </w:r>
      <w:r>
        <w:fldChar w:fldCharType="begin"/>
      </w:r>
      <w:r>
        <w:instrText xml:space="preserve"> PAGEREF _TOC2593 \h </w:instrText>
      </w:r>
      <w:r>
        <w:fldChar w:fldCharType="separate"/>
      </w:r>
      <w:r>
        <w:t>5</w:t>
      </w:r>
      <w:r>
        <w:fldChar w:fldCharType="end"/>
      </w:r>
    </w:p>
    <w:p w:rsidR="00F55487" w:rsidRDefault="00834339">
      <w:pPr>
        <w:pStyle w:val="TOC2Para"/>
        <w:tabs>
          <w:tab w:val="clear" w:pos="7730"/>
          <w:tab w:val="right" w:leader="dot" w:pos="7720"/>
        </w:tabs>
      </w:pPr>
      <w:r>
        <w:t>Gathering the Information</w:t>
      </w:r>
      <w:r>
        <w:tab/>
      </w:r>
      <w:r>
        <w:fldChar w:fldCharType="begin"/>
      </w:r>
      <w:r>
        <w:instrText xml:space="preserve"> PAGEREF _TOC7196 \h </w:instrText>
      </w:r>
      <w:r>
        <w:fldChar w:fldCharType="separate"/>
      </w:r>
      <w:r>
        <w:t>7</w:t>
      </w:r>
      <w:r>
        <w:fldChar w:fldCharType="end"/>
      </w:r>
    </w:p>
    <w:p w:rsidR="00F55487" w:rsidRDefault="00834339">
      <w:pPr>
        <w:pStyle w:val="TOC2Para"/>
        <w:tabs>
          <w:tab w:val="clear" w:pos="7730"/>
          <w:tab w:val="right" w:leader="dot" w:pos="7720"/>
        </w:tabs>
      </w:pPr>
      <w:r>
        <w:t>Building the HTML</w:t>
      </w:r>
      <w:r>
        <w:tab/>
      </w:r>
      <w:r>
        <w:fldChar w:fldCharType="begin"/>
      </w:r>
      <w:r>
        <w:instrText xml:space="preserve"> PAGEREF _TOC12522 \h </w:instrText>
      </w:r>
      <w:r>
        <w:fldChar w:fldCharType="separate"/>
      </w:r>
      <w:r>
        <w:t>10</w:t>
      </w:r>
      <w:r>
        <w:fldChar w:fldCharType="end"/>
      </w:r>
    </w:p>
    <w:p w:rsidR="00F55487" w:rsidRDefault="00834339">
      <w:pPr>
        <w:pStyle w:val="TOC2Para"/>
        <w:tabs>
          <w:tab w:val="clear" w:pos="7730"/>
          <w:tab w:val="right" w:leader="dot" w:pos="7720"/>
        </w:tabs>
      </w:pPr>
      <w:r>
        <w:t>Combining HTML Reports and a GUI Application</w:t>
      </w:r>
      <w:r>
        <w:tab/>
      </w:r>
      <w:r>
        <w:fldChar w:fldCharType="begin"/>
      </w:r>
      <w:r>
        <w:instrText xml:space="preserve"> PAGEREF _TOC30994 \h </w:instrText>
      </w:r>
      <w:r>
        <w:fldChar w:fldCharType="separate"/>
      </w:r>
      <w:r>
        <w:t>19</w:t>
      </w:r>
      <w:r>
        <w:fldChar w:fldCharType="end"/>
      </w:r>
    </w:p>
    <w:p w:rsidR="00F55487" w:rsidRDefault="00834339">
      <w:pPr>
        <w:pStyle w:val="TOC2Para"/>
        <w:tabs>
          <w:tab w:val="clear" w:pos="7730"/>
          <w:tab w:val="right" w:leader="dot" w:pos="7720"/>
        </w:tabs>
      </w:pPr>
      <w:r>
        <w:t>Contacting Me</w:t>
      </w:r>
      <w:r>
        <w:tab/>
      </w:r>
      <w:r>
        <w:fldChar w:fldCharType="begin"/>
      </w:r>
      <w:r>
        <w:instrText xml:space="preserve"> PAGEREF _TOC32953 \h </w:instrText>
      </w:r>
      <w:r>
        <w:fldChar w:fldCharType="separate"/>
      </w:r>
      <w:r>
        <w:t>23</w:t>
      </w:r>
      <w:r>
        <w:fldChar w:fldCharType="end"/>
      </w:r>
      <w:r>
        <w:fldChar w:fldCharType="end"/>
      </w:r>
    </w:p>
    <w:p w:rsidR="00F55487" w:rsidRDefault="00F55487"/>
    <w:p w:rsidR="00F55487" w:rsidRDefault="00834339">
      <w:r>
        <w:br w:type="page"/>
      </w:r>
      <w:bookmarkStart w:id="1" w:name="_TOC2593"/>
      <w:bookmarkEnd w:id="1"/>
      <w:r>
        <w:lastRenderedPageBreak/>
        <w:t>HTML Report Basics</w:t>
      </w:r>
    </w:p>
    <w:p w:rsidR="00F55487" w:rsidRDefault="00834339">
      <w:r>
        <w:t>First, understand that PowerShell isn’t limited to creating reports in HTML. But I like HTML because it’s flexible, can be easily e-mailed, and can be more easily made to look pretty than a plain-text report. But before you dive in, you do need to know a bit about how HTML works.</w:t>
      </w:r>
    </w:p>
    <w:p w:rsidR="00F55487" w:rsidRDefault="00834339">
      <w:r>
        <w:t>An HTML page is just a plain text file, looking something like this:</w:t>
      </w:r>
    </w:p>
    <w:p w:rsidR="00F55487" w:rsidRDefault="00834339">
      <w:pPr>
        <w:pStyle w:val="Code"/>
      </w:pPr>
      <w:r>
        <w:t>&lt;!DOCTYPE html PUBLIC "-//W3C//DTD XHTML 1.0 Strict//EN"  "</w:t>
      </w:r>
      <w:hyperlink r:id="rId19" w:history="1">
        <w:r>
          <w:rPr>
            <w:color w:val="000099"/>
            <w:u w:val="single"/>
          </w:rPr>
          <w:t>http://www.w3.org/TR/xhtml1/DTD/xhtml1-strict.dtd</w:t>
        </w:r>
      </w:hyperlink>
      <w:r>
        <w:t>"&gt;</w:t>
      </w:r>
    </w:p>
    <w:p w:rsidR="00F55487" w:rsidRDefault="00834339">
      <w:pPr>
        <w:pStyle w:val="Code"/>
      </w:pPr>
      <w:r>
        <w:t xml:space="preserve">&lt;html </w:t>
      </w:r>
      <w:proofErr w:type="spellStart"/>
      <w:r>
        <w:t>xmlns</w:t>
      </w:r>
      <w:proofErr w:type="spellEnd"/>
      <w:r>
        <w:t>="</w:t>
      </w:r>
      <w:hyperlink r:id="rId20" w:history="1">
        <w:r>
          <w:rPr>
            <w:color w:val="000099"/>
            <w:u w:val="single"/>
          </w:rPr>
          <w:t>http://www.w3.org/1999/xhtml</w:t>
        </w:r>
      </w:hyperlink>
      <w:r>
        <w:t>"&gt;</w:t>
      </w:r>
    </w:p>
    <w:p w:rsidR="00F55487" w:rsidRDefault="00834339">
      <w:pPr>
        <w:pStyle w:val="Code"/>
      </w:pPr>
      <w:r>
        <w:t>&lt;head&gt;</w:t>
      </w:r>
    </w:p>
    <w:p w:rsidR="00F55487" w:rsidRDefault="00834339">
      <w:pPr>
        <w:pStyle w:val="Code"/>
      </w:pPr>
      <w:r>
        <w:t>&lt;title&gt;HTML TABLE&lt;/title&gt;</w:t>
      </w:r>
    </w:p>
    <w:p w:rsidR="00F55487" w:rsidRDefault="00834339">
      <w:pPr>
        <w:pStyle w:val="Code"/>
      </w:pPr>
      <w:r>
        <w:t>&lt;/head&gt;&lt;body&gt;</w:t>
      </w:r>
    </w:p>
    <w:p w:rsidR="00F55487" w:rsidRDefault="00834339">
      <w:pPr>
        <w:pStyle w:val="Code"/>
      </w:pPr>
      <w:r>
        <w:t>&lt;table&gt;</w:t>
      </w:r>
    </w:p>
    <w:p w:rsidR="00F55487" w:rsidRDefault="00834339">
      <w:pPr>
        <w:pStyle w:val="Code"/>
      </w:pPr>
      <w:r>
        <w:t>&lt;</w:t>
      </w:r>
      <w:proofErr w:type="spellStart"/>
      <w:r>
        <w:t>colgroup</w:t>
      </w:r>
      <w:proofErr w:type="spellEnd"/>
      <w:r>
        <w:t>&gt;&lt;col/&gt;&lt;col/&gt;&lt;col/&gt;&lt;col/&gt;&lt;col/&gt;&lt;/</w:t>
      </w:r>
      <w:proofErr w:type="spellStart"/>
      <w:r>
        <w:t>colgroup</w:t>
      </w:r>
      <w:proofErr w:type="spellEnd"/>
      <w:r>
        <w:t>&gt;</w:t>
      </w:r>
    </w:p>
    <w:p w:rsidR="00F55487" w:rsidRDefault="00834339">
      <w:pPr>
        <w:pStyle w:val="Code"/>
      </w:pPr>
      <w:r>
        <w:t>&lt;tr&gt;&lt;th&gt;ComputerName&lt;/th&gt;&lt;th&gt;Drive&lt;/th&gt;&lt;th&gt;Free(GB)&lt;/th&gt;&lt;th&gt;Free(%)&lt;/th&gt;&lt;th&gt;Size(GB)&lt;/th&gt;&lt;/tr&gt;</w:t>
      </w:r>
    </w:p>
    <w:p w:rsidR="00F55487" w:rsidRDefault="00834339">
      <w:pPr>
        <w:pStyle w:val="Code"/>
      </w:pPr>
      <w:r>
        <w:t>&lt;tr&gt;&lt;td&gt;CLIENT&lt;/td&gt;&lt;td&gt;C:&lt;/td&gt;&lt;td&gt;49&lt;/td&gt;&lt;td&gt;82&lt;/td&gt;&lt;td&gt;60&lt;/td&gt;&lt;/tr&gt;</w:t>
      </w:r>
    </w:p>
    <w:p w:rsidR="00F55487" w:rsidRDefault="00834339">
      <w:pPr>
        <w:pStyle w:val="Code"/>
      </w:pPr>
      <w:r>
        <w:t>&lt;/table&gt;</w:t>
      </w:r>
    </w:p>
    <w:p w:rsidR="00F55487" w:rsidRDefault="00834339">
      <w:pPr>
        <w:pStyle w:val="Code"/>
      </w:pPr>
      <w:r>
        <w:t>&lt;/body&gt;&lt;/html&gt;</w:t>
      </w:r>
    </w:p>
    <w:p w:rsidR="00F55487" w:rsidRDefault="00834339">
      <w:r>
        <w:cr/>
        <w:t xml:space="preserve">When read by a browser, this file is rendered into the display you see within the browser’s window. The same applies to e-mail clients capable of displaying HTML content. While you, as a person, can obviously put anything you want into the file, if you want the output to look right you need to follow the rules that browsers expect. </w:t>
      </w:r>
    </w:p>
    <w:p w:rsidR="00F55487" w:rsidRDefault="00834339">
      <w:r>
        <w:t>One of those rules is that each file should contain one, and only one, HTML document. That’s all of the content between the &lt;HTML&gt; tag and the &lt;/HTML&gt; tag (tag names aren’t case-sensitive, and it’s common to see them in all-lowercase as in the example above). I mention this because one of the most common things I’ll see folks do in PowerShell looks something like this:</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0000FF"/>
          <w:sz w:val="18"/>
          <w:szCs w:val="18"/>
        </w:rPr>
        <w:t>Get-</w:t>
      </w:r>
      <w:proofErr w:type="spellStart"/>
      <w:r>
        <w:rPr>
          <w:rFonts w:ascii="Lucida Console" w:eastAsia="Times New Roman" w:hAnsi="Lucida Console" w:cs="Lucida Console"/>
          <w:color w:val="0000FF"/>
          <w:sz w:val="18"/>
          <w:szCs w:val="18"/>
        </w:rPr>
        <w:t>WmiObject</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-class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Win32_OperatingSystem</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proofErr w:type="spellStart"/>
      <w:r>
        <w:rPr>
          <w:rFonts w:ascii="Lucida Console" w:eastAsia="Times New Roman" w:hAnsi="Lucida Console" w:cs="Lucida Console"/>
          <w:color w:val="0000FF"/>
          <w:sz w:val="18"/>
          <w:szCs w:val="18"/>
        </w:rPr>
        <w:t>ConvertToHTML</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FF"/>
          <w:sz w:val="18"/>
          <w:szCs w:val="18"/>
        </w:rPr>
        <w:t>Out-File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report.html</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0000FF"/>
          <w:sz w:val="18"/>
          <w:szCs w:val="18"/>
        </w:rPr>
        <w:t>Get-</w:t>
      </w:r>
      <w:proofErr w:type="spellStart"/>
      <w:r>
        <w:rPr>
          <w:rFonts w:ascii="Lucida Console" w:eastAsia="Times New Roman" w:hAnsi="Lucida Console" w:cs="Lucida Console"/>
          <w:color w:val="0000FF"/>
          <w:sz w:val="18"/>
          <w:szCs w:val="18"/>
        </w:rPr>
        <w:t>WmiObject</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-class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Win32_BIOS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proofErr w:type="spellStart"/>
      <w:r>
        <w:rPr>
          <w:rFonts w:ascii="Lucida Console" w:eastAsia="Times New Roman" w:hAnsi="Lucida Console" w:cs="Lucida Console"/>
          <w:color w:val="0000FF"/>
          <w:sz w:val="18"/>
          <w:szCs w:val="18"/>
        </w:rPr>
        <w:t>ConvertTo</w:t>
      </w:r>
      <w:proofErr w:type="spellEnd"/>
      <w:r>
        <w:rPr>
          <w:rFonts w:ascii="Lucida Console" w:eastAsia="Times New Roman" w:hAnsi="Lucida Console" w:cs="Lucida Console"/>
          <w:color w:val="0000FF"/>
          <w:sz w:val="18"/>
          <w:szCs w:val="18"/>
        </w:rPr>
        <w: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FF"/>
          <w:sz w:val="18"/>
          <w:szCs w:val="18"/>
        </w:rPr>
        <w:t>Out-File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report.html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-append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0000FF"/>
          <w:sz w:val="18"/>
          <w:szCs w:val="18"/>
        </w:rPr>
        <w:t>Get-</w:t>
      </w:r>
      <w:proofErr w:type="spellStart"/>
      <w:r>
        <w:rPr>
          <w:rFonts w:ascii="Lucida Console" w:eastAsia="Times New Roman" w:hAnsi="Lucida Console" w:cs="Lucida Console"/>
          <w:color w:val="0000FF"/>
          <w:sz w:val="18"/>
          <w:szCs w:val="18"/>
        </w:rPr>
        <w:t>WmiObject</w:t>
      </w:r>
      <w:proofErr w:type="spellEnd"/>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-class</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Win32_Service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proofErr w:type="spellStart"/>
      <w:r>
        <w:rPr>
          <w:rFonts w:ascii="Lucida Console" w:eastAsia="Times New Roman" w:hAnsi="Lucida Console" w:cs="Lucida Console"/>
          <w:color w:val="0000FF"/>
          <w:sz w:val="18"/>
          <w:szCs w:val="18"/>
        </w:rPr>
        <w:t>ConvertTo</w:t>
      </w:r>
      <w:proofErr w:type="spellEnd"/>
      <w:r>
        <w:rPr>
          <w:rFonts w:ascii="Lucida Console" w:eastAsia="Times New Roman" w:hAnsi="Lucida Console" w:cs="Lucida Console"/>
          <w:color w:val="0000FF"/>
          <w:sz w:val="18"/>
          <w:szCs w:val="18"/>
        </w:rPr>
        <w: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A9A9A9"/>
          <w:sz w:val="18"/>
          <w:szCs w:val="18"/>
        </w:rPr>
        <w:t>|</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FF"/>
          <w:sz w:val="18"/>
          <w:szCs w:val="18"/>
        </w:rPr>
        <w:t>Out-File</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8A2BE2"/>
          <w:sz w:val="18"/>
          <w:szCs w:val="18"/>
        </w:rPr>
        <w:t>report.html</w:t>
      </w:r>
      <w:r>
        <w:rPr>
          <w:rFonts w:ascii="Lucida Console" w:eastAsia="Times New Roman" w:hAnsi="Lucida Console" w:cs="Lucida Console"/>
          <w:color w:val="auto"/>
          <w:sz w:val="18"/>
          <w:szCs w:val="18"/>
        </w:rPr>
        <w:t xml:space="preserve"> </w:t>
      </w:r>
      <w:r>
        <w:rPr>
          <w:rFonts w:ascii="Lucida Console" w:eastAsia="Times New Roman" w:hAnsi="Lucida Console" w:cs="Lucida Console"/>
          <w:color w:val="000080"/>
          <w:sz w:val="18"/>
          <w:szCs w:val="18"/>
        </w:rPr>
        <w:t>-append</w:t>
      </w:r>
      <w:r>
        <w:rPr>
          <w:rFonts w:ascii="Lucida Console" w:eastAsia="Times New Roman" w:hAnsi="Lucida Console" w:cs="Lucida Console"/>
          <w:color w:val="auto"/>
          <w:sz w:val="18"/>
          <w:szCs w:val="18"/>
        </w:rPr>
        <w:t xml:space="preserve"> </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w:t>
      </w:r>
      <w:proofErr w:type="spellStart"/>
      <w:r>
        <w:t>Aaarrrggh</w:t>
      </w:r>
      <w:proofErr w:type="spellEnd"/>
      <w:r>
        <w:t xml:space="preserve">,” says my colon </w:t>
      </w:r>
      <w:proofErr w:type="spellStart"/>
      <w:r>
        <w:t>everytime</w:t>
      </w:r>
      <w:proofErr w:type="spellEnd"/>
      <w:r>
        <w:t xml:space="preserve"> I see that. You’re basically telling PowerShell to create three complete HTML documents and jam them into a single file. While some browsers (Internet Explorer, notable) will figure that out and display something, it’s just wrong. Once you start getting fancy with reports, you’ll figure out pretty quickly that this approach is painful. It isn’t PowerShell’s fault; you’re just not following the rules. Hence this guide!</w:t>
      </w:r>
    </w:p>
    <w:p w:rsidR="00F55487"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 xml:space="preserve">meaning they come in an opening tag like &lt;TD&gt; and a closing tag like &lt;/TD&gt;. The &lt;TD&gt; tag represents a table cell, and everything between those tags is considered the contents of that cell. </w:t>
      </w:r>
    </w:p>
    <w:p w:rsidR="00F55487" w:rsidRDefault="00834339">
      <w:r>
        <w:t>The &lt;HEAD&gt; section is important. What’s inside there isn’t normally visible in the browser; instead, the browser focuses on what’s in the &lt;BODY&gt; section. The &lt;HEAD&gt; section provides additional meta-data, like what the title of the page will be (as displayed in the browser’s window title bar or tab, not in the page itself), any style sheets or scripts that are attached to the page, and so on. We’re going to do some pretty awesome stuff with the &lt;HEAD&gt; section, trust me.</w:t>
      </w:r>
    </w:p>
    <w:p w:rsidR="00F55487" w:rsidRDefault="00834339">
      <w:r>
        <w:t xml:space="preserve">You’ll also notice that this HTML is pretty “clean,” as opposed to, say, the HTML output by Microsoft Word. This HTML doesn’t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 really, really boring. But we’re going to fix that, also.</w:t>
      </w:r>
    </w:p>
    <w:p w:rsidR="00F55487" w:rsidRDefault="00834339">
      <w:r>
        <w:t xml:space="preserve">In order to help the narrative in this book stay focused, I’m going to start with a single example. In that example, we’re going to retrieve multiple bits of information about a remote computer, and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F55487" w:rsidRDefault="00834339">
      <w:r>
        <w:lastRenderedPageBreak/>
        <w:t>In my example, I want the report to have five sections, each with the following information:</w:t>
      </w:r>
    </w:p>
    <w:p w:rsidR="00F55487" w:rsidRDefault="00834339">
      <w:r>
        <w:t>Computer Information</w:t>
      </w:r>
    </w:p>
    <w:p w:rsidR="00F55487" w:rsidRDefault="00834339">
      <w:r>
        <w:t>The computer’s operating system version, build number, and service pack version.</w:t>
      </w:r>
    </w:p>
    <w:p w:rsidR="00F55487" w:rsidRDefault="00834339">
      <w:r>
        <w:t xml:space="preserve">Hardware info: the amount of installed RAM and number of processes, along with the manufacturer and model. </w:t>
      </w:r>
    </w:p>
    <w:p w:rsidR="00F55487" w:rsidRDefault="00834339">
      <w:r>
        <w:t>An list of all processes running on the machine.</w:t>
      </w:r>
    </w:p>
    <w:p w:rsidR="00F55487" w:rsidRDefault="00834339">
      <w:r>
        <w:t>A list of all services which are set to start automatically, but which aren’t running.</w:t>
      </w:r>
    </w:p>
    <w:p w:rsidR="00F55487" w:rsidRDefault="00834339">
      <w:r>
        <w:t>Information about all physical network adapters in the computer. Not IP addresses, necessarily - hardware information like MAC address.</w:t>
      </w:r>
    </w:p>
    <w:p w:rsidR="00F55487" w:rsidRDefault="00F55487"/>
    <w:p w:rsidR="00F55487" w:rsidRDefault="00834339">
      <w:r>
        <w:t>I realize this isn’t a universally-interesting set of information, but these sections will allow be to demonstrate some specific techniques. Again, I’m hoping that you can adapt these to your precise needs.</w:t>
      </w:r>
    </w:p>
    <w:p w:rsidR="00F55487" w:rsidRDefault="00834339">
      <w:pPr>
        <w:pStyle w:val="Heading22"/>
        <w:rPr>
          <w:rFonts w:hint="eastAsia"/>
        </w:rPr>
      </w:pPr>
      <w:bookmarkStart w:id="2" w:name="_TOC7196"/>
      <w:bookmarkEnd w:id="2"/>
      <w:r>
        <w:lastRenderedPageBreak/>
        <w:t>Gathering the Information</w:t>
      </w:r>
    </w:p>
    <w:p w:rsidR="00F55487" w:rsidRDefault="00834339">
      <w:r>
        <w:t>I’m a big fan of modular programming. Big, big fan. With that in mind, I tend to write functions that gather the information I want to be in my report - and I’ll usually do one function per major section of my report. You’ll see in a bit how that’s beneficial. By writing each function individually, I make it easier to use that same information in other tasks, and I make it easier to debug each one. The trick is to have each function output a single type of object that combines all of the information for that report section. I’ve created five functions, which I’ve pasted into a single script file. I’ll give you each of those functions one at a time, with a brief commentary for each. Here’s the first: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Get-InfoOS</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Win32_OperatingSystem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'SPVersion'</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servicepackmajorversion;</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'OSBuild'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buildnumber}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This is a straightforward function, and the main reason I bothered to even make it a function - as opposed to just using Get-</w:t>
      </w:r>
      <w:proofErr w:type="spellStart"/>
      <w:r>
        <w:t>WmiObject</w:t>
      </w:r>
      <w:proofErr w:type="spellEnd"/>
      <w:r>
        <w:t xml:space="preserve"> directly - is that I want different property names, like “</w:t>
      </w:r>
      <w:proofErr w:type="spellStart"/>
      <w:r>
        <w:t>OSVersion</w:t>
      </w:r>
      <w:proofErr w:type="spellEnd"/>
      <w:r>
        <w:t xml:space="preserve">” instead of just “Version.” That said, I tend to follow this exact same programming pattern for all info-retrieval functions, just to keep them consistent.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Get-InfoCompSystem</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Win32_ComputerSystem</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'Model'</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model;</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'RAM (GB)'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"{0:N2}"</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-f</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totalphysicalmemory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1GB</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'Sockets'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'Cores'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numberoflogicalprocessors}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Very similar to the last one. You’ll notice here that I’m using the -f formatting operator with the RAM property, so that I get a value in gigabytes with 2 decimal places. The native value is in bytes, which isn’t useful for 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Get-InfoBadService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Win32_Service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"StartMode='Auto' AND State&lt;&gt;'Running'"</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$svcs</w:t>
      </w:r>
      <w:r>
        <w:rPr>
          <w:rFonts w:ascii="Lucida Console" w:eastAsia="Times New Roman" w:hAnsi="Lucida Console" w:cs="Lucida Console"/>
          <w:noProof/>
          <w:color w:val="auto"/>
          <w:sz w:val="18"/>
          <w:szCs w:val="18"/>
        </w:rPr>
        <w:t>)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'ServiceName'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'LogonAccount'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startname;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'DisplayName'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$svc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displayname}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834339">
      <w:r>
        <w:cr/>
        <w:t xml:space="preserve">Here, I’ve had to recognize that I’ll be getting back more than one object from WMI, so I have to enumerate through </w:t>
      </w:r>
      <w:r>
        <w:lastRenderedPageBreak/>
        <w:t xml:space="preserve">them using a </w:t>
      </w:r>
      <w:proofErr w:type="spellStart"/>
      <w:r>
        <w:t>ForEach</w:t>
      </w:r>
      <w:proofErr w:type="spellEnd"/>
      <w:r>
        <w:t xml:space="preserve"> construct. Again, I’m primarily just renaming properties. I absolutely could have done that with a Select-Object command, but I like to keep the overall function structure similar to my other functions. Just a personal preference that helps me include fewer bugs, since I’m used to doing things this way.</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Get-InfoProc</w:t>
      </w: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Win32_Process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$procs</w:t>
      </w:r>
      <w:r>
        <w:rPr>
          <w:rFonts w:ascii="Lucida Console" w:eastAsia="Times New Roman" w:hAnsi="Lucida Console" w:cs="Lucida Console"/>
          <w:noProof/>
          <w:color w:val="auto"/>
          <w:sz w:val="18"/>
          <w:szCs w:val="18"/>
        </w:rPr>
        <w:t xml:space="preserve">) {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'ProcName'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name;</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'Executable'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ExecutablePath}</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w:t>
      </w:r>
    </w:p>
    <w:p w:rsidR="00EE58FA" w:rsidRDefault="00EE58FA" w:rsidP="00EE58FA">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Very similar to the function for services. You can probably start to see how using this same structure makes a certain amount of copy-and-paste pretty effective when I create a new function.</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008B"/>
          <w:sz w:val="18"/>
          <w:szCs w:val="18"/>
        </w:rPr>
        <w:t>function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Get-InfoNIC</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CmdletBinding</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param</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BFFF"/>
          <w:sz w:val="18"/>
          <w:szCs w:val="18"/>
        </w:rPr>
        <w:t>Parameter</w:t>
      </w:r>
      <w:r>
        <w:rPr>
          <w:rFonts w:ascii="Lucida Console" w:eastAsia="Times New Roman" w:hAnsi="Lucida Console" w:cs="Lucida Console"/>
          <w:noProof/>
          <w:color w:val="auto"/>
          <w:sz w:val="18"/>
          <w:szCs w:val="18"/>
        </w:rPr>
        <w:t>(Mandatory</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$True</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string</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$ComputerName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Get-WmiObject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-class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Win32_NetworkAdapter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-ComputerName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$ComputerName</w:t>
      </w: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-Filter</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"PhysicalAdapter=True"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foreach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B"/>
          <w:sz w:val="18"/>
          <w:szCs w:val="18"/>
        </w:rPr>
        <w:t>in</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$nics</w:t>
      </w:r>
      <w:r>
        <w:rPr>
          <w:rFonts w:ascii="Lucida Console" w:eastAsia="Times New Roman" w:hAnsi="Lucida Console" w:cs="Lucida Console"/>
          <w:noProof/>
          <w:color w:val="auto"/>
          <w:sz w:val="18"/>
          <w:szCs w:val="18"/>
        </w:rPr>
        <w:t xml:space="preserve">) {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'NICName'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servicename;</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'Speed'</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speed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00080"/>
          <w:sz w:val="18"/>
          <w:szCs w:val="18"/>
        </w:rPr>
        <w:t>1MB</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-as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008080"/>
          <w:sz w:val="18"/>
          <w:szCs w:val="18"/>
        </w:rPr>
        <w:t>int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'Manufacturer'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manufacturer;</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'MACAddress'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macaddress}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New-Object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-TypeName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A2BE2"/>
          <w:sz w:val="18"/>
          <w:szCs w:val="18"/>
        </w:rPr>
        <w:t>PSObject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-Property</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$props</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8F5D5F" w:rsidRDefault="008F5D5F" w:rsidP="008F5D5F">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834339">
      <w:r>
        <w:cr/>
        <w:t>The main thing of note here is how I’ve converted the speed property, which is natively in bytes, to megabytes. Because I don’t care about decimal places here (I want a whole number), casting the value as an integer, by using the -as operator, is easier for me than the -f formatting operator. Also, it gives me a chance to show you this technique!</w:t>
      </w:r>
    </w:p>
    <w:p w:rsidR="00F55487" w:rsidRDefault="00834339">
      <w:r>
        <w:t xml:space="preserve">Note that, for the purposes of this book, I’m going to be putting these functions into the same script file as the rest of my code, which actually generates the HTML. I don’t normally do that. Normally, info-retrieval functions go into a script module, and I then write my HTML-generation script to load that module. Having the functions in a module makes them easier to use elsewhere, if I want to. I’m skipping the module this time just to keep things simpler for this demonstration. If you want to learn more about script modules, pick up </w:t>
      </w:r>
      <w:r>
        <w:rPr>
          <w:rFonts w:ascii="Times New Roman Italic" w:hAnsi="Times New Roman Italic"/>
        </w:rPr>
        <w:t xml:space="preserve">Learn PowerShell </w:t>
      </w:r>
      <w:proofErr w:type="spellStart"/>
      <w:r>
        <w:rPr>
          <w:rFonts w:ascii="Times New Roman Italic" w:hAnsi="Times New Roman Italic"/>
        </w:rPr>
        <w:t>Toolmaking</w:t>
      </w:r>
      <w:proofErr w:type="spellEnd"/>
      <w:r>
        <w:rPr>
          <w:rFonts w:ascii="Times New Roman Italic" w:hAnsi="Times New Roman Italic"/>
        </w:rPr>
        <w:t xml:space="preserve"> in a Month of Lunches</w:t>
      </w:r>
      <w:r>
        <w:t xml:space="preserve"> or </w:t>
      </w:r>
      <w:r>
        <w:rPr>
          <w:rFonts w:ascii="Times New Roman Italic" w:hAnsi="Times New Roman Italic"/>
        </w:rPr>
        <w:t xml:space="preserve">PowerShell in Depth, </w:t>
      </w:r>
      <w:r>
        <w:t xml:space="preserve">both of which are available from Manning.com. </w:t>
      </w:r>
    </w:p>
    <w:p w:rsidR="00F55487" w:rsidRDefault="00AC6725" w:rsidP="00AC6725">
      <w:pPr>
        <w:jc w:val="center"/>
      </w:pPr>
      <w:r w:rsidRPr="00AC6725">
        <w:rPr>
          <w:noProof/>
        </w:rPr>
        <w:lastRenderedPageBreak/>
        <w:drawing>
          <wp:inline distT="0" distB="0" distL="0" distR="0">
            <wp:extent cx="6086475" cy="7869426"/>
            <wp:effectExtent l="0" t="0" r="0" b="0"/>
            <wp:docPr id="1" name="Picture 1" descr="C:\bin\git\PowershellEBooks\Sponsor Ads\CBT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n\git\PowershellEBooks\Sponsor Ads\CBTN Late 20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4877" cy="7880289"/>
                    </a:xfrm>
                    <a:prstGeom prst="rect">
                      <a:avLst/>
                    </a:prstGeom>
                    <a:noFill/>
                    <a:ln>
                      <a:noFill/>
                    </a:ln>
                  </pic:spPr>
                </pic:pic>
              </a:graphicData>
            </a:graphic>
          </wp:inline>
        </w:drawing>
      </w:r>
    </w:p>
    <w:p w:rsidR="00F55487" w:rsidRDefault="00834339">
      <w:r>
        <w:br w:type="page"/>
      </w:r>
      <w:bookmarkStart w:id="3" w:name="_TOC12522"/>
      <w:bookmarkEnd w:id="3"/>
      <w:r>
        <w:lastRenderedPageBreak/>
        <w:t>Building the HTML</w:t>
      </w:r>
    </w:p>
    <w:p w:rsidR="00F55487" w:rsidRDefault="00834339">
      <w:r>
        <w:t xml:space="preserve">I’m going to abandon the native </w:t>
      </w:r>
      <w:proofErr w:type="spellStart"/>
      <w:r>
        <w:t>ConvertTo</w:t>
      </w:r>
      <w:proofErr w:type="spellEnd"/>
      <w:r>
        <w:t xml:space="preserve">-HTML </w:t>
      </w:r>
      <w:proofErr w:type="spellStart"/>
      <w:r>
        <w:t>cmdlet</w:t>
      </w:r>
      <w:proofErr w:type="spellEnd"/>
      <w:r>
        <w:t xml:space="preserve"> that I’ve discussed so far, Instead, I’m going to ask you to use the EnhancedHTML2 module that comes with this </w:t>
      </w:r>
      <w:proofErr w:type="spellStart"/>
      <w:r>
        <w:t>ebook</w:t>
      </w:r>
      <w:proofErr w:type="spellEnd"/>
      <w:r>
        <w:t xml:space="preserve">. Note that, as of October 2013, this is a new version of the module - it’s simpler than the </w:t>
      </w:r>
      <w:proofErr w:type="spellStart"/>
      <w:r>
        <w:t>EnhancedHTML</w:t>
      </w:r>
      <w:proofErr w:type="spellEnd"/>
      <w:r>
        <w:t xml:space="preserve"> module I introduced with the original edition of this book.</w:t>
      </w:r>
    </w:p>
    <w:p w:rsidR="00F55487" w:rsidRDefault="00834339">
      <w:r>
        <w:t>Let’s start with the script that actually uses the module. It’s included with this book as EnhancedHTML2-Demo.ps1, so herein I’m going to paste the whole thing, and then insert explanations about what each bit does. Note that, if you’re reading this in something other than PDF, I can’t control how the code will line-wrap, so it might look wacky.</w:t>
      </w:r>
    </w:p>
    <w:p w:rsidR="00F55487" w:rsidRDefault="00834339">
      <w:pPr>
        <w:pStyle w:val="FreeForm"/>
        <w:rPr>
          <w:rFonts w:ascii="Lucida Console" w:hAnsi="Lucida Console"/>
          <w:noProof/>
          <w:sz w:val="18"/>
        </w:rPr>
      </w:pPr>
      <w:r>
        <w:rPr>
          <w:rFonts w:ascii="Lucida Console" w:hAnsi="Lucida Console"/>
          <w:noProof/>
          <w:color w:val="006400"/>
          <w:sz w:val="18"/>
        </w:rPr>
        <w:t>#requires -module EnhancedHTML2</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.SYNOPSIS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Generates an HTML-based system report for one or more computers.</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Each computer specified will result in a separate HTML file;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specify the -Path as a folder where you want the files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Note that existing files will be overwritten.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ComputerName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One or more computer names or IP addresses to query.</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The path of the folder where the files should be written.</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.PARAMETER CssPath</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The path and filename of the CSS template to use.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.EXAMPLE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.\New-HTMLSystemReport -ComputerName ONE,TWO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-Path C:\Reports\ </w:t>
      </w:r>
    </w:p>
    <w:p w:rsidR="00F55487" w:rsidRDefault="00834339">
      <w:pPr>
        <w:pStyle w:val="FreeForm"/>
        <w:rPr>
          <w:rFonts w:ascii="Lucida Console" w:hAnsi="Lucida Console"/>
          <w:noProof/>
          <w:sz w:val="18"/>
        </w:rPr>
      </w:pPr>
      <w:r>
        <w:rPr>
          <w:rFonts w:ascii="Lucida Console" w:hAnsi="Lucida Console"/>
          <w:noProof/>
          <w:color w:val="006400"/>
          <w:sz w:val="18"/>
        </w:rPr>
        <w:t>#&gt;</w:t>
      </w:r>
    </w:p>
    <w:p w:rsidR="00F55487" w:rsidRDefault="00834339">
      <w:pPr>
        <w:pStyle w:val="FreeForm"/>
        <w:rPr>
          <w:rFonts w:ascii="Lucida Console" w:hAnsi="Lucida Console"/>
          <w:noProof/>
          <w:sz w:val="18"/>
        </w:rPr>
      </w:pP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ValueFromPipelineByPropertyName</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r>
        <w:rPr>
          <w:rFonts w:ascii="Lucida Console" w:hAnsi="Lucida Console"/>
          <w:noProof/>
          <w:color w:val="A9A9A9"/>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$Path</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 w:rsidR="00F55487" w:rsidRDefault="00834339">
      <w:r>
        <w:t xml:space="preserve">The above section tells us that this is an “advanced script,” meaning it uses PowerShell’s </w:t>
      </w:r>
      <w:proofErr w:type="spellStart"/>
      <w:r>
        <w:t>cmdlet</w:t>
      </w:r>
      <w:proofErr w:type="spellEnd"/>
      <w:r>
        <w:t xml:space="preserve"> binding. You can specify one or more computer names to report from, and you must specify a folder path (not a filename) in which to store the final reports.</w:t>
      </w:r>
    </w:p>
    <w:p w:rsidR="00F55487" w:rsidRDefault="00834339">
      <w:pPr>
        <w:pStyle w:val="FreeForm"/>
        <w:rPr>
          <w:rFonts w:ascii="Lucida Console" w:hAnsi="Lucida Console"/>
          <w:sz w:val="18"/>
        </w:rPr>
      </w:pPr>
      <w:r>
        <w:rPr>
          <w:rFonts w:ascii="Lucida Console" w:hAnsi="Lucida Console"/>
          <w:color w:val="00008B"/>
          <w:sz w:val="18"/>
        </w:rPr>
        <w:t>BEGIN</w:t>
      </w:r>
      <w:r>
        <w:rPr>
          <w:rFonts w:ascii="Lucida Console" w:hAnsi="Lucida Console"/>
          <w:sz w:val="18"/>
        </w:rPr>
        <w:t xml:space="preserve"> {</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Remove-Module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 xml:space="preserve">    </w:t>
      </w:r>
      <w:r>
        <w:rPr>
          <w:rFonts w:ascii="Lucida Console" w:hAnsi="Lucida Console"/>
          <w:color w:val="0000FF"/>
          <w:sz w:val="18"/>
        </w:rPr>
        <w:t>Import-Module</w:t>
      </w:r>
      <w:r>
        <w:rPr>
          <w:rFonts w:ascii="Lucida Console" w:hAnsi="Lucida Console"/>
          <w:sz w:val="18"/>
        </w:rPr>
        <w:t xml:space="preserve"> </w:t>
      </w:r>
      <w:r>
        <w:rPr>
          <w:rFonts w:ascii="Lucida Console" w:hAnsi="Lucida Console"/>
          <w:color w:val="8A2BE2"/>
          <w:sz w:val="18"/>
        </w:rPr>
        <w:t>EnhancedHTML2</w:t>
      </w:r>
    </w:p>
    <w:p w:rsidR="00F55487" w:rsidRDefault="00834339">
      <w:pPr>
        <w:pStyle w:val="FreeForm"/>
        <w:rPr>
          <w:rFonts w:ascii="Lucida Console" w:hAnsi="Lucida Console"/>
          <w:sz w:val="18"/>
        </w:rPr>
      </w:pPr>
      <w:r>
        <w:rPr>
          <w:rFonts w:ascii="Lucida Console" w:hAnsi="Lucida Console"/>
          <w:sz w:val="18"/>
        </w:rPr>
        <w:t>}</w:t>
      </w:r>
    </w:p>
    <w:p w:rsidR="00F55487" w:rsidRDefault="00F55487"/>
    <w:p w:rsidR="00F55487" w:rsidRDefault="00834339">
      <w:r>
        <w:t>The BEGIN block can technically be removed. I use this demo to test the module, so it’s important that it unload any old version from memory and then re-load the revised version. In production you don’t need to do the removal. In fact, PowerShell v3 and later won’t require the import, either, if the module is properly located in \Documents\</w:t>
      </w:r>
      <w:proofErr w:type="spellStart"/>
      <w:r>
        <w:t>WindowsPowerShell</w:t>
      </w:r>
      <w:proofErr w:type="spellEnd"/>
      <w:r>
        <w:t>\Modules\EnhancedHTML2.</w:t>
      </w:r>
    </w:p>
    <w:p w:rsidR="00F55487" w:rsidRDefault="00834339">
      <w:pPr>
        <w:pStyle w:val="FreeForm"/>
        <w:rPr>
          <w:rFonts w:ascii="Lucida Console" w:hAnsi="Lucida Console"/>
          <w:noProof/>
          <w:sz w:val="18"/>
        </w:rPr>
      </w:pPr>
      <w:r>
        <w:rPr>
          <w:rFonts w:ascii="Lucida Console" w:hAnsi="Lucida Console"/>
          <w:noProof/>
          <w:color w:val="00008B"/>
          <w:sz w:val="18"/>
        </w:rPr>
        <w:t>PROCESS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8B0000"/>
          <w:sz w:val="18"/>
        </w:rPr>
      </w:pPr>
      <w:r>
        <w:rPr>
          <w:rFonts w:ascii="Lucida Console" w:hAnsi="Lucida Console"/>
          <w:noProof/>
          <w:color w:val="FF4500"/>
          <w:sz w:val="18"/>
        </w:rPr>
        <w:t>$style</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body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font-family:Calibri,Tahoma;</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font-size: 10pt;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lastRenderedPageBreak/>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h1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text-align:center;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h2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border-top:1px solid #666666;</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F55487">
      <w:pPr>
        <w:pStyle w:val="FreeForm"/>
        <w:rPr>
          <w:rFonts w:ascii="Lucida Console" w:hAnsi="Lucida Console"/>
          <w:noProof/>
          <w:color w:val="8B0000"/>
          <w:sz w:val="18"/>
        </w:rPr>
      </w:pPr>
    </w:p>
    <w:p w:rsidR="00F55487" w:rsidRDefault="00834339">
      <w:pPr>
        <w:pStyle w:val="FreeForm"/>
        <w:rPr>
          <w:rFonts w:ascii="Lucida Console" w:hAnsi="Lucida Console"/>
          <w:noProof/>
          <w:color w:val="8B0000"/>
          <w:sz w:val="18"/>
        </w:rPr>
      </w:pPr>
      <w:r>
        <w:rPr>
          <w:rFonts w:ascii="Lucida Console" w:hAnsi="Lucida Console"/>
          <w:noProof/>
          <w:color w:val="8B0000"/>
          <w:sz w:val="18"/>
        </w:rPr>
        <w:t>th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color:#eeeeee;</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background-color:#333333;</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.odd  { background-color:#ffffff;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.even {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.paginate_enabled_next, .paginate_enabled_previous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border:1px solid #222222;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.paginate_disabled_previous, .paginate_disabled_next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color:#666666;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cursor:pointer;</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background-color:#dddddd;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padding:2px;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margin:4px;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border-radius:2px;</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.dataTables_info { margin-bottom:4px;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 { cursor:pointer;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.sectionheader:hover { color:red;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.grid { width:100%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.red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color:red;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font-weight:bold;</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 xml:space="preserve">} </w:t>
      </w:r>
    </w:p>
    <w:p w:rsidR="00F55487" w:rsidRDefault="00834339">
      <w:pPr>
        <w:pStyle w:val="FreeForm"/>
        <w:rPr>
          <w:rFonts w:ascii="Lucida Console" w:hAnsi="Lucida Console"/>
          <w:noProof/>
          <w:color w:val="8B0000"/>
          <w:sz w:val="18"/>
        </w:rPr>
      </w:pPr>
      <w:r>
        <w:rPr>
          <w:rFonts w:ascii="Lucida Console" w:hAnsi="Lucida Console"/>
          <w:noProof/>
          <w:color w:val="8B0000"/>
          <w:sz w:val="18"/>
        </w:rPr>
        <w:t>&lt;/style&gt;</w:t>
      </w:r>
    </w:p>
    <w:p w:rsidR="00F55487" w:rsidRDefault="00834339">
      <w:pPr>
        <w:pStyle w:val="FreeForm"/>
        <w:rPr>
          <w:rFonts w:ascii="Lucida Console" w:hAnsi="Lucida Console"/>
          <w:noProof/>
          <w:sz w:val="18"/>
        </w:rPr>
      </w:pPr>
      <w:r>
        <w:rPr>
          <w:rFonts w:ascii="Lucida Console" w:hAnsi="Lucida Console"/>
          <w:noProof/>
          <w:color w:val="8B0000"/>
          <w:sz w:val="18"/>
        </w:rPr>
        <w:t>"@</w:t>
      </w:r>
    </w:p>
    <w:p w:rsidR="00F55487" w:rsidRDefault="00F55487">
      <w:pPr>
        <w:pStyle w:val="FreeForm"/>
        <w:rPr>
          <w:rFonts w:ascii="Lucida Console" w:hAnsi="Lucida Console"/>
          <w:sz w:val="18"/>
        </w:rPr>
      </w:pPr>
    </w:p>
    <w:p w:rsidR="00F55487" w:rsidRDefault="00834339">
      <w:r>
        <w:t>That’s called a Cascading Style Sheet, or CSS. There are a few cool things to pull out from this:</w:t>
      </w:r>
    </w:p>
    <w:p w:rsidR="00F55487" w:rsidRDefault="00834339">
      <w:r>
        <w:t>I’ve jammed the entire &lt;style&gt;&lt;/style&gt; section into a here-string, and stored that in the variable $style. That’ll make it easy to refer to this later.</w:t>
      </w:r>
    </w:p>
    <w:p w:rsidR="00F55487" w:rsidRDefault="00834339">
      <w:r>
        <w:t xml:space="preserve">Notice that I’ve defined styling for several HTML tags, such as H1, H2, BODY, and TH. Those style definitions list the tag name without a preceding period or hash sign. Inside curly brackets, you define the style elements you care about, such as font size, text alignment, and so on. Tags like H1 and H2 already have predefined styles set by your browser, like their font size; anything you put in the CSS will override the browser defaults. </w:t>
      </w:r>
      <w:r>
        <w:cr/>
      </w:r>
      <w:r>
        <w:cr/>
        <w:t xml:space="preserve">Styles also inherit. The entire body of the HTML page is contained within the &lt;BODY&gt;&lt;/BODY&gt; tags, so whatever you assign to the BODY tag in the CSS will also apply to everything in the page. My body sets a font family and a font color; H1 and H2 tags will use the same font and color. </w:t>
      </w:r>
    </w:p>
    <w:p w:rsidR="00F55487" w:rsidRDefault="00834339">
      <w:r>
        <w:t xml:space="preserve">You’ll also see style definitions preceded by a period. Those are called </w:t>
      </w:r>
      <w:r>
        <w:rPr>
          <w:rFonts w:ascii="Times New Roman Italic" w:hAnsi="Times New Roman Italic"/>
        </w:rPr>
        <w:t xml:space="preserve">class styles, </w:t>
      </w:r>
      <w:r>
        <w:t xml:space="preserve">and I made them up out of thin air. These are sort of reusable style templates that can be applied to any element within the page. The “.paginate” ones are actually used by the JavaScript I use to create dynamic tables; I didn’t like the way its </w:t>
      </w:r>
      <w:proofErr w:type="spellStart"/>
      <w:r>
        <w:t>Prev</w:t>
      </w:r>
      <w:proofErr w:type="spellEnd"/>
      <w:r>
        <w:t>/Next buttons looked out of the box, so I modified my CSS to apply different styles.</w:t>
      </w:r>
      <w:r>
        <w:cr/>
      </w:r>
      <w:r>
        <w:cr/>
        <w:t>Pay close attention to .odd, .even, and .red in the CSS. I totally made those up, and you’ll see me use them in a bit.</w:t>
      </w: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Get-InfoOS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Win32_OperatingSystem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'OSVersion'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'SPVersion'</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servicepackmajorversion;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'OSBuild'</w:t>
      </w:r>
      <w:r>
        <w:rPr>
          <w:rFonts w:ascii="Lucida Console" w:hAnsi="Lucida Console"/>
          <w:noProof/>
          <w:color w:val="A9A9A9"/>
          <w:sz w:val="18"/>
        </w:rPr>
        <w:t>=</w:t>
      </w:r>
      <w:r>
        <w:rPr>
          <w:rFonts w:ascii="Lucida Console" w:hAnsi="Lucida Console"/>
          <w:noProof/>
          <w:color w:val="FF4500"/>
          <w:sz w:val="18"/>
        </w:rPr>
        <w:t>$os</w:t>
      </w:r>
      <w:r>
        <w:rPr>
          <w:rFonts w:ascii="Lucida Console" w:hAnsi="Lucida Console"/>
          <w:noProof/>
          <w:color w:val="A9A9A9"/>
          <w:sz w:val="18"/>
        </w:rPr>
        <w:t>.</w:t>
      </w:r>
      <w:r>
        <w:rPr>
          <w:rFonts w:ascii="Lucida Console" w:hAnsi="Lucida Console"/>
          <w:noProof/>
          <w:sz w:val="18"/>
        </w:rPr>
        <w:t>buildnumber}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Get-InfoCompSystem</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Win32_ComputerSystem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'Model'</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model;</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'RAM (GB)'</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 xml:space="preserve">totalphysicalmemory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'Sockets'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'Cores'</w:t>
      </w:r>
      <w:r>
        <w:rPr>
          <w:rFonts w:ascii="Lucida Console" w:hAnsi="Lucida Console"/>
          <w:noProof/>
          <w:color w:val="A9A9A9"/>
          <w:sz w:val="18"/>
        </w:rPr>
        <w:t>=</w:t>
      </w:r>
      <w:r>
        <w:rPr>
          <w:rFonts w:ascii="Lucida Console" w:hAnsi="Lucida Console"/>
          <w:noProof/>
          <w:color w:val="FF4500"/>
          <w:sz w:val="18"/>
        </w:rPr>
        <w:t>$cs</w:t>
      </w:r>
      <w:r>
        <w:rPr>
          <w:rFonts w:ascii="Lucida Console" w:hAnsi="Lucida Console"/>
          <w:noProof/>
          <w:color w:val="A9A9A9"/>
          <w:sz w:val="18"/>
        </w:rPr>
        <w:t>.</w:t>
      </w:r>
      <w:r>
        <w:rPr>
          <w:rFonts w:ascii="Lucida Console" w:hAnsi="Lucida Console"/>
          <w:noProof/>
          <w:sz w:val="18"/>
        </w:rPr>
        <w:t>numberoflogicalprocessors}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Get-InfoBadService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"StartMode='Auto' AND State&lt;&gt;'Running'"</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$svc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$svcs</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'ServiceName'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'LogonAccount'</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startname;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'DisplayName'</w:t>
      </w:r>
      <w:r>
        <w:rPr>
          <w:rFonts w:ascii="Lucida Console" w:hAnsi="Lucida Console"/>
          <w:noProof/>
          <w:color w:val="A9A9A9"/>
          <w:sz w:val="18"/>
        </w:rPr>
        <w:t>=</w:t>
      </w:r>
      <w:r>
        <w:rPr>
          <w:rFonts w:ascii="Lucida Console" w:hAnsi="Lucida Console"/>
          <w:noProof/>
          <w:color w:val="FF4500"/>
          <w:sz w:val="18"/>
        </w:rPr>
        <w:t>$svc</w:t>
      </w:r>
      <w:r>
        <w:rPr>
          <w:rFonts w:ascii="Lucida Console" w:hAnsi="Lucida Console"/>
          <w:noProof/>
          <w:color w:val="A9A9A9"/>
          <w:sz w:val="18"/>
        </w:rPr>
        <w:t>.</w:t>
      </w:r>
      <w:r>
        <w:rPr>
          <w:rFonts w:ascii="Lucida Console" w:hAnsi="Lucida Console"/>
          <w:noProof/>
          <w:sz w:val="18"/>
        </w:rPr>
        <w:t>displayname}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Get-InfoProc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Win32_Process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$proc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$procs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'ProcName'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'Executable'</w:t>
      </w:r>
      <w:r>
        <w:rPr>
          <w:rFonts w:ascii="Lucida Console" w:hAnsi="Lucida Console"/>
          <w:noProof/>
          <w:color w:val="A9A9A9"/>
          <w:sz w:val="18"/>
        </w:rPr>
        <w:t>=</w:t>
      </w:r>
      <w:r>
        <w:rPr>
          <w:rFonts w:ascii="Lucida Console" w:hAnsi="Lucida Console"/>
          <w:noProof/>
          <w:color w:val="FF4500"/>
          <w:sz w:val="18"/>
        </w:rPr>
        <w:t>$proc</w:t>
      </w:r>
      <w:r>
        <w:rPr>
          <w:rFonts w:ascii="Lucida Console" w:hAnsi="Lucida Console"/>
          <w:noProof/>
          <w:color w:val="A9A9A9"/>
          <w:sz w:val="18"/>
        </w:rPr>
        <w:t>.</w:t>
      </w:r>
      <w:r>
        <w:rPr>
          <w:rFonts w:ascii="Lucida Console" w:hAnsi="Lucida Console"/>
          <w:noProof/>
          <w:sz w:val="18"/>
        </w:rPr>
        <w:t>ExecutablePath}</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Get-InfoNIC</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Win32_NetworkAdapter</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"PhysicalAdapter=True"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$nic</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$nics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'NICName'</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servicename;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'Speed'</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 xml:space="preserve">speed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1MB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'Manufacturer'</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manufacturer;</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'MACAddress'</w:t>
      </w:r>
      <w:r>
        <w:rPr>
          <w:rFonts w:ascii="Lucida Console" w:hAnsi="Lucida Console"/>
          <w:noProof/>
          <w:color w:val="A9A9A9"/>
          <w:sz w:val="18"/>
        </w:rPr>
        <w:t>=</w:t>
      </w:r>
      <w:r>
        <w:rPr>
          <w:rFonts w:ascii="Lucida Console" w:hAnsi="Lucida Console"/>
          <w:noProof/>
          <w:color w:val="FF4500"/>
          <w:sz w:val="18"/>
        </w:rPr>
        <w:t>$nic</w:t>
      </w:r>
      <w:r>
        <w:rPr>
          <w:rFonts w:ascii="Lucida Console" w:hAnsi="Lucida Console"/>
          <w:noProof/>
          <w:color w:val="A9A9A9"/>
          <w:sz w:val="18"/>
        </w:rPr>
        <w:t>.</w:t>
      </w:r>
      <w:r>
        <w:rPr>
          <w:rFonts w:ascii="Lucida Console" w:hAnsi="Lucida Console"/>
          <w:noProof/>
          <w:sz w:val="18"/>
        </w:rPr>
        <w:t>macaddress}</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color w:val="00008B"/>
          <w:sz w:val="18"/>
        </w:rPr>
        <w:t>function</w:t>
      </w:r>
      <w:r>
        <w:rPr>
          <w:rFonts w:ascii="Lucida Console" w:hAnsi="Lucida Console"/>
          <w:noProof/>
          <w:sz w:val="18"/>
        </w:rPr>
        <w:t xml:space="preserve"> </w:t>
      </w:r>
      <w:r>
        <w:rPr>
          <w:rFonts w:ascii="Lucida Console" w:hAnsi="Lucida Console"/>
          <w:noProof/>
          <w:color w:val="8A2BE2"/>
          <w:sz w:val="18"/>
        </w:rPr>
        <w:t>Get-InfoDisk</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BFFF"/>
          <w:sz w:val="18"/>
        </w:rPr>
        <w:t>CmdletBinding</w:t>
      </w:r>
      <w:r>
        <w:rPr>
          <w:rFonts w:ascii="Lucida Console" w:hAnsi="Lucida Console"/>
          <w:noProof/>
          <w:sz w:val="18"/>
        </w:rPr>
        <w:t>()</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param</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A9A9A9"/>
          <w:sz w:val="18"/>
        </w:rPr>
        <w:t>[</w:t>
      </w:r>
      <w:r>
        <w:rPr>
          <w:rFonts w:ascii="Lucida Console" w:hAnsi="Lucida Console"/>
          <w:noProof/>
          <w:color w:val="00BFFF"/>
          <w:sz w:val="18"/>
        </w:rPr>
        <w:t>Parameter</w:t>
      </w:r>
      <w:r>
        <w:rPr>
          <w:rFonts w:ascii="Lucida Console" w:hAnsi="Lucida Console"/>
          <w:noProof/>
          <w:sz w:val="18"/>
        </w:rPr>
        <w:t>(Mandatory</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r>
        <w:rPr>
          <w:rFonts w:ascii="Lucida Console" w:hAnsi="Lucida Console"/>
          <w:noProof/>
          <w:color w:val="A9A9A9"/>
          <w:sz w:val="18"/>
        </w:rPr>
        <w:t>][</w:t>
      </w:r>
      <w:r>
        <w:rPr>
          <w:rFonts w:ascii="Lucida Console" w:hAnsi="Lucida Console"/>
          <w:noProof/>
          <w:color w:val="008080"/>
          <w:sz w:val="18"/>
        </w:rPr>
        <w:t>string</w:t>
      </w:r>
      <w:r>
        <w:rPr>
          <w:rFonts w:ascii="Lucida Console" w:hAnsi="Lucida Console"/>
          <w:noProof/>
          <w:color w:val="A9A9A9"/>
          <w:sz w:val="18"/>
        </w:rPr>
        <w:t>]</w:t>
      </w:r>
      <w:r>
        <w:rPr>
          <w:rFonts w:ascii="Lucida Console" w:hAnsi="Lucida Console"/>
          <w:noProof/>
          <w:color w:val="FF4500"/>
          <w:sz w:val="18"/>
        </w:rPr>
        <w:t>$ComputerName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Win32_LogicalDisk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0"/>
          <w:sz w:val="18"/>
        </w:rPr>
        <w:t>-Filter</w:t>
      </w:r>
      <w:r>
        <w:rPr>
          <w:rFonts w:ascii="Lucida Console" w:hAnsi="Lucida Console"/>
          <w:noProof/>
          <w:sz w:val="18"/>
        </w:rPr>
        <w:t xml:space="preserve"> </w:t>
      </w:r>
      <w:r>
        <w:rPr>
          <w:rFonts w:ascii="Lucida Console" w:hAnsi="Lucida Console"/>
          <w:noProof/>
          <w:color w:val="8B0000"/>
          <w:sz w:val="18"/>
        </w:rPr>
        <w:t>"DriveType=3"</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$drives</w:t>
      </w:r>
      <w:r>
        <w:rPr>
          <w:rFonts w:ascii="Lucida Console" w:hAnsi="Lucida Console"/>
          <w:noProof/>
          <w:sz w:val="18"/>
        </w:rPr>
        <w:t xml:space="preserve">) {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'Drive'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DeviceID;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'Size'</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w:t>
      </w:r>
      <w:r>
        <w:rPr>
          <w:rFonts w:ascii="Lucida Console" w:hAnsi="Lucida Console"/>
          <w:noProof/>
          <w:color w:val="A9A9A9"/>
          <w:sz w:val="18"/>
        </w:rPr>
        <w:t>=</w:t>
      </w:r>
      <w:r>
        <w:rPr>
          <w:rFonts w:ascii="Lucida Console" w:hAnsi="Lucida Console"/>
          <w:noProof/>
          <w:color w:val="8B0000"/>
          <w:sz w:val="18"/>
        </w:rPr>
        <w:t>"{0:N2}"</w:t>
      </w:r>
      <w:r>
        <w:rPr>
          <w:rFonts w:ascii="Lucida Console" w:hAnsi="Lucida Console"/>
          <w:noProof/>
          <w:sz w:val="18"/>
        </w:rPr>
        <w:t xml:space="preserve"> </w:t>
      </w:r>
      <w:r>
        <w:rPr>
          <w:rFonts w:ascii="Lucida Console" w:hAnsi="Lucida Console"/>
          <w:noProof/>
          <w:color w:val="A9A9A9"/>
          <w:sz w:val="18"/>
        </w:rPr>
        <w:t>-f</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1GB</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'FreePct'</w:t>
      </w:r>
      <w:r>
        <w:rPr>
          <w:rFonts w:ascii="Lucida Console" w:hAnsi="Lucida Console"/>
          <w:noProof/>
          <w:color w:val="A9A9A9"/>
          <w:sz w:val="18"/>
        </w:rPr>
        <w:t>=</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freespace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$drive</w:t>
      </w:r>
      <w:r>
        <w:rPr>
          <w:rFonts w:ascii="Lucida Console" w:hAnsi="Lucida Console"/>
          <w:noProof/>
          <w:color w:val="A9A9A9"/>
          <w:sz w:val="18"/>
        </w:rPr>
        <w:t>.</w:t>
      </w:r>
      <w:r>
        <w:rPr>
          <w:rFonts w:ascii="Lucida Console" w:hAnsi="Lucida Console"/>
          <w:noProof/>
          <w:sz w:val="18"/>
        </w:rPr>
        <w:t xml:space="preserve">size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00080"/>
          <w:sz w:val="18"/>
        </w:rPr>
        <w:t>100</w:t>
      </w:r>
      <w:r>
        <w:rPr>
          <w:rFonts w:ascii="Lucida Console" w:hAnsi="Lucida Console"/>
          <w:noProof/>
          <w:sz w:val="18"/>
        </w:rPr>
        <w:t xml:space="preserve"> </w:t>
      </w:r>
      <w:r>
        <w:rPr>
          <w:rFonts w:ascii="Lucida Console" w:hAnsi="Lucida Console"/>
          <w:noProof/>
          <w:color w:val="A9A9A9"/>
          <w:sz w:val="18"/>
        </w:rPr>
        <w:t>-as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color w:val="008080"/>
          <w:sz w:val="18"/>
        </w:rPr>
        <w:t>int</w:t>
      </w:r>
      <w:r>
        <w:rPr>
          <w:rFonts w:ascii="Lucida Console" w:hAnsi="Lucida Console"/>
          <w:noProof/>
          <w:color w:val="A9A9A9"/>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New-Object</w:t>
      </w:r>
      <w:r>
        <w:rPr>
          <w:rFonts w:ascii="Lucida Console" w:hAnsi="Lucida Console"/>
          <w:noProof/>
          <w:sz w:val="18"/>
        </w:rPr>
        <w:t xml:space="preserve"> </w:t>
      </w:r>
      <w:r>
        <w:rPr>
          <w:rFonts w:ascii="Lucida Console" w:hAnsi="Lucida Console"/>
          <w:noProof/>
          <w:color w:val="000080"/>
          <w:sz w:val="18"/>
        </w:rPr>
        <w:t>-TypeName</w:t>
      </w:r>
      <w:r>
        <w:rPr>
          <w:rFonts w:ascii="Lucida Console" w:hAnsi="Lucida Console"/>
          <w:noProof/>
          <w:sz w:val="18"/>
        </w:rPr>
        <w:t xml:space="preserve"> </w:t>
      </w:r>
      <w:r>
        <w:rPr>
          <w:rFonts w:ascii="Lucida Console" w:hAnsi="Lucida Console"/>
          <w:noProof/>
          <w:color w:val="8A2BE2"/>
          <w:sz w:val="18"/>
        </w:rPr>
        <w:t>PSObject</w:t>
      </w:r>
      <w:r>
        <w:rPr>
          <w:rFonts w:ascii="Lucida Console" w:hAnsi="Lucida Console"/>
          <w:noProof/>
          <w:sz w:val="18"/>
        </w:rPr>
        <w:t xml:space="preserve"> </w:t>
      </w:r>
      <w:r>
        <w:rPr>
          <w:rFonts w:ascii="Lucida Console" w:hAnsi="Lucida Console"/>
          <w:noProof/>
          <w:color w:val="000080"/>
          <w:sz w:val="18"/>
        </w:rPr>
        <w:t>-Property</w:t>
      </w:r>
      <w:r>
        <w:rPr>
          <w:rFonts w:ascii="Lucida Console" w:hAnsi="Lucida Console"/>
          <w:noProof/>
          <w:sz w:val="18"/>
        </w:rPr>
        <w:t xml:space="preserve"> </w:t>
      </w:r>
      <w:r>
        <w:rPr>
          <w:rFonts w:ascii="Lucida Console" w:hAnsi="Lucida Console"/>
          <w:noProof/>
          <w:color w:val="FF4500"/>
          <w:sz w:val="18"/>
        </w:rPr>
        <w:t>$props</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sz w:val="18"/>
        </w:rPr>
      </w:pPr>
    </w:p>
    <w:p w:rsidR="00F55487" w:rsidRDefault="00834339">
      <w:r>
        <w:t>The preceding six functions do nothing but retrieve data from a single computer (notice that their -</w:t>
      </w:r>
      <w:proofErr w:type="spellStart"/>
      <w:r>
        <w:t>ComputerName</w:t>
      </w:r>
      <w:proofErr w:type="spellEnd"/>
      <w:r>
        <w:t xml:space="preserve"> parameter is defined as [string], accepting one value, rather than [string[]] which would accept multiples). If you can’t figure out how these work... you probably need to step back a bit! </w:t>
      </w:r>
    </w:p>
    <w:p w:rsidR="00F55487" w:rsidRDefault="00834339">
      <w:r>
        <w:t xml:space="preserve">For formatting purposes in this book, you’re seeing me use the </w:t>
      </w:r>
      <w:proofErr w:type="spellStart"/>
      <w:r>
        <w:t>backtick</w:t>
      </w:r>
      <w:proofErr w:type="spellEnd"/>
      <w:r>
        <w:t xml:space="preserve"> character (like after -</w:t>
      </w:r>
      <w:proofErr w:type="spellStart"/>
      <w:r>
        <w:t>ComputerName</w:t>
      </w:r>
      <w:proofErr w:type="spellEnd"/>
      <w:r>
        <w:t xml:space="preserve"> $</w:t>
      </w:r>
      <w:proofErr w:type="spellStart"/>
      <w:r>
        <w:t>ComputerName</w:t>
      </w:r>
      <w:proofErr w:type="spellEnd"/>
      <w:r>
        <w:t>). That escapes the carriage return right after it, turning it into a kind of line-continuation character. I point it out because it’s easy to miss, being such a tiny character.</w:t>
      </w:r>
    </w:p>
    <w:p w:rsidR="00F55487" w:rsidRDefault="00834339">
      <w:pPr>
        <w:pStyle w:val="FreeForm"/>
        <w:rPr>
          <w:rFonts w:ascii="Lucida Console" w:hAnsi="Lucida Console"/>
          <w:noProof/>
          <w:sz w:val="18"/>
        </w:rPr>
      </w:pPr>
      <w:r>
        <w:rPr>
          <w:rFonts w:ascii="Lucida Console" w:hAnsi="Lucida Console"/>
          <w:noProof/>
          <w:color w:val="00008B"/>
          <w:sz w:val="18"/>
        </w:rPr>
        <w:t>foreach</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B"/>
          <w:sz w:val="18"/>
        </w:rPr>
        <w:t>in</w:t>
      </w:r>
      <w:r>
        <w:rPr>
          <w:rFonts w:ascii="Lucida Console" w:hAnsi="Lucida Console"/>
          <w:noProof/>
          <w:sz w:val="18"/>
        </w:rPr>
        <w:t xml:space="preserve"> </w:t>
      </w:r>
      <w:r>
        <w:rPr>
          <w:rFonts w:ascii="Lucida Console" w:hAnsi="Lucida Console"/>
          <w:noProof/>
          <w:color w:val="FF4500"/>
          <w:sz w:val="18"/>
        </w:rPr>
        <w:t>$computername</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try</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$true</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Write-Verbose</w:t>
      </w:r>
      <w:r>
        <w:rPr>
          <w:rFonts w:ascii="Lucida Console" w:hAnsi="Lucida Console"/>
          <w:noProof/>
          <w:sz w:val="18"/>
        </w:rPr>
        <w:t xml:space="preserve"> </w:t>
      </w:r>
      <w:r>
        <w:rPr>
          <w:rFonts w:ascii="Lucida Console" w:hAnsi="Lucida Console"/>
          <w:noProof/>
          <w:color w:val="8B0000"/>
          <w:sz w:val="18"/>
        </w:rPr>
        <w:t xml:space="preserve">"Checking connectivity to </w:t>
      </w:r>
      <w:r>
        <w:rPr>
          <w:rFonts w:ascii="Lucida Console" w:hAnsi="Lucida Console"/>
          <w:noProof/>
          <w:color w:val="FF4500"/>
          <w:sz w:val="18"/>
        </w:rPr>
        <w:t>$computer</w:t>
      </w:r>
      <w:r>
        <w:rPr>
          <w:rFonts w:ascii="Lucida Console" w:hAnsi="Lucida Console"/>
          <w:noProof/>
          <w:color w:val="8B0000"/>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Get-WmiObject</w:t>
      </w:r>
      <w:r>
        <w:rPr>
          <w:rFonts w:ascii="Lucida Console" w:hAnsi="Lucida Console"/>
          <w:noProof/>
          <w:sz w:val="18"/>
        </w:rPr>
        <w:t xml:space="preserve"> </w:t>
      </w:r>
      <w:r>
        <w:rPr>
          <w:rFonts w:ascii="Lucida Console" w:hAnsi="Lucida Console"/>
          <w:noProof/>
          <w:color w:val="000080"/>
          <w:sz w:val="18"/>
        </w:rPr>
        <w:t>-class</w:t>
      </w:r>
      <w:r>
        <w:rPr>
          <w:rFonts w:ascii="Lucida Console" w:hAnsi="Lucida Console"/>
          <w:noProof/>
          <w:sz w:val="18"/>
        </w:rPr>
        <w:t xml:space="preserve"> </w:t>
      </w:r>
      <w:r>
        <w:rPr>
          <w:rFonts w:ascii="Lucida Console" w:hAnsi="Lucida Console"/>
          <w:noProof/>
          <w:color w:val="8A2BE2"/>
          <w:sz w:val="18"/>
        </w:rPr>
        <w:t>Win32_BIOS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000080"/>
          <w:sz w:val="18"/>
        </w:rPr>
        <w:t>-EA</w:t>
      </w:r>
      <w:r>
        <w:rPr>
          <w:rFonts w:ascii="Lucida Console" w:hAnsi="Lucida Console"/>
          <w:noProof/>
          <w:sz w:val="18"/>
        </w:rPr>
        <w:t xml:space="preserve"> </w:t>
      </w:r>
      <w:r>
        <w:rPr>
          <w:rFonts w:ascii="Lucida Console" w:hAnsi="Lucida Console"/>
          <w:noProof/>
          <w:color w:val="8A2BE2"/>
          <w:sz w:val="18"/>
        </w:rPr>
        <w:t>Stop</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Out-Null</w:t>
      </w:r>
    </w:p>
    <w:p w:rsidR="00F55487" w:rsidRDefault="00834339">
      <w:pPr>
        <w:pStyle w:val="FreeForm"/>
        <w:rPr>
          <w:rFonts w:ascii="Lucida Console" w:hAnsi="Lucida Console"/>
          <w:noProof/>
          <w:sz w:val="18"/>
        </w:rPr>
      </w:pPr>
      <w:r>
        <w:rPr>
          <w:rFonts w:ascii="Lucida Console" w:hAnsi="Lucida Console"/>
          <w:noProof/>
          <w:sz w:val="18"/>
        </w:rPr>
        <w:t xml:space="preserve">    } </w:t>
      </w:r>
      <w:r>
        <w:rPr>
          <w:rFonts w:ascii="Lucida Console" w:hAnsi="Lucida Console"/>
          <w:noProof/>
          <w:color w:val="00008B"/>
          <w:sz w:val="18"/>
        </w:rPr>
        <w:t>catch</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Write-Warning</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 xml:space="preserve"> failed"</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FF4500"/>
          <w:sz w:val="18"/>
        </w:rPr>
        <w:t>$false</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 xml:space="preserve">The above kicks off the main body of my demo script. It’s taking whatever computer names were passed to the script’s </w:t>
      </w:r>
      <w:r>
        <w:cr/>
        <w:t>-</w:t>
      </w:r>
      <w:proofErr w:type="spellStart"/>
      <w:r>
        <w:t>ComputerName</w:t>
      </w:r>
      <w:proofErr w:type="spellEnd"/>
      <w:r>
        <w:t xml:space="preserve"> parameter, and going through them one at a time. It’s making a call to Get-</w:t>
      </w:r>
      <w:proofErr w:type="spellStart"/>
      <w:r>
        <w:t>WmiObject</w:t>
      </w:r>
      <w:proofErr w:type="spellEnd"/>
      <w:r>
        <w:t xml:space="preserve"> as a test - if this fails, I don’t want to do anything with the current computer name at all. The remainder of the script only runs if that WMI call succeeds.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$everything_ok</w:t>
      </w:r>
      <w:r>
        <w:rPr>
          <w:rFonts w:ascii="Lucida Console" w:hAnsi="Lucida Console"/>
          <w:noProof/>
          <w:sz w:val="18"/>
        </w:rPr>
        <w:t>)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$filepath</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Join-Path</w:t>
      </w:r>
      <w:r>
        <w:rPr>
          <w:rFonts w:ascii="Lucida Console" w:hAnsi="Lucida Console"/>
          <w:noProof/>
          <w:sz w:val="18"/>
        </w:rPr>
        <w:t xml:space="preserve"> </w:t>
      </w:r>
      <w:r>
        <w:rPr>
          <w:rFonts w:ascii="Lucida Console" w:hAnsi="Lucida Console"/>
          <w:noProof/>
          <w:color w:val="000080"/>
          <w:sz w:val="18"/>
        </w:rPr>
        <w:t>-Path</w:t>
      </w:r>
      <w:r>
        <w:rPr>
          <w:rFonts w:ascii="Lucida Console" w:hAnsi="Lucida Console"/>
          <w:noProof/>
          <w:sz w:val="18"/>
        </w:rPr>
        <w:t xml:space="preserve"> </w:t>
      </w:r>
      <w:r>
        <w:rPr>
          <w:rFonts w:ascii="Lucida Console" w:hAnsi="Lucida Console"/>
          <w:noProof/>
          <w:color w:val="FF4500"/>
          <w:sz w:val="18"/>
        </w:rPr>
        <w:t>$Path</w:t>
      </w:r>
      <w:r>
        <w:rPr>
          <w:rFonts w:ascii="Lucida Console" w:hAnsi="Lucida Console"/>
          <w:noProof/>
          <w:sz w:val="18"/>
        </w:rPr>
        <w:t xml:space="preserve"> </w:t>
      </w:r>
      <w:r>
        <w:rPr>
          <w:rFonts w:ascii="Lucida Console" w:hAnsi="Lucida Console"/>
          <w:noProof/>
          <w:color w:val="000080"/>
          <w:sz w:val="18"/>
        </w:rPr>
        <w:t>-ChildPath</w:t>
      </w:r>
      <w:r>
        <w:rPr>
          <w:rFonts w:ascii="Lucida Console" w:hAnsi="Lucida Console"/>
          <w:noProof/>
          <w:sz w:val="18"/>
        </w:rPr>
        <w:t xml:space="preserve"> </w:t>
      </w:r>
      <w:r>
        <w:rPr>
          <w:rFonts w:ascii="Lucida Console" w:hAnsi="Lucida Console"/>
          <w:noProof/>
          <w:color w:val="8B0000"/>
          <w:sz w:val="18"/>
        </w:rPr>
        <w:t>"</w:t>
      </w:r>
      <w:r>
        <w:rPr>
          <w:rFonts w:ascii="Lucida Console" w:hAnsi="Lucida Console"/>
          <w:noProof/>
          <w:color w:val="FF4500"/>
          <w:sz w:val="18"/>
        </w:rPr>
        <w:t>$computer</w:t>
      </w:r>
      <w:r>
        <w:rPr>
          <w:rFonts w:ascii="Lucida Console" w:hAnsi="Lucida Console"/>
          <w:noProof/>
          <w:color w:val="8B0000"/>
          <w:sz w:val="18"/>
        </w:rPr>
        <w:t>.html"</w:t>
      </w:r>
    </w:p>
    <w:p w:rsidR="00F55487" w:rsidRDefault="00F55487">
      <w:pPr>
        <w:pStyle w:val="FreeForm"/>
        <w:rPr>
          <w:rFonts w:ascii="Lucida Console" w:hAnsi="Lucida Console"/>
          <w:sz w:val="18"/>
        </w:rPr>
      </w:pPr>
    </w:p>
    <w:p w:rsidR="00F55487" w:rsidRDefault="00834339">
      <w:r>
        <w:t>Remember that this script’s other parameter is -Path. I’m using Join-Path to combine $Path with a filename. Join-Path ensures the right number of backslashes, so that if -Path is “C:” or “C:\” I’ll get a valid file path. The filename will be the current computer’s name, followed by the .html filename extension.</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'&lt;h2&gt;OS&lt;/h2&gt;'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$html_os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Get-InfoOS</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A564D2">
      <w:pPr>
        <w:rPr>
          <w:color w:val="FF4500"/>
          <w:sz w:val="18"/>
        </w:rPr>
      </w:pPr>
      <w:r>
        <w:rPr>
          <w:noProof/>
          <w:color w:val="FF4500"/>
          <w:sz w:val="18"/>
        </w:rPr>
        <w:lastRenderedPageBreak/>
        <w:drawing>
          <wp:inline distT="0" distB="0" distL="0" distR="0">
            <wp:extent cx="5946140" cy="8215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6140" cy="8215630"/>
                    </a:xfrm>
                    <a:prstGeom prst="rect">
                      <a:avLst/>
                    </a:prstGeom>
                    <a:noFill/>
                    <a:ln>
                      <a:noFill/>
                    </a:ln>
                  </pic:spPr>
                </pic:pic>
              </a:graphicData>
            </a:graphic>
          </wp:inline>
        </w:drawing>
      </w:r>
    </w:p>
    <w:p w:rsidR="00F55487" w:rsidRDefault="00834339">
      <w:r>
        <w:lastRenderedPageBreak/>
        <w:t xml:space="preserve">Here’s my first use of the EnhancedHTML2 module: The </w:t>
      </w:r>
      <w:proofErr w:type="spellStart"/>
      <w:r>
        <w:t>ConvertTo-EnhancedHTMLFragment</w:t>
      </w:r>
      <w:proofErr w:type="spellEnd"/>
      <w:r>
        <w:t>. Notice what I’m doing:</w:t>
      </w:r>
    </w:p>
    <w:p w:rsidR="00F55487" w:rsidRDefault="00834339">
      <w:pPr>
        <w:numPr>
          <w:ilvl w:val="0"/>
          <w:numId w:val="2"/>
        </w:numPr>
        <w:ind w:hanging="180"/>
        <w:rPr>
          <w:position w:val="-2"/>
        </w:rPr>
      </w:pPr>
      <w:r>
        <w:t xml:space="preserve">I’m using a </w:t>
      </w:r>
      <w:proofErr w:type="spellStart"/>
      <w:r>
        <w:t>hashtable</w:t>
      </w:r>
      <w:proofErr w:type="spellEnd"/>
      <w:r>
        <w:t xml:space="preserve"> to define the command parameters, including both </w:t>
      </w:r>
      <w:r>
        <w:rPr>
          <w:rFonts w:ascii="Times New Roman Bold" w:hAnsi="Times New Roman Bold"/>
        </w:rPr>
        <w:t>-As List</w:t>
      </w:r>
      <w:r>
        <w:t xml:space="preserve"> and </w:t>
      </w:r>
      <w:r>
        <w:rPr>
          <w:rFonts w:ascii="Times New Roman Bold" w:hAnsi="Times New Roman Bold"/>
        </w:rPr>
        <w:t>-</w:t>
      </w:r>
      <w:proofErr w:type="spellStart"/>
      <w:r>
        <w:rPr>
          <w:rFonts w:ascii="Times New Roman Bold" w:hAnsi="Times New Roman Bold"/>
        </w:rPr>
        <w:t>PreContent</w:t>
      </w:r>
      <w:proofErr w:type="spellEnd"/>
      <w:r>
        <w:rPr>
          <w:rFonts w:ascii="Times New Roman Bold" w:hAnsi="Times New Roman Bold"/>
        </w:rPr>
        <w:t xml:space="preserve"> '&lt;h2&gt;OS&lt;/h2&gt;'</w:t>
      </w:r>
      <w:r>
        <w:t xml:space="preserve"> as parameters and their values. This specifies a list-style output (vs. a table), preceded by the heading “OS” in the H2 style. Glance back at the CSS, and you’ll see I’ve applied a top border to all &lt;H2&gt; element, which will help visually separate my report sections.</w:t>
      </w:r>
    </w:p>
    <w:p w:rsidR="00F55487" w:rsidRDefault="00834339">
      <w:pPr>
        <w:numPr>
          <w:ilvl w:val="0"/>
          <w:numId w:val="2"/>
        </w:numPr>
        <w:ind w:hanging="180"/>
        <w:rPr>
          <w:position w:val="-2"/>
        </w:rPr>
      </w:pPr>
      <w:r>
        <w:t>I’m running my Get-</w:t>
      </w:r>
      <w:proofErr w:type="spellStart"/>
      <w:r>
        <w:t>InfoOS</w:t>
      </w:r>
      <w:proofErr w:type="spellEnd"/>
      <w:r>
        <w:t xml:space="preserve"> command, passing in the current computer name. The output is being piped to...</w:t>
      </w:r>
    </w:p>
    <w:p w:rsidR="00F55487" w:rsidRDefault="00834339">
      <w:pPr>
        <w:numPr>
          <w:ilvl w:val="0"/>
          <w:numId w:val="2"/>
        </w:numPr>
        <w:ind w:hanging="180"/>
        <w:rPr>
          <w:position w:val="-2"/>
        </w:rPr>
      </w:pPr>
      <w:proofErr w:type="spellStart"/>
      <w:r>
        <w:t>ConvertTo-EnhancedHTMLFragment</w:t>
      </w:r>
      <w:proofErr w:type="spellEnd"/>
      <w:r>
        <w:t xml:space="preserve">, which is being given my </w:t>
      </w:r>
      <w:proofErr w:type="spellStart"/>
      <w:r>
        <w:t>hashtable</w:t>
      </w:r>
      <w:proofErr w:type="spellEnd"/>
      <w:r>
        <w:t xml:space="preserve"> of parameters. The result will be a big string of HTML, which will be stored in $</w:t>
      </w:r>
      <w:proofErr w:type="spellStart"/>
      <w:r>
        <w:t>html_os</w:t>
      </w:r>
      <w:proofErr w:type="spellEnd"/>
      <w:r>
        <w:t>.</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'List'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'&lt;h2&gt;Computer System&lt;/h2&gt;'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$html_cs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Get-InfoCompSystem</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That’s a very similar example, for the second section of my report.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Local Disks&lt;/h2&gt;'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'Properties'</w:t>
      </w:r>
      <w:r>
        <w:rPr>
          <w:rFonts w:ascii="Lucida Console" w:hAnsi="Lucida Console"/>
          <w:noProof/>
          <w:color w:val="A9A9A9"/>
          <w:sz w:val="18"/>
        </w:rPr>
        <w:t>=</w:t>
      </w:r>
      <w:r>
        <w:rPr>
          <w:rFonts w:ascii="Lucida Console" w:hAnsi="Lucida Console"/>
          <w:noProof/>
          <w:color w:val="8B0000"/>
          <w:sz w:val="18"/>
        </w:rPr>
        <w:t>'Drive'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'Size(GB)'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Size}}</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'Free(GB)'</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@{n</w:t>
      </w:r>
      <w:r>
        <w:rPr>
          <w:rFonts w:ascii="Lucida Console" w:hAnsi="Lucida Console"/>
          <w:noProof/>
          <w:color w:val="A9A9A9"/>
          <w:sz w:val="18"/>
        </w:rPr>
        <w:t>=</w:t>
      </w:r>
      <w:r>
        <w:rPr>
          <w:rFonts w:ascii="Lucida Console" w:hAnsi="Lucida Console"/>
          <w:noProof/>
          <w:color w:val="8B0000"/>
          <w:sz w:val="18"/>
        </w:rPr>
        <w:t>'Free(%)'</w:t>
      </w:r>
      <w:r>
        <w:rPr>
          <w:rFonts w:ascii="Lucida Console" w:hAnsi="Lucida Console"/>
          <w:noProof/>
          <w:sz w:val="18"/>
        </w:rPr>
        <w:t>;e</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FreePct};css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00008B"/>
          <w:sz w:val="18"/>
        </w:rPr>
        <w:t>if</w:t>
      </w:r>
      <w:r>
        <w:rPr>
          <w:rFonts w:ascii="Lucida Console" w:hAnsi="Lucida Console"/>
          <w:noProof/>
          <w:sz w:val="18"/>
        </w:rPr>
        <w:t xml:space="preserve"> (</w:t>
      </w:r>
      <w:r>
        <w:rPr>
          <w:rFonts w:ascii="Lucida Console" w:hAnsi="Lucida Console"/>
          <w:noProof/>
          <w:color w:val="FF4500"/>
          <w:sz w:val="18"/>
        </w:rPr>
        <w:t>$_</w:t>
      </w:r>
      <w:r>
        <w:rPr>
          <w:rFonts w:ascii="Lucida Console" w:hAnsi="Lucida Console"/>
          <w:noProof/>
          <w:color w:val="A9A9A9"/>
          <w:sz w:val="18"/>
        </w:rPr>
        <w:t>.</w:t>
      </w:r>
      <w:r>
        <w:rPr>
          <w:rFonts w:ascii="Lucida Console" w:hAnsi="Lucida Console"/>
          <w:noProof/>
          <w:sz w:val="18"/>
        </w:rPr>
        <w:t xml:space="preserve">FreeePct </w:t>
      </w:r>
      <w:r>
        <w:rPr>
          <w:rFonts w:ascii="Lucida Console" w:hAnsi="Lucida Console"/>
          <w:noProof/>
          <w:color w:val="A9A9A9"/>
          <w:sz w:val="18"/>
        </w:rPr>
        <w:t>-lt</w:t>
      </w:r>
      <w:r>
        <w:rPr>
          <w:rFonts w:ascii="Lucida Console" w:hAnsi="Lucida Console"/>
          <w:noProof/>
          <w:sz w:val="18"/>
        </w:rPr>
        <w:t xml:space="preserve"> </w:t>
      </w:r>
      <w:r>
        <w:rPr>
          <w:rFonts w:ascii="Lucida Console" w:hAnsi="Lucida Console"/>
          <w:noProof/>
          <w:color w:val="800080"/>
          <w:sz w:val="18"/>
        </w:rPr>
        <w:t>80</w:t>
      </w:r>
      <w:r>
        <w:rPr>
          <w:rFonts w:ascii="Lucida Console" w:hAnsi="Lucida Console"/>
          <w:noProof/>
          <w:sz w:val="18"/>
        </w:rPr>
        <w:t xml:space="preserve">) { </w:t>
      </w:r>
      <w:r>
        <w:rPr>
          <w:rFonts w:ascii="Lucida Console" w:hAnsi="Lucida Console"/>
          <w:noProof/>
          <w:color w:val="8B0000"/>
          <w:sz w:val="18"/>
        </w:rPr>
        <w:t>'red'</w:t>
      </w: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$html_dr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Get-InfoDisk</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sz w:val="18"/>
        </w:rPr>
      </w:pPr>
    </w:p>
    <w:p w:rsidR="00F55487" w:rsidRDefault="00834339">
      <w:r>
        <w:t xml:space="preserve">OK, that’s a more complex example. Let’s look at the parameters I’m feeding to </w:t>
      </w:r>
      <w:proofErr w:type="spellStart"/>
      <w:r>
        <w:t>ConvertTo-EnhancedHTMLFragment</w:t>
      </w:r>
      <w:proofErr w:type="spellEnd"/>
      <w:r>
        <w:t>:</w:t>
      </w:r>
    </w:p>
    <w:p w:rsidR="00F55487" w:rsidRDefault="00834339">
      <w:pPr>
        <w:numPr>
          <w:ilvl w:val="0"/>
          <w:numId w:val="2"/>
        </w:numPr>
        <w:ind w:hanging="180"/>
        <w:rPr>
          <w:position w:val="-2"/>
        </w:rPr>
      </w:pPr>
      <w:r>
        <w:t>-As is being given Table instead of List, so this output will be in a columnar table layout (a lot like Format-Table would produce, only in HTML).</w:t>
      </w:r>
    </w:p>
    <w:p w:rsidR="00F55487" w:rsidRDefault="00834339">
      <w:pPr>
        <w:numPr>
          <w:ilvl w:val="0"/>
          <w:numId w:val="2"/>
        </w:numPr>
        <w:ind w:hanging="180"/>
        <w:rPr>
          <w:position w:val="-2"/>
        </w:rPr>
      </w:pPr>
      <w:r>
        <w:t>For my section header, I’ve added a diamond symbol using the HTML &amp;</w:t>
      </w:r>
      <w:proofErr w:type="spellStart"/>
      <w:r>
        <w:t>diams</w:t>
      </w:r>
      <w:proofErr w:type="spellEnd"/>
      <w:r>
        <w:t>; entity. I think it looks pretty. That’s all.</w:t>
      </w:r>
    </w:p>
    <w:p w:rsidR="00F55487" w:rsidRDefault="00834339">
      <w:pPr>
        <w:numPr>
          <w:ilvl w:val="0"/>
          <w:numId w:val="2"/>
        </w:numPr>
        <w:ind w:hanging="180"/>
        <w:rPr>
          <w:position w:val="-2"/>
        </w:rPr>
      </w:pPr>
      <w:r>
        <w:t>Since this will be a table, I get to specify -</w:t>
      </w:r>
      <w:proofErr w:type="spellStart"/>
      <w:r>
        <w:t>EvenRowCssClass</w:t>
      </w:r>
      <w:proofErr w:type="spellEnd"/>
      <w:r>
        <w:t xml:space="preserve"> and -</w:t>
      </w:r>
      <w:proofErr w:type="spellStart"/>
      <w:r>
        <w:t>OddRowCssClass</w:t>
      </w:r>
      <w:proofErr w:type="spellEnd"/>
      <w:r>
        <w:t>. I’m giving them the values “even” and “odd,” which are the two classes (.even and .odd) I defined in my CSS. See, this is creating the link between those table rows and my CSS. Any table row “tagged” with the “odd” class will inherit the formatting of “.odd” from my CSS. You don’t include the period when specifying the class names with these parameters; only the CSS puts a period in front of the class name.</w:t>
      </w:r>
    </w:p>
    <w:p w:rsidR="00F55487" w:rsidRDefault="00834339">
      <w:pPr>
        <w:numPr>
          <w:ilvl w:val="0"/>
          <w:numId w:val="2"/>
        </w:numPr>
        <w:ind w:hanging="180"/>
        <w:rPr>
          <w:position w:val="-2"/>
        </w:rPr>
      </w:pPr>
      <w:r>
        <w:t>-</w:t>
      </w:r>
      <w:proofErr w:type="spellStart"/>
      <w:r>
        <w:t>MakeTableDynamic</w:t>
      </w:r>
      <w:proofErr w:type="spellEnd"/>
      <w:r>
        <w:t xml:space="preserve"> is being set to $True, which will apply the JavaScript necessary to turn this into a sortable, paginated table. This will require the final HTML to link to the necessary JavaScript file, which I’ll cover when we get there.</w:t>
      </w:r>
    </w:p>
    <w:p w:rsidR="00F55487" w:rsidRDefault="00834339">
      <w:pPr>
        <w:numPr>
          <w:ilvl w:val="0"/>
          <w:numId w:val="2"/>
        </w:numPr>
        <w:ind w:hanging="180"/>
        <w:rPr>
          <w:position w:val="-2"/>
        </w:rPr>
      </w:pPr>
      <w:r>
        <w:t>-</w:t>
      </w:r>
      <w:proofErr w:type="spellStart"/>
      <w:r>
        <w:t>TableCssClass</w:t>
      </w:r>
      <w:proofErr w:type="spellEnd"/>
      <w:r>
        <w:t xml:space="preserve"> is optional, but I’m using it to assign the class “grid.” Again, if you peek back at the CSS, you’ll see that I defined a style for “.grid,” so this table will inherit those style instructions.</w:t>
      </w:r>
    </w:p>
    <w:p w:rsidR="00F55487"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-Properties parameters of Select-Object and Format-Table. The parameter accepts a comma-separated list of properties. The first, Drive, is already being produced by </w:t>
      </w:r>
      <w:r>
        <w:lastRenderedPageBreak/>
        <w:t>Get-</w:t>
      </w:r>
      <w:proofErr w:type="spellStart"/>
      <w:r>
        <w:t>InfoDisk</w:t>
      </w:r>
      <w:proofErr w:type="spellEnd"/>
      <w:r>
        <w:t xml:space="preserve">. The next three are special: they’re </w:t>
      </w:r>
      <w:proofErr w:type="spellStart"/>
      <w:r>
        <w:t>hashtables</w:t>
      </w:r>
      <w:proofErr w:type="spellEnd"/>
      <w:r>
        <w:t xml:space="preserve">, creating custom columns just like Format-Table would do. Within the </w:t>
      </w:r>
      <w:proofErr w:type="spellStart"/>
      <w:r>
        <w:t>hashtable</w:t>
      </w:r>
      <w:proofErr w:type="spellEnd"/>
      <w:r>
        <w:t>, you can use the following keys:</w:t>
      </w:r>
    </w:p>
    <w:p w:rsidR="00F55487" w:rsidRDefault="00834339">
      <w:pPr>
        <w:numPr>
          <w:ilvl w:val="1"/>
          <w:numId w:val="2"/>
        </w:numPr>
        <w:tabs>
          <w:tab w:val="num" w:pos="540"/>
        </w:tabs>
        <w:ind w:left="540" w:hanging="180"/>
        <w:rPr>
          <w:position w:val="-2"/>
        </w:rPr>
      </w:pPr>
      <w:r>
        <w:t>n (or name, or l, or label) specifies the column header - I’m using “Size(GB),” “Free(GB)”, and “Free(%)” as column headers.</w:t>
      </w:r>
    </w:p>
    <w:p w:rsidR="00F55487" w:rsidRDefault="00834339">
      <w:pPr>
        <w:numPr>
          <w:ilvl w:val="1"/>
          <w:numId w:val="2"/>
        </w:numPr>
        <w:tabs>
          <w:tab w:val="num" w:pos="540"/>
        </w:tabs>
        <w:ind w:left="540" w:hanging="180"/>
        <w:rPr>
          <w:position w:val="-2"/>
        </w:rPr>
      </w:pPr>
      <w:r>
        <w:t>e (or expression) is a script block, which defines what the table cell will contain. Within it, you can use $_ to refer to the piped-in object. In this example, the piped-in object comes from Get-</w:t>
      </w:r>
      <w:proofErr w:type="spellStart"/>
      <w:r>
        <w:t>InfoDisk</w:t>
      </w:r>
      <w:proofErr w:type="spellEnd"/>
      <w:r>
        <w:t xml:space="preserve">, so I’m referring to the object’s Size, Free, and </w:t>
      </w:r>
      <w:proofErr w:type="spellStart"/>
      <w:r>
        <w:t>FreePct</w:t>
      </w:r>
      <w:proofErr w:type="spellEnd"/>
      <w:r>
        <w:t xml:space="preserve"> properties. </w:t>
      </w:r>
    </w:p>
    <w:p w:rsidR="00F55487" w:rsidRDefault="00834339">
      <w:pPr>
        <w:numPr>
          <w:ilvl w:val="1"/>
          <w:numId w:val="2"/>
        </w:numPr>
        <w:tabs>
          <w:tab w:val="num" w:pos="540"/>
        </w:tabs>
        <w:ind w:left="540" w:hanging="180"/>
        <w:rPr>
          <w:position w:val="-2"/>
        </w:rPr>
      </w:pPr>
      <w:proofErr w:type="spellStart"/>
      <w:r>
        <w:t>css</w:t>
      </w:r>
      <w:proofErr w:type="spellEnd"/>
      <w:r>
        <w:t xml:space="preserve"> (or </w:t>
      </w:r>
      <w:proofErr w:type="spellStart"/>
      <w:r>
        <w:t>cssClass</w:t>
      </w:r>
      <w:proofErr w:type="spellEnd"/>
      <w:r>
        <w:t xml:space="preserve">) is also a script block. While the rest of the keys work the same as they do with Select-Object or Format-Table, </w:t>
      </w:r>
      <w:proofErr w:type="spellStart"/>
      <w:r>
        <w:t>css</w:t>
      </w:r>
      <w:proofErr w:type="spellEnd"/>
      <w:r>
        <w:t xml:space="preserve"> (or </w:t>
      </w:r>
      <w:proofErr w:type="spellStart"/>
      <w:r>
        <w:t>cssClass</w:t>
      </w:r>
      <w:proofErr w:type="spellEnd"/>
      <w:r>
        <w:t xml:space="preserve">) is unique to </w:t>
      </w:r>
      <w:proofErr w:type="spellStart"/>
      <w:r>
        <w:t>ConvertTo-EnhancedHTMLFragment</w:t>
      </w:r>
      <w:proofErr w:type="spellEnd"/>
      <w:r>
        <w:t xml:space="preserve">. It accepts a script block, which is expected to produce either a string, or nothing at all. In this case, I’m checking to see if the piped-in object’s </w:t>
      </w:r>
      <w:proofErr w:type="spellStart"/>
      <w:r>
        <w:t>FreePct</w:t>
      </w:r>
      <w:proofErr w:type="spellEnd"/>
      <w:r>
        <w:t xml:space="preserve"> property is less than 80 or not. If it is, I output the string “red.” That string will be added as a CSS class of the table cell. Remember, back in my CSS I defined the class “.red” and this is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20) { 'red' } </w:t>
      </w:r>
      <w:proofErr w:type="spellStart"/>
      <w:r>
        <w:rPr>
          <w:rFonts w:ascii="Times New Roman Bold" w:hAnsi="Times New Roman Bold"/>
        </w:rPr>
        <w:t>elseif</w:t>
      </w:r>
      <w:proofErr w:type="spellEnd"/>
      <w:r>
        <w:rPr>
          <w:rFonts w:ascii="Times New Roman Bold" w:hAnsi="Times New Roman Bold"/>
        </w:rPr>
        <w:t xml:space="preserve"> ($_.</w:t>
      </w:r>
      <w:proofErr w:type="spellStart"/>
      <w:r>
        <w:rPr>
          <w:rFonts w:ascii="Times New Roman Bold" w:hAnsi="Times New Roman Bold"/>
        </w:rPr>
        <w:t>FreePct</w:t>
      </w:r>
      <w:proofErr w:type="spellEnd"/>
      <w:r>
        <w:rPr>
          <w:rFonts w:ascii="Times New Roman Bold" w:hAnsi="Times New Roman Bold"/>
        </w:rPr>
        <w:t xml:space="preserve"> -</w:t>
      </w:r>
      <w:proofErr w:type="spellStart"/>
      <w:r>
        <w:rPr>
          <w:rFonts w:ascii="Times New Roman Bold" w:hAnsi="Times New Roman Bold"/>
        </w:rPr>
        <w:t>lt</w:t>
      </w:r>
      <w:proofErr w:type="spellEnd"/>
      <w:r>
        <w:rPr>
          <w:rFonts w:ascii="Times New Roman Bold" w:hAnsi="Times New Roman Bold"/>
        </w:rPr>
        <w:t xml:space="preserve"> 40) { 'yellow' } else { 'green' }</w:t>
      </w:r>
      <w:r>
        <w:t xml:space="preserve"> - that would assume you’d defined the classes “.red” and “.yellow” and “.green” in your CSS.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Processes&lt;/h2&gt;'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'MakeTableDynamic'</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$html_pr</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Get-InfoProc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noProof/>
          <w:sz w:val="18"/>
        </w:rPr>
      </w:pP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Services to Check&lt;/h2&gt;'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$html_sv</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Get-InfoBadService</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p>
    <w:p w:rsidR="00F55487" w:rsidRDefault="00F55487">
      <w:pPr>
        <w:pStyle w:val="FreeForm"/>
        <w:rPr>
          <w:rFonts w:ascii="Lucida Console" w:hAnsi="Lucida Console"/>
          <w:sz w:val="18"/>
        </w:rPr>
      </w:pPr>
    </w:p>
    <w:p w:rsidR="00F55487" w:rsidRDefault="00834339">
      <w:r>
        <w:t>More of the same in the above two examples, with just one new parameter: -</w:t>
      </w:r>
      <w:proofErr w:type="spellStart"/>
      <w:r>
        <w:t>MakeHiddenSection</w:t>
      </w:r>
      <w:proofErr w:type="spellEnd"/>
      <w:r>
        <w:t>. This will cause that section of the report to be collapsed by default, displaying only the -</w:t>
      </w:r>
      <w:proofErr w:type="spellStart"/>
      <w:r>
        <w:t>PreContent</w:t>
      </w:r>
      <w:proofErr w:type="spellEnd"/>
      <w:r>
        <w:t xml:space="preserve"> string. Clicking on the string will expand and collapse the report section. </w:t>
      </w:r>
    </w:p>
    <w:p w:rsidR="00F55487" w:rsidRDefault="00834339">
      <w:r>
        <w:t>Notice way back in my CSS that, for the class .</w:t>
      </w:r>
      <w:proofErr w:type="spellStart"/>
      <w:r>
        <w:t>sectionHeader</w:t>
      </w:r>
      <w:proofErr w:type="spellEnd"/>
      <w:r>
        <w:t>, I set the cursor to a pointer icon, and made the section text color red when the mouse hovers over it. That helps cue the user that the section header can be clicked. The EnhancedHTML2 module always adds the CSS class “</w:t>
      </w:r>
      <w:proofErr w:type="spellStart"/>
      <w:r>
        <w:t>sectionheader</w:t>
      </w:r>
      <w:proofErr w:type="spellEnd"/>
      <w:r>
        <w:t>” to the -</w:t>
      </w:r>
      <w:proofErr w:type="spellStart"/>
      <w:r>
        <w:t>PreContent</w:t>
      </w:r>
      <w:proofErr w:type="spellEnd"/>
      <w:r>
        <w:t>, so by defining “.</w:t>
      </w:r>
      <w:proofErr w:type="spellStart"/>
      <w:r>
        <w:t>sectionheader</w:t>
      </w:r>
      <w:proofErr w:type="spellEnd"/>
      <w:r>
        <w:t>” in your CSS, you can further style the section headers.</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'As'</w:t>
      </w:r>
      <w:r>
        <w:rPr>
          <w:rFonts w:ascii="Lucida Console" w:hAnsi="Lucida Console"/>
          <w:noProof/>
          <w:color w:val="A9A9A9"/>
          <w:sz w:val="18"/>
        </w:rPr>
        <w:t>=</w:t>
      </w:r>
      <w:r>
        <w:rPr>
          <w:rFonts w:ascii="Lucida Console" w:hAnsi="Lucida Console"/>
          <w:noProof/>
          <w:color w:val="8B0000"/>
          <w:sz w:val="18"/>
        </w:rPr>
        <w:t>'Table'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'&lt;h2&gt;&amp;diams; NICs&lt;/h2&gt;'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'EvenRowCssClass'</w:t>
      </w:r>
      <w:r>
        <w:rPr>
          <w:rFonts w:ascii="Lucida Console" w:hAnsi="Lucida Console"/>
          <w:noProof/>
          <w:color w:val="A9A9A9"/>
          <w:sz w:val="18"/>
        </w:rPr>
        <w:t>=</w:t>
      </w:r>
      <w:r>
        <w:rPr>
          <w:rFonts w:ascii="Lucida Console" w:hAnsi="Lucida Console"/>
          <w:noProof/>
          <w:color w:val="8B0000"/>
          <w:sz w:val="18"/>
        </w:rPr>
        <w:t>'even'</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'OddRowCssClass'</w:t>
      </w:r>
      <w:r>
        <w:rPr>
          <w:rFonts w:ascii="Lucida Console" w:hAnsi="Lucida Console"/>
          <w:noProof/>
          <w:color w:val="A9A9A9"/>
          <w:sz w:val="18"/>
        </w:rPr>
        <w:t>=</w:t>
      </w:r>
      <w:r>
        <w:rPr>
          <w:rFonts w:ascii="Lucida Console" w:hAnsi="Lucida Console"/>
          <w:noProof/>
          <w:color w:val="8B0000"/>
          <w:sz w:val="18"/>
        </w:rPr>
        <w:t>'odd'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'MakeHiddenSection'</w:t>
      </w:r>
      <w:r>
        <w:rPr>
          <w:rFonts w:ascii="Lucida Console" w:hAnsi="Lucida Console"/>
          <w:noProof/>
          <w:color w:val="A9A9A9"/>
          <w:sz w:val="18"/>
        </w:rPr>
        <w:t>=</w:t>
      </w:r>
      <w:r>
        <w:rPr>
          <w:rFonts w:ascii="Lucida Console" w:hAnsi="Lucida Console"/>
          <w:noProof/>
          <w:color w:val="FF4500"/>
          <w:sz w:val="18"/>
        </w:rPr>
        <w:t>$true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'TableCssClass'</w:t>
      </w:r>
      <w:r>
        <w:rPr>
          <w:rFonts w:ascii="Lucida Console" w:hAnsi="Lucida Console"/>
          <w:noProof/>
          <w:color w:val="A9A9A9"/>
          <w:sz w:val="18"/>
        </w:rPr>
        <w:t>=</w:t>
      </w:r>
      <w:r>
        <w:rPr>
          <w:rFonts w:ascii="Lucida Console" w:hAnsi="Lucida Console"/>
          <w:noProof/>
          <w:color w:val="8B0000"/>
          <w:sz w:val="18"/>
        </w:rPr>
        <w:t>'grid'</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FF4500"/>
          <w:sz w:val="18"/>
        </w:rPr>
        <w:t>$html_na</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0000FF"/>
          <w:sz w:val="18"/>
        </w:rPr>
        <w:t>Get-InfoNIC</w:t>
      </w:r>
      <w:r>
        <w:rPr>
          <w:rFonts w:ascii="Lucida Console" w:hAnsi="Lucida Console"/>
          <w:noProof/>
          <w:sz w:val="18"/>
        </w:rPr>
        <w:t xml:space="preserve"> </w:t>
      </w:r>
      <w:r>
        <w:rPr>
          <w:rFonts w:ascii="Lucida Console" w:hAnsi="Lucida Console"/>
          <w:noProof/>
          <w:color w:val="000080"/>
          <w:sz w:val="18"/>
        </w:rPr>
        <w:t>-ComputerName</w:t>
      </w:r>
      <w:r>
        <w:rPr>
          <w:rFonts w:ascii="Lucida Console" w:hAnsi="Lucida Console"/>
          <w:noProof/>
          <w:sz w:val="18"/>
        </w:rPr>
        <w:t xml:space="preserve"> </w:t>
      </w:r>
      <w:r>
        <w:rPr>
          <w:rFonts w:ascii="Lucida Console" w:hAnsi="Lucida Console"/>
          <w:noProof/>
          <w:color w:val="FF4500"/>
          <w:sz w:val="18"/>
        </w:rPr>
        <w:t>$Computer</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color w:val="FF4500"/>
          <w:sz w:val="18"/>
        </w:rPr>
      </w:pPr>
      <w:r>
        <w:rPr>
          <w:rFonts w:ascii="Lucida Console" w:hAnsi="Lucida Console"/>
          <w:noProof/>
          <w:sz w:val="18"/>
        </w:rPr>
        <w:t xml:space="preserve">                   </w:t>
      </w:r>
      <w:r>
        <w:rPr>
          <w:rFonts w:ascii="Lucida Console" w:hAnsi="Lucida Console"/>
          <w:noProof/>
          <w:color w:val="0000FF"/>
          <w:sz w:val="18"/>
        </w:rPr>
        <w:t>ConvertTo-EnhancedHTMLFragment</w:t>
      </w:r>
      <w:r>
        <w:rPr>
          <w:rFonts w:ascii="Lucida Console" w:hAnsi="Lucida Console"/>
          <w:noProof/>
          <w:sz w:val="18"/>
        </w:rPr>
        <w:t xml:space="preserve"> </w:t>
      </w:r>
      <w:r>
        <w:rPr>
          <w:rFonts w:ascii="Lucida Console" w:hAnsi="Lucida Console"/>
          <w:noProof/>
          <w:color w:val="FF4500"/>
          <w:sz w:val="18"/>
        </w:rPr>
        <w:t>@params</w:t>
      </w:r>
    </w:p>
    <w:p w:rsidR="00F55487" w:rsidRDefault="00F55487">
      <w:pPr>
        <w:pStyle w:val="FreeForm"/>
        <w:rPr>
          <w:rFonts w:ascii="Lucida Console" w:hAnsi="Lucida Console"/>
          <w:color w:val="FF4500"/>
          <w:sz w:val="18"/>
        </w:rPr>
      </w:pPr>
    </w:p>
    <w:p w:rsidR="00F55487" w:rsidRDefault="00834339">
      <w:pPr>
        <w:rPr>
          <w:sz w:val="18"/>
        </w:rPr>
      </w:pPr>
      <w:r>
        <w:t>Nothing new in the above snippet, but now we’re ready to assemble the final HTML:</w:t>
      </w:r>
    </w:p>
    <w:p w:rsidR="00F55487" w:rsidRDefault="00F55487">
      <w:pPr>
        <w:pStyle w:val="FreeForm"/>
        <w:rPr>
          <w:rFonts w:ascii="Lucida Console" w:hAnsi="Lucida Console"/>
          <w:sz w:val="18"/>
        </w:rPr>
      </w:pPr>
    </w:p>
    <w:p w:rsidR="00F55487" w:rsidRDefault="00834339">
      <w:pPr>
        <w:pStyle w:val="FreeForm"/>
        <w:rPr>
          <w:rFonts w:ascii="Lucida Console" w:hAnsi="Lucida Console"/>
          <w:noProof/>
          <w:sz w:val="18"/>
        </w:rPr>
      </w:pPr>
      <w:r>
        <w:rPr>
          <w:rFonts w:ascii="Lucida Console" w:hAnsi="Lucida Console"/>
          <w:noProof/>
          <w:sz w:val="18"/>
        </w:rPr>
        <w:lastRenderedPageBreak/>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r>
        <w:rPr>
          <w:rFonts w:ascii="Lucida Console" w:hAnsi="Lucida Console"/>
          <w:noProof/>
          <w:sz w:val="18"/>
        </w:rPr>
        <w:t xml:space="preserve"> @{</w:t>
      </w:r>
      <w:r>
        <w:rPr>
          <w:rFonts w:ascii="Lucida Console" w:hAnsi="Lucida Console"/>
          <w:noProof/>
          <w:color w:val="8B0000"/>
          <w:sz w:val="18"/>
        </w:rPr>
        <w:t>'CssStyleSheet'</w:t>
      </w:r>
      <w:r>
        <w:rPr>
          <w:rFonts w:ascii="Lucida Console" w:hAnsi="Lucida Console"/>
          <w:noProof/>
          <w:color w:val="A9A9A9"/>
          <w:sz w:val="18"/>
        </w:rPr>
        <w:t>=</w:t>
      </w:r>
      <w:r>
        <w:rPr>
          <w:rFonts w:ascii="Lucida Console" w:hAnsi="Lucida Console"/>
          <w:noProof/>
          <w:color w:val="FF4500"/>
          <w:sz w:val="18"/>
        </w:rPr>
        <w:t>$style</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'Title'</w:t>
      </w:r>
      <w:r>
        <w:rPr>
          <w:rFonts w:ascii="Lucida Console" w:hAnsi="Lucida Console"/>
          <w:noProof/>
          <w:color w:val="A9A9A9"/>
          <w:sz w:val="18"/>
        </w:rPr>
        <w:t>=</w:t>
      </w:r>
      <w:r>
        <w:rPr>
          <w:rFonts w:ascii="Lucida Console" w:hAnsi="Lucida Console"/>
          <w:noProof/>
          <w:color w:val="8B0000"/>
          <w:sz w:val="18"/>
        </w:rPr>
        <w:t xml:space="preserve">"System Report for </w:t>
      </w:r>
      <w:r>
        <w:rPr>
          <w:rFonts w:ascii="Lucida Console" w:hAnsi="Lucida Console"/>
          <w:noProof/>
          <w:color w:val="FF4500"/>
          <w:sz w:val="18"/>
        </w:rPr>
        <w:t>$computer</w:t>
      </w:r>
      <w:r>
        <w:rPr>
          <w:rFonts w:ascii="Lucida Console" w:hAnsi="Lucida Console"/>
          <w:noProof/>
          <w:color w:val="8B0000"/>
          <w:sz w:val="18"/>
        </w:rPr>
        <w: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'PreContent'</w:t>
      </w:r>
      <w:r>
        <w:rPr>
          <w:rFonts w:ascii="Lucida Console" w:hAnsi="Lucida Console"/>
          <w:noProof/>
          <w:color w:val="A9A9A9"/>
          <w:sz w:val="18"/>
        </w:rPr>
        <w:t>=</w:t>
      </w:r>
      <w:r>
        <w:rPr>
          <w:rFonts w:ascii="Lucida Console" w:hAnsi="Lucida Console"/>
          <w:noProof/>
          <w:color w:val="8B0000"/>
          <w:sz w:val="18"/>
        </w:rPr>
        <w:t xml:space="preserve">"&lt;h1&gt;System Report for </w:t>
      </w:r>
      <w:r>
        <w:rPr>
          <w:rFonts w:ascii="Lucida Console" w:hAnsi="Lucida Console"/>
          <w:noProof/>
          <w:color w:val="FF4500"/>
          <w:sz w:val="18"/>
        </w:rPr>
        <w:t>$computer</w:t>
      </w:r>
      <w:r>
        <w:rPr>
          <w:rFonts w:ascii="Lucida Console" w:hAnsi="Lucida Console"/>
          <w:noProof/>
          <w:color w:val="8B0000"/>
          <w:sz w:val="18"/>
        </w:rPr>
        <w:t>&lt;/h1&gt;"</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'HTMLFragments'</w:t>
      </w:r>
      <w:r>
        <w:rPr>
          <w:rFonts w:ascii="Lucida Console" w:hAnsi="Lucida Console"/>
          <w:noProof/>
          <w:color w:val="A9A9A9"/>
          <w:sz w:val="18"/>
        </w:rPr>
        <w:t>=</w:t>
      </w:r>
      <w:r>
        <w:rPr>
          <w:rFonts w:ascii="Lucida Console" w:hAnsi="Lucida Console"/>
          <w:noProof/>
          <w:sz w:val="18"/>
        </w:rPr>
        <w:t>@(</w:t>
      </w:r>
      <w:r>
        <w:rPr>
          <w:rFonts w:ascii="Lucida Console" w:hAnsi="Lucida Console"/>
          <w:noProof/>
          <w:color w:val="FF4500"/>
          <w:sz w:val="18"/>
        </w:rPr>
        <w:t>$html_os</w:t>
      </w:r>
      <w:r>
        <w:rPr>
          <w:rFonts w:ascii="Lucida Console" w:hAnsi="Lucida Console"/>
          <w:noProof/>
          <w:color w:val="A9A9A9"/>
          <w:sz w:val="18"/>
        </w:rPr>
        <w:t>,</w:t>
      </w:r>
      <w:r>
        <w:rPr>
          <w:rFonts w:ascii="Lucida Console" w:hAnsi="Lucida Console"/>
          <w:noProof/>
          <w:color w:val="FF4500"/>
          <w:sz w:val="18"/>
        </w:rPr>
        <w:t>$html_cs</w:t>
      </w:r>
      <w:r>
        <w:rPr>
          <w:rFonts w:ascii="Lucida Console" w:hAnsi="Lucida Console"/>
          <w:noProof/>
          <w:color w:val="A9A9A9"/>
          <w:sz w:val="18"/>
        </w:rPr>
        <w:t>,</w:t>
      </w:r>
      <w:r>
        <w:rPr>
          <w:rFonts w:ascii="Lucida Console" w:hAnsi="Lucida Console"/>
          <w:noProof/>
          <w:color w:val="FF4500"/>
          <w:sz w:val="18"/>
        </w:rPr>
        <w:t>$html_dr</w:t>
      </w:r>
      <w:r>
        <w:rPr>
          <w:rFonts w:ascii="Lucida Console" w:hAnsi="Lucida Console"/>
          <w:noProof/>
          <w:color w:val="A9A9A9"/>
          <w:sz w:val="18"/>
        </w:rPr>
        <w:t>,</w:t>
      </w:r>
      <w:r>
        <w:rPr>
          <w:rFonts w:ascii="Lucida Console" w:hAnsi="Lucida Console"/>
          <w:noProof/>
          <w:color w:val="FF4500"/>
          <w:sz w:val="18"/>
        </w:rPr>
        <w:t>$html_pr</w:t>
      </w:r>
      <w:r>
        <w:rPr>
          <w:rFonts w:ascii="Lucida Console" w:hAnsi="Lucida Console"/>
          <w:noProof/>
          <w:color w:val="A9A9A9"/>
          <w:sz w:val="18"/>
        </w:rPr>
        <w:t>,</w:t>
      </w:r>
      <w:r>
        <w:rPr>
          <w:rFonts w:ascii="Lucida Console" w:hAnsi="Lucida Console"/>
          <w:noProof/>
          <w:color w:val="FF4500"/>
          <w:sz w:val="18"/>
        </w:rPr>
        <w:t>$html_sv</w:t>
      </w:r>
      <w:r>
        <w:rPr>
          <w:rFonts w:ascii="Lucida Console" w:hAnsi="Lucida Console"/>
          <w:noProof/>
          <w:color w:val="A9A9A9"/>
          <w:sz w:val="18"/>
        </w:rPr>
        <w:t>,</w:t>
      </w:r>
      <w:r>
        <w:rPr>
          <w:rFonts w:ascii="Lucida Console" w:hAnsi="Lucida Console"/>
          <w:noProof/>
          <w:color w:val="FF4500"/>
          <w:sz w:val="18"/>
        </w:rPr>
        <w:t>$html_na</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'jQueryDataTableUri'</w:t>
      </w:r>
      <w:r>
        <w:rPr>
          <w:rFonts w:ascii="Lucida Console" w:hAnsi="Lucida Console"/>
          <w:noProof/>
          <w:color w:val="A9A9A9"/>
          <w:sz w:val="18"/>
        </w:rPr>
        <w:t>=</w:t>
      </w:r>
      <w:r>
        <w:rPr>
          <w:rFonts w:ascii="Lucida Console" w:hAnsi="Lucida Console"/>
          <w:noProof/>
          <w:color w:val="8B0000"/>
          <w:sz w:val="18"/>
        </w:rPr>
        <w:t>'C:\html\jquerydatatable.js'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8B0000"/>
          <w:sz w:val="18"/>
        </w:rPr>
        <w:t>'jQueryUri'</w:t>
      </w:r>
      <w:r>
        <w:rPr>
          <w:rFonts w:ascii="Lucida Console" w:hAnsi="Lucida Console"/>
          <w:noProof/>
          <w:color w:val="A9A9A9"/>
          <w:sz w:val="18"/>
        </w:rPr>
        <w:t>=</w:t>
      </w:r>
      <w:r>
        <w:rPr>
          <w:rFonts w:ascii="Lucida Console" w:hAnsi="Lucida Console"/>
          <w:noProof/>
          <w:color w:val="8B0000"/>
          <w:sz w:val="18"/>
        </w:rPr>
        <w:t>'C:\html\jquery.js'</w:t>
      </w:r>
      <w:r>
        <w:rPr>
          <w:rFonts w:ascii="Lucida Console" w:hAnsi="Lucida Console"/>
          <w:noProof/>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ConvertTo-EnhancedHTML</w:t>
      </w:r>
      <w:r>
        <w:rPr>
          <w:rFonts w:ascii="Lucida Console" w:hAnsi="Lucida Console"/>
          <w:noProof/>
          <w:sz w:val="18"/>
        </w:rPr>
        <w:t xml:space="preserve"> </w:t>
      </w:r>
      <w:r>
        <w:rPr>
          <w:rFonts w:ascii="Lucida Console" w:hAnsi="Lucida Console"/>
          <w:noProof/>
          <w:color w:val="FF4500"/>
          <w:sz w:val="18"/>
        </w:rPr>
        <w:t>@params</w:t>
      </w:r>
      <w:r>
        <w:rPr>
          <w:rFonts w:ascii="Lucida Console" w:hAnsi="Lucida Console"/>
          <w:noProof/>
          <w:sz w:val="18"/>
        </w:rPr>
        <w:t xml:space="preserve"> </w:t>
      </w:r>
      <w:r>
        <w:rPr>
          <w:rFonts w:ascii="Lucida Console" w:hAnsi="Lucida Console"/>
          <w:noProof/>
          <w:color w:val="A9A9A9"/>
          <w:sz w:val="18"/>
        </w:rPr>
        <w:t>|</w:t>
      </w:r>
    </w:p>
    <w:p w:rsidR="00F55487" w:rsidRDefault="00834339">
      <w:pPr>
        <w:pStyle w:val="FreeForm"/>
        <w:rPr>
          <w:rFonts w:ascii="Lucida Console" w:hAnsi="Lucida Console"/>
          <w:noProof/>
          <w:sz w:val="18"/>
        </w:rPr>
      </w:pPr>
      <w:r>
        <w:rPr>
          <w:rFonts w:ascii="Lucida Console" w:hAnsi="Lucida Console"/>
          <w:noProof/>
          <w:sz w:val="18"/>
        </w:rPr>
        <w:t xml:space="preserve">        </w:t>
      </w:r>
      <w:r>
        <w:rPr>
          <w:rFonts w:ascii="Lucida Console" w:hAnsi="Lucida Console"/>
          <w:noProof/>
          <w:color w:val="0000FF"/>
          <w:sz w:val="18"/>
        </w:rPr>
        <w:t>Out-File</w:t>
      </w:r>
      <w:r>
        <w:rPr>
          <w:rFonts w:ascii="Lucida Console" w:hAnsi="Lucida Console"/>
          <w:noProof/>
          <w:sz w:val="18"/>
        </w:rPr>
        <w:t xml:space="preserve"> </w:t>
      </w:r>
      <w:r>
        <w:rPr>
          <w:rFonts w:ascii="Lucida Console" w:hAnsi="Lucida Console"/>
          <w:noProof/>
          <w:color w:val="000080"/>
          <w:sz w:val="18"/>
        </w:rPr>
        <w:t>-FilePath</w:t>
      </w:r>
      <w:r>
        <w:rPr>
          <w:rFonts w:ascii="Lucida Console" w:hAnsi="Lucida Console"/>
          <w:noProof/>
          <w:sz w:val="18"/>
        </w:rPr>
        <w:t xml:space="preserve"> </w:t>
      </w:r>
      <w:r>
        <w:rPr>
          <w:rFonts w:ascii="Lucida Console" w:hAnsi="Lucida Console"/>
          <w:noProof/>
          <w:color w:val="FF4500"/>
          <w:sz w:val="18"/>
        </w:rPr>
        <w:t>$filepath</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color w:val="006400"/>
          <w:sz w:val="18"/>
        </w:rPr>
      </w:pPr>
      <w:r>
        <w:rPr>
          <w:rFonts w:ascii="Lucida Console" w:hAnsi="Lucida Console"/>
          <w:noProof/>
          <w:sz w:val="18"/>
        </w:rPr>
        <w:t xml:space="preserve">        </w:t>
      </w:r>
      <w:r>
        <w:rPr>
          <w:rFonts w:ascii="Lucida Console" w:hAnsi="Lucida Console"/>
          <w:noProof/>
          <w:color w:val="006400"/>
          <w:sz w:val="18"/>
        </w:rPr>
        <w:t>&lt;#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$params = @{'CssStyleSheet'=$style;</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'Title'="System Report for $computer";</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'PreContent'="&lt;h1&gt;System Report for $computer&lt;/h1&gt;";</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'HTMLFragments'=@($html_os,$html_cs,$html_dr,$html_pr,$html_sv,$html_na)}</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ConvertTo-EnhancedHTML @params |</w:t>
      </w:r>
    </w:p>
    <w:p w:rsidR="00F55487" w:rsidRDefault="00834339">
      <w:pPr>
        <w:pStyle w:val="FreeForm"/>
        <w:rPr>
          <w:rFonts w:ascii="Lucida Console" w:hAnsi="Lucida Console"/>
          <w:noProof/>
          <w:color w:val="006400"/>
          <w:sz w:val="18"/>
        </w:rPr>
      </w:pPr>
      <w:r>
        <w:rPr>
          <w:rFonts w:ascii="Lucida Console" w:hAnsi="Lucida Console"/>
          <w:noProof/>
          <w:color w:val="006400"/>
          <w:sz w:val="18"/>
        </w:rPr>
        <w:t xml:space="preserve">        Out-File -FilePath $filepath</w:t>
      </w:r>
    </w:p>
    <w:p w:rsidR="00F55487" w:rsidRDefault="00834339">
      <w:pPr>
        <w:pStyle w:val="FreeForm"/>
        <w:rPr>
          <w:rFonts w:ascii="Lucida Console" w:hAnsi="Lucida Console"/>
          <w:noProof/>
          <w:sz w:val="18"/>
        </w:rPr>
      </w:pPr>
      <w:r>
        <w:rPr>
          <w:rFonts w:ascii="Lucida Console" w:hAnsi="Lucida Console"/>
          <w:noProof/>
          <w:color w:val="006400"/>
          <w:sz w:val="18"/>
        </w:rPr>
        <w:t xml:space="preserve">        #&gt;</w:t>
      </w:r>
    </w:p>
    <w:p w:rsidR="00F55487" w:rsidRDefault="00834339">
      <w:pPr>
        <w:pStyle w:val="FreeForm"/>
        <w:rPr>
          <w:rFonts w:ascii="Lucida Console" w:hAnsi="Lucida Console"/>
          <w:noProof/>
          <w:sz w:val="18"/>
        </w:rPr>
      </w:pPr>
      <w:r>
        <w:rPr>
          <w:rFonts w:ascii="Lucida Console" w:hAnsi="Lucida Console"/>
          <w:noProof/>
          <w:sz w:val="18"/>
        </w:rPr>
        <w:t xml:space="preserve">    }</w:t>
      </w:r>
    </w:p>
    <w:p w:rsidR="00F55487" w:rsidRDefault="00834339">
      <w:pPr>
        <w:pStyle w:val="FreeForm"/>
        <w:rPr>
          <w:rFonts w:ascii="Lucida Console" w:hAnsi="Lucida Console"/>
          <w:noProof/>
          <w:sz w:val="18"/>
        </w:rPr>
      </w:pPr>
      <w:r>
        <w:rPr>
          <w:rFonts w:ascii="Lucida Console" w:hAnsi="Lucida Console"/>
          <w:noProof/>
          <w:sz w:val="18"/>
        </w:rPr>
        <w:t>}</w:t>
      </w:r>
    </w:p>
    <w:p w:rsidR="00F55487" w:rsidRDefault="00F55487">
      <w:pPr>
        <w:pStyle w:val="FreeForm"/>
        <w:rPr>
          <w:rFonts w:ascii="Lucida Console" w:hAnsi="Lucida Console"/>
          <w:noProof/>
          <w:sz w:val="18"/>
        </w:rPr>
      </w:pPr>
    </w:p>
    <w:p w:rsidR="00F55487" w:rsidRDefault="00834339">
      <w:pPr>
        <w:pStyle w:val="FreeForm"/>
        <w:rPr>
          <w:rFonts w:ascii="Lucida Console" w:hAnsi="Lucida Console"/>
          <w:noProof/>
          <w:sz w:val="40"/>
        </w:rPr>
      </w:pPr>
      <w:r>
        <w:rPr>
          <w:rFonts w:ascii="Lucida Console" w:hAnsi="Lucida Console"/>
          <w:noProof/>
          <w:sz w:val="18"/>
        </w:rPr>
        <w:t>}</w:t>
      </w:r>
    </w:p>
    <w:p w:rsidR="00F55487" w:rsidRDefault="00F55487"/>
    <w:p w:rsidR="00F55487" w:rsidRDefault="00834339">
      <w:r>
        <w:t>The uncommented code and commented code both do the same thing. The first one, uncommented, sets a local file path for the two required JavaScript files. The commented one doesn’t specify those parameters, so the final HTML defaults to pulling the JavaScript from Microsoft’s Web-based Content Delivery Network (CDN). In both cases:</w:t>
      </w:r>
    </w:p>
    <w:p w:rsidR="00F55487" w:rsidRDefault="00834339">
      <w:pPr>
        <w:numPr>
          <w:ilvl w:val="0"/>
          <w:numId w:val="2"/>
        </w:numPr>
        <w:ind w:hanging="180"/>
        <w:rPr>
          <w:position w:val="-2"/>
        </w:rPr>
      </w:pPr>
      <w:r>
        <w:t>-</w:t>
      </w:r>
      <w:proofErr w:type="spellStart"/>
      <w:r>
        <w:t>CssStyleSheet</w:t>
      </w:r>
      <w:proofErr w:type="spellEnd"/>
      <w:r>
        <w:t xml:space="preserve"> specifies my CSS - I’m feeding it my predefined $style variable. You could also link to an external style sheet (there’s a different parameter, -</w:t>
      </w:r>
      <w:proofErr w:type="spellStart"/>
      <w:r>
        <w:t>CssUri</w:t>
      </w:r>
      <w:proofErr w:type="spellEnd"/>
      <w:r>
        <w:t>, for that), but having the style embedded in the HTML makes it more self-contained.</w:t>
      </w:r>
    </w:p>
    <w:p w:rsidR="00F55487" w:rsidRDefault="00834339">
      <w:pPr>
        <w:numPr>
          <w:ilvl w:val="0"/>
          <w:numId w:val="2"/>
        </w:numPr>
        <w:ind w:hanging="180"/>
        <w:rPr>
          <w:position w:val="-2"/>
        </w:rPr>
      </w:pPr>
      <w:r>
        <w:t>-Title specifies what will be displayed in the browser title bar or tab.</w:t>
      </w:r>
    </w:p>
    <w:p w:rsidR="00F55487" w:rsidRDefault="00834339">
      <w:pPr>
        <w:numPr>
          <w:ilvl w:val="0"/>
          <w:numId w:val="2"/>
        </w:numPr>
        <w:ind w:hanging="180"/>
        <w:rPr>
          <w:position w:val="-2"/>
        </w:rPr>
      </w:pPr>
      <w:r>
        <w:t>-</w:t>
      </w:r>
      <w:proofErr w:type="spellStart"/>
      <w:r>
        <w:t>PreContent</w:t>
      </w:r>
      <w:proofErr w:type="spellEnd"/>
      <w:r>
        <w:t>, which I’m defining using the HTML &lt;H1&gt; tags, will appear at the tippy-top of the report. There’s also a -</w:t>
      </w:r>
      <w:proofErr w:type="spellStart"/>
      <w:r>
        <w:t>PostContent</w:t>
      </w:r>
      <w:proofErr w:type="spellEnd"/>
      <w:r>
        <w:t xml:space="preserve"> if you want to add a footer.</w:t>
      </w:r>
    </w:p>
    <w:p w:rsidR="00F55487" w:rsidRDefault="00834339">
      <w:pPr>
        <w:numPr>
          <w:ilvl w:val="0"/>
          <w:numId w:val="2"/>
        </w:numPr>
        <w:ind w:hanging="180"/>
        <w:rPr>
          <w:position w:val="-2"/>
        </w:rPr>
      </w:pPr>
      <w:r>
        <w:t>-</w:t>
      </w:r>
      <w:proofErr w:type="spellStart"/>
      <w:r>
        <w:t>HTMLFragments</w:t>
      </w:r>
      <w:proofErr w:type="spellEnd"/>
      <w:r>
        <w:t xml:space="preserve"> wants an array (hence my use of </w:t>
      </w:r>
      <w:r>
        <w:rPr>
          <w:rFonts w:ascii="Times New Roman Bold" w:hAnsi="Times New Roman Bold"/>
        </w:rPr>
        <w:t>@()</w:t>
      </w:r>
      <w:r>
        <w:t xml:space="preserve"> to create an array) of HTML fragments produced by </w:t>
      </w:r>
      <w:proofErr w:type="spellStart"/>
      <w:r>
        <w:t>ConvertTo-EnhancedHTMLFragment</w:t>
      </w:r>
      <w:proofErr w:type="spellEnd"/>
      <w:r>
        <w:t xml:space="preserve">. I’m feeding it the 6 HTML report sections I created earlier. </w:t>
      </w:r>
    </w:p>
    <w:p w:rsidR="00F55487" w:rsidRDefault="00834339">
      <w:r>
        <w:t>The final result is piped out to the file path I created earlier. The result:</w:t>
      </w:r>
    </w:p>
    <w:p w:rsidR="00F55487" w:rsidRDefault="00A564D2">
      <w:r>
        <w:rPr>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F55487" w:rsidRDefault="00834339">
      <w:r>
        <w:t>I have my two collapsed sections last. Notice that the process list is paginated, with Previous/Next buttons, and notice that my 80%-free disk is highlighted in red. The tables show 10 entries by default, but can be made larger, and they offer a built-in search box. Column headers are clickable for sorting purposes.</w:t>
      </w:r>
    </w:p>
    <w:p w:rsidR="00F55487" w:rsidRDefault="00834339">
      <w:r>
        <w:t>Frankly, I think it’s pretty terrific!</w:t>
      </w:r>
    </w:p>
    <w:p w:rsidR="00F55487" w:rsidRDefault="00F55487"/>
    <w:p w:rsidR="00F55487" w:rsidRDefault="00834339">
      <w:pPr>
        <w:pStyle w:val="FreeForm"/>
        <w:rPr>
          <w:rFonts w:ascii="Lucida Console" w:hAnsi="Lucida Console"/>
          <w:sz w:val="40"/>
        </w:rPr>
      </w:pPr>
      <w:r>
        <w:rPr>
          <w:rFonts w:ascii="Lucida Console" w:hAnsi="Lucida Console"/>
          <w:sz w:val="40"/>
        </w:rPr>
        <w:t xml:space="preserve"> </w:t>
      </w:r>
    </w:p>
    <w:p w:rsidR="00F55487" w:rsidRDefault="00F55487"/>
    <w:p w:rsidR="00F55487" w:rsidRDefault="00F55487"/>
    <w:p w:rsidR="00F55487" w:rsidRDefault="00F55487">
      <w:pPr>
        <w:pStyle w:val="Code"/>
      </w:pPr>
    </w:p>
    <w:p w:rsidR="00F55487" w:rsidRDefault="00F55487"/>
    <w:p w:rsidR="00F55487" w:rsidRDefault="00834339">
      <w:pPr>
        <w:pStyle w:val="Heading22"/>
        <w:rPr>
          <w:rFonts w:hint="eastAsia"/>
        </w:rPr>
      </w:pPr>
      <w:bookmarkStart w:id="4" w:name="_TOC30994"/>
      <w:bookmarkEnd w:id="4"/>
      <w:r>
        <w:lastRenderedPageBreak/>
        <w:t xml:space="preserve">Combining HTML Reports </w:t>
      </w:r>
      <w:r>
        <w:cr/>
        <w:t>and a GUI Application</w:t>
      </w:r>
    </w:p>
    <w:p w:rsidR="00F55487" w:rsidRDefault="00834339">
      <w:r>
        <w:t xml:space="preserve">I’ve had a number of folks ask questions in the forums at PowerShell.org, with the theme of “how can I use a </w:t>
      </w:r>
      <w:proofErr w:type="spellStart"/>
      <w:r>
        <w:t>RichTextBox</w:t>
      </w:r>
      <w:proofErr w:type="spellEnd"/>
      <w:r>
        <w:t xml:space="preserve"> in a Windows GUI application to display nicely formatted data?” My answer is </w:t>
      </w:r>
      <w:r>
        <w:rPr>
          <w:rFonts w:ascii="Times New Roman Italic" w:hAnsi="Times New Roman Italic"/>
        </w:rPr>
        <w:t xml:space="preserve">don’t. </w:t>
      </w:r>
      <w:r>
        <w:t>Use HTML instead. For example, let’s say you followed the examples in the previous chapter and produced a beautiful HTML report. Keep in mind that the report stays “in memory,” not in a text file, until the very end:</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noProof/>
          <w:color w:val="auto"/>
          <w:sz w:val="24"/>
        </w:rPr>
        <w:t xml:space="preserve"> </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'CssStyleSheet'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$style</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'Title'</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'PreContent'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 xml:space="preserve">"&lt;h1&gt;System Report for </w:t>
      </w:r>
      <w:r>
        <w:rPr>
          <w:rFonts w:ascii="Lucida Console" w:eastAsia="Times New Roman" w:hAnsi="Lucida Console" w:cs="Lucida Console"/>
          <w:noProof/>
          <w:color w:val="FF4500"/>
          <w:sz w:val="18"/>
          <w:szCs w:val="18"/>
        </w:rPr>
        <w:t>$computer</w:t>
      </w:r>
      <w:r>
        <w:rPr>
          <w:rFonts w:ascii="Lucida Console" w:eastAsia="Times New Roman" w:hAnsi="Lucida Console" w:cs="Lucida Console"/>
          <w:noProof/>
          <w:color w:val="8B0000"/>
          <w:sz w:val="18"/>
          <w:szCs w:val="18"/>
        </w:rPr>
        <w:t>&lt;/h1&gt;"</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'CssIdsToMakeDataTables'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8B0000"/>
          <w:sz w:val="18"/>
          <w:szCs w:val="18"/>
        </w:rPr>
        <w:t>'tableProc'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'tableNIC'</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8B0000"/>
          <w:sz w:val="18"/>
          <w:szCs w:val="18"/>
        </w:rPr>
        <w:t>'tableSvc'</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8B0000"/>
          <w:sz w:val="18"/>
          <w:szCs w:val="18"/>
        </w:rPr>
        <w:t>'HTMLFragments'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r>
        <w:rPr>
          <w:rFonts w:ascii="Lucida Console" w:eastAsia="Times New Roman" w:hAnsi="Lucida Console" w:cs="Lucida Console"/>
          <w:noProof/>
          <w:color w:val="FF4500"/>
          <w:sz w:val="18"/>
          <w:szCs w:val="18"/>
        </w:rPr>
        <w:t>$html_os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$html_cs</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$html_pr</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$html_sv</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FF4500"/>
          <w:sz w:val="18"/>
          <w:szCs w:val="18"/>
        </w:rPr>
        <w:t>$html_na</w:t>
      </w:r>
      <w:r>
        <w:rPr>
          <w:rFonts w:ascii="Lucida Console" w:eastAsia="Times New Roman" w:hAnsi="Lucida Console" w:cs="Lucida Console"/>
          <w:noProof/>
          <w:color w:val="auto"/>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ConvertTo-EnhancedHTML</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@params</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A9A9A9"/>
          <w:sz w:val="18"/>
          <w:szCs w:val="18"/>
        </w:rPr>
        <w:t>|</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FF"/>
          <w:sz w:val="18"/>
          <w:szCs w:val="18"/>
        </w:rPr>
        <w:t>Out-File</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000080"/>
          <w:sz w:val="18"/>
          <w:szCs w:val="18"/>
        </w:rPr>
        <w:t>-FilePath</w:t>
      </w:r>
      <w:r>
        <w:rPr>
          <w:rFonts w:ascii="Lucida Console" w:eastAsia="Times New Roman" w:hAnsi="Lucida Console" w:cs="Lucida Console"/>
          <w:noProof/>
          <w:color w:val="auto"/>
          <w:sz w:val="18"/>
          <w:szCs w:val="18"/>
        </w:rPr>
        <w:t xml:space="preserve"> </w:t>
      </w:r>
      <w:r>
        <w:rPr>
          <w:rFonts w:ascii="Lucida Console" w:eastAsia="Times New Roman" w:hAnsi="Lucida Console" w:cs="Lucida Console"/>
          <w:noProof/>
          <w:color w:val="FF4500"/>
          <w:sz w:val="18"/>
          <w:szCs w:val="18"/>
        </w:rPr>
        <w:t>$filepath</w:t>
      </w:r>
    </w:p>
    <w:p w:rsidR="00C05859" w:rsidRDefault="00C05859" w:rsidP="00C05859">
      <w:pPr>
        <w:shd w:val="clear" w:color="auto" w:fill="FFFFFF"/>
        <w:autoSpaceDE w:val="0"/>
        <w:autoSpaceDN w:val="0"/>
        <w:adjustRightInd w:val="0"/>
        <w:spacing w:after="0"/>
        <w:rPr>
          <w:rFonts w:ascii="Lucida Console" w:eastAsia="Times New Roman" w:hAnsi="Lucida Console" w:cs="Lucida Console"/>
          <w:color w:val="auto"/>
          <w:sz w:val="18"/>
          <w:szCs w:val="18"/>
        </w:rPr>
      </w:pPr>
      <w:r>
        <w:rPr>
          <w:rFonts w:ascii="Lucida Console" w:eastAsia="Times New Roman" w:hAnsi="Lucida Console" w:cs="Lucida Console"/>
          <w:color w:val="auto"/>
          <w:sz w:val="18"/>
          <w:szCs w:val="18"/>
        </w:rPr>
        <w:t xml:space="preserve"> </w:t>
      </w:r>
    </w:p>
    <w:p w:rsidR="00F55487" w:rsidRDefault="00F55487"/>
    <w:p w:rsidR="00F55487" w:rsidRDefault="00834339">
      <w:r>
        <w:t xml:space="preserve">For the sake of illustration, let’s say that’s now in a file named C:\Report.html. I’m going to use SAPIEN’s PowerShell Studio 2012 to display that report in a GUI, rather than popping it up in a Web browser. Here, I’ve started a simple, single-form project. I’ve changed the text of the form to “Report,” and I’ve added a </w:t>
      </w:r>
      <w:proofErr w:type="spellStart"/>
      <w:r>
        <w:t>WebBrowser</w:t>
      </w:r>
      <w:proofErr w:type="spellEnd"/>
      <w:r>
        <w:t xml:space="preserve"> control from the toolbox. That control automatically fills the entire form, which is perfect. I named the </w:t>
      </w:r>
      <w:proofErr w:type="spellStart"/>
      <w:r>
        <w:t>WebBrowser</w:t>
      </w:r>
      <w:proofErr w:type="spellEnd"/>
      <w:r>
        <w:t xml:space="preserve"> control “web,” which makes it accessible from code via the variable $web.</w:t>
      </w:r>
    </w:p>
    <w:p w:rsidR="00F55487" w:rsidRDefault="00AC6725">
      <w:r w:rsidRPr="00AC6725">
        <w:rPr>
          <w:noProof/>
        </w:rPr>
        <w:lastRenderedPageBreak/>
        <w:drawing>
          <wp:inline distT="0" distB="0" distL="0" distR="0">
            <wp:extent cx="5943600" cy="8229600"/>
            <wp:effectExtent l="0" t="0" r="0" b="0"/>
            <wp:docPr id="2" name="Picture 2" descr="C:\bin\git\PowershellEBooks\Sponsor Ads\SAPIEN Late 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in\git\PowershellEBooks\Sponsor Ads\SAPIEN Late 20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p>
    <w:p w:rsidR="00F55487" w:rsidRDefault="00A564D2">
      <w:r>
        <w:rPr>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F55487" w:rsidRDefault="00834339">
      <w:r>
        <w:t xml:space="preserve">I expect you’d make a form like this part of a larger overall project, but I’m just focusing on how to do this one bit. So I’ll have the report load into the </w:t>
      </w:r>
      <w:proofErr w:type="spellStart"/>
      <w:r>
        <w:t>WebBrowser</w:t>
      </w:r>
      <w:proofErr w:type="spellEnd"/>
      <w:r>
        <w:t xml:space="preserve"> control when this form loads:</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FF4500"/>
          <w:sz w:val="18"/>
          <w:szCs w:val="18"/>
        </w:rPr>
        <w:t>$OnLoadFormEvent</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006400"/>
          <w:sz w:val="18"/>
          <w:szCs w:val="18"/>
        </w:rPr>
        <w:t>#TODO: Initialize Form Controls here</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ab/>
      </w:r>
      <w:r>
        <w:rPr>
          <w:rFonts w:ascii="Lucida Console" w:eastAsia="Times New Roman" w:hAnsi="Lucida Console" w:cs="Lucida Console"/>
          <w:noProof/>
          <w:color w:val="FF4500"/>
          <w:sz w:val="18"/>
          <w:szCs w:val="18"/>
        </w:rPr>
        <w:t>$web</w:t>
      </w:r>
      <w:r>
        <w:rPr>
          <w:rFonts w:ascii="Lucida Console" w:eastAsia="Times New Roman" w:hAnsi="Lucida Console" w:cs="Lucida Console"/>
          <w:noProof/>
          <w:color w:val="A9A9A9"/>
          <w:sz w:val="18"/>
          <w:szCs w:val="18"/>
        </w:rPr>
        <w:t>.</w:t>
      </w:r>
      <w:r>
        <w:rPr>
          <w:rFonts w:ascii="Lucida Console" w:eastAsia="Times New Roman" w:hAnsi="Lucida Console" w:cs="Lucida Console"/>
          <w:noProof/>
          <w:color w:val="auto"/>
          <w:sz w:val="18"/>
          <w:szCs w:val="18"/>
        </w:rPr>
        <w:t>Navigate(</w:t>
      </w:r>
      <w:r>
        <w:rPr>
          <w:rFonts w:ascii="Lucida Console" w:eastAsia="Times New Roman" w:hAnsi="Lucida Console" w:cs="Lucida Console"/>
          <w:noProof/>
          <w:color w:val="8B0000"/>
          <w:sz w:val="18"/>
          <w:szCs w:val="18"/>
        </w:rPr>
        <w:t>'file://C:\report.html'</w:t>
      </w:r>
      <w:r>
        <w:rPr>
          <w:rFonts w:ascii="Lucida Console" w:eastAsia="Times New Roman" w:hAnsi="Lucida Console" w:cs="Lucida Console"/>
          <w:noProof/>
          <w:color w:val="auto"/>
          <w:sz w:val="18"/>
          <w:szCs w:val="18"/>
        </w:rPr>
        <w:t>)</w:t>
      </w:r>
    </w:p>
    <w:p w:rsidR="0003204B" w:rsidRDefault="0003204B" w:rsidP="0003204B">
      <w:pPr>
        <w:shd w:val="clear" w:color="auto" w:fill="FFFFFF"/>
        <w:autoSpaceDE w:val="0"/>
        <w:autoSpaceDN w:val="0"/>
        <w:adjustRightInd w:val="0"/>
        <w:spacing w:after="0"/>
        <w:rPr>
          <w:rFonts w:ascii="Lucida Console" w:eastAsia="Times New Roman" w:hAnsi="Lucida Console" w:cs="Lucida Console"/>
          <w:noProof/>
          <w:color w:val="auto"/>
          <w:sz w:val="18"/>
          <w:szCs w:val="18"/>
        </w:rPr>
      </w:pPr>
      <w:r>
        <w:rPr>
          <w:rFonts w:ascii="Lucida Console" w:eastAsia="Times New Roman" w:hAnsi="Lucida Console" w:cs="Lucida Console"/>
          <w:noProof/>
          <w:color w:val="auto"/>
          <w:sz w:val="18"/>
          <w:szCs w:val="18"/>
        </w:rPr>
        <w:t xml:space="preserve">} </w:t>
      </w:r>
    </w:p>
    <w:p w:rsidR="00F55487" w:rsidRDefault="00F55487"/>
    <w:p w:rsidR="00F55487" w:rsidRDefault="00834339">
      <w:r>
        <w:t>Now I can run the project:</w:t>
      </w:r>
    </w:p>
    <w:p w:rsidR="00F55487" w:rsidRDefault="00A564D2">
      <w:r>
        <w:rPr>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F55487" w:rsidRDefault="00834339">
      <w:r>
        <w:t>I get a nice pop-up dialog that displays the HTML report. I can resize it, minimize it, maximize it, and close it using the standard buttons on the window’s title bar. Easy, and it only took 5 minutes to create.</w:t>
      </w:r>
    </w:p>
    <w:p w:rsidR="00F55487" w:rsidRDefault="00834339">
      <w:pPr>
        <w:pStyle w:val="Heading22"/>
        <w:rPr>
          <w:rFonts w:hint="eastAsia"/>
        </w:rPr>
      </w:pPr>
      <w:bookmarkStart w:id="5" w:name="_TOC32953"/>
      <w:bookmarkEnd w:id="5"/>
      <w:r>
        <w:lastRenderedPageBreak/>
        <w:t>Contacting Me</w:t>
      </w:r>
    </w:p>
    <w:p w:rsidR="00F55487" w:rsidRDefault="00834339">
      <w:r>
        <w:t xml:space="preserve">If you’re having problems, want to do something and can’t figure out how, found a bug and want to offer a correction, or just have feedback on this guide or the </w:t>
      </w:r>
      <w:proofErr w:type="spellStart"/>
      <w:r>
        <w:t>EnhancedHTML</w:t>
      </w:r>
      <w:proofErr w:type="spellEnd"/>
      <w:r>
        <w:t xml:space="preserve"> module, I’d love to hear from you. The easiest way is to post in the “General Q&amp;A” forum on </w:t>
      </w:r>
      <w:hyperlink r:id="rId27" w:history="1">
        <w:r w:rsidR="00BC0E90">
          <w:rPr>
            <w:rStyle w:val="Hyperlink"/>
          </w:rPr>
          <w:t>http://powershell.org/wp/forums/</w:t>
        </w:r>
      </w:hyperlink>
      <w:r>
        <w:t>. I keep a pretty close eye on that, and I’ll respond as soon as I’m able.</w:t>
      </w:r>
    </w:p>
    <w:p w:rsidR="00F55487" w:rsidRDefault="00834339">
      <w:r>
        <w:t xml:space="preserve">Do check back on </w:t>
      </w:r>
      <w:hyperlink r:id="rId28" w:history="1">
        <w:r>
          <w:rPr>
            <w:color w:val="000099"/>
            <w:u w:val="single"/>
          </w:rPr>
          <w:t>http://PowerShellBooks.com</w:t>
        </w:r>
      </w:hyperlink>
      <w:r>
        <w:t xml:space="preserve"> from time to time, to make sure you’ve got the most recent version of this guide and its code.</w:t>
      </w:r>
    </w:p>
    <w:p w:rsidR="00F55487" w:rsidRDefault="00F55487"/>
    <w:p w:rsidR="00F55487" w:rsidRDefault="00F55487"/>
    <w:p w:rsidR="00F55487" w:rsidRDefault="00F55487"/>
    <w:p w:rsidR="00F55487" w:rsidRDefault="00F55487">
      <w:pPr>
        <w:pStyle w:val="Code"/>
      </w:pPr>
    </w:p>
    <w:p w:rsidR="00F55487" w:rsidRDefault="00F55487"/>
    <w:p w:rsidR="00F55487" w:rsidRDefault="00F55487"/>
    <w:p w:rsidR="00F55487" w:rsidRDefault="00F55487"/>
    <w:p w:rsidR="00F55487" w:rsidRDefault="00F55487"/>
    <w:p w:rsidR="00F55487" w:rsidRDefault="00F55487"/>
    <w:p w:rsidR="00834339" w:rsidRDefault="00834339">
      <w:pPr>
        <w:rPr>
          <w:rFonts w:eastAsia="Times New Roman"/>
          <w:color w:val="auto"/>
          <w:lang w:bidi="x-none"/>
        </w:rPr>
      </w:pPr>
    </w:p>
    <w:sectPr w:rsidR="00834339">
      <w:headerReference w:type="even" r:id="rId29"/>
      <w:headerReference w:type="default" r:id="rId30"/>
      <w:footerReference w:type="even"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7BF" w:rsidRDefault="00B677BF">
      <w:pPr>
        <w:spacing w:after="0"/>
      </w:pPr>
      <w:r>
        <w:separator/>
      </w:r>
    </w:p>
  </w:endnote>
  <w:endnote w:type="continuationSeparator" w:id="0">
    <w:p w:rsidR="00B677BF" w:rsidRDefault="00B677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 New Roman Italic">
    <w:panose1 w:val="02020503050405090304"/>
    <w:charset w:val="00"/>
    <w:family w:val="roman"/>
    <w:pitch w:val="default"/>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B677B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B677B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B677B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B677BF">
    <w:pPr>
      <w:pStyle w:val="Body0"/>
      <w:jc w:val="center"/>
      <w:rPr>
        <w:rFonts w:ascii="Times New Roman" w:eastAsia="Times New Roman" w:hAnsi="Times New Roman"/>
        <w:color w:val="auto"/>
        <w:sz w:val="20"/>
        <w:lang w:bidi="x-none"/>
      </w:rPr>
    </w:pPr>
    <w:hyperlink r:id="rId1" w:history="1">
      <w:r w:rsidR="00834339">
        <w:rPr>
          <w:color w:val="000099"/>
          <w:u w:val="single"/>
        </w:rPr>
        <w:t>http://PowerShellBooks.com</w:t>
      </w:r>
    </w:hyperlink>
    <w:r w:rsidR="00834339">
      <w:t xml:space="preserve"> • </w:t>
    </w:r>
    <w:hyperlink r:id="rId2" w:history="1">
      <w:r w:rsidR="00834339">
        <w:rPr>
          <w:color w:val="000099"/>
          <w:u w:val="single"/>
        </w:rPr>
        <w:t>http://PowerShell.org</w:t>
      </w:r>
    </w:hyperlink>
    <w:r w:rsidR="00834339">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7BF" w:rsidRDefault="00B677BF">
      <w:pPr>
        <w:spacing w:after="0"/>
      </w:pPr>
      <w:r>
        <w:separator/>
      </w:r>
    </w:p>
  </w:footnote>
  <w:footnote w:type="continuationSeparator" w:id="0">
    <w:p w:rsidR="00B677BF" w:rsidRDefault="00B677B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 xml:space="preserve">Secrets of PowerShell </w:t>
    </w:r>
    <w:proofErr w:type="spellStart"/>
    <w:r>
      <w:rPr>
        <w:rFonts w:ascii="Arial" w:hAnsi="Arial"/>
      </w:rPr>
      <w:t>Remoting</w:t>
    </w:r>
    <w:proofErr w:type="spellEnd"/>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76</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989" w:rsidRDefault="007E098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D302D3">
      <w:rPr>
        <w:rFonts w:ascii="Arial" w:hAnsi="Arial"/>
        <w:noProof/>
      </w:rPr>
      <w:t>18</w:t>
    </w:r>
    <w:r>
      <w:rPr>
        <w:rFonts w:ascii="Arial" w:hAnsi="Arial"/>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87" w:rsidRDefault="00F55487">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0256CC"/>
    <w:rsid w:val="0003204B"/>
    <w:rsid w:val="001071BB"/>
    <w:rsid w:val="00175DC0"/>
    <w:rsid w:val="002512D3"/>
    <w:rsid w:val="007373B8"/>
    <w:rsid w:val="007E0989"/>
    <w:rsid w:val="00834339"/>
    <w:rsid w:val="008D661D"/>
    <w:rsid w:val="008F5D5F"/>
    <w:rsid w:val="00A564D2"/>
    <w:rsid w:val="00AC6725"/>
    <w:rsid w:val="00B677BF"/>
    <w:rsid w:val="00BC0E90"/>
    <w:rsid w:val="00C05859"/>
    <w:rsid w:val="00D302D3"/>
    <w:rsid w:val="00EE58FA"/>
    <w:rsid w:val="00F5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2">
    <w:name w:val="Heading 32"/>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rPr>
  </w:style>
  <w:style w:type="numbering" w:customStyle="1" w:styleId="Bullet">
    <w:name w:val="Bullet"/>
  </w:style>
  <w:style w:type="character" w:styleId="Hyperlink">
    <w:name w:val="Hyperlink"/>
    <w:basedOn w:val="DefaultParagraphFont"/>
    <w:locked/>
    <w:rsid w:val="00AC6725"/>
    <w:rPr>
      <w:color w:val="0563C1" w:themeColor="hyperlink"/>
      <w:u w:val="single"/>
    </w:rPr>
  </w:style>
  <w:style w:type="paragraph" w:styleId="Header">
    <w:name w:val="header"/>
    <w:basedOn w:val="Normal"/>
    <w:link w:val="HeaderChar"/>
    <w:locked/>
    <w:rsid w:val="007E0989"/>
    <w:pPr>
      <w:tabs>
        <w:tab w:val="center" w:pos="4680"/>
        <w:tab w:val="right" w:pos="9360"/>
      </w:tabs>
      <w:spacing w:after="0"/>
    </w:pPr>
  </w:style>
  <w:style w:type="character" w:customStyle="1" w:styleId="HeaderChar">
    <w:name w:val="Header Char"/>
    <w:basedOn w:val="DefaultParagraphFont"/>
    <w:link w:val="Header"/>
    <w:rsid w:val="007E0989"/>
    <w:rPr>
      <w:rFonts w:eastAsia="ヒラギノ角ゴ Pro W3"/>
      <w:color w:val="000000"/>
      <w:szCs w:val="24"/>
    </w:rPr>
  </w:style>
  <w:style w:type="paragraph" w:styleId="Footer">
    <w:name w:val="footer"/>
    <w:basedOn w:val="Normal"/>
    <w:link w:val="FooterChar"/>
    <w:locked/>
    <w:rsid w:val="007E0989"/>
    <w:pPr>
      <w:tabs>
        <w:tab w:val="center" w:pos="4680"/>
        <w:tab w:val="right" w:pos="9360"/>
      </w:tabs>
      <w:spacing w:after="0"/>
    </w:pPr>
  </w:style>
  <w:style w:type="character" w:customStyle="1" w:styleId="FooterChar">
    <w:name w:val="Footer Char"/>
    <w:basedOn w:val="DefaultParagraphFont"/>
    <w:link w:val="Footer"/>
    <w:rsid w:val="007E0989"/>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PowerShell.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ConcentratedTech.com/contact"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ww.w3.org/1999/xhtml"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nick@ngetchell.com" TargetMode="External"/><Relationship Id="rId23" Type="http://schemas.openxmlformats.org/officeDocument/2006/relationships/image" Target="media/image5.png"/><Relationship Id="rId28" Type="http://schemas.openxmlformats.org/officeDocument/2006/relationships/hyperlink" Target="http://PowerShellBooks.com" TargetMode="External"/><Relationship Id="rId10" Type="http://schemas.openxmlformats.org/officeDocument/2006/relationships/footer" Target="footer1.xml"/><Relationship Id="rId19" Type="http://schemas.openxmlformats.org/officeDocument/2006/relationships/hyperlink" Target="http://www.w3.org/TR/xhtml1/DTD/xhtml1-strict.dtd" TargetMode="Externa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powershell.org/wp/forums/" TargetMode="External"/><Relationship Id="rId30" Type="http://schemas.openxmlformats.org/officeDocument/2006/relationships/header" Target="header5.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8E74D-3E83-427C-A48E-DA0BECC6C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5124</Words>
  <Characters>29207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Style A ReadMe</vt:lpstr>
    </vt:vector>
  </TitlesOfParts>
  <Company>Massasoit Community College</Company>
  <LinksUpToDate>false</LinksUpToDate>
  <CharactersWithSpaces>34263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HTML Reports in Powershell</dc:title>
  <dc:subject/>
  <dc:creator>Don Jones</dc:creator>
  <cp:keywords>Powershell</cp:keywords>
  <cp:lastModifiedBy>Nicholas Getchell</cp:lastModifiedBy>
  <cp:revision>2</cp:revision>
  <dcterms:created xsi:type="dcterms:W3CDTF">2013-11-16T15:24:00Z</dcterms:created>
  <dcterms:modified xsi:type="dcterms:W3CDTF">2013-11-16T15:24:00Z</dcterms:modified>
</cp:coreProperties>
</file>