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 w:rsidP="0019474E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5171D3" w:rsidP="0086419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数据类型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E35059">
        <w:rPr>
          <w:rFonts w:ascii="Verdana" w:eastAsiaTheme="minorEastAsia" w:hAnsi="Verdana" w:cs="Consolas"/>
        </w:rPr>
        <w:t xml:space="preserve">, 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EB6001" w:rsidRDefault="00EB6001">
      <w:pPr>
        <w:rPr>
          <w:rFonts w:ascii="Verdana" w:eastAsiaTheme="minorEastAsia" w:hAnsi="Verdana" w:cs="Consolas"/>
          <w:b/>
          <w:iCs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</w:t>
      </w:r>
    </w:p>
    <w:tbl>
      <w:tblPr>
        <w:tblW w:w="0" w:type="auto"/>
        <w:tblCellSpacing w:w="15" w:type="dxa"/>
        <w:tblInd w:w="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40"/>
        <w:gridCol w:w="954"/>
        <w:gridCol w:w="1010"/>
        <w:gridCol w:w="708"/>
      </w:tblGrid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World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ublic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rotected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no modifier(package-private)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rivate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</w:tbl>
    <w:p w:rsidR="00E47024" w:rsidRPr="00EB6001" w:rsidRDefault="009D0EF9">
      <w:pPr>
        <w:rPr>
          <w:rFonts w:ascii="Verdana" w:eastAsiaTheme="minorEastAsia" w:hAnsi="Verdana" w:cs="Consolas"/>
        </w:rPr>
      </w:pPr>
      <w:r w:rsidRPr="00EB6001">
        <w:rPr>
          <w:rFonts w:ascii="Verdana" w:eastAsiaTheme="minorEastAsia" w:hAnsi="Verdana" w:cs="Consolas"/>
        </w:rPr>
        <w:tab/>
        <w:t>The </w:t>
      </w:r>
      <w:r w:rsidRPr="00EB6001">
        <w:t>protected</w:t>
      </w:r>
      <w:r w:rsidRPr="00EB6001">
        <w:rPr>
          <w:rFonts w:ascii="Verdana" w:eastAsiaTheme="minorEastAsia" w:hAnsi="Verdana" w:cs="Consolas"/>
        </w:rPr>
        <w:t> modifier specifies that the member can only be accessed within its own package (as with package-private) and, in addition, by a subclass of its class in another package.</w:t>
      </w:r>
    </w:p>
    <w:p w:rsid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B6001" w:rsidRPr="00143FF7" w:rsidRDefault="00EB6001" w:rsidP="00EB6001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final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1. </w:t>
      </w:r>
      <w:r w:rsidRPr="00143FF7">
        <w:rPr>
          <w:rFonts w:ascii="Verdana" w:eastAsiaTheme="minorEastAsia" w:hAnsi="Verdana" w:cs="Consolas"/>
        </w:rPr>
        <w:t>属性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只读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2. </w:t>
      </w:r>
      <w:r w:rsidRPr="00143FF7">
        <w:rPr>
          <w:rFonts w:ascii="Verdana" w:eastAsiaTheme="minorEastAsia" w:hAnsi="Verdana" w:cs="Consolas"/>
        </w:rPr>
        <w:t>方法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不可被重写（编译时绑定）</w:t>
      </w:r>
    </w:p>
    <w:p w:rsidR="00EB6001" w:rsidRPr="00EB6001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3. </w:t>
      </w:r>
      <w:r w:rsidRPr="00143FF7">
        <w:rPr>
          <w:rFonts w:ascii="Verdana" w:eastAsiaTheme="minorEastAsia" w:hAnsi="Verdana" w:cs="Consolas"/>
        </w:rPr>
        <w:t>类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不可被继承</w:t>
      </w:r>
    </w:p>
    <w:p w:rsidR="00EB6001" w:rsidRPr="00472D06" w:rsidRDefault="00EB6001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F73264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tatic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640085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</w:p>
    <w:p w:rsidR="0005331A" w:rsidRDefault="0005331A" w:rsidP="0005331A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i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nterface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(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)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: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规范的定义（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.g.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05331A" w:rsidRPr="00143FF7" w:rsidRDefault="0005331A" w:rsidP="0005331A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Pr="00143FF7">
        <w:rPr>
          <w:rFonts w:ascii="Verdana" w:eastAsiaTheme="minorEastAsia" w:hAnsi="Verdana" w:cs="Consolas"/>
          <w:color w:val="FF0000"/>
        </w:rPr>
        <w:t>public static</w:t>
      </w:r>
      <w:r>
        <w:rPr>
          <w:rFonts w:ascii="Verdana" w:eastAsiaTheme="minorEastAsia" w:hAnsi="Verdana" w:cs="Consolas"/>
          <w:color w:val="FF0000"/>
        </w:rPr>
        <w:t xml:space="preserve"> 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05331A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abstract class(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抽象类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): </w:t>
      </w:r>
      <w:r w:rsidRPr="00143FF7">
        <w:rPr>
          <w:rFonts w:ascii="Verdana" w:eastAsiaTheme="minorEastAsia" w:hAnsi="Verdana" w:cs="Consolas"/>
        </w:rPr>
        <w:t>不可实例化，可实现部分方法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 xml:space="preserve">interface -&gt; abstract class -&gt; </w:t>
      </w:r>
      <w:r w:rsidRPr="00143FF7">
        <w:rPr>
          <w:rFonts w:ascii="Verdana" w:eastAsiaTheme="minorEastAsia" w:hAnsi="Verdana" w:cs="Consolas"/>
        </w:rPr>
        <w:t>class)</w:t>
      </w:r>
    </w:p>
    <w:p w:rsidR="0005331A" w:rsidRDefault="0005331A" w:rsidP="00640085">
      <w:pPr>
        <w:ind w:firstLine="420"/>
        <w:jc w:val="left"/>
        <w:rPr>
          <w:rFonts w:ascii="Verdana" w:eastAsiaTheme="minorEastAsia" w:hAnsi="Verdana" w:cs="Consolas"/>
        </w:rPr>
      </w:pPr>
    </w:p>
    <w:p w:rsidR="001739CE" w:rsidRPr="00251E41" w:rsidRDefault="001739CE" w:rsidP="001739CE">
      <w:pPr>
        <w:rPr>
          <w:rFonts w:ascii="Verdana" w:eastAsiaTheme="minorEastAsia" w:hAnsi="Verdana" w:cs="Consolas"/>
          <w:b/>
        </w:rPr>
      </w:pPr>
      <w:r w:rsidRPr="00251E41">
        <w:rPr>
          <w:rFonts w:ascii="Verdana" w:eastAsiaTheme="minorEastAsia" w:hAnsi="Verdana" w:cs="Consolas" w:hint="eastAsia"/>
          <w:b/>
        </w:rPr>
        <w:t>Annotation</w:t>
      </w:r>
      <w:r w:rsidRPr="00251E41">
        <w:rPr>
          <w:rFonts w:ascii="Verdana" w:eastAsiaTheme="minorEastAsia" w:hAnsi="Verdana" w:cs="Consolas"/>
          <w:b/>
        </w:rPr>
        <w:t>(</w:t>
      </w:r>
      <w:r w:rsidRPr="00251E41">
        <w:rPr>
          <w:rFonts w:ascii="Verdana" w:eastAsiaTheme="minorEastAsia" w:hAnsi="Verdana" w:cs="Consolas" w:hint="eastAsia"/>
          <w:b/>
        </w:rPr>
        <w:t>注解</w:t>
      </w:r>
      <w:r w:rsidRPr="00251E41">
        <w:rPr>
          <w:rFonts w:ascii="Verdana" w:eastAsiaTheme="minorEastAsia" w:hAnsi="Verdana" w:cs="Consolas" w:hint="eastAsia"/>
          <w:b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  <w:r w:rsidR="0087679A">
        <w:rPr>
          <w:rFonts w:ascii="Verdana" w:eastAsiaTheme="minorEastAsia" w:hAnsi="Verdana" w:cs="Consolas"/>
        </w:rPr>
        <w:t>ING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1737E8" w:rsidRDefault="0046687F" w:rsidP="001739CE">
      <w:pPr>
        <w:rPr>
          <w:rFonts w:ascii="Verdana" w:eastAsiaTheme="minorEastAsia" w:hAnsi="Verdana" w:cs="Consolas"/>
        </w:rPr>
      </w:pPr>
      <w:r w:rsidRPr="001737E8">
        <w:rPr>
          <w:rFonts w:ascii="Verdana" w:eastAsiaTheme="minorEastAsia" w:hAnsi="Verdana" w:cs="Consolas" w:hint="eastAsia"/>
          <w:b/>
        </w:rPr>
        <w:t>Reflection(</w:t>
      </w:r>
      <w:r w:rsidRPr="001737E8">
        <w:rPr>
          <w:rFonts w:ascii="Verdana" w:eastAsiaTheme="minorEastAsia" w:hAnsi="Verdana" w:cs="Consolas" w:hint="eastAsia"/>
          <w:b/>
        </w:rPr>
        <w:t>反射</w:t>
      </w:r>
      <w:r w:rsidRPr="001737E8">
        <w:rPr>
          <w:rFonts w:ascii="Verdana" w:eastAsiaTheme="minorEastAsia" w:hAnsi="Verdana" w:cs="Consolas" w:hint="eastAsia"/>
          <w:b/>
        </w:rPr>
        <w:t>)</w:t>
      </w:r>
    </w:p>
    <w:p w:rsidR="001737E8" w:rsidRDefault="001737E8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lastRenderedPageBreak/>
        <w:tab/>
      </w:r>
      <w:r w:rsidR="0046687F">
        <w:rPr>
          <w:rFonts w:ascii="Verdana" w:eastAsiaTheme="minorEastAsia" w:hAnsi="Verdana" w:cs="Consolas" w:hint="eastAsia"/>
        </w:rPr>
        <w:t>获取类</w:t>
      </w:r>
      <w:r w:rsidR="0046687F">
        <w:rPr>
          <w:rFonts w:ascii="Verdana" w:eastAsiaTheme="minorEastAsia" w:hAnsi="Verdana" w:cs="Consolas" w:hint="eastAsia"/>
        </w:rPr>
        <w:t>/</w:t>
      </w:r>
      <w:r w:rsidR="0046687F">
        <w:rPr>
          <w:rFonts w:ascii="Verdana" w:eastAsiaTheme="minorEastAsia" w:hAnsi="Verdana" w:cs="Consolas" w:hint="eastAsia"/>
        </w:rPr>
        <w:t>对象的运行时信息</w:t>
      </w:r>
    </w:p>
    <w:p w:rsidR="00E47024" w:rsidRDefault="001737E8" w:rsidP="0023275D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46687F">
        <w:rPr>
          <w:rFonts w:ascii="Verdana" w:eastAsiaTheme="minorEastAsia" w:hAnsi="Verdana" w:cs="Consolas" w:hint="eastAsia"/>
        </w:rPr>
        <w:t>(Field/Method/Constructor</w:t>
      </w:r>
      <w:r w:rsidR="0046687F">
        <w:rPr>
          <w:rFonts w:ascii="Verdana" w:eastAsiaTheme="minorEastAsia" w:hAnsi="Verdana" w:cs="Consolas"/>
        </w:rPr>
        <w:t>/</w:t>
      </w:r>
      <w:r w:rsidR="0046687F">
        <w:rPr>
          <w:rFonts w:ascii="Verdana" w:eastAsiaTheme="minorEastAsia" w:hAnsi="Verdana" w:cs="Consolas" w:hint="eastAsia"/>
        </w:rPr>
        <w:t>Modifier</w:t>
      </w:r>
      <w:r>
        <w:rPr>
          <w:rFonts w:ascii="Verdana" w:eastAsiaTheme="minorEastAsia" w:hAnsi="Verdana" w:cs="Consolas"/>
        </w:rPr>
        <w:t>/Annotation</w:t>
      </w:r>
      <w:r w:rsidR="0046687F">
        <w:rPr>
          <w:rFonts w:ascii="Verdana" w:eastAsiaTheme="minorEastAsia" w:hAnsi="Verdana" w:cs="Consolas" w:hint="eastAsia"/>
        </w:rPr>
        <w:t>)</w:t>
      </w:r>
    </w:p>
    <w:p w:rsidR="00495A2C" w:rsidRDefault="00495A2C" w:rsidP="0023275D">
      <w:pPr>
        <w:rPr>
          <w:rFonts w:ascii="Verdana" w:eastAsiaTheme="minorEastAsia" w:hAnsi="Verdana" w:cs="Consolas"/>
        </w:rPr>
      </w:pPr>
    </w:p>
    <w:p w:rsidR="00495A2C" w:rsidRPr="00DA0B80" w:rsidRDefault="00495A2C" w:rsidP="00495A2C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495A2C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Generics</w:t>
      </w:r>
      <w:r w:rsidRPr="00495A2C">
        <w:t xml:space="preserve"> </w:t>
      </w:r>
    </w:p>
    <w:p w:rsidR="00DE776A" w:rsidRPr="0009496E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使用方式</w:t>
      </w:r>
    </w:p>
    <w:p w:rsidR="0008376B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1</w:t>
      </w:r>
      <w:r w:rsidR="0008376B">
        <w:rPr>
          <w:rFonts w:ascii="Verdana" w:eastAsiaTheme="minorEastAsia" w:hAnsi="Verdana" w:cs="Consolas"/>
          <w:color w:val="0C0C0C"/>
        </w:rPr>
        <w:t>. &lt;T extends Comparable&gt;</w:t>
      </w:r>
      <w:r w:rsidR="00230D8B">
        <w:rPr>
          <w:rFonts w:ascii="Verdana" w:eastAsiaTheme="minorEastAsia" w:hAnsi="Verdana" w:cs="Consolas" w:hint="eastAsia"/>
          <w:color w:val="0C0C0C"/>
        </w:rPr>
        <w:t>上边界</w:t>
      </w:r>
      <w:r w:rsidR="0008376B">
        <w:rPr>
          <w:rFonts w:ascii="Verdana" w:eastAsiaTheme="minorEastAsia" w:hAnsi="Verdana" w:cs="Consolas" w:hint="eastAsia"/>
          <w:color w:val="0C0C0C"/>
        </w:rPr>
        <w:t>类型限定</w:t>
      </w:r>
      <w:r w:rsidR="0008376B">
        <w:rPr>
          <w:rFonts w:ascii="Verdana" w:eastAsiaTheme="minorEastAsia" w:hAnsi="Verdana" w:cs="Consolas" w:hint="eastAsia"/>
          <w:color w:val="0C0C0C"/>
        </w:rPr>
        <w:t>: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assert</w:t>
      </w:r>
      <w:r w:rsidR="0008376B">
        <w:rPr>
          <w:rFonts w:ascii="Verdana" w:eastAsiaTheme="minorEastAsia" w:hAnsi="Verdana" w:cs="Consolas"/>
          <w:color w:val="0C0C0C"/>
        </w:rPr>
        <w:t>(</w:t>
      </w:r>
      <w:r w:rsidR="0008376B">
        <w:rPr>
          <w:rFonts w:ascii="Verdana" w:eastAsiaTheme="minorEastAsia" w:hAnsi="Verdana" w:cs="Consolas" w:hint="eastAsia"/>
          <w:color w:val="0C0C0C"/>
        </w:rPr>
        <w:t>T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instanceof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Comparable</w:t>
      </w:r>
      <w:r w:rsidR="0008376B">
        <w:rPr>
          <w:rFonts w:ascii="Verdana" w:eastAsiaTheme="minorEastAsia" w:hAnsi="Verdana" w:cs="Consolas"/>
          <w:color w:val="0C0C0C"/>
        </w:rPr>
        <w:t>);</w:t>
      </w:r>
    </w:p>
    <w:p w:rsidR="00B75776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2</w:t>
      </w:r>
      <w:r w:rsidR="00B75776">
        <w:rPr>
          <w:rFonts w:ascii="Verdana" w:eastAsiaTheme="minorEastAsia" w:hAnsi="Verdana" w:cs="Consolas"/>
          <w:color w:val="0C0C0C"/>
        </w:rPr>
        <w:t xml:space="preserve">. &lt;T super </w:t>
      </w:r>
      <w:r w:rsidR="001B4C31">
        <w:rPr>
          <w:rFonts w:ascii="Verdana" w:eastAsiaTheme="minorEastAsia" w:hAnsi="Verdana" w:cs="Consolas"/>
          <w:color w:val="0C0C0C"/>
        </w:rPr>
        <w:t>Integer</w:t>
      </w:r>
      <w:r w:rsidR="00B75776">
        <w:rPr>
          <w:rFonts w:ascii="Verdana" w:eastAsiaTheme="minorEastAsia" w:hAnsi="Verdana" w:cs="Consolas"/>
          <w:color w:val="0C0C0C"/>
        </w:rPr>
        <w:t>&gt;</w:t>
      </w:r>
      <w:r w:rsidR="001B4C31">
        <w:rPr>
          <w:rFonts w:ascii="Verdana" w:eastAsiaTheme="minorEastAsia" w:hAnsi="Verdana" w:cs="Consolas" w:hint="eastAsia"/>
          <w:color w:val="0C0C0C"/>
        </w:rPr>
        <w:t>下边界类型限定</w:t>
      </w:r>
      <w:r w:rsidR="001B4C31">
        <w:rPr>
          <w:rFonts w:ascii="Verdana" w:eastAsiaTheme="minorEastAsia" w:hAnsi="Verdana" w:cs="Consolas" w:hint="eastAsia"/>
          <w:color w:val="0C0C0C"/>
        </w:rPr>
        <w:t>:</w:t>
      </w:r>
      <w:r w:rsidR="001B4C31">
        <w:rPr>
          <w:rFonts w:ascii="Verdana" w:eastAsiaTheme="minorEastAsia" w:hAnsi="Verdana" w:cs="Consolas"/>
          <w:color w:val="0C0C0C"/>
        </w:rPr>
        <w:t xml:space="preserve"> assert(Integer </w:t>
      </w:r>
      <w:r w:rsidR="00DE776A">
        <w:rPr>
          <w:rFonts w:ascii="Verdana" w:eastAsiaTheme="minorEastAsia" w:hAnsi="Verdana" w:cs="Consolas"/>
          <w:color w:val="0C0C0C"/>
        </w:rPr>
        <w:t>instance</w:t>
      </w:r>
      <w:r w:rsidR="001B4C31">
        <w:rPr>
          <w:rFonts w:ascii="Verdana" w:eastAsiaTheme="minorEastAsia" w:hAnsi="Verdana" w:cs="Consolas"/>
          <w:color w:val="0C0C0C"/>
        </w:rPr>
        <w:t>of T);</w:t>
      </w:r>
    </w:p>
    <w:p w:rsidR="00DE776A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3</w:t>
      </w:r>
      <w:r w:rsidR="00B75776">
        <w:rPr>
          <w:rFonts w:ascii="Verdana" w:eastAsiaTheme="minorEastAsia" w:hAnsi="Verdana" w:cs="Consolas"/>
          <w:color w:val="0C0C0C"/>
        </w:rPr>
        <w:t>. &lt;?&gt;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一种特殊的</w:t>
      </w:r>
      <w:r w:rsidR="00F951B0">
        <w:rPr>
          <w:rFonts w:ascii="Verdana" w:eastAsiaTheme="minorEastAsia" w:hAnsi="Verdana" w:cs="Consolas" w:hint="eastAsia"/>
          <w:color w:val="0C0C0C"/>
        </w:rPr>
        <w:t>未知</w:t>
      </w:r>
      <w:r>
        <w:rPr>
          <w:rFonts w:ascii="Verdana" w:eastAsiaTheme="minorEastAsia" w:hAnsi="Verdana" w:cs="Consolas" w:hint="eastAsia"/>
          <w:color w:val="0C0C0C"/>
        </w:rPr>
        <w:t>类型实参</w:t>
      </w:r>
      <w:r w:rsidR="004A5D79">
        <w:rPr>
          <w:rFonts w:ascii="Verdana" w:eastAsiaTheme="minorEastAsia" w:hAnsi="Verdana" w:cs="Consolas" w:hint="eastAsia"/>
          <w:color w:val="0C0C0C"/>
        </w:rPr>
        <w:t>通配符</w:t>
      </w:r>
      <w:r w:rsidR="00C61DB1">
        <w:rPr>
          <w:rFonts w:ascii="Verdana" w:eastAsiaTheme="minorEastAsia" w:hAnsi="Verdana" w:cs="Consolas" w:hint="eastAsia"/>
          <w:color w:val="0C0C0C"/>
        </w:rPr>
        <w:t>。</w:t>
      </w:r>
      <w:r w:rsidR="00A86CFB" w:rsidRPr="00A86CFB">
        <w:rPr>
          <w:rFonts w:ascii="Verdana" w:eastAsiaTheme="minorEastAsia" w:hAnsi="Verdana" w:cs="Consolas"/>
          <w:color w:val="0C0C0C"/>
        </w:rPr>
        <w:t>? is a placeholder saying "I don't know or care what the generic type is" generally used when the work you'll do on the container object doesn't need to know the type.</w:t>
      </w:r>
    </w:p>
    <w:p w:rsidR="003A33AF" w:rsidRDefault="003A33AF">
      <w:pPr>
        <w:rPr>
          <w:rFonts w:ascii="Verdana" w:eastAsiaTheme="minorEastAsia" w:hAnsi="Verdana" w:cs="Consolas"/>
          <w:b/>
          <w:color w:val="0C0C0C"/>
        </w:rPr>
      </w:pPr>
    </w:p>
    <w:p w:rsidR="0008376B" w:rsidRPr="0008376B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实现机制</w:t>
      </w:r>
    </w:p>
    <w:p w:rsidR="0008376B" w:rsidRDefault="0008376B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1</w:t>
      </w:r>
      <w:r>
        <w:rPr>
          <w:rFonts w:ascii="Verdana" w:eastAsiaTheme="minorEastAsia" w:hAnsi="Verdana" w:cs="Consolas"/>
          <w:color w:val="0C0C0C"/>
        </w:rPr>
        <w:t xml:space="preserve">. </w:t>
      </w:r>
      <w:r w:rsidR="005F3277">
        <w:rPr>
          <w:rFonts w:ascii="Verdana" w:eastAsiaTheme="minorEastAsia" w:hAnsi="Verdana" w:cs="Consolas" w:hint="eastAsia"/>
          <w:color w:val="0C0C0C"/>
        </w:rPr>
        <w:t>编译时</w:t>
      </w:r>
      <w:r w:rsidR="000C6C43">
        <w:rPr>
          <w:rFonts w:ascii="Verdana" w:eastAsiaTheme="minorEastAsia" w:hAnsi="Verdana" w:cs="Consolas" w:hint="eastAsia"/>
          <w:color w:val="0C0C0C"/>
        </w:rPr>
        <w:t>类型擦除</w:t>
      </w:r>
      <w:r w:rsidR="00B119A3">
        <w:rPr>
          <w:rFonts w:ascii="Verdana" w:eastAsiaTheme="minorEastAsia" w:hAnsi="Verdana" w:cs="Consolas" w:hint="eastAsia"/>
          <w:color w:val="0C0C0C"/>
        </w:rPr>
        <w:t>:</w:t>
      </w:r>
      <w:r w:rsidR="00B119A3">
        <w:rPr>
          <w:rFonts w:ascii="Verdana" w:eastAsiaTheme="minorEastAsia" w:hAnsi="Verdana" w:cs="Consolas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删去类型参数</w:t>
      </w:r>
      <w:r w:rsidR="005F3277">
        <w:rPr>
          <w:rFonts w:ascii="Verdana" w:eastAsiaTheme="minorEastAsia" w:hAnsi="Verdana" w:cs="Consolas" w:hint="eastAsia"/>
          <w:color w:val="0C0C0C"/>
        </w:rPr>
        <w:t>，转为</w:t>
      </w:r>
      <w:r w:rsidR="00B119A3">
        <w:rPr>
          <w:rFonts w:ascii="Verdana" w:eastAsiaTheme="minorEastAsia" w:hAnsi="Verdana" w:cs="Consolas" w:hint="eastAsia"/>
          <w:color w:val="0C0C0C"/>
        </w:rPr>
        <w:t>原始类型</w:t>
      </w:r>
      <w:r w:rsidR="005F3277">
        <w:rPr>
          <w:rFonts w:ascii="Verdana" w:eastAsiaTheme="minorEastAsia" w:hAnsi="Verdana" w:cs="Consolas" w:hint="eastAsia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(</w:t>
      </w:r>
      <w:r w:rsidR="00B119A3">
        <w:rPr>
          <w:rFonts w:ascii="Verdana" w:eastAsiaTheme="minorEastAsia" w:hAnsi="Verdana" w:cs="Consolas" w:hint="eastAsia"/>
          <w:color w:val="0C0C0C"/>
        </w:rPr>
        <w:t>如不限定，则</w:t>
      </w:r>
      <w:r w:rsidR="004A47A7">
        <w:rPr>
          <w:rFonts w:ascii="Verdana" w:eastAsiaTheme="minorEastAsia" w:hAnsi="Verdana" w:cs="Consolas" w:hint="eastAsia"/>
          <w:color w:val="0C0C0C"/>
        </w:rPr>
        <w:t>是</w:t>
      </w:r>
      <w:r w:rsidR="00B119A3">
        <w:rPr>
          <w:rFonts w:ascii="Verdana" w:eastAsiaTheme="minorEastAsia" w:hAnsi="Verdana" w:cs="Consolas" w:hint="eastAsia"/>
          <w:color w:val="0C0C0C"/>
        </w:rPr>
        <w:t>Object</w:t>
      </w:r>
      <w:r w:rsidR="00B119A3">
        <w:rPr>
          <w:rFonts w:ascii="Verdana" w:eastAsiaTheme="minorEastAsia" w:hAnsi="Verdana" w:cs="Consolas"/>
          <w:color w:val="0C0C0C"/>
        </w:rPr>
        <w:t>)</w:t>
      </w:r>
    </w:p>
    <w:p w:rsidR="005F3277" w:rsidRPr="00B119A3" w:rsidRDefault="005F3277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2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ascii="Verdana" w:eastAsiaTheme="minorEastAsia" w:hAnsi="Verdana" w:cs="Consolas" w:hint="eastAsia"/>
          <w:color w:val="0C0C0C"/>
        </w:rPr>
        <w:t>运行时强制类型转换</w:t>
      </w:r>
      <w:r>
        <w:rPr>
          <w:rFonts w:ascii="Verdana" w:eastAsiaTheme="minorEastAsia" w:hAnsi="Verdana" w:cs="Consolas" w:hint="eastAsia"/>
          <w:color w:val="0C0C0C"/>
        </w:rPr>
        <w:t>: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="00C53B17">
        <w:rPr>
          <w:rFonts w:ascii="Verdana" w:eastAsiaTheme="minorEastAsia" w:hAnsi="Verdana" w:cs="Consolas" w:hint="eastAsia"/>
          <w:color w:val="0C0C0C"/>
        </w:rPr>
        <w:t>原始类型，恢复类型参数</w:t>
      </w:r>
    </w:p>
    <w:p w:rsidR="003A33AF" w:rsidRPr="003A33AF" w:rsidRDefault="003A33AF" w:rsidP="003A33AF">
      <w:r>
        <w:rPr>
          <w:rFonts w:ascii="Verdana" w:eastAsiaTheme="minorEastAsia" w:hAnsi="Verdana" w:cs="Consolas" w:hint="eastAsia"/>
          <w:color w:val="0C0C0C"/>
        </w:rPr>
        <w:t>3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hint="eastAsia"/>
        </w:rPr>
        <w:t>JVM</w:t>
      </w:r>
      <w:r w:rsidRPr="003A33AF">
        <w:rPr>
          <w:rFonts w:hint="eastAsia"/>
        </w:rPr>
        <w:t>没有泛型</w:t>
      </w:r>
      <w:r>
        <w:rPr>
          <w:rFonts w:hint="eastAsia"/>
        </w:rPr>
        <w:t>，</w:t>
      </w:r>
      <w:r w:rsidRPr="003A33AF">
        <w:rPr>
          <w:rFonts w:hint="eastAsia"/>
        </w:rPr>
        <w:t>只有普通的类和方法。所有的类型参数都用它们的限定类型替换</w:t>
      </w:r>
      <w:r>
        <w:rPr>
          <w:rFonts w:hint="eastAsia"/>
        </w:rPr>
        <w:t>。</w:t>
      </w:r>
      <w:r w:rsidR="00A6467B">
        <w:rPr>
          <w:rFonts w:hint="eastAsia"/>
        </w:rPr>
        <w:t>为了保证</w:t>
      </w:r>
      <w:r w:rsidRPr="003A33AF">
        <w:rPr>
          <w:rFonts w:hint="eastAsia"/>
        </w:rPr>
        <w:t>类型安全性</w:t>
      </w:r>
      <w:r>
        <w:rPr>
          <w:rFonts w:hint="eastAsia"/>
        </w:rPr>
        <w:t>，</w:t>
      </w:r>
      <w:r w:rsidRPr="003A33AF">
        <w:rPr>
          <w:rFonts w:hint="eastAsia"/>
        </w:rPr>
        <w:t>必要时</w:t>
      </w:r>
      <w:r>
        <w:rPr>
          <w:rFonts w:hint="eastAsia"/>
        </w:rPr>
        <w:t>加上</w:t>
      </w:r>
      <w:r w:rsidRPr="003A33AF">
        <w:rPr>
          <w:rFonts w:hint="eastAsia"/>
        </w:rPr>
        <w:t>强制类型转换</w:t>
      </w:r>
      <w:r>
        <w:rPr>
          <w:rFonts w:hint="eastAsia"/>
        </w:rPr>
        <w:t>。</w:t>
      </w:r>
    </w:p>
    <w:p w:rsidR="00495A2C" w:rsidRPr="00A6467B" w:rsidRDefault="00495A2C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proofErr w:type="gramStart"/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</w:t>
      </w:r>
      <w:proofErr w:type="gramEnd"/>
      <w:r w:rsidRPr="00151CF4">
        <w:t xml:space="preserve">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proofErr w:type="gramStart"/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</w:t>
      </w:r>
      <w:proofErr w:type="gramEnd"/>
      <w:r w:rsidR="00CF1C49" w:rsidRPr="00CF1C49">
        <w:t>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proofErr w:type="gramStart"/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>hashCode</w:t>
      </w:r>
      <w:proofErr w:type="gramEnd"/>
      <w:r w:rsidRPr="00CF1C49">
        <w:t xml:space="preserve">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</w:t>
      </w:r>
      <w:proofErr w:type="gramStart"/>
      <w:r w:rsidRPr="007F1B01">
        <w:t>&gt;</w:t>
      </w:r>
      <w:r>
        <w:rPr>
          <w:rFonts w:hint="eastAsia"/>
        </w:rPr>
        <w:t xml:space="preserve"> </w:t>
      </w:r>
      <w:r w:rsidRPr="007F1B01">
        <w:t xml:space="preserve"> getClass</w:t>
      </w:r>
      <w:proofErr w:type="gramEnd"/>
      <w:r w:rsidRPr="007F1B01">
        <w:t>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 xml:space="preserve">boolean </w:t>
      </w:r>
      <w:proofErr w:type="gramStart"/>
      <w:r w:rsidRPr="00BC0011">
        <w:t>equals​(</w:t>
      </w:r>
      <w:proofErr w:type="gramEnd"/>
      <w:r w:rsidRPr="00BC0011">
        <w:t>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A008F3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A008F3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15pt;height:155.9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A008F3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A008F3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15pt;height:107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add​</w:t>
      </w:r>
      <w:r w:rsidR="000627E0" w:rsidRPr="00281405">
        <w:t>(</w:t>
      </w:r>
      <w:proofErr w:type="gramEnd"/>
      <w:r w:rsidR="000627E0" w:rsidRPr="00281405">
        <w:t>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</w:r>
      <w:proofErr w:type="gramStart"/>
      <w:r w:rsidRPr="00281405">
        <w:t>iterator(</w:t>
      </w:r>
      <w:proofErr w:type="gramEnd"/>
      <w:r w:rsidRPr="00281405">
        <w:t>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addAll​</w:t>
      </w:r>
      <w:r w:rsidR="000627E0" w:rsidRPr="00281405">
        <w:t>(</w:t>
      </w:r>
      <w:proofErr w:type="gramEnd"/>
      <w:r w:rsidR="000627E0" w:rsidRPr="00281405">
        <w:t>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contains​</w:t>
      </w:r>
      <w:r w:rsidR="000627E0" w:rsidRPr="00281405">
        <w:t>(</w:t>
      </w:r>
      <w:proofErr w:type="gramEnd"/>
      <w:r w:rsidR="000627E0" w:rsidRPr="00281405">
        <w:t>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isEmpty(</w:t>
      </w:r>
      <w:proofErr w:type="gramEnd"/>
      <w:r w:rsidRPr="00281405">
        <w:t>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remove​</w:t>
      </w:r>
      <w:r w:rsidR="000627E0" w:rsidRPr="00281405">
        <w:t>(</w:t>
      </w:r>
      <w:proofErr w:type="gramEnd"/>
      <w:r w:rsidR="000627E0" w:rsidRPr="00281405">
        <w:t>Object o)</w:t>
      </w:r>
    </w:p>
    <w:p w:rsidR="002C48EE" w:rsidRPr="00281405" w:rsidRDefault="002C48EE" w:rsidP="0022761B">
      <w:pPr>
        <w:ind w:leftChars="200" w:left="420"/>
      </w:pPr>
      <w:r w:rsidRPr="002C48EE">
        <w:t xml:space="preserve">boolean </w:t>
      </w:r>
      <w:proofErr w:type="gramStart"/>
      <w:r w:rsidRPr="002C48EE">
        <w:t>retainAll​(</w:t>
      </w:r>
      <w:proofErr w:type="gramEnd"/>
      <w:r w:rsidRPr="002C48EE">
        <w:t>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</w:r>
      <w:proofErr w:type="gramStart"/>
      <w:r w:rsidRPr="00281405">
        <w:t>size(</w:t>
      </w:r>
      <w:proofErr w:type="gramEnd"/>
      <w:r w:rsidRPr="00281405">
        <w:t>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</w:t>
      </w:r>
      <w:proofErr w:type="gramStart"/>
      <w:r w:rsidRPr="00281405">
        <w:t>clear(</w:t>
      </w:r>
      <w:proofErr w:type="gramEnd"/>
      <w:r w:rsidRPr="00281405">
        <w:t>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proofErr w:type="gramStart"/>
      <w:r w:rsidR="000627E0" w:rsidRPr="00281405">
        <w:t>toArray(</w:t>
      </w:r>
      <w:proofErr w:type="gramEnd"/>
      <w:r w:rsidR="000627E0" w:rsidRPr="00281405">
        <w:t>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lastRenderedPageBreak/>
        <w:t>boolean</w:t>
      </w:r>
      <w:r>
        <w:tab/>
      </w:r>
      <w:proofErr w:type="gramStart"/>
      <w:r>
        <w:t>hasNext(</w:t>
      </w:r>
      <w:proofErr w:type="gramEnd"/>
      <w:r>
        <w:t>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</w:t>
      </w:r>
      <w:proofErr w:type="gramStart"/>
      <w:r w:rsidRPr="00132E0F">
        <w:t>next(</w:t>
      </w:r>
      <w:proofErr w:type="gramEnd"/>
      <w:r w:rsidRPr="00132E0F">
        <w:t>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</w:r>
      <w:proofErr w:type="gramStart"/>
      <w:r>
        <w:t>remove(</w:t>
      </w:r>
      <w:proofErr w:type="gramEnd"/>
      <w:r>
        <w:t>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</w:r>
      <w:proofErr w:type="gramStart"/>
      <w:r>
        <w:t>forEachRemaining​(</w:t>
      </w:r>
      <w:proofErr w:type="gramEnd"/>
      <w:r>
        <w:t>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</w:t>
      </w:r>
      <w:proofErr w:type="gramStart"/>
      <w:r w:rsidRPr="00032E65">
        <w:rPr>
          <w:b/>
        </w:rPr>
        <w:t>K,V</w:t>
      </w:r>
      <w:proofErr w:type="gramEnd"/>
      <w:r w:rsidRPr="00032E65">
        <w:rPr>
          <w:b/>
        </w:rPr>
        <w:t>&gt;</w:t>
      </w:r>
    </w:p>
    <w:p w:rsidR="00B61BD7" w:rsidRPr="00B61BD7" w:rsidRDefault="00B61BD7" w:rsidP="00B61BD7">
      <w:pPr>
        <w:ind w:firstLine="420"/>
      </w:pPr>
      <w:r w:rsidRPr="00B61BD7">
        <w:t xml:space="preserve">boolean </w:t>
      </w:r>
      <w:proofErr w:type="gramStart"/>
      <w:r w:rsidRPr="00B61BD7">
        <w:t>containsKey​(</w:t>
      </w:r>
      <w:proofErr w:type="gramEnd"/>
      <w:r w:rsidRPr="00B61BD7">
        <w:t>Object key)</w:t>
      </w:r>
    </w:p>
    <w:p w:rsidR="00F92341" w:rsidRDefault="00032E65" w:rsidP="009B66DD">
      <w:pPr>
        <w:ind w:firstLine="420"/>
      </w:pPr>
      <w:r w:rsidRPr="00032E65">
        <w:t xml:space="preserve">V </w:t>
      </w:r>
      <w:proofErr w:type="gramStart"/>
      <w:r w:rsidRPr="00032E65">
        <w:t>put​(</w:t>
      </w:r>
      <w:proofErr w:type="gramEnd"/>
      <w:r w:rsidRPr="00032E65">
        <w:t>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 xml:space="preserve">V </w:t>
      </w:r>
      <w:proofErr w:type="gramStart"/>
      <w:r w:rsidRPr="000927EC">
        <w:t>get​(</w:t>
      </w:r>
      <w:proofErr w:type="gramEnd"/>
      <w:r w:rsidRPr="000927EC">
        <w:t>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 xml:space="preserve">default </w:t>
      </w:r>
      <w:proofErr w:type="gramStart"/>
      <w:r w:rsidRPr="004D0F1B">
        <w:t>VgetOrDefault​(</w:t>
      </w:r>
      <w:proofErr w:type="gramEnd"/>
      <w:r w:rsidRPr="004D0F1B">
        <w:t>Object key, V defaultValue)</w:t>
      </w:r>
    </w:p>
    <w:p w:rsidR="004D0F1B" w:rsidRDefault="004D0F1B" w:rsidP="009B66DD">
      <w:pPr>
        <w:ind w:firstLine="420"/>
      </w:pPr>
      <w:r w:rsidRPr="004D0F1B">
        <w:t xml:space="preserve">V </w:t>
      </w:r>
      <w:proofErr w:type="gramStart"/>
      <w:r w:rsidRPr="004D0F1B">
        <w:t>remove​(</w:t>
      </w:r>
      <w:proofErr w:type="gramEnd"/>
      <w:r w:rsidRPr="004D0F1B">
        <w:t xml:space="preserve">Object key) </w:t>
      </w:r>
    </w:p>
    <w:p w:rsidR="004D0F1B" w:rsidRDefault="004D0F1B" w:rsidP="009B66DD">
      <w:pPr>
        <w:ind w:firstLine="420"/>
      </w:pPr>
      <w:r w:rsidRPr="004D0F1B">
        <w:t xml:space="preserve">default boolean </w:t>
      </w:r>
      <w:proofErr w:type="gramStart"/>
      <w:r w:rsidRPr="004D0F1B">
        <w:t>remove​(</w:t>
      </w:r>
      <w:proofErr w:type="gramEnd"/>
      <w:r w:rsidRPr="004D0F1B">
        <w:t>Object key, Object value)</w:t>
      </w:r>
    </w:p>
    <w:p w:rsidR="00396A2C" w:rsidRDefault="00396A2C" w:rsidP="009B66DD">
      <w:pPr>
        <w:ind w:firstLine="420"/>
      </w:pPr>
      <w:r w:rsidRPr="00396A2C">
        <w:t>Set&lt;Map.Entry&lt;</w:t>
      </w:r>
      <w:proofErr w:type="gramStart"/>
      <w:r w:rsidRPr="00396A2C">
        <w:t>K,V</w:t>
      </w:r>
      <w:proofErr w:type="gramEnd"/>
      <w:r w:rsidRPr="00396A2C">
        <w:t>&gt;&gt; entrySet()</w:t>
      </w:r>
    </w:p>
    <w:p w:rsidR="00070069" w:rsidRDefault="00070069" w:rsidP="009B66DD">
      <w:pPr>
        <w:ind w:firstLine="420"/>
      </w:pPr>
      <w:r w:rsidRPr="00070069">
        <w:t>Set&lt;K&gt;</w:t>
      </w:r>
      <w:proofErr w:type="gramStart"/>
      <w:r w:rsidRPr="00070069">
        <w:t>keySet(</w:t>
      </w:r>
      <w:proofErr w:type="gramEnd"/>
      <w:r w:rsidRPr="00070069">
        <w:t>)</w:t>
      </w:r>
    </w:p>
    <w:p w:rsidR="004D0F1B" w:rsidRDefault="00070069" w:rsidP="004D0F1B">
      <w:pPr>
        <w:ind w:firstLine="420"/>
      </w:pPr>
      <w:r w:rsidRPr="00070069">
        <w:t>Collection&lt;V&gt;</w:t>
      </w:r>
      <w:proofErr w:type="gramStart"/>
      <w:r w:rsidRPr="00070069">
        <w:t>values(</w:t>
      </w:r>
      <w:proofErr w:type="gramEnd"/>
      <w:r w:rsidRPr="00070069">
        <w:t>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 xml:space="preserve">static &lt;T&gt; T </w:t>
      </w:r>
      <w:proofErr w:type="gramStart"/>
      <w:r w:rsidRPr="009B036D">
        <w:t>max​(</w:t>
      </w:r>
      <w:proofErr w:type="gramEnd"/>
      <w:r w:rsidRPr="009B036D">
        <w:t>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 xml:space="preserve">static &lt;T&gt; void </w:t>
      </w:r>
      <w:proofErr w:type="gramStart"/>
      <w:r w:rsidRPr="009B036D">
        <w:t>sort​(</w:t>
      </w:r>
      <w:proofErr w:type="gramEnd"/>
      <w:r w:rsidRPr="009B036D">
        <w:t>List&lt;T&gt; list, Comparator&lt;? super T&gt; c)</w:t>
      </w:r>
    </w:p>
    <w:p w:rsidR="00AA3131" w:rsidRDefault="00AA3131" w:rsidP="009B036D">
      <w:pPr>
        <w:ind w:firstLine="420"/>
      </w:pPr>
      <w:r w:rsidRPr="00AA3131">
        <w:t xml:space="preserve">static void </w:t>
      </w:r>
      <w:proofErr w:type="gramStart"/>
      <w:r w:rsidRPr="00AA3131">
        <w:t>shuffle​(</w:t>
      </w:r>
      <w:proofErr w:type="gramEnd"/>
      <w:r w:rsidRPr="00AA3131">
        <w:t>List&lt;?&gt; list)</w:t>
      </w:r>
    </w:p>
    <w:p w:rsidR="007D0E83" w:rsidRDefault="007D0E83" w:rsidP="009B036D">
      <w:pPr>
        <w:ind w:firstLine="420"/>
      </w:pPr>
      <w:r w:rsidRPr="007D0E83">
        <w:t xml:space="preserve">static &lt;T&gt; int </w:t>
      </w:r>
      <w:proofErr w:type="gramStart"/>
      <w:r w:rsidRPr="007D0E83">
        <w:t>binarySearch​(</w:t>
      </w:r>
      <w:proofErr w:type="gramEnd"/>
      <w:r w:rsidRPr="007D0E83">
        <w:t>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 xml:space="preserve">static &lt;T&gt; boolean </w:t>
      </w:r>
      <w:proofErr w:type="gramStart"/>
      <w:r w:rsidRPr="00C10410">
        <w:t>replaceAll​(</w:t>
      </w:r>
      <w:proofErr w:type="gramEnd"/>
      <w:r w:rsidRPr="00C10410">
        <w:t>List&lt;T&gt; list, T oldVal, T newVal)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copy​(</w:t>
      </w:r>
      <w:proofErr w:type="gramEnd"/>
      <w:r w:rsidRPr="00467412">
        <w:t>List&lt;? super T&gt; dest, List&lt;? extends T&gt; src)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fill​(</w:t>
      </w:r>
      <w:proofErr w:type="gramEnd"/>
      <w:r w:rsidRPr="00467412">
        <w:t>List&lt;? super T&gt; list, T obj)</w:t>
      </w:r>
    </w:p>
    <w:p w:rsidR="00B31820" w:rsidRDefault="00B31820" w:rsidP="009B036D">
      <w:pPr>
        <w:ind w:firstLine="420"/>
      </w:pPr>
      <w:r w:rsidRPr="00B31820">
        <w:t xml:space="preserve">static int </w:t>
      </w:r>
      <w:proofErr w:type="gramStart"/>
      <w:r w:rsidRPr="00B31820">
        <w:t>indexOfSubList​(</w:t>
      </w:r>
      <w:proofErr w:type="gramEnd"/>
      <w:r w:rsidRPr="00B31820">
        <w:t>List&lt;?&gt; source, List&lt;?&gt; target)</w:t>
      </w:r>
    </w:p>
    <w:p w:rsidR="00B31820" w:rsidRDefault="00B31820" w:rsidP="009B036D">
      <w:pPr>
        <w:ind w:firstLine="420"/>
      </w:pPr>
      <w:r w:rsidRPr="00B31820">
        <w:t xml:space="preserve">static void </w:t>
      </w:r>
      <w:proofErr w:type="gramStart"/>
      <w:r w:rsidRPr="00B31820">
        <w:t>reverse​(</w:t>
      </w:r>
      <w:proofErr w:type="gramEnd"/>
      <w:r w:rsidRPr="00B31820">
        <w:t>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p w:rsidR="00CB4297" w:rsidRDefault="00CB4297" w:rsidP="00D825D3">
      <w:pPr>
        <w:jc w:val="left"/>
      </w:pPr>
    </w:p>
    <w:p w:rsidR="00CB4297" w:rsidRDefault="00CB4297" w:rsidP="00CB429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Lambda</w:t>
      </w:r>
    </w:p>
    <w:p w:rsidR="008E7A2D" w:rsidRDefault="008E7A2D" w:rsidP="001E3D3C">
      <w:pPr>
        <w:numPr>
          <w:ilvl w:val="0"/>
          <w:numId w:val="7"/>
        </w:numPr>
        <w:jc w:val="left"/>
      </w:pPr>
      <w:r w:rsidRPr="008E7A2D">
        <w:t>λ</w:t>
      </w:r>
      <w:r>
        <w:rPr>
          <w:rFonts w:hint="eastAsia"/>
        </w:rPr>
        <w:t>演算：无状态的计算表达式</w:t>
      </w:r>
    </w:p>
    <w:p w:rsidR="008E7A2D" w:rsidRDefault="008E7A2D" w:rsidP="001E3D3C">
      <w:pPr>
        <w:numPr>
          <w:ilvl w:val="0"/>
          <w:numId w:val="7"/>
        </w:numPr>
        <w:jc w:val="left"/>
      </w:pPr>
      <w:r>
        <w:rPr>
          <w:rFonts w:hint="eastAsia"/>
        </w:rPr>
        <w:t>stream</w:t>
      </w:r>
      <w:r>
        <w:t>()</w:t>
      </w:r>
      <w:r>
        <w:rPr>
          <w:rFonts w:hint="eastAsia"/>
        </w:rPr>
        <w:t>：流化迭代器</w:t>
      </w:r>
    </w:p>
    <w:p w:rsidR="008E7A2D" w:rsidRDefault="008E7A2D" w:rsidP="001E3D3C">
      <w:pPr>
        <w:numPr>
          <w:ilvl w:val="0"/>
          <w:numId w:val="7"/>
        </w:numPr>
        <w:jc w:val="left"/>
      </w:pPr>
      <w:r>
        <w:rPr>
          <w:rFonts w:hint="eastAsia"/>
        </w:rPr>
        <w:t>常用运算子</w:t>
      </w:r>
      <w:r w:rsidR="002F5FFE">
        <w:rPr>
          <w:rFonts w:hint="eastAsia"/>
        </w:rPr>
        <w:t>(</w:t>
      </w:r>
      <w:r w:rsidR="002F5FFE">
        <w:t xml:space="preserve">ref. </w:t>
      </w:r>
      <w:proofErr w:type="gramStart"/>
      <w:r w:rsidR="002F5FFE" w:rsidRPr="002F5FFE">
        <w:t>java.util</w:t>
      </w:r>
      <w:proofErr w:type="gramEnd"/>
      <w:r w:rsidR="002F5FFE" w:rsidRPr="002F5FFE">
        <w:t>.stream</w:t>
      </w:r>
      <w:r w:rsidR="002F5FFE">
        <w:t>.Stream&lt;T&gt;)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filter(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过滤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map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映射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reduce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两两化简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allMatch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是否全部匹配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anyMatch(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是否部分匹配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</w:pPr>
            <w:proofErr w:type="gramStart"/>
            <w:r>
              <w:rPr>
                <w:rFonts w:hint="eastAsia"/>
              </w:rPr>
              <w:t>noneMatch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</w:pPr>
            <w:r>
              <w:rPr>
                <w:rFonts w:hint="eastAsia"/>
              </w:rPr>
              <w:t>是否无法匹配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6714B3" w:rsidP="00D825D3">
            <w:pPr>
              <w:jc w:val="left"/>
            </w:pPr>
            <w:proofErr w:type="gramStart"/>
            <w:r>
              <w:t>forEach</w:t>
            </w:r>
            <w:r w:rsidR="002F5FFE">
              <w:t>(</w:t>
            </w:r>
            <w:proofErr w:type="gramEnd"/>
            <w:r w:rsidR="002F5FFE">
              <w:t>)</w:t>
            </w:r>
          </w:p>
        </w:tc>
        <w:tc>
          <w:tcPr>
            <w:tcW w:w="6429" w:type="dxa"/>
          </w:tcPr>
          <w:p w:rsidR="008E7A2D" w:rsidRDefault="006714B3" w:rsidP="00D825D3">
            <w:pPr>
              <w:jc w:val="left"/>
            </w:pPr>
            <w:r>
              <w:rPr>
                <w:rFonts w:hint="eastAsia"/>
              </w:rPr>
              <w:t>遍历</w:t>
            </w:r>
          </w:p>
        </w:tc>
      </w:tr>
    </w:tbl>
    <w:p w:rsidR="008E7A2D" w:rsidRDefault="008E7A2D" w:rsidP="002F5FFE">
      <w:pPr>
        <w:jc w:val="left"/>
      </w:pPr>
    </w:p>
    <w:p w:rsidR="009C1552" w:rsidRDefault="009C1552" w:rsidP="009C155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t>Net</w:t>
      </w:r>
    </w:p>
    <w:p w:rsidR="00282DB2" w:rsidRDefault="00A37127" w:rsidP="009C1552">
      <w:pPr>
        <w:jc w:val="left"/>
      </w:pPr>
      <w:bookmarkStart w:id="0" w:name="_GoBack"/>
      <w:bookmarkEnd w:id="0"/>
      <w:r w:rsidRPr="00A37127">
        <w:t>AbstractPlainSocketImpl</w:t>
      </w:r>
      <w:r>
        <w:t xml:space="preserve">: </w:t>
      </w:r>
      <w:r w:rsidRPr="00A37127">
        <w:t>Default Socket Implementation.</w:t>
      </w:r>
    </w:p>
    <w:p w:rsidR="00A37127" w:rsidRDefault="00A37127" w:rsidP="009C1552">
      <w:pPr>
        <w:jc w:val="left"/>
      </w:pPr>
    </w:p>
    <w:p w:rsidR="00A37127" w:rsidRDefault="00A37127" w:rsidP="00A37127">
      <w:pPr>
        <w:jc w:val="left"/>
      </w:pPr>
      <w:r w:rsidRPr="00F96470">
        <w:t>SocksSocketImpl</w:t>
      </w:r>
      <w:r>
        <w:t xml:space="preserve">: </w:t>
      </w:r>
      <w:r w:rsidRPr="002160CD">
        <w:t>SOCKS (V4 &amp; V5) TCP socket implementation (RFC 1928).</w:t>
      </w:r>
    </w:p>
    <w:p w:rsidR="00A37127" w:rsidRPr="00A37127" w:rsidRDefault="00A37127" w:rsidP="009C1552">
      <w:pPr>
        <w:jc w:val="left"/>
      </w:pPr>
    </w:p>
    <w:sectPr w:rsidR="00A37127" w:rsidRPr="00A37127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8F3" w:rsidRDefault="00A008F3" w:rsidP="00961CE4">
      <w:r>
        <w:separator/>
      </w:r>
    </w:p>
  </w:endnote>
  <w:endnote w:type="continuationSeparator" w:id="0">
    <w:p w:rsidR="00A008F3" w:rsidRDefault="00A008F3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8F3" w:rsidRDefault="00A008F3" w:rsidP="00961CE4">
      <w:r>
        <w:separator/>
      </w:r>
    </w:p>
  </w:footnote>
  <w:footnote w:type="continuationSeparator" w:id="0">
    <w:p w:rsidR="00A008F3" w:rsidRDefault="00A008F3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EC0A9D"/>
    <w:multiLevelType w:val="hybridMultilevel"/>
    <w:tmpl w:val="D050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FC79E9"/>
    <w:multiLevelType w:val="hybridMultilevel"/>
    <w:tmpl w:val="59B04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5331A"/>
    <w:rsid w:val="000627E0"/>
    <w:rsid w:val="00070069"/>
    <w:rsid w:val="0008376B"/>
    <w:rsid w:val="00087011"/>
    <w:rsid w:val="000927EC"/>
    <w:rsid w:val="0009496E"/>
    <w:rsid w:val="00097085"/>
    <w:rsid w:val="000A3029"/>
    <w:rsid w:val="000A33AE"/>
    <w:rsid w:val="000B15F6"/>
    <w:rsid w:val="000C6C43"/>
    <w:rsid w:val="000D5E68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8F5"/>
    <w:rsid w:val="00165923"/>
    <w:rsid w:val="00165CE3"/>
    <w:rsid w:val="00167BCE"/>
    <w:rsid w:val="001737E8"/>
    <w:rsid w:val="001739CE"/>
    <w:rsid w:val="0018067E"/>
    <w:rsid w:val="001825ED"/>
    <w:rsid w:val="00184F39"/>
    <w:rsid w:val="00185BBF"/>
    <w:rsid w:val="0019474E"/>
    <w:rsid w:val="001A1D89"/>
    <w:rsid w:val="001A3B05"/>
    <w:rsid w:val="001A56B6"/>
    <w:rsid w:val="001B4C31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3D3C"/>
    <w:rsid w:val="001E4B2E"/>
    <w:rsid w:val="001E79E0"/>
    <w:rsid w:val="001F6C40"/>
    <w:rsid w:val="00200CE7"/>
    <w:rsid w:val="00206C29"/>
    <w:rsid w:val="00215E4D"/>
    <w:rsid w:val="002160CD"/>
    <w:rsid w:val="002206CE"/>
    <w:rsid w:val="0022761B"/>
    <w:rsid w:val="00230D8B"/>
    <w:rsid w:val="0023275D"/>
    <w:rsid w:val="00235D9B"/>
    <w:rsid w:val="0024407F"/>
    <w:rsid w:val="002455A0"/>
    <w:rsid w:val="00247BFD"/>
    <w:rsid w:val="00251E41"/>
    <w:rsid w:val="00275678"/>
    <w:rsid w:val="0027788D"/>
    <w:rsid w:val="00281405"/>
    <w:rsid w:val="00282DB2"/>
    <w:rsid w:val="002950C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E06D8"/>
    <w:rsid w:val="002F050F"/>
    <w:rsid w:val="002F5FFE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87A58"/>
    <w:rsid w:val="00393663"/>
    <w:rsid w:val="00396A2C"/>
    <w:rsid w:val="003A33AF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95A2C"/>
    <w:rsid w:val="004A47A7"/>
    <w:rsid w:val="004A4926"/>
    <w:rsid w:val="004A5D79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2521E"/>
    <w:rsid w:val="005300C1"/>
    <w:rsid w:val="005327CE"/>
    <w:rsid w:val="005328FA"/>
    <w:rsid w:val="00540181"/>
    <w:rsid w:val="0054628D"/>
    <w:rsid w:val="00570EB1"/>
    <w:rsid w:val="00581A8A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3277"/>
    <w:rsid w:val="005F7088"/>
    <w:rsid w:val="00610650"/>
    <w:rsid w:val="006202E4"/>
    <w:rsid w:val="006248F4"/>
    <w:rsid w:val="00627B85"/>
    <w:rsid w:val="00637D32"/>
    <w:rsid w:val="00640085"/>
    <w:rsid w:val="00650591"/>
    <w:rsid w:val="006516ED"/>
    <w:rsid w:val="00657EA9"/>
    <w:rsid w:val="00661935"/>
    <w:rsid w:val="006714B3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12812"/>
    <w:rsid w:val="00720053"/>
    <w:rsid w:val="00721862"/>
    <w:rsid w:val="00750029"/>
    <w:rsid w:val="007555F3"/>
    <w:rsid w:val="00761168"/>
    <w:rsid w:val="007715B8"/>
    <w:rsid w:val="007748D1"/>
    <w:rsid w:val="00777093"/>
    <w:rsid w:val="00781C24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3EC2"/>
    <w:rsid w:val="00847FC8"/>
    <w:rsid w:val="008509EF"/>
    <w:rsid w:val="0086419C"/>
    <w:rsid w:val="008657B5"/>
    <w:rsid w:val="00865CFB"/>
    <w:rsid w:val="00874EC7"/>
    <w:rsid w:val="0087679A"/>
    <w:rsid w:val="00877C01"/>
    <w:rsid w:val="00893AE8"/>
    <w:rsid w:val="008A4683"/>
    <w:rsid w:val="008A51FE"/>
    <w:rsid w:val="008B0614"/>
    <w:rsid w:val="008B7416"/>
    <w:rsid w:val="008C22C6"/>
    <w:rsid w:val="008E4F1D"/>
    <w:rsid w:val="008E7A2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5527B"/>
    <w:rsid w:val="00961CE4"/>
    <w:rsid w:val="009656AD"/>
    <w:rsid w:val="00966934"/>
    <w:rsid w:val="00973FE5"/>
    <w:rsid w:val="009772D6"/>
    <w:rsid w:val="0099659B"/>
    <w:rsid w:val="009A4901"/>
    <w:rsid w:val="009A7108"/>
    <w:rsid w:val="009B036D"/>
    <w:rsid w:val="009B15F2"/>
    <w:rsid w:val="009B66DD"/>
    <w:rsid w:val="009C0DAC"/>
    <w:rsid w:val="009C1552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08F3"/>
    <w:rsid w:val="00A02679"/>
    <w:rsid w:val="00A03DA3"/>
    <w:rsid w:val="00A056FA"/>
    <w:rsid w:val="00A13F1C"/>
    <w:rsid w:val="00A16FCE"/>
    <w:rsid w:val="00A271E1"/>
    <w:rsid w:val="00A32410"/>
    <w:rsid w:val="00A33334"/>
    <w:rsid w:val="00A37127"/>
    <w:rsid w:val="00A41633"/>
    <w:rsid w:val="00A42A30"/>
    <w:rsid w:val="00A471D2"/>
    <w:rsid w:val="00A63A74"/>
    <w:rsid w:val="00A6467B"/>
    <w:rsid w:val="00A808F2"/>
    <w:rsid w:val="00A83348"/>
    <w:rsid w:val="00A86CFB"/>
    <w:rsid w:val="00AA3131"/>
    <w:rsid w:val="00AB1910"/>
    <w:rsid w:val="00AB22AF"/>
    <w:rsid w:val="00AB3C32"/>
    <w:rsid w:val="00AB6D76"/>
    <w:rsid w:val="00AC0F98"/>
    <w:rsid w:val="00AC24A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9A3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5776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53B17"/>
    <w:rsid w:val="00C61DB1"/>
    <w:rsid w:val="00C63533"/>
    <w:rsid w:val="00C7306C"/>
    <w:rsid w:val="00C81292"/>
    <w:rsid w:val="00C8214F"/>
    <w:rsid w:val="00C87E30"/>
    <w:rsid w:val="00C970B2"/>
    <w:rsid w:val="00CA5E86"/>
    <w:rsid w:val="00CB4297"/>
    <w:rsid w:val="00CC2E9C"/>
    <w:rsid w:val="00CC4A1E"/>
    <w:rsid w:val="00CC61E8"/>
    <w:rsid w:val="00CD33B0"/>
    <w:rsid w:val="00CD3A1F"/>
    <w:rsid w:val="00CF1C49"/>
    <w:rsid w:val="00CF1CA4"/>
    <w:rsid w:val="00D05F72"/>
    <w:rsid w:val="00D11824"/>
    <w:rsid w:val="00D22DDE"/>
    <w:rsid w:val="00D4057C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967F2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D5C34"/>
    <w:rsid w:val="00DE0A62"/>
    <w:rsid w:val="00DE1772"/>
    <w:rsid w:val="00DE4372"/>
    <w:rsid w:val="00DE4A40"/>
    <w:rsid w:val="00DE585C"/>
    <w:rsid w:val="00DE776A"/>
    <w:rsid w:val="00DF1B86"/>
    <w:rsid w:val="00DF2138"/>
    <w:rsid w:val="00DF4B41"/>
    <w:rsid w:val="00DF5A77"/>
    <w:rsid w:val="00E03B24"/>
    <w:rsid w:val="00E04364"/>
    <w:rsid w:val="00E06DF9"/>
    <w:rsid w:val="00E0730E"/>
    <w:rsid w:val="00E133F2"/>
    <w:rsid w:val="00E23615"/>
    <w:rsid w:val="00E35059"/>
    <w:rsid w:val="00E44EE7"/>
    <w:rsid w:val="00E47024"/>
    <w:rsid w:val="00E5282A"/>
    <w:rsid w:val="00E541EB"/>
    <w:rsid w:val="00E54BE3"/>
    <w:rsid w:val="00E62CEE"/>
    <w:rsid w:val="00E63C8C"/>
    <w:rsid w:val="00E80581"/>
    <w:rsid w:val="00E8380B"/>
    <w:rsid w:val="00EA5D62"/>
    <w:rsid w:val="00EB562B"/>
    <w:rsid w:val="00EB6001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3264"/>
    <w:rsid w:val="00F754CE"/>
    <w:rsid w:val="00F8155C"/>
    <w:rsid w:val="00F9062D"/>
    <w:rsid w:val="00F92341"/>
    <w:rsid w:val="00F951B0"/>
    <w:rsid w:val="00F96470"/>
    <w:rsid w:val="00FA38BA"/>
    <w:rsid w:val="00FA6936"/>
    <w:rsid w:val="00FC237B"/>
    <w:rsid w:val="00FC5758"/>
    <w:rsid w:val="00FC6839"/>
    <w:rsid w:val="00FD4AB3"/>
    <w:rsid w:val="00FD65E2"/>
    <w:rsid w:val="00FE652F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0698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  <w:style w:type="paragraph" w:styleId="ab">
    <w:name w:val="Balloon Text"/>
    <w:basedOn w:val="a"/>
    <w:link w:val="ac"/>
    <w:semiHidden/>
    <w:unhideWhenUsed/>
    <w:rsid w:val="00EB6001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EB6001"/>
    <w:rPr>
      <w:rFonts w:ascii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747</Words>
  <Characters>4258</Characters>
  <Application>Microsoft Office Word</Application>
  <DocSecurity>0</DocSecurity>
  <Lines>35</Lines>
  <Paragraphs>9</Paragraphs>
  <ScaleCrop>false</ScaleCrop>
  <Company> 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406</cp:revision>
  <dcterms:created xsi:type="dcterms:W3CDTF">2014-02-13T05:04:00Z</dcterms:created>
  <dcterms:modified xsi:type="dcterms:W3CDTF">2019-06-12T16:30:00Z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