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847FC8" w:rsidRDefault="00DD7048" w:rsidP="00DD7048">
      <w:pPr>
        <w:rPr>
          <w:b/>
        </w:rPr>
      </w:pPr>
      <w:r w:rsidRPr="00847FC8">
        <w:rPr>
          <w:rFonts w:hint="eastAsia"/>
          <w:b/>
        </w:rPr>
        <w:t>Recommended</w:t>
      </w:r>
      <w:r>
        <w:rPr>
          <w:b/>
        </w:rPr>
        <w:t xml:space="preserve"> </w:t>
      </w:r>
      <w:r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DD7048" w:rsidRDefault="00DD7048" w:rsidP="00DD7048">
      <w:r>
        <w:tab/>
        <w:t>class Job implements Runnable {</w:t>
      </w:r>
    </w:p>
    <w:p w:rsidR="00DD7048" w:rsidRDefault="00DD7048" w:rsidP="00DD7048">
      <w:pPr>
        <w:ind w:leftChars="200" w:left="420"/>
      </w:pPr>
      <w:r>
        <w:tab/>
        <w:t>@Override</w:t>
      </w:r>
    </w:p>
    <w:p w:rsidR="00DD7048" w:rsidRPr="00A41633" w:rsidRDefault="00DD7048" w:rsidP="00DD7048">
      <w:pPr>
        <w:ind w:firstLine="420"/>
      </w:pPr>
      <w:r>
        <w:tab/>
        <w:t>public void run() { //</w:t>
      </w:r>
      <w:r w:rsidRPr="00A41633">
        <w:rPr>
          <w:rFonts w:hint="eastAsia"/>
        </w:rPr>
        <w:t>线程执行函数</w:t>
      </w:r>
    </w:p>
    <w:p w:rsidR="00DD7048" w:rsidRDefault="00DD7048" w:rsidP="00DD7048">
      <w:pPr>
        <w:ind w:leftChars="200" w:left="420"/>
      </w:pPr>
      <w:r>
        <w:tab/>
      </w:r>
      <w:r>
        <w:tab/>
        <w:t>// TODO</w:t>
      </w:r>
    </w:p>
    <w:p w:rsidR="00DD7048" w:rsidRDefault="00DD7048" w:rsidP="00DD7048">
      <w:pPr>
        <w:ind w:leftChars="200" w:left="420"/>
      </w:pPr>
      <w:r>
        <w:tab/>
        <w:t>} //</w:t>
      </w:r>
      <w:r>
        <w:rPr>
          <w:rFonts w:hint="eastAsia"/>
        </w:rPr>
        <w:t>线程的终止：</w:t>
      </w:r>
      <w:r>
        <w:rPr>
          <w:rFonts w:hint="eastAsia"/>
        </w:rPr>
        <w:t>run</w:t>
      </w:r>
      <w:r>
        <w:t>()</w:t>
      </w:r>
      <w:r>
        <w:rPr>
          <w:rFonts w:hint="eastAsia"/>
        </w:rPr>
        <w:t>正常结束，或异常未捕获。</w:t>
      </w:r>
    </w:p>
    <w:p w:rsidR="00DD7048" w:rsidRDefault="00DD7048" w:rsidP="00DD7048">
      <w:pPr>
        <w:ind w:leftChars="200" w:left="420"/>
      </w:pPr>
      <w:r>
        <w:t>}</w:t>
      </w:r>
    </w:p>
    <w:p w:rsidR="00DD7048" w:rsidRDefault="00DD7048" w:rsidP="00DD7048">
      <w:pPr>
        <w:ind w:leftChars="200" w:left="420"/>
      </w:pPr>
      <w:r>
        <w:t xml:space="preserve">new </w:t>
      </w:r>
      <w:proofErr w:type="gramStart"/>
      <w:r>
        <w:t>Thread(</w:t>
      </w:r>
      <w:proofErr w:type="gramEnd"/>
      <w:r>
        <w:t>new Job()).start();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。</w:t>
      </w:r>
    </w:p>
    <w:p w:rsidR="00DD7048" w:rsidRDefault="00DD7048" w:rsidP="00DD7048">
      <w:pPr>
        <w:rPr>
          <w:b/>
        </w:rPr>
      </w:pPr>
      <w:r w:rsidRPr="00DD40F0">
        <w:rPr>
          <w:b/>
          <w:noProof/>
        </w:rPr>
        <w:lastRenderedPageBreak/>
        <w:drawing>
          <wp:inline distT="0" distB="0" distL="0" distR="0" wp14:anchorId="74F6FD52" wp14:editId="42612BA6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</w:t>
      </w:r>
      <w:bookmarkStart w:id="0" w:name="_GoBack"/>
      <w:bookmarkEnd w:id="0"/>
      <w:r w:rsidRPr="00F9062D">
        <w:rPr>
          <w:rFonts w:hint="eastAsia"/>
        </w:rPr>
        <w:t>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344F61">
      <w:pPr>
        <w:numPr>
          <w:ilvl w:val="0"/>
          <w:numId w:val="4"/>
        </w:numPr>
      </w:pPr>
      <w:r w:rsidRPr="00BB023A"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 xml:space="preserve">Note that only the locks on this object are relinquished; any other objects on which the current thread </w:t>
      </w:r>
      <w:r w:rsidR="00344F61" w:rsidRPr="00344F61">
        <w:lastRenderedPageBreak/>
        <w:t>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DD7048">
      <w:pPr>
        <w:numPr>
          <w:ilvl w:val="0"/>
          <w:numId w:val="4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DD7048">
      <w:pPr>
        <w:numPr>
          <w:ilvl w:val="0"/>
          <w:numId w:val="4"/>
        </w:numPr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DD7048">
      <w:pPr>
        <w:ind w:left="1200" w:firstLine="60"/>
      </w:pPr>
      <w:proofErr w:type="gramStart"/>
      <w:r>
        <w:t>object.wait</w:t>
      </w:r>
      <w:proofErr w:type="gramEnd"/>
      <w:r>
        <w:t>();</w:t>
      </w:r>
    </w:p>
    <w:p w:rsidR="00DD7048" w:rsidRDefault="00DD7048" w:rsidP="00DD7048">
      <w:pPr>
        <w:ind w:left="780"/>
      </w:pPr>
      <w:r>
        <w:t>}</w:t>
      </w:r>
    </w:p>
    <w:p w:rsidR="00DD7048" w:rsidRDefault="00DD7048" w:rsidP="00DD7048">
      <w:pPr>
        <w:numPr>
          <w:ilvl w:val="0"/>
          <w:numId w:val="4"/>
        </w:numPr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  <w:r>
        <w:rPr>
          <w:rFonts w:hint="eastAsia"/>
        </w:rPr>
        <w:t>(</w:t>
      </w:r>
      <w:r>
        <w:rPr>
          <w:rFonts w:hint="eastAsia"/>
        </w:rPr>
        <w:t>可重入</w:t>
      </w:r>
      <w:r w:rsidR="00A804C5">
        <w:rPr>
          <w:rFonts w:hint="eastAsia"/>
        </w:rPr>
        <w:t>，指</w:t>
      </w:r>
      <w:r w:rsidR="000D55F6">
        <w:rPr>
          <w:rFonts w:hint="eastAsia"/>
        </w:rPr>
        <w:t>一个线程对同一资源的重复加锁</w:t>
      </w:r>
      <w:r>
        <w:t>)</w:t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B67446" w:rsidRPr="00B67446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 w:rsidR="00B67446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FE5DE1">
        <w:t xml:space="preserve"> </w:t>
      </w:r>
      <w:r w:rsidR="00FE5DE1">
        <w:rPr>
          <w:rFonts w:hint="eastAsia"/>
        </w:rPr>
        <w:t>&lt;</w:t>
      </w:r>
      <w:r w:rsidR="00FE5DE1">
        <w:t xml:space="preserve">- </w:t>
      </w:r>
      <w:r w:rsidR="00EF01CA">
        <w:rPr>
          <w:rFonts w:hint="eastAsia"/>
        </w:rPr>
        <w:t>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>
        <w:t xml:space="preserve"> &lt;- HashSet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r>
        <w:t xml:space="preserve"> &lt;- HashMap</w:t>
      </w:r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722A02" w:rsidRPr="00722A02" w:rsidRDefault="005B74EB" w:rsidP="00722A02">
      <w:pPr>
        <w:jc w:val="center"/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 w:rsidRPr="005B74EB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0.6pt;mso-width-percent:0;mso-height-percent:0;mso-width-percent:0;mso-height-percent:0">
            <v:imagedata r:id="rId14" o:title="Executor-class_thumb"/>
          </v:shape>
        </w:pict>
      </w:r>
    </w:p>
    <w:p w:rsidR="002C6499" w:rsidRPr="009132B0" w:rsidRDefault="002C6499" w:rsidP="006E06F2">
      <w:pPr>
        <w:pStyle w:val="a3"/>
        <w:ind w:left="360" w:firstLineChars="0" w:firstLine="0"/>
      </w:pPr>
    </w:p>
    <w:p w:rsidR="00BC0981" w:rsidRDefault="00F01216" w:rsidP="00BC0981">
      <w:pPr>
        <w:jc w:val="center"/>
        <w:rPr>
          <w:sz w:val="36"/>
        </w:rPr>
      </w:pPr>
      <w:r>
        <w:rPr>
          <w:rFonts w:hint="eastAsia"/>
          <w:sz w:val="36"/>
        </w:rPr>
        <w:t>细化</w:t>
      </w:r>
    </w:p>
    <w:p w:rsidR="00BC0981" w:rsidRPr="008D15C0" w:rsidRDefault="00F01216" w:rsidP="001C412F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C12BFA">
        <w:rPr>
          <w:rFonts w:hint="eastAsia"/>
        </w:rPr>
        <w:t>不用了，请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ED3D2F" w:rsidRDefault="00ED3D2F" w:rsidP="00ED3D2F">
      <w:pPr>
        <w:ind w:firstLine="360"/>
        <w:rPr>
          <w:sz w:val="36"/>
        </w:rPr>
      </w:pPr>
      <w:r>
        <w:rPr>
          <w:noProof/>
        </w:rPr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B4" w:rsidRPr="00CC5FA1" w:rsidRDefault="00752C17" w:rsidP="00CC5FA1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volatile</w:t>
      </w:r>
      <w:r w:rsidR="00223F10">
        <w:rPr>
          <w:rFonts w:hint="eastAsia"/>
        </w:rPr>
        <w:t>：</w:t>
      </w:r>
      <w:r w:rsidR="00BA4909">
        <w:rPr>
          <w:rFonts w:hint="eastAsia"/>
        </w:rPr>
        <w:t>表明该变量的改写</w:t>
      </w:r>
      <w:r w:rsidR="00F92289">
        <w:t>(</w:t>
      </w:r>
      <w:r w:rsidR="00F92289">
        <w:rPr>
          <w:rFonts w:hint="eastAsia"/>
        </w:rPr>
        <w:t>跳过</w:t>
      </w:r>
      <w:r w:rsidR="00F92289">
        <w:rPr>
          <w:rFonts w:hint="eastAsia"/>
        </w:rPr>
        <w:t>CPU</w:t>
      </w:r>
      <w:r w:rsidR="00F92289">
        <w:t xml:space="preserve"> </w:t>
      </w:r>
      <w:r w:rsidR="00F92289">
        <w:rPr>
          <w:rFonts w:hint="eastAsia"/>
        </w:rPr>
        <w:t>cache</w:t>
      </w:r>
      <w:r w:rsidR="00F92289">
        <w:rPr>
          <w:rFonts w:hint="eastAsia"/>
        </w:rPr>
        <w:t>读写内存</w:t>
      </w:r>
      <w:r w:rsidR="00F92289">
        <w:t>)</w:t>
      </w:r>
      <w:r w:rsidR="003B2DCC">
        <w:rPr>
          <w:rFonts w:hint="eastAsia"/>
        </w:rPr>
        <w:t>对所有</w:t>
      </w:r>
      <w:r>
        <w:rPr>
          <w:rFonts w:hint="eastAsia"/>
        </w:rPr>
        <w:t>线程可见，但不保证在该变量上的操作是原子性的。</w:t>
      </w:r>
      <w:r w:rsidR="00C445B4">
        <w:rPr>
          <w:rFonts w:hint="eastAsia"/>
        </w:rPr>
        <w:t>如果修饰数组，只表示引用可见，不保证数组的元素可见</w:t>
      </w:r>
      <w:r w:rsidR="002B331D">
        <w:rPr>
          <w:rFonts w:hint="eastAsia"/>
        </w:rPr>
        <w:t>。</w:t>
      </w:r>
    </w:p>
    <w:p w:rsidR="00C30598" w:rsidRDefault="00C30598" w:rsidP="00752C17">
      <w:pPr>
        <w:pStyle w:val="a3"/>
        <w:numPr>
          <w:ilvl w:val="0"/>
          <w:numId w:val="7"/>
        </w:numPr>
        <w:ind w:firstLineChars="0"/>
      </w:pPr>
      <w:r w:rsidRPr="000A10F9">
        <w:rPr>
          <w:rFonts w:hint="eastAsia"/>
        </w:rPr>
        <w:t>(JDK</w:t>
      </w:r>
      <w:r w:rsidRPr="000A10F9">
        <w:t>8)Long</w:t>
      </w:r>
      <w:hyperlink r:id="rId16" w:tooltip="class in java.util.concurrent.atomic" w:history="1">
        <w:r w:rsidRPr="000A10F9">
          <w:t>Accumulator</w:t>
        </w:r>
      </w:hyperlink>
      <w:r w:rsidR="00670C2D">
        <w:rPr>
          <w:rFonts w:hint="eastAsia"/>
        </w:rPr>
        <w:t>在高并发下冲突更少，但不精确。若保证</w:t>
      </w:r>
      <w:r w:rsidRPr="000A10F9">
        <w:rPr>
          <w:rFonts w:hint="eastAsia"/>
        </w:rPr>
        <w:t>精确，则使用</w:t>
      </w:r>
      <w:r w:rsidRPr="000A10F9">
        <w:rPr>
          <w:rFonts w:hint="eastAsia"/>
        </w:rPr>
        <w:t>AtomicLong</w:t>
      </w:r>
    </w:p>
    <w:p w:rsidR="00A0165C" w:rsidRDefault="00F44035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1</w:t>
      </w:r>
      <w:r>
        <w:rPr>
          <w:rFonts w:hint="eastAsia"/>
        </w:rPr>
        <w:t>个</w:t>
      </w:r>
      <w:r w:rsidR="0011375C">
        <w:rPr>
          <w:rFonts w:hint="eastAsia"/>
        </w:rPr>
        <w:t>condition</w:t>
      </w:r>
      <w:r w:rsidR="00CE3CE1">
        <w:rPr>
          <w:rFonts w:hint="eastAsia"/>
        </w:rPr>
        <w:t>若</w:t>
      </w:r>
      <w:r>
        <w:rPr>
          <w:rFonts w:hint="eastAsia"/>
        </w:rPr>
        <w:t>对应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CE2B0A">
        <w:rPr>
          <w:rFonts w:hint="eastAsia"/>
        </w:rPr>
        <w:t>wait</w:t>
      </w:r>
      <w:r w:rsidR="00CE2B0A">
        <w:t>()</w:t>
      </w:r>
      <w:r>
        <w:rPr>
          <w:rFonts w:hint="eastAsia"/>
        </w:rPr>
        <w:t>：必须</w:t>
      </w:r>
      <w:r w:rsidR="005D17BD">
        <w:rPr>
          <w:rFonts w:hint="eastAsia"/>
        </w:rPr>
        <w:t>有</w:t>
      </w:r>
      <w:r w:rsidR="00E1508F">
        <w:rPr>
          <w:rFonts w:hint="eastAsia"/>
        </w:rPr>
        <w:t>&gt;</w:t>
      </w:r>
      <w:r>
        <w:rPr>
          <w:rFonts w:hint="eastAsia"/>
        </w:rPr>
        <w:t>n</w:t>
      </w:r>
      <w:r>
        <w:rPr>
          <w:rFonts w:hint="eastAsia"/>
        </w:rPr>
        <w:t>次</w:t>
      </w:r>
      <w:r w:rsidR="00A0165C">
        <w:rPr>
          <w:rFonts w:hint="eastAsia"/>
        </w:rPr>
        <w:t>signal</w:t>
      </w:r>
      <w:r w:rsidR="00A0165C">
        <w:t>()</w:t>
      </w:r>
      <w:r>
        <w:rPr>
          <w:rFonts w:hint="eastAsia"/>
        </w:rPr>
        <w:t>，否则容易引发死锁。若只通知一次，</w:t>
      </w:r>
      <w:r w:rsidR="00A0165C">
        <w:rPr>
          <w:rFonts w:hint="eastAsia"/>
        </w:rPr>
        <w:t>建议使用</w:t>
      </w:r>
      <w:r w:rsidR="00A0165C">
        <w:rPr>
          <w:rFonts w:hint="eastAsia"/>
        </w:rPr>
        <w:t>signalAll</w:t>
      </w:r>
      <w:r w:rsidR="00A0165C">
        <w:t>()</w:t>
      </w:r>
    </w:p>
    <w:p w:rsidR="00F03EB3" w:rsidRDefault="00F03EB3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设置超时：允许线程打破死锁。</w:t>
      </w:r>
    </w:p>
    <w:p w:rsidR="00EA733F" w:rsidRDefault="00EA733F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无状态的线程，一定是线程安全的。</w:t>
      </w:r>
    </w:p>
    <w:p w:rsidR="008A5180" w:rsidRDefault="00DD0470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初始化锁，防止</w:t>
      </w:r>
      <w:r w:rsidR="008A5180">
        <w:rPr>
          <w:rFonts w:hint="eastAsia"/>
        </w:rPr>
        <w:t>初始化</w:t>
      </w:r>
      <w:r>
        <w:rPr>
          <w:rFonts w:hint="eastAsia"/>
        </w:rPr>
        <w:t>多次</w:t>
      </w:r>
      <w:r w:rsidR="008A5180">
        <w:rPr>
          <w:rFonts w:hint="eastAsia"/>
        </w:rPr>
        <w:t>。</w:t>
      </w:r>
    </w:p>
    <w:p w:rsidR="003F2424" w:rsidRDefault="003F2424" w:rsidP="00752C1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为什么需要可重入？</w:t>
      </w:r>
      <w:r w:rsidR="0022517C">
        <w:rPr>
          <w:rFonts w:hint="eastAsia"/>
        </w:rPr>
        <w:t>避免同一个线程的资源</w:t>
      </w:r>
      <w:r w:rsidR="00C902B7">
        <w:rPr>
          <w:rFonts w:hint="eastAsia"/>
        </w:rPr>
        <w:t>不必要</w:t>
      </w:r>
      <w:r w:rsidR="0022517C">
        <w:rPr>
          <w:rFonts w:hint="eastAsia"/>
        </w:rPr>
        <w:t>受阻。</w:t>
      </w:r>
    </w:p>
    <w:p w:rsidR="00740EE9" w:rsidRDefault="00BB4C0A" w:rsidP="00740E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394226" wp14:editId="5EA399CB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Pr="000A10F9" w:rsidRDefault="00740EE9" w:rsidP="007E691E">
      <w:pPr>
        <w:pStyle w:val="a3"/>
        <w:numPr>
          <w:ilvl w:val="0"/>
          <w:numId w:val="7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sectPr w:rsidR="00740EE9" w:rsidRPr="000A10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4EB" w:rsidRDefault="005B74EB" w:rsidP="0039186C">
      <w:r>
        <w:separator/>
      </w:r>
    </w:p>
  </w:endnote>
  <w:endnote w:type="continuationSeparator" w:id="0">
    <w:p w:rsidR="005B74EB" w:rsidRDefault="005B74EB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4EB" w:rsidRDefault="005B74EB" w:rsidP="0039186C">
      <w:r>
        <w:separator/>
      </w:r>
    </w:p>
  </w:footnote>
  <w:footnote w:type="continuationSeparator" w:id="0">
    <w:p w:rsidR="005B74EB" w:rsidRDefault="005B74EB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E21243"/>
    <w:multiLevelType w:val="hybridMultilevel"/>
    <w:tmpl w:val="047A2678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11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12D11"/>
    <w:rsid w:val="00025723"/>
    <w:rsid w:val="00027A7E"/>
    <w:rsid w:val="00047D24"/>
    <w:rsid w:val="0005140F"/>
    <w:rsid w:val="00071F74"/>
    <w:rsid w:val="0008264F"/>
    <w:rsid w:val="000902D5"/>
    <w:rsid w:val="000A10F9"/>
    <w:rsid w:val="000C60D3"/>
    <w:rsid w:val="000D26CC"/>
    <w:rsid w:val="000D41E1"/>
    <w:rsid w:val="000D44EC"/>
    <w:rsid w:val="000D55F6"/>
    <w:rsid w:val="000F2132"/>
    <w:rsid w:val="00101548"/>
    <w:rsid w:val="0011375C"/>
    <w:rsid w:val="00142B78"/>
    <w:rsid w:val="001558CE"/>
    <w:rsid w:val="00164E0C"/>
    <w:rsid w:val="00166AB4"/>
    <w:rsid w:val="0017470A"/>
    <w:rsid w:val="001859E3"/>
    <w:rsid w:val="001A1684"/>
    <w:rsid w:val="001C412F"/>
    <w:rsid w:val="001C5AE3"/>
    <w:rsid w:val="001C6206"/>
    <w:rsid w:val="00200AAB"/>
    <w:rsid w:val="00214368"/>
    <w:rsid w:val="00223F10"/>
    <w:rsid w:val="0022517C"/>
    <w:rsid w:val="00227FAD"/>
    <w:rsid w:val="0023448A"/>
    <w:rsid w:val="00246D06"/>
    <w:rsid w:val="002B331D"/>
    <w:rsid w:val="002C6499"/>
    <w:rsid w:val="002D6577"/>
    <w:rsid w:val="002E147C"/>
    <w:rsid w:val="002E4938"/>
    <w:rsid w:val="00336052"/>
    <w:rsid w:val="00344F61"/>
    <w:rsid w:val="00351ACA"/>
    <w:rsid w:val="00362DF7"/>
    <w:rsid w:val="00372726"/>
    <w:rsid w:val="0039186C"/>
    <w:rsid w:val="003B2DCC"/>
    <w:rsid w:val="003E40C4"/>
    <w:rsid w:val="003F2424"/>
    <w:rsid w:val="003F302A"/>
    <w:rsid w:val="0040243D"/>
    <w:rsid w:val="00406BE2"/>
    <w:rsid w:val="00483F9D"/>
    <w:rsid w:val="004F2724"/>
    <w:rsid w:val="004F7524"/>
    <w:rsid w:val="00503B8E"/>
    <w:rsid w:val="00505A12"/>
    <w:rsid w:val="0051605D"/>
    <w:rsid w:val="0052247F"/>
    <w:rsid w:val="0053250F"/>
    <w:rsid w:val="005A1831"/>
    <w:rsid w:val="005B42B6"/>
    <w:rsid w:val="005B74EB"/>
    <w:rsid w:val="005B7D02"/>
    <w:rsid w:val="005D0126"/>
    <w:rsid w:val="005D17BD"/>
    <w:rsid w:val="006027F8"/>
    <w:rsid w:val="00606E7A"/>
    <w:rsid w:val="00607C0E"/>
    <w:rsid w:val="006265F5"/>
    <w:rsid w:val="00656A6C"/>
    <w:rsid w:val="00670C2D"/>
    <w:rsid w:val="006B6360"/>
    <w:rsid w:val="006D3999"/>
    <w:rsid w:val="006E06F2"/>
    <w:rsid w:val="00700C21"/>
    <w:rsid w:val="007055AD"/>
    <w:rsid w:val="00713A33"/>
    <w:rsid w:val="00722A02"/>
    <w:rsid w:val="007372E2"/>
    <w:rsid w:val="00740EE9"/>
    <w:rsid w:val="00752C17"/>
    <w:rsid w:val="0079059F"/>
    <w:rsid w:val="007D09C9"/>
    <w:rsid w:val="007D7B41"/>
    <w:rsid w:val="007E3642"/>
    <w:rsid w:val="007E691E"/>
    <w:rsid w:val="007F02C8"/>
    <w:rsid w:val="008136CA"/>
    <w:rsid w:val="00837046"/>
    <w:rsid w:val="00876921"/>
    <w:rsid w:val="0088742A"/>
    <w:rsid w:val="00893822"/>
    <w:rsid w:val="008A5180"/>
    <w:rsid w:val="008A6CA5"/>
    <w:rsid w:val="008B1D5A"/>
    <w:rsid w:val="008B5478"/>
    <w:rsid w:val="008C6436"/>
    <w:rsid w:val="008D15C0"/>
    <w:rsid w:val="00910959"/>
    <w:rsid w:val="009132B0"/>
    <w:rsid w:val="00917406"/>
    <w:rsid w:val="00924B70"/>
    <w:rsid w:val="00935216"/>
    <w:rsid w:val="0094663F"/>
    <w:rsid w:val="00964879"/>
    <w:rsid w:val="009D1642"/>
    <w:rsid w:val="009F3D8B"/>
    <w:rsid w:val="009F5220"/>
    <w:rsid w:val="00A0165C"/>
    <w:rsid w:val="00A03BF1"/>
    <w:rsid w:val="00A45A08"/>
    <w:rsid w:val="00A804C5"/>
    <w:rsid w:val="00A85946"/>
    <w:rsid w:val="00AB2D23"/>
    <w:rsid w:val="00AF60E5"/>
    <w:rsid w:val="00B257D0"/>
    <w:rsid w:val="00B26291"/>
    <w:rsid w:val="00B359A9"/>
    <w:rsid w:val="00B67446"/>
    <w:rsid w:val="00B948F8"/>
    <w:rsid w:val="00BA2FE8"/>
    <w:rsid w:val="00BA4909"/>
    <w:rsid w:val="00BB4C0A"/>
    <w:rsid w:val="00BC0981"/>
    <w:rsid w:val="00BE0B75"/>
    <w:rsid w:val="00C00350"/>
    <w:rsid w:val="00C005F6"/>
    <w:rsid w:val="00C12BFA"/>
    <w:rsid w:val="00C30598"/>
    <w:rsid w:val="00C33F1D"/>
    <w:rsid w:val="00C35842"/>
    <w:rsid w:val="00C36165"/>
    <w:rsid w:val="00C445B4"/>
    <w:rsid w:val="00C902B7"/>
    <w:rsid w:val="00CB5086"/>
    <w:rsid w:val="00CB579A"/>
    <w:rsid w:val="00CC4D18"/>
    <w:rsid w:val="00CC5FA1"/>
    <w:rsid w:val="00CE2B0A"/>
    <w:rsid w:val="00CE3CE1"/>
    <w:rsid w:val="00D255CC"/>
    <w:rsid w:val="00D31CF2"/>
    <w:rsid w:val="00D32F18"/>
    <w:rsid w:val="00D343B7"/>
    <w:rsid w:val="00D440A1"/>
    <w:rsid w:val="00D65B6C"/>
    <w:rsid w:val="00D72168"/>
    <w:rsid w:val="00DA542B"/>
    <w:rsid w:val="00DD0470"/>
    <w:rsid w:val="00DD7048"/>
    <w:rsid w:val="00E02AE7"/>
    <w:rsid w:val="00E0768F"/>
    <w:rsid w:val="00E10773"/>
    <w:rsid w:val="00E1508F"/>
    <w:rsid w:val="00E31979"/>
    <w:rsid w:val="00E52DCA"/>
    <w:rsid w:val="00EA733F"/>
    <w:rsid w:val="00EB4286"/>
    <w:rsid w:val="00EB5404"/>
    <w:rsid w:val="00EC4D59"/>
    <w:rsid w:val="00ED3D2F"/>
    <w:rsid w:val="00EE4A94"/>
    <w:rsid w:val="00EF01CA"/>
    <w:rsid w:val="00F01216"/>
    <w:rsid w:val="00F03EB3"/>
    <w:rsid w:val="00F112DF"/>
    <w:rsid w:val="00F44035"/>
    <w:rsid w:val="00F60D15"/>
    <w:rsid w:val="00F73550"/>
    <w:rsid w:val="00F75CD1"/>
    <w:rsid w:val="00F77231"/>
    <w:rsid w:val="00F81F97"/>
    <w:rsid w:val="00F92289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docs.oracle.com/javase/10/docs/api/java/util/concurrent/atomic/LongAccumula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169</cp:revision>
  <dcterms:created xsi:type="dcterms:W3CDTF">2018-10-12T16:51:00Z</dcterms:created>
  <dcterms:modified xsi:type="dcterms:W3CDTF">2018-11-18T05:08:00Z</dcterms:modified>
</cp:coreProperties>
</file>