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1897B" w14:textId="63ABB4EF" w:rsidR="00245E15" w:rsidRDefault="005003CD">
      <w:r>
        <w:rPr>
          <w:noProof/>
        </w:rPr>
        <w:drawing>
          <wp:inline distT="0" distB="0" distL="0" distR="0" wp14:anchorId="0CF1152A" wp14:editId="7C781B2A">
            <wp:extent cx="5274310" cy="1988820"/>
            <wp:effectExtent l="0" t="0" r="2540" b="0"/>
            <wp:docPr id="37658446" name="图片 1" descr="显示如何使用 Amazon S3 移动、存储和分析数据的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显示如何使用 Amazon S3 移动、存储和分析数据的示意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6BBE" w14:textId="7FF89214" w:rsidR="00E408E4" w:rsidRDefault="00E408E4">
      <w:r w:rsidRPr="00E408E4">
        <w:t>对象存储适用于大规模存储非结构化数据的数据存储架构，其设计的初衷是想满足非常简单的上传下载数据，企业存储系统拥有超级强大的弹性伸缩的能力，还能保证低成本的存储。</w:t>
      </w:r>
    </w:p>
    <w:p w14:paraId="04CFABDD" w14:textId="77777777" w:rsidR="00E408E4" w:rsidRDefault="00E408E4"/>
    <w:p w14:paraId="7D8138D1" w14:textId="77777777" w:rsidR="00E408E4" w:rsidRPr="00E408E4" w:rsidRDefault="00E408E4" w:rsidP="00E408E4">
      <w:r w:rsidRPr="00E408E4">
        <w:rPr>
          <w:b/>
          <w:bCs/>
        </w:rPr>
        <w:t>问题</w:t>
      </w:r>
      <w:r w:rsidRPr="00E408E4">
        <w:t>：传统的 Hadoop 架构（HDFS）中，存储和计算是紧密耦合的，难以根据存储或计算的需求独立进行扩容和规划。</w:t>
      </w:r>
    </w:p>
    <w:p w14:paraId="616D990B" w14:textId="77777777" w:rsidR="00E408E4" w:rsidRPr="00E408E4" w:rsidRDefault="00E408E4" w:rsidP="00E408E4">
      <w:r w:rsidRPr="00E408E4">
        <w:rPr>
          <w:b/>
          <w:bCs/>
        </w:rPr>
        <w:t>方案</w:t>
      </w:r>
      <w:r w:rsidRPr="00E408E4">
        <w:t>：使用</w:t>
      </w:r>
      <w:proofErr w:type="spellStart"/>
      <w:r w:rsidRPr="00E408E4">
        <w:t>S3</w:t>
      </w:r>
      <w:proofErr w:type="spellEnd"/>
      <w:r w:rsidRPr="00E408E4">
        <w:t>替代HDFS存储文件，但网络带宽等指标需与本地I/O持平或超越。</w:t>
      </w:r>
    </w:p>
    <w:p w14:paraId="74D694DD" w14:textId="77777777" w:rsidR="00E408E4" w:rsidRDefault="00E408E4">
      <w:pPr>
        <w:rPr>
          <w:rFonts w:hint="eastAsia"/>
        </w:rPr>
      </w:pPr>
    </w:p>
    <w:sectPr w:rsidR="00E40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A7"/>
    <w:rsid w:val="00136FA7"/>
    <w:rsid w:val="001A2669"/>
    <w:rsid w:val="00245E15"/>
    <w:rsid w:val="005003CD"/>
    <w:rsid w:val="007272F8"/>
    <w:rsid w:val="00A676C4"/>
    <w:rsid w:val="00AE3404"/>
    <w:rsid w:val="00E408E4"/>
    <w:rsid w:val="00E7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996EE"/>
  <w15:chartTrackingRefBased/>
  <w15:docId w15:val="{C10CA3D0-7EBD-4280-86C2-8E44872F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10</cp:revision>
  <dcterms:created xsi:type="dcterms:W3CDTF">2024-11-03T03:39:00Z</dcterms:created>
  <dcterms:modified xsi:type="dcterms:W3CDTF">2025-08-30T16:25:00Z</dcterms:modified>
</cp:coreProperties>
</file>