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ascii="微软雅黑" w:hAnsi="微软雅黑" w:eastAsia="微软雅黑"/>
          <w:b/>
          <w:color w:val="FF0000"/>
          <w:sz w:val="48"/>
        </w:rPr>
      </w:pPr>
      <w:r>
        <w:rPr>
          <w:rFonts w:ascii="微软雅黑" w:hAnsi="微软雅黑" w:eastAsia="微软雅黑"/>
          <w:b/>
          <w:color w:val="FF0000"/>
          <w:sz w:val="48"/>
        </w:rPr>
        <w:t xml:space="preserve">Application </w:t>
      </w:r>
      <w:r>
        <w:rPr>
          <w:rFonts w:hint="eastAsia" w:ascii="微软雅黑" w:hAnsi="微软雅黑" w:eastAsia="微软雅黑"/>
          <w:b/>
          <w:color w:val="FF0000"/>
          <w:sz w:val="48"/>
        </w:rPr>
        <w:t>Framework</w:t>
      </w:r>
    </w:p>
    <w:p>
      <w:pPr>
        <w:jc w:val="center"/>
        <w:rPr>
          <w:rFonts w:hint="eastAsia" w:ascii="微软雅黑" w:hAnsi="微软雅黑" w:eastAsia="微软雅黑"/>
          <w:b/>
          <w:color w:val="7F7F7F"/>
          <w:sz w:val="22"/>
        </w:rPr>
      </w:pPr>
      <w:r>
        <w:rPr>
          <w:rFonts w:ascii="微软雅黑" w:hAnsi="微软雅黑" w:eastAsia="微软雅黑"/>
          <w:b/>
          <w:color w:val="7F7F7F"/>
          <w:sz w:val="22"/>
        </w:rPr>
        <w:t>先观大略</w:t>
      </w:r>
      <w:r>
        <w:rPr>
          <w:rFonts w:hint="eastAsia" w:ascii="微软雅黑" w:hAnsi="微软雅黑" w:eastAsia="微软雅黑"/>
          <w:b/>
          <w:color w:val="7F7F7F"/>
          <w:sz w:val="22"/>
        </w:rPr>
        <w:t>，</w:t>
      </w:r>
      <w:r>
        <w:rPr>
          <w:rFonts w:ascii="微软雅黑" w:hAnsi="微软雅黑" w:eastAsia="微软雅黑"/>
          <w:b/>
          <w:color w:val="7F7F7F"/>
          <w:sz w:val="22"/>
        </w:rPr>
        <w:t>后入细节</w:t>
      </w:r>
      <w:r>
        <w:rPr>
          <w:rFonts w:hint="eastAsia" w:ascii="微软雅黑" w:hAnsi="微软雅黑" w:eastAsia="微软雅黑"/>
          <w:b/>
          <w:color w:val="7F7F7F"/>
          <w:sz w:val="22"/>
        </w:rPr>
        <w:t>。</w:t>
      </w:r>
      <w:r>
        <w:rPr>
          <w:rFonts w:ascii="微软雅黑" w:hAnsi="微软雅黑" w:eastAsia="微软雅黑"/>
          <w:b/>
          <w:color w:val="7F7F7F"/>
          <w:sz w:val="22"/>
        </w:rPr>
        <w:t>把握主线</w:t>
      </w:r>
      <w:r>
        <w:rPr>
          <w:rFonts w:hint="eastAsia" w:ascii="微软雅黑" w:hAnsi="微软雅黑" w:eastAsia="微软雅黑"/>
          <w:b/>
          <w:color w:val="7F7F7F"/>
          <w:sz w:val="22"/>
        </w:rPr>
        <w:t>，</w:t>
      </w:r>
      <w:r>
        <w:rPr>
          <w:rFonts w:ascii="微软雅黑" w:hAnsi="微软雅黑" w:eastAsia="微软雅黑"/>
          <w:b/>
          <w:color w:val="7F7F7F"/>
          <w:sz w:val="22"/>
        </w:rPr>
        <w:t>不会迷路</w:t>
      </w:r>
      <w:r>
        <w:rPr>
          <w:rFonts w:hint="eastAsia" w:ascii="微软雅黑" w:hAnsi="微软雅黑" w:eastAsia="微软雅黑"/>
          <w:b/>
          <w:color w:val="7F7F7F"/>
          <w:sz w:val="22"/>
        </w:rPr>
        <w:t>。</w:t>
      </w:r>
    </w:p>
    <w:p>
      <w:pPr>
        <w:jc w:val="center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弱点专项攻破. 不时回顾总结</w:t>
      </w:r>
    </w:p>
    <w:p>
      <w:pPr>
        <w:jc w:val="center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阶段性的小项目练手</w:t>
      </w:r>
    </w:p>
    <w:p>
      <w:pPr>
        <w:jc w:val="center"/>
        <w:rPr>
          <w:rFonts w:ascii="微软雅黑" w:hAnsi="微软雅黑" w:eastAsia="微软雅黑"/>
          <w:sz w:val="52"/>
        </w:rPr>
      </w:pPr>
      <w:r>
        <w:rPr>
          <w:rFonts w:hint="eastAsia" w:ascii="微软雅黑" w:hAnsi="微软雅黑" w:eastAsia="微软雅黑" w:cs="Times New Roman"/>
          <w:kern w:val="2"/>
          <w:sz w:val="52"/>
          <w:szCs w:val="22"/>
          <w:lang w:val="en-US" w:eastAsia="zh-CN" w:bidi="ar-SA"/>
        </w:rPr>
        <w:pict>
          <v:shape id="下箭头 1" o:spid="_x0000_s1026" type="#_x0000_t67" style="position:absolute;left:0;margin-left:201pt;margin-top:43.65pt;height:57pt;width:23.25pt;rotation:0f;z-index:251658240;" o:ole="f" fillcolor="#4F81BD" filled="t" o:preferrelative="t" stroked="t" coordorigin="0,0" coordsize="21600,21600" adj="17195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default" w:ascii="微软雅黑" w:hAnsi="微软雅黑" w:eastAsia="微软雅黑"/>
          <w:sz w:val="52"/>
          <w:lang w:val="en-US"/>
        </w:rPr>
        <w:t xml:space="preserve"> </w:t>
      </w:r>
      <w:r>
        <w:rPr>
          <w:rFonts w:hint="eastAsia" w:ascii="微软雅黑" w:hAnsi="微软雅黑" w:eastAsia="微软雅黑"/>
          <w:sz w:val="52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52"/>
        </w:rPr>
        <w:t>源码Source</w:t>
      </w:r>
      <w:r>
        <w:rPr>
          <w:rFonts w:hint="eastAsia" w:ascii="微软雅黑" w:hAnsi="微软雅黑" w:eastAsia="微软雅黑"/>
          <w:lang w:val="en-US" w:eastAsia="zh-CN"/>
        </w:rPr>
        <w:t xml:space="preserve"> </w:t>
      </w:r>
      <w:r>
        <w:rPr>
          <w:rFonts w:hint="default" w:ascii="微软雅黑" w:hAnsi="微软雅黑" w:eastAsia="微软雅黑"/>
          <w:lang w:val="en-US"/>
        </w:rPr>
        <w:t>(public</w:t>
      </w:r>
      <w:r>
        <w:rPr>
          <w:rFonts w:hint="eastAsia" w:ascii="微软雅黑" w:hAnsi="微软雅黑" w:eastAsia="微软雅黑"/>
          <w:lang w:val="en-US" w:eastAsia="zh-CN"/>
        </w:rPr>
        <w:t>优先</w:t>
      </w:r>
      <w:r>
        <w:rPr>
          <w:rFonts w:hint="default" w:ascii="微软雅黑" w:hAnsi="微软雅黑" w:eastAsia="微软雅黑"/>
          <w:lang w:val="en-US"/>
        </w:rPr>
        <w:t>)</w:t>
      </w:r>
    </w:p>
    <w:p>
      <w:pPr>
        <w:jc w:val="center"/>
        <w:rPr>
          <w:rFonts w:ascii="微软雅黑" w:hAnsi="微软雅黑" w:eastAsia="微软雅黑"/>
          <w:sz w:val="52"/>
        </w:rPr>
      </w:pPr>
    </w:p>
    <w:p>
      <w:pPr>
        <w:jc w:val="center"/>
        <w:rPr>
          <w:rFonts w:hint="eastAsia"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</w:rPr>
        <w:t>文档Document</w:t>
      </w:r>
    </w:p>
    <w:p>
      <w:pPr>
        <w:jc w:val="center"/>
        <w:rPr>
          <w:rFonts w:hint="eastAsia" w:ascii="微软雅黑" w:hAnsi="微软雅黑" w:eastAsia="微软雅黑"/>
          <w:sz w:val="52"/>
        </w:rPr>
      </w:pPr>
      <w:r>
        <w:rPr>
          <w:rFonts w:hint="eastAsia" w:ascii="微软雅黑" w:hAnsi="微软雅黑" w:eastAsia="微软雅黑" w:cs="Times New Roman"/>
          <w:kern w:val="2"/>
          <w:sz w:val="52"/>
          <w:szCs w:val="22"/>
          <w:lang w:val="en-US" w:eastAsia="zh-CN" w:bidi="ar-SA"/>
        </w:rPr>
        <w:pict>
          <v:shape id="下箭头 2" o:spid="_x0000_s1027" type="#_x0000_t67" style="position:absolute;left:0;margin-left:201pt;margin-top:28.5pt;height:57pt;width:23.25pt;rotation:0f;z-index:251659264;" o:ole="f" fillcolor="#4F81BD" filled="t" o:preferrelative="t" stroked="t" coordorigin="0,0" coordsize="21600,21600" adj="17195,5400">
            <v:stroke weight="2pt" color="#395E8A" color2="#FFFFFF" miterlimit="2"/>
            <v:imagedata gain="65536f" blacklevel="0f" gamma="0"/>
            <o:lock v:ext="edit" position="f" selection="f" grouping="f" rotation="f" cropping="f" text="f" aspectratio="f"/>
          </v:shape>
        </w:pict>
      </w:r>
      <w:r>
        <w:rPr>
          <w:rFonts w:hint="eastAsia" w:ascii="微软雅黑" w:hAnsi="微软雅黑" w:eastAsia="微软雅黑"/>
          <w:lang w:val="en-US" w:eastAsia="zh-CN"/>
        </w:rPr>
        <w:t>(</w:t>
      </w:r>
      <w:r>
        <w:rPr>
          <w:rFonts w:hint="eastAsia" w:ascii="微软雅黑" w:hAnsi="微软雅黑" w:eastAsia="微软雅黑"/>
        </w:rPr>
        <w:t xml:space="preserve">Reference 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参考资料</w:t>
      </w:r>
      <w:r>
        <w:rPr>
          <w:rFonts w:hint="eastAsia" w:ascii="微软雅黑" w:hAnsi="微软雅黑" w:eastAsia="微软雅黑"/>
          <w:lang w:val="en-US" w:eastAsia="zh-CN"/>
        </w:rPr>
        <w:t>)</w:t>
      </w:r>
    </w:p>
    <w:p>
      <w:pPr>
        <w:jc w:val="center"/>
        <w:rPr>
          <w:rFonts w:ascii="微软雅黑" w:hAnsi="微软雅黑" w:eastAsia="微软雅黑"/>
          <w:sz w:val="52"/>
        </w:rPr>
      </w:pPr>
    </w:p>
    <w:p>
      <w:pPr>
        <w:jc w:val="center"/>
        <w:rPr>
          <w:rFonts w:ascii="微软雅黑" w:hAnsi="微软雅黑" w:eastAsia="微软雅黑"/>
          <w:sz w:val="52"/>
        </w:rPr>
      </w:pPr>
      <w:r>
        <w:rPr>
          <w:rFonts w:hint="eastAsia" w:ascii="微软雅黑" w:hAnsi="微软雅黑" w:eastAsia="微软雅黑"/>
          <w:sz w:val="52"/>
        </w:rPr>
        <w:t>其他</w:t>
      </w:r>
      <w:r>
        <w:rPr>
          <w:rFonts w:hint="eastAsia" w:ascii="微软雅黑" w:hAnsi="微软雅黑" w:eastAsia="微软雅黑"/>
          <w:sz w:val="52"/>
          <w:lang w:val="en-US" w:eastAsia="zh-CN"/>
        </w:rPr>
        <w:t>阐述</w:t>
      </w:r>
      <w:r>
        <w:rPr>
          <w:rFonts w:hint="eastAsia" w:ascii="微软雅黑" w:hAnsi="微软雅黑" w:eastAsia="微软雅黑"/>
          <w:sz w:val="52"/>
        </w:rPr>
        <w:t>Illustration</w:t>
      </w:r>
    </w:p>
    <w:p>
      <w:pPr>
        <w:wordWrap w:val="0"/>
        <w:jc w:val="center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color w:val="FF0000"/>
          <w:lang w:val="en-US" w:eastAsia="zh-CN"/>
        </w:rPr>
        <w:t>学习效果欠佳，因为懒得去写程序、书写推导过程</w:t>
      </w:r>
    </w:p>
    <w:p>
      <w:pPr>
        <w:wordWrap w:val="0"/>
        <w:jc w:val="center"/>
        <w:rPr>
          <w:rFonts w:hint="eastAsia" w:ascii="微软雅黑" w:hAnsi="微软雅黑" w:eastAsia="微软雅黑"/>
          <w:color w:val="FF0000"/>
          <w:lang w:val="en-US" w:eastAsia="zh-CN"/>
        </w:rPr>
      </w:pPr>
      <w:r>
        <w:rPr>
          <w:rFonts w:hint="eastAsia" w:ascii="微软雅黑" w:hAnsi="微软雅黑" w:eastAsia="微软雅黑"/>
          <w:lang w:val="en-US" w:eastAsia="zh-CN"/>
        </w:rPr>
        <w:t>阅读英文资料，边看边翻译成中文。</w:t>
      </w:r>
      <w:bookmarkStart w:id="0" w:name="_GoBack"/>
      <w:bookmarkEnd w:id="0"/>
    </w:p>
    <w:p>
      <w:pPr>
        <w:wordWrap w:val="0"/>
        <w:jc w:val="right"/>
        <w:rPr>
          <w:rFonts w:ascii="微软雅黑" w:hAnsi="微软雅黑" w:eastAsia="微软雅黑"/>
        </w:rPr>
      </w:pPr>
      <w:r>
        <w:rPr>
          <w:rFonts w:ascii="微软雅黑" w:hAnsi="微软雅黑" w:eastAsia="微软雅黑"/>
        </w:rPr>
        <w:t>Framework：</w:t>
      </w:r>
      <w:r>
        <w:rPr>
          <w:rFonts w:hint="eastAsia" w:ascii="微软雅黑" w:hAnsi="微软雅黑" w:eastAsia="微软雅黑"/>
        </w:rPr>
        <w:t xml:space="preserve">tools with </w:t>
      </w:r>
      <w:r>
        <w:rPr>
          <w:rFonts w:ascii="微软雅黑" w:hAnsi="微软雅黑" w:eastAsia="微软雅黑"/>
        </w:rPr>
        <w:t>instruction</w:t>
      </w:r>
    </w:p>
    <w:p>
      <w:pPr>
        <w:jc w:val="both"/>
        <w:rPr>
          <w:rFonts w:hint="eastAsia" w:ascii="微软雅黑" w:hAnsi="微软雅黑" w:eastAsia="微软雅黑"/>
          <w:b/>
          <w:sz w:val="36"/>
        </w:rPr>
      </w:pPr>
      <w:r>
        <w:rPr>
          <w:rFonts w:hint="eastAsia" w:ascii="微软雅黑" w:hAnsi="微软雅黑" w:eastAsia="微软雅黑"/>
          <w:b/>
          <w:sz w:val="36"/>
        </w:rPr>
        <w:t>框架、所谓的书，不过是对文档的翻译，指引</w:t>
      </w:r>
    </w:p>
    <w:p>
      <w:pPr>
        <w:jc w:val="right"/>
        <w:rPr>
          <w:rFonts w:hint="eastAsia" w:ascii="微软雅黑" w:hAnsi="微软雅黑" w:eastAsia="微软雅黑"/>
          <w:b/>
          <w:sz w:val="36"/>
          <w:lang w:val="en-US" w:eastAsia="zh-CN"/>
        </w:rPr>
      </w:pPr>
      <w:r>
        <w:rPr>
          <w:rFonts w:ascii="微软雅黑" w:hAnsi="微软雅黑" w:eastAsia="微软雅黑"/>
          <w:sz w:val="18"/>
          <w:szCs w:val="16"/>
        </w:rPr>
        <w:t>同一主题</w:t>
      </w:r>
      <w:r>
        <w:rPr>
          <w:rFonts w:hint="eastAsia" w:ascii="微软雅黑" w:hAnsi="微软雅黑" w:eastAsia="微软雅黑"/>
          <w:sz w:val="18"/>
          <w:szCs w:val="16"/>
        </w:rPr>
        <w:t>、</w:t>
      </w:r>
      <w:r>
        <w:rPr>
          <w:rFonts w:ascii="微软雅黑" w:hAnsi="微软雅黑" w:eastAsia="微软雅黑"/>
          <w:sz w:val="18"/>
          <w:szCs w:val="16"/>
        </w:rPr>
        <w:t>多份资料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使用：提供什么功能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how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运行原理：如何实现的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why</w:t>
      </w:r>
    </w:p>
    <w:p>
      <w:pPr>
        <w:pStyle w:val="7"/>
        <w:numPr>
          <w:ilvl w:val="0"/>
          <w:numId w:val="1"/>
        </w:numPr>
        <w:ind w:firstLineChars="0"/>
        <w:rPr>
          <w:rFonts w:ascii="微软雅黑" w:hAnsi="微软雅黑" w:eastAsia="微软雅黑"/>
          <w:sz w:val="24"/>
        </w:rPr>
      </w:pPr>
      <w:r>
        <w:rPr>
          <w:rFonts w:hint="eastAsia" w:ascii="微软雅黑" w:hAnsi="微软雅黑" w:eastAsia="微软雅黑"/>
          <w:sz w:val="24"/>
        </w:rPr>
        <w:t>……</w:t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ab/>
      </w:r>
      <w:r>
        <w:rPr>
          <w:rFonts w:hint="eastAsia" w:ascii="微软雅黑" w:hAnsi="微软雅黑" w:eastAsia="微软雅黑"/>
          <w:sz w:val="24"/>
          <w:lang w:val="en-US" w:eastAsia="zh-CN"/>
        </w:rPr>
        <w:t>create</w:t>
      </w:r>
    </w:p>
    <w:p>
      <w:pPr>
        <w:jc w:val="center"/>
        <w:rPr>
          <w:rFonts w:ascii="微软雅黑" w:hAnsi="微软雅黑" w:eastAsia="微软雅黑"/>
          <w:sz w:val="24"/>
        </w:rPr>
      </w:pPr>
    </w:p>
    <w:p>
      <w:pPr>
        <w:jc w:val="both"/>
        <w:rPr>
          <w:rFonts w:hint="eastAsia" w:ascii="微软雅黑" w:hAnsi="微软雅黑" w:eastAsia="微软雅黑"/>
          <w:color w:val="0000FF"/>
          <w:sz w:val="24"/>
          <w:lang w:val="en-US" w:eastAsia="zh-CN"/>
        </w:rPr>
      </w:pPr>
      <w:r>
        <w:rPr>
          <w:rFonts w:hint="eastAsia" w:ascii="微软雅黑" w:hAnsi="微软雅黑" w:eastAsia="微软雅黑"/>
          <w:color w:val="0000FF"/>
          <w:sz w:val="24"/>
          <w:lang w:val="en-US" w:eastAsia="zh-CN"/>
        </w:rPr>
        <w:t>流程分析：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 逐步执行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 断点调试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3 大概功能，莫钻进细节</w:t>
      </w:r>
    </w:p>
    <w:p>
      <w:pPr>
        <w:jc w:val="left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</w:p>
    <w:p>
      <w:pPr>
        <w:ind w:firstLine="420" w:firstLineChars="0"/>
        <w:jc w:val="left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Problem</w:t>
      </w:r>
    </w:p>
    <w:p>
      <w:pPr>
        <w:jc w:val="both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-&gt;Concrete Solution</w:t>
      </w:r>
    </w:p>
    <w:p>
      <w:pPr>
        <w:jc w:val="both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-&gt;Abstraction</w:t>
      </w:r>
    </w:p>
    <w:p>
      <w:pPr>
        <w:jc w:val="both"/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</w:pPr>
      <w:r>
        <w:rPr>
          <w:rFonts w:hint="eastAsia" w:ascii="微软雅黑" w:hAnsi="微软雅黑" w:eastAsia="微软雅黑"/>
          <w:b/>
          <w:color w:val="7F7F7F"/>
          <w:sz w:val="22"/>
          <w:lang w:val="en-US" w:eastAsia="zh-CN"/>
        </w:rPr>
        <w:t>-&gt;Solute the same kind of problems</w:t>
      </w:r>
    </w:p>
    <w:p>
      <w:pPr>
        <w:ind w:firstLine="420" w:firstLineChars="0"/>
        <w:jc w:val="both"/>
        <w:rPr>
          <w:rFonts w:hint="eastAsia" w:ascii="微软雅黑" w:hAnsi="微软雅黑" w:eastAsia="微软雅黑"/>
          <w:sz w:val="24"/>
          <w:lang w:val="en-US" w:eastAsia="zh-CN"/>
        </w:rPr>
      </w:pPr>
    </w:p>
    <w:p>
      <w:pPr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18"/>
          <w:szCs w:val="16"/>
          <w:lang w:val="en-US" w:eastAsia="zh-CN"/>
        </w:rPr>
        <w:t>书籍的选择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1 适合吗？</w:t>
      </w:r>
    </w:p>
    <w:p>
      <w:pPr>
        <w:ind w:firstLine="420" w:firstLineChars="0"/>
        <w:jc w:val="left"/>
        <w:rPr>
          <w:rFonts w:hint="eastAsia" w:ascii="微软雅黑" w:hAnsi="微软雅黑" w:eastAsia="微软雅黑"/>
          <w:sz w:val="24"/>
          <w:lang w:val="en-US" w:eastAsia="zh-CN"/>
        </w:rPr>
      </w:pPr>
      <w:r>
        <w:rPr>
          <w:rFonts w:hint="eastAsia" w:ascii="微软雅黑" w:hAnsi="微软雅黑" w:eastAsia="微软雅黑"/>
          <w:sz w:val="24"/>
          <w:lang w:val="en-US" w:eastAsia="zh-CN"/>
        </w:rPr>
        <w:t>2 需要吗？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42401668">
    <w:nsid w:val="20546484"/>
    <w:multiLevelType w:val="multilevel"/>
    <w:tmpl w:val="20546484"/>
    <w:lvl w:ilvl="0" w:tentative="1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54240166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16942266"/>
    <w:rsid w:val="1A391B12"/>
    <w:rsid w:val="1A412654"/>
    <w:rsid w:val="21066CBD"/>
    <w:rsid w:val="25E877BF"/>
    <w:rsid w:val="32C5265C"/>
    <w:rsid w:val="53FA043A"/>
    <w:rsid w:val="5B8F2DC6"/>
    <w:rsid w:val="6F262767"/>
    <w:rsid w:val="79B3175E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Style w:val="6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uiPriority w:val="0"/>
    <w:rPr>
      <w:color w:val="0000FF"/>
      <w:u w:val="single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Char"/>
    <w:basedOn w:val="4"/>
    <w:link w:val="3"/>
    <w:uiPriority w:val="99"/>
    <w:rPr>
      <w:sz w:val="18"/>
      <w:szCs w:val="18"/>
    </w:rPr>
  </w:style>
  <w:style w:type="character" w:customStyle="1" w:styleId="9">
    <w:name w:val="页脚 Char"/>
    <w:basedOn w:val="4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27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1</Pages>
  <Words>31</Words>
  <Characters>178</Characters>
  <Lines>1</Lines>
  <Paragraphs>1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2014-04-19T03:23:00Z</dcterms:created>
  <dc:creator>tbz</dc:creator>
  <cp:lastModifiedBy>tbz</cp:lastModifiedBy>
  <dcterms:modified xsi:type="dcterms:W3CDTF">2014-12-30T07:22:55Z</dcterms:modified>
  <dc:title>Application Framework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