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DE41F" w14:textId="33653D2A" w:rsidR="00C93642" w:rsidRDefault="003D4A95" w:rsidP="00C9364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测试对象</w:t>
      </w:r>
      <w:r w:rsidR="00C93642">
        <w:rPr>
          <w:rFonts w:hint="eastAsia"/>
        </w:rPr>
        <w:t>-高铁牵引电机前后端轴承</w:t>
      </w:r>
    </w:p>
    <w:p w14:paraId="46DCA46E" w14:textId="62860762" w:rsidR="003D4A95" w:rsidRDefault="00C93642" w:rsidP="00C9364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D61C88" wp14:editId="19486FF4">
            <wp:extent cx="4256284" cy="3192117"/>
            <wp:effectExtent l="0" t="1270" r="0" b="0"/>
            <wp:docPr id="2" name="图片 2" descr="图片包含 人员, 自行车, 户外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8110513000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59210" cy="319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8D98" w14:textId="06E37A5F" w:rsidR="003D4A95" w:rsidRDefault="003D4A95" w:rsidP="003D4A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数据介绍</w:t>
      </w:r>
    </w:p>
    <w:p w14:paraId="5B26DEA2" w14:textId="2DBDFD0C" w:rsidR="003D4A95" w:rsidRDefault="003D4A95" w:rsidP="00EB1ADA">
      <w:pPr>
        <w:ind w:firstLineChars="200" w:firstLine="420"/>
      </w:pPr>
      <w:r w:rsidRPr="005E1F6C">
        <w:rPr>
          <w:rFonts w:hint="eastAsia"/>
        </w:rPr>
        <w:t>本次实验是</w:t>
      </w:r>
      <w:r w:rsidRPr="005E1F6C">
        <w:t>201</w:t>
      </w:r>
      <w:r>
        <w:t>8</w:t>
      </w:r>
      <w:r w:rsidRPr="005E1F6C">
        <w:t>年</w:t>
      </w:r>
      <w:r>
        <w:t>9</w:t>
      </w:r>
      <w:r w:rsidRPr="005E1F6C">
        <w:t>月</w:t>
      </w:r>
      <w:r>
        <w:t>11</w:t>
      </w:r>
      <w:r w:rsidRPr="005E1F6C">
        <w:t>日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月2</w:t>
      </w:r>
      <w:r>
        <w:t>8</w:t>
      </w:r>
      <w:r>
        <w:rPr>
          <w:rFonts w:hint="eastAsia"/>
        </w:rPr>
        <w:t>日</w:t>
      </w:r>
      <w:r w:rsidRPr="005E1F6C">
        <w:t>于</w:t>
      </w:r>
      <w:r>
        <w:rPr>
          <w:rFonts w:hint="eastAsia"/>
        </w:rPr>
        <w:t>山西</w:t>
      </w:r>
      <w:r w:rsidRPr="005E1F6C">
        <w:t>省</w:t>
      </w:r>
      <w:r>
        <w:rPr>
          <w:rFonts w:hint="eastAsia"/>
        </w:rPr>
        <w:t>永济市</w:t>
      </w:r>
      <w:r w:rsidRPr="005E1F6C">
        <w:t>进行</w:t>
      </w:r>
      <w:r>
        <w:rPr>
          <w:rFonts w:hint="eastAsia"/>
        </w:rPr>
        <w:t>的电机轴承故障预制数据采集实验。</w:t>
      </w:r>
      <w:r w:rsidRPr="00036261">
        <w:t>以下所有分析结果，根据</w:t>
      </w:r>
      <w:r>
        <w:rPr>
          <w:rFonts w:hint="eastAsia"/>
        </w:rPr>
        <w:t>此次实验数据</w:t>
      </w:r>
      <w:r w:rsidRPr="00036261">
        <w:t>所得出。</w:t>
      </w:r>
      <w:r>
        <w:rPr>
          <w:rFonts w:hint="eastAsia"/>
        </w:rPr>
        <w:t>本次实验共采集到的数据总量约为</w:t>
      </w:r>
      <w:r w:rsidR="00EB1ADA">
        <w:rPr>
          <w:rFonts w:hint="eastAsia"/>
        </w:rPr>
        <w:t>60</w:t>
      </w:r>
      <w:r>
        <w:rPr>
          <w:rFonts w:hint="eastAsia"/>
        </w:rPr>
        <w:t>GB，数据以TXT文件格式进行保存，采集参数信息如表1</w:t>
      </w:r>
      <w:r>
        <w:t>.1</w:t>
      </w:r>
      <w:r>
        <w:rPr>
          <w:rFonts w:hint="eastAsia"/>
        </w:rPr>
        <w:t>。</w:t>
      </w:r>
    </w:p>
    <w:p w14:paraId="7D37C94F" w14:textId="77777777" w:rsidR="003D4A95" w:rsidRPr="00587B80" w:rsidRDefault="003D4A95" w:rsidP="003D4A95">
      <w:pPr>
        <w:jc w:val="center"/>
      </w:pPr>
      <w:bookmarkStart w:id="0" w:name="_Toc495997965"/>
      <w:r w:rsidRPr="00301F36">
        <w:t>表1.</w:t>
      </w:r>
      <w:r>
        <w:t>1</w:t>
      </w:r>
      <w:r>
        <w:rPr>
          <w:rFonts w:hint="eastAsia"/>
        </w:rPr>
        <w:t>采集参数</w:t>
      </w:r>
      <w:bookmarkEnd w:id="0"/>
      <w:r>
        <w:rPr>
          <w:rFonts w:hint="eastAsia"/>
        </w:rPr>
        <w:t>信息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6736"/>
      </w:tblGrid>
      <w:tr w:rsidR="003D4A95" w:rsidRPr="0056697E" w14:paraId="5ED33C06" w14:textId="77777777" w:rsidTr="00EB1ADA">
        <w:trPr>
          <w:trHeight w:val="322"/>
          <w:jc w:val="center"/>
        </w:trPr>
        <w:tc>
          <w:tcPr>
            <w:tcW w:w="15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32E172" w14:textId="77777777" w:rsidR="003D4A95" w:rsidRPr="001D5327" w:rsidRDefault="003D4A95" w:rsidP="009D6798">
            <w:pPr>
              <w:widowControl/>
              <w:jc w:val="center"/>
              <w:rPr>
                <w:rFonts w:cs="Arial"/>
                <w:kern w:val="0"/>
                <w:sz w:val="22"/>
                <w:szCs w:val="36"/>
              </w:rPr>
            </w:pPr>
            <w:r w:rsidRPr="001D5327">
              <w:rPr>
                <w:rFonts w:cs="Arial"/>
                <w:bCs/>
                <w:kern w:val="24"/>
                <w:sz w:val="22"/>
                <w:szCs w:val="36"/>
              </w:rPr>
              <w:t>内容</w:t>
            </w:r>
          </w:p>
        </w:tc>
        <w:tc>
          <w:tcPr>
            <w:tcW w:w="67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FFB519" w14:textId="77777777" w:rsidR="003D4A95" w:rsidRPr="001D5327" w:rsidRDefault="003D4A95" w:rsidP="009D6798">
            <w:pPr>
              <w:widowControl/>
              <w:jc w:val="center"/>
              <w:rPr>
                <w:rFonts w:cs="Arial"/>
                <w:kern w:val="0"/>
                <w:sz w:val="22"/>
                <w:szCs w:val="36"/>
              </w:rPr>
            </w:pPr>
            <w:r w:rsidRPr="001D5327">
              <w:rPr>
                <w:rFonts w:cs="Arial" w:hint="eastAsia"/>
                <w:kern w:val="0"/>
                <w:sz w:val="22"/>
                <w:szCs w:val="36"/>
              </w:rPr>
              <w:t>说明</w:t>
            </w:r>
          </w:p>
        </w:tc>
      </w:tr>
      <w:tr w:rsidR="003D4A95" w:rsidRPr="0056697E" w14:paraId="58215C4E" w14:textId="77777777" w:rsidTr="00EB1ADA">
        <w:trPr>
          <w:trHeight w:val="306"/>
          <w:jc w:val="center"/>
        </w:trPr>
        <w:tc>
          <w:tcPr>
            <w:tcW w:w="15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B29801" w14:textId="77777777" w:rsidR="003D4A95" w:rsidRPr="001D5327" w:rsidRDefault="003D4A95" w:rsidP="009D6798">
            <w:pPr>
              <w:widowControl/>
              <w:jc w:val="center"/>
              <w:rPr>
                <w:rFonts w:cs="Arial"/>
                <w:kern w:val="24"/>
                <w:sz w:val="22"/>
                <w:szCs w:val="36"/>
              </w:rPr>
            </w:pPr>
            <w:r>
              <w:rPr>
                <w:rFonts w:cs="Arial" w:hint="eastAsia"/>
                <w:kern w:val="24"/>
                <w:sz w:val="22"/>
                <w:szCs w:val="36"/>
              </w:rPr>
              <w:t>实验类型</w:t>
            </w:r>
          </w:p>
        </w:tc>
        <w:tc>
          <w:tcPr>
            <w:tcW w:w="67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7E58CC" w14:textId="77777777" w:rsidR="003D4A95" w:rsidRPr="00CB1553" w:rsidRDefault="003D4A95" w:rsidP="009D6798">
            <w:pPr>
              <w:jc w:val="center"/>
              <w:rPr>
                <w:rFonts w:cs="Arial"/>
                <w:kern w:val="24"/>
                <w:sz w:val="22"/>
                <w:szCs w:val="36"/>
              </w:rPr>
            </w:pPr>
            <w:r w:rsidRPr="00CB1553">
              <w:rPr>
                <w:rFonts w:cs="Arial" w:hint="eastAsia"/>
                <w:kern w:val="24"/>
                <w:sz w:val="22"/>
                <w:szCs w:val="36"/>
              </w:rPr>
              <w:t>轴承算法数据采集测试</w:t>
            </w:r>
          </w:p>
        </w:tc>
      </w:tr>
      <w:tr w:rsidR="003D4A95" w:rsidRPr="0056697E" w14:paraId="19CB12AB" w14:textId="77777777" w:rsidTr="00EB1ADA">
        <w:trPr>
          <w:trHeight w:val="342"/>
          <w:jc w:val="center"/>
        </w:trPr>
        <w:tc>
          <w:tcPr>
            <w:tcW w:w="15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DF0025" w14:textId="77777777" w:rsidR="003D4A95" w:rsidRPr="001D5327" w:rsidRDefault="003D4A95" w:rsidP="009D6798">
            <w:pPr>
              <w:widowControl/>
              <w:jc w:val="center"/>
              <w:rPr>
                <w:rFonts w:cs="Arial"/>
                <w:kern w:val="0"/>
                <w:sz w:val="22"/>
                <w:szCs w:val="36"/>
              </w:rPr>
            </w:pPr>
            <w:r w:rsidRPr="001D5327">
              <w:rPr>
                <w:rFonts w:cs="Arial"/>
                <w:kern w:val="24"/>
                <w:sz w:val="22"/>
                <w:szCs w:val="36"/>
              </w:rPr>
              <w:t>测点</w:t>
            </w:r>
          </w:p>
        </w:tc>
        <w:tc>
          <w:tcPr>
            <w:tcW w:w="67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153CD3" w14:textId="77777777" w:rsidR="003D4A95" w:rsidRPr="00CB1553" w:rsidRDefault="003D4A95" w:rsidP="009D6798">
            <w:pPr>
              <w:jc w:val="center"/>
              <w:rPr>
                <w:rFonts w:cs="Arial"/>
                <w:kern w:val="0"/>
                <w:sz w:val="22"/>
                <w:szCs w:val="36"/>
              </w:rPr>
            </w:pPr>
            <w:r w:rsidRPr="00CB1553">
              <w:rPr>
                <w:rFonts w:cs="Arial" w:hint="eastAsia"/>
                <w:kern w:val="24"/>
                <w:sz w:val="22"/>
                <w:szCs w:val="36"/>
              </w:rPr>
              <w:t>驱动端</w:t>
            </w:r>
            <w:r w:rsidRPr="00CB1553">
              <w:rPr>
                <w:rFonts w:cs="Arial"/>
                <w:kern w:val="24"/>
                <w:sz w:val="22"/>
                <w:szCs w:val="36"/>
              </w:rPr>
              <w:t>测点</w:t>
            </w:r>
            <w:r w:rsidRPr="00CB1553">
              <w:rPr>
                <w:rFonts w:cs="Arial" w:hint="eastAsia"/>
                <w:kern w:val="24"/>
                <w:sz w:val="22"/>
                <w:szCs w:val="36"/>
              </w:rPr>
              <w:t>为轴向</w:t>
            </w:r>
            <w:r>
              <w:rPr>
                <w:rFonts w:cs="Arial" w:hint="eastAsia"/>
                <w:kern w:val="0"/>
                <w:sz w:val="22"/>
                <w:szCs w:val="36"/>
              </w:rPr>
              <w:t>；</w:t>
            </w:r>
            <w:r w:rsidRPr="00CB1553">
              <w:rPr>
                <w:rFonts w:cs="Arial" w:hint="eastAsia"/>
                <w:kern w:val="24"/>
                <w:sz w:val="22"/>
                <w:szCs w:val="36"/>
              </w:rPr>
              <w:t>非驱动端测点</w:t>
            </w:r>
            <w:r w:rsidRPr="00CB1553">
              <w:rPr>
                <w:rFonts w:cs="Arial"/>
                <w:kern w:val="24"/>
                <w:sz w:val="22"/>
                <w:szCs w:val="36"/>
              </w:rPr>
              <w:t>包括</w:t>
            </w:r>
            <w:r w:rsidRPr="00CB1553">
              <w:rPr>
                <w:rFonts w:cs="Arial" w:hint="eastAsia"/>
                <w:kern w:val="24"/>
                <w:sz w:val="22"/>
                <w:szCs w:val="36"/>
              </w:rPr>
              <w:t>径向</w:t>
            </w:r>
            <w:r w:rsidRPr="00CB1553">
              <w:rPr>
                <w:rFonts w:cs="Arial"/>
                <w:kern w:val="24"/>
                <w:sz w:val="22"/>
                <w:szCs w:val="36"/>
              </w:rPr>
              <w:t>、</w:t>
            </w:r>
            <w:r w:rsidRPr="00CB1553">
              <w:rPr>
                <w:rFonts w:cs="Arial" w:hint="eastAsia"/>
                <w:kern w:val="24"/>
                <w:sz w:val="22"/>
                <w:szCs w:val="36"/>
              </w:rPr>
              <w:t>周向</w:t>
            </w:r>
            <w:r w:rsidRPr="00CB1553">
              <w:rPr>
                <w:rFonts w:cs="Arial"/>
                <w:kern w:val="24"/>
                <w:sz w:val="22"/>
                <w:szCs w:val="36"/>
              </w:rPr>
              <w:t>、轴向三个方向</w:t>
            </w:r>
          </w:p>
        </w:tc>
      </w:tr>
      <w:tr w:rsidR="003D4A95" w:rsidRPr="0056697E" w14:paraId="6F45AB38" w14:textId="77777777" w:rsidTr="00EB1ADA">
        <w:trPr>
          <w:trHeight w:val="322"/>
          <w:jc w:val="center"/>
        </w:trPr>
        <w:tc>
          <w:tcPr>
            <w:tcW w:w="15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97DD73" w14:textId="77777777" w:rsidR="003D4A95" w:rsidRDefault="003D4A95" w:rsidP="009D6798">
            <w:pPr>
              <w:widowControl/>
              <w:jc w:val="center"/>
              <w:rPr>
                <w:rFonts w:cs="Arial"/>
                <w:kern w:val="24"/>
                <w:sz w:val="22"/>
                <w:szCs w:val="36"/>
              </w:rPr>
            </w:pPr>
            <w:r>
              <w:rPr>
                <w:rFonts w:cs="Arial" w:hint="eastAsia"/>
                <w:kern w:val="24"/>
                <w:sz w:val="22"/>
                <w:szCs w:val="36"/>
              </w:rPr>
              <w:t>轴承型号</w:t>
            </w:r>
          </w:p>
        </w:tc>
        <w:tc>
          <w:tcPr>
            <w:tcW w:w="67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174883" w14:textId="77777777" w:rsidR="003D4A95" w:rsidRPr="00CB1553" w:rsidRDefault="003D4A95" w:rsidP="009D6798">
            <w:pPr>
              <w:widowControl/>
              <w:jc w:val="center"/>
              <w:rPr>
                <w:rFonts w:cs="Arial"/>
                <w:kern w:val="24"/>
                <w:sz w:val="22"/>
                <w:szCs w:val="36"/>
              </w:rPr>
            </w:pPr>
            <w:r w:rsidRPr="00CB1553">
              <w:rPr>
                <w:rFonts w:cs="Arial" w:hint="eastAsia"/>
                <w:kern w:val="24"/>
                <w:sz w:val="22"/>
                <w:szCs w:val="36"/>
              </w:rPr>
              <w:t>驱动端轴承NU214 ,非驱动端轴承6311</w:t>
            </w:r>
          </w:p>
        </w:tc>
      </w:tr>
      <w:tr w:rsidR="003D4A95" w:rsidRPr="0056697E" w14:paraId="1CE7B195" w14:textId="77777777" w:rsidTr="00EB1ADA">
        <w:trPr>
          <w:trHeight w:val="322"/>
          <w:jc w:val="center"/>
        </w:trPr>
        <w:tc>
          <w:tcPr>
            <w:tcW w:w="15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C6772E" w14:textId="77777777" w:rsidR="003D4A95" w:rsidRPr="001D5327" w:rsidRDefault="003D4A95" w:rsidP="009D6798">
            <w:pPr>
              <w:widowControl/>
              <w:jc w:val="center"/>
              <w:rPr>
                <w:rFonts w:cs="Arial"/>
                <w:kern w:val="24"/>
                <w:sz w:val="22"/>
                <w:szCs w:val="36"/>
              </w:rPr>
            </w:pPr>
            <w:r>
              <w:rPr>
                <w:rFonts w:cs="Arial" w:hint="eastAsia"/>
                <w:kern w:val="24"/>
                <w:sz w:val="22"/>
                <w:szCs w:val="36"/>
              </w:rPr>
              <w:t>故障类型</w:t>
            </w:r>
          </w:p>
        </w:tc>
        <w:tc>
          <w:tcPr>
            <w:tcW w:w="67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D71904" w14:textId="69C4E558" w:rsidR="003D4A95" w:rsidRPr="00CB1553" w:rsidRDefault="00EB1ADA" w:rsidP="009D6798">
            <w:pPr>
              <w:widowControl/>
              <w:jc w:val="center"/>
              <w:rPr>
                <w:rFonts w:cs="Arial"/>
                <w:kern w:val="24"/>
                <w:sz w:val="22"/>
                <w:szCs w:val="36"/>
              </w:rPr>
            </w:pPr>
            <w:r>
              <w:rPr>
                <w:rFonts w:cs="Arial" w:hint="eastAsia"/>
                <w:kern w:val="24"/>
                <w:sz w:val="22"/>
                <w:szCs w:val="36"/>
              </w:rPr>
              <w:t>正常，</w:t>
            </w:r>
            <w:r w:rsidR="003D4A95" w:rsidRPr="00CB1553">
              <w:rPr>
                <w:rFonts w:cs="Arial" w:hint="eastAsia"/>
                <w:kern w:val="24"/>
                <w:sz w:val="22"/>
                <w:szCs w:val="36"/>
              </w:rPr>
              <w:t>内圈、外圈、滚动体、保持架</w:t>
            </w:r>
          </w:p>
        </w:tc>
      </w:tr>
      <w:tr w:rsidR="003D4A95" w:rsidRPr="00CB1553" w14:paraId="18CBF0B9" w14:textId="77777777" w:rsidTr="00EB1ADA">
        <w:trPr>
          <w:trHeight w:val="322"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944FCE" w14:textId="77777777" w:rsidR="003D4A95" w:rsidRPr="00CB1553" w:rsidRDefault="003D4A95" w:rsidP="009D6798">
            <w:pPr>
              <w:widowControl/>
              <w:jc w:val="center"/>
              <w:rPr>
                <w:rFonts w:cs="Arial"/>
                <w:kern w:val="24"/>
                <w:sz w:val="22"/>
                <w:szCs w:val="36"/>
              </w:rPr>
            </w:pPr>
            <w:r w:rsidRPr="00CB1553">
              <w:rPr>
                <w:rFonts w:cs="Arial" w:hint="eastAsia"/>
                <w:kern w:val="24"/>
                <w:sz w:val="22"/>
                <w:szCs w:val="36"/>
              </w:rPr>
              <w:t>严重程度</w:t>
            </w:r>
          </w:p>
        </w:tc>
        <w:tc>
          <w:tcPr>
            <w:tcW w:w="6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C69841" w14:textId="77777777" w:rsidR="003D4A95" w:rsidRPr="00CB1553" w:rsidRDefault="003D4A95" w:rsidP="009D6798">
            <w:pPr>
              <w:widowControl/>
              <w:jc w:val="center"/>
              <w:rPr>
                <w:rFonts w:cs="Arial"/>
                <w:kern w:val="24"/>
                <w:sz w:val="22"/>
                <w:szCs w:val="36"/>
              </w:rPr>
            </w:pPr>
            <w:r w:rsidRPr="00CB1553">
              <w:rPr>
                <w:rFonts w:cs="Arial" w:hint="eastAsia"/>
                <w:kern w:val="24"/>
                <w:sz w:val="22"/>
                <w:szCs w:val="36"/>
              </w:rPr>
              <w:t>轻微、中度</w:t>
            </w:r>
          </w:p>
        </w:tc>
      </w:tr>
      <w:tr w:rsidR="003D4A95" w:rsidRPr="0056697E" w14:paraId="1F786CC9" w14:textId="77777777" w:rsidTr="00EB1ADA">
        <w:trPr>
          <w:trHeight w:val="322"/>
          <w:jc w:val="center"/>
        </w:trPr>
        <w:tc>
          <w:tcPr>
            <w:tcW w:w="15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DEAD77" w14:textId="77777777" w:rsidR="003D4A95" w:rsidRPr="001D5327" w:rsidRDefault="003D4A95" w:rsidP="009D6798">
            <w:pPr>
              <w:widowControl/>
              <w:jc w:val="center"/>
              <w:rPr>
                <w:rFonts w:cs="Arial"/>
                <w:kern w:val="0"/>
                <w:sz w:val="22"/>
                <w:szCs w:val="36"/>
              </w:rPr>
            </w:pPr>
            <w:r w:rsidRPr="001D5327">
              <w:rPr>
                <w:rFonts w:cs="Arial"/>
                <w:kern w:val="24"/>
                <w:sz w:val="22"/>
                <w:szCs w:val="36"/>
              </w:rPr>
              <w:t>采样时间</w:t>
            </w:r>
          </w:p>
        </w:tc>
        <w:tc>
          <w:tcPr>
            <w:tcW w:w="67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B19A48" w14:textId="77777777" w:rsidR="003D4A95" w:rsidRPr="001D5327" w:rsidRDefault="003D4A95" w:rsidP="009D6798">
            <w:pPr>
              <w:widowControl/>
              <w:jc w:val="center"/>
              <w:rPr>
                <w:rFonts w:cs="Arial"/>
                <w:kern w:val="0"/>
                <w:sz w:val="22"/>
                <w:szCs w:val="36"/>
              </w:rPr>
            </w:pPr>
            <w:r>
              <w:rPr>
                <w:rFonts w:cs="Arial"/>
                <w:kern w:val="24"/>
                <w:sz w:val="22"/>
                <w:szCs w:val="36"/>
              </w:rPr>
              <w:t>3</w:t>
            </w:r>
            <w:r>
              <w:rPr>
                <w:rFonts w:cs="Arial" w:hint="eastAsia"/>
                <w:kern w:val="24"/>
                <w:sz w:val="22"/>
                <w:szCs w:val="36"/>
              </w:rPr>
              <w:t>分钟</w:t>
            </w:r>
          </w:p>
        </w:tc>
      </w:tr>
      <w:tr w:rsidR="003D4A95" w:rsidRPr="0056697E" w14:paraId="27F01210" w14:textId="77777777" w:rsidTr="00EB1ADA">
        <w:trPr>
          <w:trHeight w:val="322"/>
          <w:jc w:val="center"/>
        </w:trPr>
        <w:tc>
          <w:tcPr>
            <w:tcW w:w="15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F23070" w14:textId="77777777" w:rsidR="003D4A95" w:rsidRPr="001D5327" w:rsidRDefault="003D4A95" w:rsidP="009D6798">
            <w:pPr>
              <w:widowControl/>
              <w:jc w:val="center"/>
              <w:rPr>
                <w:rFonts w:cs="Arial"/>
                <w:kern w:val="0"/>
                <w:sz w:val="22"/>
                <w:szCs w:val="36"/>
              </w:rPr>
            </w:pPr>
            <w:r w:rsidRPr="001D5327">
              <w:rPr>
                <w:rFonts w:cs="Arial"/>
                <w:kern w:val="24"/>
                <w:sz w:val="22"/>
                <w:szCs w:val="36"/>
              </w:rPr>
              <w:t>采样频率</w:t>
            </w:r>
          </w:p>
        </w:tc>
        <w:tc>
          <w:tcPr>
            <w:tcW w:w="67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39153A" w14:textId="77777777" w:rsidR="003D4A95" w:rsidRPr="001D5327" w:rsidRDefault="003D4A95" w:rsidP="009D6798">
            <w:pPr>
              <w:widowControl/>
              <w:jc w:val="center"/>
              <w:rPr>
                <w:rFonts w:cs="Arial"/>
                <w:kern w:val="0"/>
                <w:sz w:val="22"/>
                <w:szCs w:val="36"/>
              </w:rPr>
            </w:pPr>
            <w:r>
              <w:rPr>
                <w:rFonts w:cs="Arial"/>
                <w:kern w:val="24"/>
                <w:sz w:val="22"/>
                <w:szCs w:val="36"/>
              </w:rPr>
              <w:t>25600H</w:t>
            </w:r>
            <w:r>
              <w:rPr>
                <w:rFonts w:cs="Arial" w:hint="eastAsia"/>
                <w:kern w:val="24"/>
                <w:sz w:val="22"/>
                <w:szCs w:val="36"/>
              </w:rPr>
              <w:t>z</w:t>
            </w:r>
          </w:p>
        </w:tc>
      </w:tr>
    </w:tbl>
    <w:p w14:paraId="3FF1A7EF" w14:textId="122CB909" w:rsidR="003D4A95" w:rsidRDefault="003D4A95" w:rsidP="003D4A95">
      <w:pPr>
        <w:ind w:firstLineChars="200" w:firstLine="420"/>
      </w:pPr>
      <w:r>
        <w:rPr>
          <w:rFonts w:hint="eastAsia"/>
        </w:rPr>
        <w:t>故障组合如表</w:t>
      </w:r>
      <w:r>
        <w:t>1.2</w:t>
      </w:r>
      <w:r>
        <w:rPr>
          <w:rFonts w:hint="eastAsia"/>
        </w:rPr>
        <w:t>所示，每组故障组合下均运行五种</w:t>
      </w:r>
      <w:r w:rsidR="00D67B48">
        <w:rPr>
          <w:rFonts w:hint="eastAsia"/>
        </w:rPr>
        <w:t>速度</w:t>
      </w:r>
      <w:r>
        <w:rPr>
          <w:rFonts w:hint="eastAsia"/>
        </w:rPr>
        <w:t>：4</w:t>
      </w:r>
      <w:r>
        <w:t>22</w:t>
      </w:r>
      <w:r w:rsidR="00D67B48">
        <w:t xml:space="preserve">, </w:t>
      </w:r>
      <w:r>
        <w:rPr>
          <w:rFonts w:hint="eastAsia"/>
        </w:rPr>
        <w:t>1</w:t>
      </w:r>
      <w:r>
        <w:t>804</w:t>
      </w:r>
      <w:r w:rsidR="00D67B48">
        <w:t xml:space="preserve">, </w:t>
      </w:r>
      <w:r>
        <w:t>2606</w:t>
      </w:r>
      <w:r w:rsidR="00D67B48">
        <w:t xml:space="preserve">, </w:t>
      </w:r>
      <w:r>
        <w:t>4100</w:t>
      </w:r>
      <w:r w:rsidR="00D67B48">
        <w:t xml:space="preserve">, </w:t>
      </w:r>
      <w:r>
        <w:t>4712</w:t>
      </w:r>
      <w:r w:rsidR="00D67B48">
        <w:rPr>
          <w:rFonts w:hint="eastAsia"/>
        </w:rPr>
        <w:t>，单位r</w:t>
      </w:r>
      <w:r w:rsidR="00D67B48">
        <w:t>/min</w:t>
      </w:r>
      <w:r>
        <w:rPr>
          <w:rFonts w:hint="eastAsia"/>
        </w:rPr>
        <w:t>。</w:t>
      </w:r>
    </w:p>
    <w:p w14:paraId="7C6CD410" w14:textId="77777777" w:rsidR="00B729BE" w:rsidRPr="00900EA9" w:rsidRDefault="00B729BE" w:rsidP="00D67B48">
      <w:pPr>
        <w:jc w:val="center"/>
      </w:pPr>
    </w:p>
    <w:p w14:paraId="5633E8C1" w14:textId="77777777" w:rsidR="00900EA9" w:rsidRDefault="00900EA9" w:rsidP="00D67B48">
      <w:pPr>
        <w:jc w:val="center"/>
      </w:pPr>
    </w:p>
    <w:p w14:paraId="34C4578A" w14:textId="58C344D1" w:rsidR="003D4A95" w:rsidRDefault="003D4A95" w:rsidP="00D67B48">
      <w:pPr>
        <w:jc w:val="center"/>
      </w:pPr>
      <w:bookmarkStart w:id="1" w:name="_GoBack"/>
      <w:bookmarkEnd w:id="1"/>
      <w:r>
        <w:rPr>
          <w:rFonts w:hint="eastAsia"/>
        </w:rPr>
        <w:lastRenderedPageBreak/>
        <w:t>表1</w:t>
      </w:r>
      <w:r>
        <w:t xml:space="preserve">.2 </w:t>
      </w:r>
      <w:r>
        <w:rPr>
          <w:rFonts w:hint="eastAsia"/>
        </w:rPr>
        <w:t>故障组合表</w:t>
      </w:r>
    </w:p>
    <w:tbl>
      <w:tblPr>
        <w:tblStyle w:val="a8"/>
        <w:tblW w:w="8222" w:type="dxa"/>
        <w:tblInd w:w="-5" w:type="dxa"/>
        <w:tblLook w:val="0420" w:firstRow="1" w:lastRow="0" w:firstColumn="0" w:lastColumn="0" w:noHBand="0" w:noVBand="1"/>
      </w:tblPr>
      <w:tblGrid>
        <w:gridCol w:w="1985"/>
        <w:gridCol w:w="3179"/>
        <w:gridCol w:w="3058"/>
      </w:tblGrid>
      <w:tr w:rsidR="003D4A95" w:rsidRPr="0072660B" w14:paraId="53106C74" w14:textId="77777777" w:rsidTr="003D4A95">
        <w:trPr>
          <w:trHeight w:val="365"/>
        </w:trPr>
        <w:tc>
          <w:tcPr>
            <w:tcW w:w="1985" w:type="dxa"/>
            <w:vAlign w:val="center"/>
            <w:hideMark/>
          </w:tcPr>
          <w:p w14:paraId="6B5F0932" w14:textId="17C17EA6" w:rsidR="003D4A95" w:rsidRPr="0072660B" w:rsidRDefault="003D4A95" w:rsidP="009D6798">
            <w:pPr>
              <w:jc w:val="center"/>
            </w:pPr>
            <w:r>
              <w:rPr>
                <w:rFonts w:hint="eastAsia"/>
              </w:rPr>
              <w:t>数据文件名</w:t>
            </w:r>
          </w:p>
        </w:tc>
        <w:tc>
          <w:tcPr>
            <w:tcW w:w="3179" w:type="dxa"/>
            <w:vAlign w:val="center"/>
            <w:hideMark/>
          </w:tcPr>
          <w:p w14:paraId="37F0A89E" w14:textId="77777777" w:rsidR="003D4A95" w:rsidRPr="0072660B" w:rsidRDefault="003D4A95" w:rsidP="009D6798">
            <w:pPr>
              <w:jc w:val="center"/>
            </w:pPr>
            <w:r w:rsidRPr="0072660B">
              <w:rPr>
                <w:bCs/>
              </w:rPr>
              <w:t>驱动端轴承（</w:t>
            </w:r>
            <w:r w:rsidRPr="0072660B">
              <w:rPr>
                <w:rFonts w:hint="eastAsia"/>
                <w:bCs/>
              </w:rPr>
              <w:t>NU214</w:t>
            </w:r>
            <w:r w:rsidRPr="0072660B">
              <w:rPr>
                <w:bCs/>
              </w:rPr>
              <w:t>）</w:t>
            </w:r>
          </w:p>
        </w:tc>
        <w:tc>
          <w:tcPr>
            <w:tcW w:w="3058" w:type="dxa"/>
            <w:vAlign w:val="center"/>
            <w:hideMark/>
          </w:tcPr>
          <w:p w14:paraId="26818D24" w14:textId="77777777" w:rsidR="003D4A95" w:rsidRPr="0072660B" w:rsidRDefault="003D4A95" w:rsidP="009D6798">
            <w:pPr>
              <w:jc w:val="center"/>
            </w:pPr>
            <w:r w:rsidRPr="0072660B">
              <w:rPr>
                <w:bCs/>
              </w:rPr>
              <w:t>非驱动端轴承</w:t>
            </w:r>
            <w:r w:rsidRPr="0072660B">
              <w:rPr>
                <w:rFonts w:hint="eastAsia"/>
                <w:bCs/>
              </w:rPr>
              <w:t>(6311)</w:t>
            </w:r>
          </w:p>
        </w:tc>
      </w:tr>
      <w:tr w:rsidR="003D4A95" w:rsidRPr="0072660B" w14:paraId="15C50B1A" w14:textId="77777777" w:rsidTr="003D4A95">
        <w:trPr>
          <w:trHeight w:val="214"/>
        </w:trPr>
        <w:tc>
          <w:tcPr>
            <w:tcW w:w="1985" w:type="dxa"/>
            <w:vAlign w:val="center"/>
            <w:hideMark/>
          </w:tcPr>
          <w:p w14:paraId="381D77D5" w14:textId="5366876C" w:rsidR="003D4A95" w:rsidRPr="0072660B" w:rsidRDefault="003D4A95" w:rsidP="009D6798">
            <w:pPr>
              <w:jc w:val="center"/>
            </w:pPr>
            <w:r>
              <w:rPr>
                <w:rFonts w:hint="eastAsia"/>
              </w:rPr>
              <w:t>20180912</w:t>
            </w:r>
          </w:p>
        </w:tc>
        <w:tc>
          <w:tcPr>
            <w:tcW w:w="3179" w:type="dxa"/>
            <w:vAlign w:val="center"/>
            <w:hideMark/>
          </w:tcPr>
          <w:p w14:paraId="5D8AEA1D" w14:textId="77777777" w:rsidR="003D4A95" w:rsidRPr="0072660B" w:rsidRDefault="003D4A95" w:rsidP="009D6798">
            <w:pPr>
              <w:jc w:val="center"/>
            </w:pPr>
            <w:r w:rsidRPr="0072660B">
              <w:rPr>
                <w:bCs/>
              </w:rPr>
              <w:t>正常</w:t>
            </w:r>
          </w:p>
        </w:tc>
        <w:tc>
          <w:tcPr>
            <w:tcW w:w="3058" w:type="dxa"/>
            <w:vAlign w:val="center"/>
            <w:hideMark/>
          </w:tcPr>
          <w:p w14:paraId="35443C2B" w14:textId="77777777" w:rsidR="003D4A95" w:rsidRPr="0072660B" w:rsidRDefault="003D4A95" w:rsidP="009D6798">
            <w:pPr>
              <w:jc w:val="center"/>
            </w:pPr>
            <w:r w:rsidRPr="0072660B">
              <w:rPr>
                <w:bCs/>
              </w:rPr>
              <w:t>正常</w:t>
            </w:r>
          </w:p>
        </w:tc>
      </w:tr>
      <w:tr w:rsidR="003D4A95" w:rsidRPr="0072660B" w14:paraId="26C22027" w14:textId="77777777" w:rsidTr="003D4A95">
        <w:trPr>
          <w:trHeight w:val="214"/>
        </w:trPr>
        <w:tc>
          <w:tcPr>
            <w:tcW w:w="1985" w:type="dxa"/>
            <w:vAlign w:val="center"/>
            <w:hideMark/>
          </w:tcPr>
          <w:p w14:paraId="434790E1" w14:textId="1F1E406F" w:rsidR="003D4A95" w:rsidRPr="0072660B" w:rsidRDefault="003D4A95" w:rsidP="009D6798">
            <w:pPr>
              <w:jc w:val="center"/>
            </w:pPr>
            <w:r>
              <w:rPr>
                <w:rFonts w:hint="eastAsia"/>
              </w:rPr>
              <w:t>20180918</w:t>
            </w:r>
          </w:p>
        </w:tc>
        <w:tc>
          <w:tcPr>
            <w:tcW w:w="3179" w:type="dxa"/>
            <w:vAlign w:val="center"/>
            <w:hideMark/>
          </w:tcPr>
          <w:p w14:paraId="2B8DD690" w14:textId="77777777" w:rsidR="003D4A95" w:rsidRPr="0072660B" w:rsidRDefault="003D4A95" w:rsidP="009D6798">
            <w:pPr>
              <w:jc w:val="center"/>
            </w:pPr>
            <w:r w:rsidRPr="0072660B">
              <w:t>保持架故障（轻微）</w:t>
            </w:r>
          </w:p>
        </w:tc>
        <w:tc>
          <w:tcPr>
            <w:tcW w:w="3058" w:type="dxa"/>
            <w:vAlign w:val="center"/>
            <w:hideMark/>
          </w:tcPr>
          <w:p w14:paraId="7B6D2F72" w14:textId="77777777" w:rsidR="003D4A95" w:rsidRPr="0072660B" w:rsidRDefault="003D4A95" w:rsidP="009D6798">
            <w:pPr>
              <w:jc w:val="center"/>
            </w:pPr>
            <w:r w:rsidRPr="0072660B">
              <w:t>内圈故障（轻微）</w:t>
            </w:r>
          </w:p>
        </w:tc>
      </w:tr>
      <w:tr w:rsidR="003D4A95" w:rsidRPr="0072660B" w14:paraId="2F88A7C9" w14:textId="77777777" w:rsidTr="003D4A95">
        <w:trPr>
          <w:trHeight w:val="214"/>
        </w:trPr>
        <w:tc>
          <w:tcPr>
            <w:tcW w:w="1985" w:type="dxa"/>
            <w:vAlign w:val="center"/>
            <w:hideMark/>
          </w:tcPr>
          <w:p w14:paraId="005835D7" w14:textId="74666EA1" w:rsidR="003D4A95" w:rsidRPr="0072660B" w:rsidRDefault="003D4A95" w:rsidP="009D6798">
            <w:pPr>
              <w:jc w:val="center"/>
            </w:pPr>
            <w:r>
              <w:rPr>
                <w:rFonts w:hint="eastAsia"/>
              </w:rPr>
              <w:t>20180919</w:t>
            </w:r>
          </w:p>
        </w:tc>
        <w:tc>
          <w:tcPr>
            <w:tcW w:w="3179" w:type="dxa"/>
            <w:vAlign w:val="center"/>
            <w:hideMark/>
          </w:tcPr>
          <w:p w14:paraId="53161906" w14:textId="77777777" w:rsidR="003D4A95" w:rsidRPr="0072660B" w:rsidRDefault="003D4A95" w:rsidP="009D6798">
            <w:pPr>
              <w:jc w:val="center"/>
            </w:pPr>
            <w:r w:rsidRPr="0072660B">
              <w:rPr>
                <w:bCs/>
              </w:rPr>
              <w:t>内圈故障（轻微）</w:t>
            </w:r>
          </w:p>
        </w:tc>
        <w:tc>
          <w:tcPr>
            <w:tcW w:w="3058" w:type="dxa"/>
            <w:vAlign w:val="center"/>
            <w:hideMark/>
          </w:tcPr>
          <w:p w14:paraId="11CAE38F" w14:textId="77777777" w:rsidR="003D4A95" w:rsidRPr="0072660B" w:rsidRDefault="003D4A95" w:rsidP="009D6798">
            <w:pPr>
              <w:jc w:val="center"/>
            </w:pPr>
            <w:r w:rsidRPr="0072660B">
              <w:rPr>
                <w:bCs/>
              </w:rPr>
              <w:t>保持架故障（轻微）</w:t>
            </w:r>
          </w:p>
        </w:tc>
      </w:tr>
      <w:tr w:rsidR="003D4A95" w:rsidRPr="0072660B" w14:paraId="2F191155" w14:textId="77777777" w:rsidTr="003D4A95">
        <w:trPr>
          <w:trHeight w:val="214"/>
        </w:trPr>
        <w:tc>
          <w:tcPr>
            <w:tcW w:w="1985" w:type="dxa"/>
            <w:vAlign w:val="center"/>
            <w:hideMark/>
          </w:tcPr>
          <w:p w14:paraId="2899A4C2" w14:textId="3FA48F08" w:rsidR="003D4A95" w:rsidRPr="0072660B" w:rsidRDefault="003D4A95" w:rsidP="009D6798">
            <w:pPr>
              <w:jc w:val="center"/>
            </w:pPr>
            <w:r>
              <w:rPr>
                <w:rFonts w:hint="eastAsia"/>
              </w:rPr>
              <w:t>20180920</w:t>
            </w:r>
          </w:p>
        </w:tc>
        <w:tc>
          <w:tcPr>
            <w:tcW w:w="3179" w:type="dxa"/>
            <w:vAlign w:val="center"/>
            <w:hideMark/>
          </w:tcPr>
          <w:p w14:paraId="29527F0B" w14:textId="77777777" w:rsidR="003D4A95" w:rsidRPr="0072660B" w:rsidRDefault="003D4A95" w:rsidP="009D6798">
            <w:pPr>
              <w:jc w:val="center"/>
            </w:pPr>
            <w:r w:rsidRPr="0072660B">
              <w:t>滚动体故障（轻微）</w:t>
            </w:r>
          </w:p>
        </w:tc>
        <w:tc>
          <w:tcPr>
            <w:tcW w:w="3058" w:type="dxa"/>
            <w:vAlign w:val="center"/>
            <w:hideMark/>
          </w:tcPr>
          <w:p w14:paraId="5CE0974B" w14:textId="77777777" w:rsidR="003D4A95" w:rsidRPr="0072660B" w:rsidRDefault="003D4A95" w:rsidP="009D6798">
            <w:pPr>
              <w:jc w:val="center"/>
            </w:pPr>
            <w:r w:rsidRPr="0072660B">
              <w:t>滚动体故障（轻微）</w:t>
            </w:r>
          </w:p>
        </w:tc>
      </w:tr>
      <w:tr w:rsidR="003D4A95" w:rsidRPr="0072660B" w14:paraId="46DD5D45" w14:textId="77777777" w:rsidTr="003D4A95">
        <w:trPr>
          <w:trHeight w:val="214"/>
        </w:trPr>
        <w:tc>
          <w:tcPr>
            <w:tcW w:w="1985" w:type="dxa"/>
            <w:vAlign w:val="center"/>
            <w:hideMark/>
          </w:tcPr>
          <w:p w14:paraId="6FBAB1BC" w14:textId="6D76AB92" w:rsidR="003D4A95" w:rsidRPr="0072660B" w:rsidRDefault="003D4A95" w:rsidP="009D6798">
            <w:pPr>
              <w:jc w:val="center"/>
            </w:pPr>
            <w:r>
              <w:rPr>
                <w:rFonts w:hint="eastAsia"/>
              </w:rPr>
              <w:t>20180921</w:t>
            </w:r>
          </w:p>
        </w:tc>
        <w:tc>
          <w:tcPr>
            <w:tcW w:w="3179" w:type="dxa"/>
            <w:vAlign w:val="center"/>
            <w:hideMark/>
          </w:tcPr>
          <w:p w14:paraId="68415A8D" w14:textId="77777777" w:rsidR="003D4A95" w:rsidRPr="0072660B" w:rsidRDefault="003D4A95" w:rsidP="009D6798">
            <w:pPr>
              <w:jc w:val="center"/>
            </w:pPr>
            <w:r w:rsidRPr="0072660B">
              <w:rPr>
                <w:bCs/>
              </w:rPr>
              <w:t>外圈故障（轻微）</w:t>
            </w:r>
          </w:p>
        </w:tc>
        <w:tc>
          <w:tcPr>
            <w:tcW w:w="3058" w:type="dxa"/>
            <w:vAlign w:val="center"/>
            <w:hideMark/>
          </w:tcPr>
          <w:p w14:paraId="2E3BCABC" w14:textId="77777777" w:rsidR="003D4A95" w:rsidRPr="0072660B" w:rsidRDefault="003D4A95" w:rsidP="009D6798">
            <w:pPr>
              <w:jc w:val="center"/>
            </w:pPr>
            <w:r w:rsidRPr="0072660B">
              <w:rPr>
                <w:bCs/>
              </w:rPr>
              <w:t>外圈故障（轻微）</w:t>
            </w:r>
          </w:p>
        </w:tc>
      </w:tr>
      <w:tr w:rsidR="003D4A95" w:rsidRPr="0072660B" w14:paraId="2CC26BC5" w14:textId="77777777" w:rsidTr="003D4A95">
        <w:trPr>
          <w:trHeight w:val="214"/>
        </w:trPr>
        <w:tc>
          <w:tcPr>
            <w:tcW w:w="1985" w:type="dxa"/>
            <w:vAlign w:val="center"/>
            <w:hideMark/>
          </w:tcPr>
          <w:p w14:paraId="35500B24" w14:textId="2B7B5B15" w:rsidR="003D4A95" w:rsidRPr="0072660B" w:rsidRDefault="003D4A95" w:rsidP="009D6798">
            <w:pPr>
              <w:jc w:val="center"/>
            </w:pPr>
            <w:r>
              <w:rPr>
                <w:rFonts w:hint="eastAsia"/>
              </w:rPr>
              <w:t>20180922</w:t>
            </w:r>
          </w:p>
        </w:tc>
        <w:tc>
          <w:tcPr>
            <w:tcW w:w="3179" w:type="dxa"/>
            <w:vAlign w:val="center"/>
            <w:hideMark/>
          </w:tcPr>
          <w:p w14:paraId="5AC82D35" w14:textId="77777777" w:rsidR="003D4A95" w:rsidRPr="0072660B" w:rsidRDefault="003D4A95" w:rsidP="009D6798">
            <w:pPr>
              <w:jc w:val="center"/>
            </w:pPr>
            <w:r w:rsidRPr="0072660B">
              <w:t>保持架故障（中度）</w:t>
            </w:r>
          </w:p>
        </w:tc>
        <w:tc>
          <w:tcPr>
            <w:tcW w:w="3058" w:type="dxa"/>
            <w:vAlign w:val="center"/>
            <w:hideMark/>
          </w:tcPr>
          <w:p w14:paraId="4C7B2EE2" w14:textId="77777777" w:rsidR="003D4A95" w:rsidRPr="0072660B" w:rsidRDefault="003D4A95" w:rsidP="009D6798">
            <w:pPr>
              <w:jc w:val="center"/>
            </w:pPr>
            <w:r w:rsidRPr="0072660B">
              <w:t>内圈故障（中度）</w:t>
            </w:r>
          </w:p>
        </w:tc>
      </w:tr>
      <w:tr w:rsidR="003D4A95" w:rsidRPr="0072660B" w14:paraId="73B3A1BF" w14:textId="77777777" w:rsidTr="003D4A95">
        <w:trPr>
          <w:trHeight w:val="214"/>
        </w:trPr>
        <w:tc>
          <w:tcPr>
            <w:tcW w:w="1985" w:type="dxa"/>
            <w:vAlign w:val="center"/>
            <w:hideMark/>
          </w:tcPr>
          <w:p w14:paraId="39AD2BF9" w14:textId="0874B940" w:rsidR="003D4A95" w:rsidRPr="0072660B" w:rsidRDefault="003D4A95" w:rsidP="009D6798">
            <w:pPr>
              <w:jc w:val="center"/>
            </w:pPr>
            <w:r>
              <w:rPr>
                <w:rFonts w:hint="eastAsia"/>
              </w:rPr>
              <w:t>20180926</w:t>
            </w:r>
          </w:p>
        </w:tc>
        <w:tc>
          <w:tcPr>
            <w:tcW w:w="3179" w:type="dxa"/>
            <w:vAlign w:val="center"/>
            <w:hideMark/>
          </w:tcPr>
          <w:p w14:paraId="437CCD44" w14:textId="77777777" w:rsidR="003D4A95" w:rsidRPr="0072660B" w:rsidRDefault="003D4A95" w:rsidP="009D6798">
            <w:pPr>
              <w:jc w:val="center"/>
            </w:pPr>
            <w:r w:rsidRPr="0072660B">
              <w:t>外圈故障（中度）</w:t>
            </w:r>
          </w:p>
        </w:tc>
        <w:tc>
          <w:tcPr>
            <w:tcW w:w="3058" w:type="dxa"/>
            <w:vAlign w:val="center"/>
            <w:hideMark/>
          </w:tcPr>
          <w:p w14:paraId="25DB936E" w14:textId="77777777" w:rsidR="003D4A95" w:rsidRPr="0072660B" w:rsidRDefault="003D4A95" w:rsidP="009D6798">
            <w:pPr>
              <w:jc w:val="center"/>
            </w:pPr>
            <w:r w:rsidRPr="0072660B">
              <w:t>外圈故障（中度）</w:t>
            </w:r>
          </w:p>
        </w:tc>
      </w:tr>
      <w:tr w:rsidR="003D4A95" w:rsidRPr="0072660B" w14:paraId="349EA2BF" w14:textId="77777777" w:rsidTr="003D4A95">
        <w:trPr>
          <w:trHeight w:val="214"/>
        </w:trPr>
        <w:tc>
          <w:tcPr>
            <w:tcW w:w="1985" w:type="dxa"/>
            <w:vAlign w:val="center"/>
            <w:hideMark/>
          </w:tcPr>
          <w:p w14:paraId="4D5124D5" w14:textId="45560747" w:rsidR="003D4A95" w:rsidRPr="0072660B" w:rsidRDefault="003D4A95" w:rsidP="009D6798">
            <w:pPr>
              <w:jc w:val="center"/>
            </w:pPr>
            <w:r>
              <w:rPr>
                <w:rFonts w:hint="eastAsia"/>
              </w:rPr>
              <w:t>20180927</w:t>
            </w:r>
          </w:p>
        </w:tc>
        <w:tc>
          <w:tcPr>
            <w:tcW w:w="3179" w:type="dxa"/>
            <w:vAlign w:val="center"/>
            <w:hideMark/>
          </w:tcPr>
          <w:p w14:paraId="3CFED060" w14:textId="77777777" w:rsidR="003D4A95" w:rsidRPr="0072660B" w:rsidRDefault="003D4A95" w:rsidP="009D6798">
            <w:pPr>
              <w:jc w:val="center"/>
            </w:pPr>
            <w:r w:rsidRPr="0072660B">
              <w:t>滚动体故障（中度）</w:t>
            </w:r>
          </w:p>
        </w:tc>
        <w:tc>
          <w:tcPr>
            <w:tcW w:w="3058" w:type="dxa"/>
            <w:vAlign w:val="center"/>
            <w:hideMark/>
          </w:tcPr>
          <w:p w14:paraId="168CDA47" w14:textId="77777777" w:rsidR="003D4A95" w:rsidRPr="0072660B" w:rsidRDefault="003D4A95" w:rsidP="009D6798">
            <w:pPr>
              <w:jc w:val="center"/>
            </w:pPr>
            <w:r w:rsidRPr="0072660B">
              <w:t>滚动体故障（中度）</w:t>
            </w:r>
          </w:p>
        </w:tc>
      </w:tr>
      <w:tr w:rsidR="003D4A95" w:rsidRPr="0072660B" w14:paraId="6FBB2C7C" w14:textId="77777777" w:rsidTr="003D4A95">
        <w:trPr>
          <w:trHeight w:val="214"/>
        </w:trPr>
        <w:tc>
          <w:tcPr>
            <w:tcW w:w="1985" w:type="dxa"/>
            <w:vAlign w:val="center"/>
            <w:hideMark/>
          </w:tcPr>
          <w:p w14:paraId="44D641C4" w14:textId="74624890" w:rsidR="003D4A95" w:rsidRPr="0072660B" w:rsidRDefault="003D4A95" w:rsidP="009D6798">
            <w:pPr>
              <w:jc w:val="center"/>
            </w:pPr>
            <w:r>
              <w:rPr>
                <w:rFonts w:hint="eastAsia"/>
              </w:rPr>
              <w:t>20180928</w:t>
            </w:r>
          </w:p>
        </w:tc>
        <w:tc>
          <w:tcPr>
            <w:tcW w:w="3179" w:type="dxa"/>
            <w:vAlign w:val="center"/>
            <w:hideMark/>
          </w:tcPr>
          <w:p w14:paraId="6AA5E7DF" w14:textId="77777777" w:rsidR="003D4A95" w:rsidRPr="0072660B" w:rsidRDefault="003D4A95" w:rsidP="009D6798">
            <w:pPr>
              <w:jc w:val="center"/>
            </w:pPr>
            <w:r w:rsidRPr="0072660B">
              <w:t>内圈故障（中度）</w:t>
            </w:r>
          </w:p>
        </w:tc>
        <w:tc>
          <w:tcPr>
            <w:tcW w:w="3058" w:type="dxa"/>
            <w:vAlign w:val="center"/>
            <w:hideMark/>
          </w:tcPr>
          <w:p w14:paraId="79BD56E3" w14:textId="77777777" w:rsidR="003D4A95" w:rsidRPr="0072660B" w:rsidRDefault="003D4A95" w:rsidP="009D6798">
            <w:pPr>
              <w:jc w:val="center"/>
            </w:pPr>
            <w:r w:rsidRPr="0072660B">
              <w:t>保持架故障（中度）</w:t>
            </w:r>
          </w:p>
        </w:tc>
      </w:tr>
    </w:tbl>
    <w:p w14:paraId="447247C4" w14:textId="41B573A8" w:rsidR="00B729BE" w:rsidRDefault="00D45959" w:rsidP="00D4595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文件名说明</w:t>
      </w:r>
    </w:p>
    <w:p w14:paraId="6922D775" w14:textId="045A8042" w:rsidR="00D45959" w:rsidRDefault="00D45959" w:rsidP="00D45959">
      <w:pPr>
        <w:pStyle w:val="a7"/>
        <w:ind w:left="420" w:firstLineChars="0" w:firstLine="0"/>
        <w:rPr>
          <w:rFonts w:hint="eastAsia"/>
        </w:rPr>
      </w:pPr>
      <w:r w:rsidRPr="00A44F9B">
        <w:rPr>
          <w:highlight w:val="yellow"/>
        </w:rPr>
        <w:t>422</w:t>
      </w:r>
      <w:r w:rsidRPr="00D45959">
        <w:t>-</w:t>
      </w:r>
      <w:r w:rsidRPr="00A44F9B">
        <w:rPr>
          <w:highlight w:val="green"/>
        </w:rPr>
        <w:t>1</w:t>
      </w:r>
      <w:r w:rsidRPr="00D45959">
        <w:t>__</w:t>
      </w:r>
      <w:r w:rsidRPr="00A44F9B">
        <w:rPr>
          <w:highlight w:val="cyan"/>
        </w:rPr>
        <w:t>2018_9_19</w:t>
      </w:r>
      <w:r w:rsidRPr="00D45959">
        <w:t>_</w:t>
      </w:r>
      <w:r w:rsidRPr="00A44F9B">
        <w:rPr>
          <w:highlight w:val="magenta"/>
        </w:rPr>
        <w:t>84217</w:t>
      </w:r>
      <w:r w:rsidRPr="00D45959">
        <w:t>.</w:t>
      </w:r>
      <w:r w:rsidRPr="00A44F9B">
        <w:rPr>
          <w:highlight w:val="darkCyan"/>
        </w:rPr>
        <w:t>tdms</w:t>
      </w:r>
      <w:r w:rsidRPr="00A44F9B">
        <w:rPr>
          <w:color w:val="FFFFFF" w:themeColor="background1"/>
          <w:highlight w:val="blue"/>
        </w:rPr>
        <w:t>01</w:t>
      </w:r>
      <w:r>
        <w:rPr>
          <w:rFonts w:hint="eastAsia"/>
        </w:rPr>
        <w:t>.</w:t>
      </w:r>
      <w:r>
        <w:t>txt</w:t>
      </w:r>
    </w:p>
    <w:p w14:paraId="5A61A9DB" w14:textId="352B881A" w:rsidR="00D45959" w:rsidRDefault="00D45959" w:rsidP="00A87185">
      <w:pPr>
        <w:ind w:firstLineChars="200" w:firstLine="420"/>
      </w:pPr>
      <w:r w:rsidRPr="00A44F9B">
        <w:rPr>
          <w:rFonts w:hint="eastAsia"/>
          <w:highlight w:val="yellow"/>
        </w:rPr>
        <w:t>422——速度，单位r</w:t>
      </w:r>
      <w:r w:rsidRPr="00A44F9B">
        <w:rPr>
          <w:highlight w:val="yellow"/>
        </w:rPr>
        <w:t>/min</w:t>
      </w:r>
    </w:p>
    <w:p w14:paraId="62110C88" w14:textId="4B2CF461" w:rsidR="00D45959" w:rsidRDefault="00D45959" w:rsidP="00A87185">
      <w:pPr>
        <w:ind w:firstLineChars="400" w:firstLine="840"/>
      </w:pPr>
      <w:r w:rsidRPr="00A44F9B">
        <w:rPr>
          <w:rFonts w:hint="eastAsia"/>
          <w:highlight w:val="green"/>
        </w:rPr>
        <w:t>1——样本编号</w:t>
      </w:r>
    </w:p>
    <w:p w14:paraId="215D4458" w14:textId="2DAF2AA7" w:rsidR="00D45959" w:rsidRDefault="00D45959" w:rsidP="00A87185">
      <w:pPr>
        <w:ind w:firstLineChars="500" w:firstLine="1050"/>
      </w:pPr>
      <w:r w:rsidRPr="00A44F9B">
        <w:rPr>
          <w:rFonts w:hint="eastAsia"/>
          <w:highlight w:val="cyan"/>
        </w:rPr>
        <w:t>2018_</w:t>
      </w:r>
      <w:r w:rsidRPr="00A44F9B">
        <w:rPr>
          <w:highlight w:val="cyan"/>
        </w:rPr>
        <w:t>9_19</w:t>
      </w:r>
      <w:r w:rsidRPr="00A44F9B">
        <w:rPr>
          <w:rFonts w:hint="eastAsia"/>
          <w:highlight w:val="cyan"/>
        </w:rPr>
        <w:t>——年月日</w:t>
      </w:r>
    </w:p>
    <w:p w14:paraId="023C0542" w14:textId="0C608434" w:rsidR="00D45959" w:rsidRDefault="00D45959" w:rsidP="00A87185">
      <w:pPr>
        <w:ind w:firstLineChars="1000" w:firstLine="2100"/>
      </w:pPr>
      <w:r w:rsidRPr="00A44F9B">
        <w:rPr>
          <w:highlight w:val="magenta"/>
        </w:rPr>
        <w:t>84217</w:t>
      </w:r>
      <w:r w:rsidRPr="00A44F9B">
        <w:rPr>
          <w:rFonts w:hint="eastAsia"/>
          <w:highlight w:val="magenta"/>
        </w:rPr>
        <w:t>——时分秒</w:t>
      </w:r>
    </w:p>
    <w:p w14:paraId="6DBC81A6" w14:textId="18B056BA" w:rsidR="00D45959" w:rsidRDefault="00D45959" w:rsidP="00A87185">
      <w:pPr>
        <w:ind w:firstLineChars="1300" w:firstLine="2730"/>
      </w:pPr>
      <w:r w:rsidRPr="00A44F9B">
        <w:rPr>
          <w:rFonts w:hint="eastAsia"/>
          <w:highlight w:val="darkCyan"/>
        </w:rPr>
        <w:t>tdms——</w:t>
      </w:r>
      <w:r w:rsidR="00A87185" w:rsidRPr="00A44F9B">
        <w:rPr>
          <w:rFonts w:hint="eastAsia"/>
          <w:highlight w:val="darkCyan"/>
        </w:rPr>
        <w:t>labview数据扩展名</w:t>
      </w:r>
    </w:p>
    <w:p w14:paraId="3FFBE042" w14:textId="3404249B" w:rsidR="00A87185" w:rsidRPr="00A44F9B" w:rsidRDefault="00A87185" w:rsidP="00A87185">
      <w:pPr>
        <w:ind w:firstLineChars="1500" w:firstLine="3150"/>
        <w:rPr>
          <w:color w:val="FFFFFF" w:themeColor="background1"/>
          <w:highlight w:val="blue"/>
        </w:rPr>
      </w:pPr>
      <w:r w:rsidRPr="00A44F9B">
        <w:rPr>
          <w:rFonts w:hint="eastAsia"/>
          <w:color w:val="FFFFFF" w:themeColor="background1"/>
          <w:highlight w:val="blue"/>
        </w:rPr>
        <w:t>01——通道号</w:t>
      </w:r>
    </w:p>
    <w:p w14:paraId="1DFD2348" w14:textId="409690A8" w:rsidR="00A87185" w:rsidRPr="00A44F9B" w:rsidRDefault="00A87185" w:rsidP="00A87185">
      <w:pPr>
        <w:ind w:firstLineChars="1500" w:firstLine="3150"/>
        <w:rPr>
          <w:color w:val="FFFFFF" w:themeColor="background1"/>
          <w:highlight w:val="blue"/>
        </w:rPr>
      </w:pPr>
      <w:r w:rsidRPr="00A44F9B">
        <w:rPr>
          <w:rFonts w:hint="eastAsia"/>
          <w:color w:val="FFFFFF" w:themeColor="background1"/>
          <w:highlight w:val="blue"/>
        </w:rPr>
        <w:t>01-X-非驱动端径向</w:t>
      </w:r>
      <w:r w:rsidR="00A44F9B" w:rsidRPr="00A44F9B">
        <w:rPr>
          <w:rFonts w:hint="eastAsia"/>
          <w:color w:val="FFFFFF" w:themeColor="background1"/>
          <w:highlight w:val="blue"/>
        </w:rPr>
        <w:t>承载区</w:t>
      </w:r>
    </w:p>
    <w:p w14:paraId="34C0987F" w14:textId="5C4E9673" w:rsidR="00A87185" w:rsidRPr="00A44F9B" w:rsidRDefault="00A87185" w:rsidP="00A87185">
      <w:pPr>
        <w:ind w:firstLineChars="1500" w:firstLine="3150"/>
        <w:rPr>
          <w:color w:val="FFFFFF" w:themeColor="background1"/>
          <w:highlight w:val="blue"/>
        </w:rPr>
      </w:pPr>
      <w:r w:rsidRPr="00A44F9B">
        <w:rPr>
          <w:rFonts w:hint="eastAsia"/>
          <w:color w:val="FFFFFF" w:themeColor="background1"/>
          <w:highlight w:val="blue"/>
        </w:rPr>
        <w:t>02-Y</w:t>
      </w:r>
      <w:r w:rsidRPr="00A44F9B">
        <w:rPr>
          <w:color w:val="FFFFFF" w:themeColor="background1"/>
          <w:highlight w:val="blue"/>
        </w:rPr>
        <w:t>-</w:t>
      </w:r>
      <w:r w:rsidRPr="00A44F9B">
        <w:rPr>
          <w:rFonts w:hint="eastAsia"/>
          <w:color w:val="FFFFFF" w:themeColor="background1"/>
          <w:highlight w:val="blue"/>
        </w:rPr>
        <w:t>非驱动端径向</w:t>
      </w:r>
      <w:r w:rsidR="00A44F9B" w:rsidRPr="00A44F9B">
        <w:rPr>
          <w:rFonts w:hint="eastAsia"/>
          <w:color w:val="FFFFFF" w:themeColor="background1"/>
          <w:highlight w:val="blue"/>
        </w:rPr>
        <w:t>承载区</w:t>
      </w:r>
    </w:p>
    <w:p w14:paraId="3EFA10C6" w14:textId="48938FC9" w:rsidR="00A87185" w:rsidRPr="00A44F9B" w:rsidRDefault="00A87185" w:rsidP="00A87185">
      <w:pPr>
        <w:ind w:firstLineChars="1500" w:firstLine="3150"/>
        <w:rPr>
          <w:color w:val="FFFFFF" w:themeColor="background1"/>
          <w:highlight w:val="blue"/>
        </w:rPr>
      </w:pPr>
      <w:r w:rsidRPr="00A44F9B">
        <w:rPr>
          <w:rFonts w:hint="eastAsia"/>
          <w:color w:val="FFFFFF" w:themeColor="background1"/>
          <w:highlight w:val="blue"/>
        </w:rPr>
        <w:t>03-Z-非驱动端轴向</w:t>
      </w:r>
      <w:r w:rsidR="00A44F9B" w:rsidRPr="00A44F9B">
        <w:rPr>
          <w:rFonts w:hint="eastAsia"/>
          <w:color w:val="FFFFFF" w:themeColor="background1"/>
          <w:highlight w:val="blue"/>
        </w:rPr>
        <w:t>承载区</w:t>
      </w:r>
    </w:p>
    <w:p w14:paraId="7BB7B934" w14:textId="68E61002" w:rsidR="00A87185" w:rsidRPr="00A44F9B" w:rsidRDefault="00A87185" w:rsidP="00A87185">
      <w:pPr>
        <w:ind w:firstLineChars="1500" w:firstLine="3150"/>
        <w:rPr>
          <w:color w:val="FFFFFF" w:themeColor="background1"/>
          <w:highlight w:val="blue"/>
        </w:rPr>
      </w:pPr>
      <w:r w:rsidRPr="00A44F9B">
        <w:rPr>
          <w:rFonts w:hint="eastAsia"/>
          <w:color w:val="FFFFFF" w:themeColor="background1"/>
          <w:highlight w:val="blue"/>
        </w:rPr>
        <w:t>04-单向-驱动端轴向</w:t>
      </w:r>
      <w:r w:rsidR="00A44F9B" w:rsidRPr="00A44F9B">
        <w:rPr>
          <w:rFonts w:hint="eastAsia"/>
          <w:color w:val="FFFFFF" w:themeColor="background1"/>
          <w:highlight w:val="blue"/>
        </w:rPr>
        <w:t>承载区</w:t>
      </w:r>
    </w:p>
    <w:p w14:paraId="33B482E0" w14:textId="52E13B39" w:rsidR="00A87185" w:rsidRPr="00A44F9B" w:rsidRDefault="00A87185" w:rsidP="00A87185">
      <w:pPr>
        <w:ind w:firstLineChars="1500" w:firstLine="3150"/>
        <w:rPr>
          <w:color w:val="FFFFFF" w:themeColor="background1"/>
          <w:highlight w:val="blue"/>
        </w:rPr>
      </w:pPr>
      <w:r w:rsidRPr="00A44F9B">
        <w:rPr>
          <w:rFonts w:hint="eastAsia"/>
          <w:color w:val="FFFFFF" w:themeColor="background1"/>
          <w:highlight w:val="blue"/>
        </w:rPr>
        <w:t>05-X-</w:t>
      </w:r>
      <w:r w:rsidR="00A44F9B" w:rsidRPr="00A44F9B">
        <w:rPr>
          <w:rFonts w:hint="eastAsia"/>
          <w:color w:val="FFFFFF" w:themeColor="background1"/>
          <w:highlight w:val="blue"/>
        </w:rPr>
        <w:t>非驱动端径向非承载区</w:t>
      </w:r>
    </w:p>
    <w:p w14:paraId="25A9D9C5" w14:textId="0F8E0D1D" w:rsidR="00A44F9B" w:rsidRPr="00A44F9B" w:rsidRDefault="00A44F9B" w:rsidP="00A87185">
      <w:pPr>
        <w:ind w:firstLineChars="1500" w:firstLine="3150"/>
        <w:rPr>
          <w:color w:val="FFFFFF" w:themeColor="background1"/>
          <w:highlight w:val="blue"/>
        </w:rPr>
      </w:pPr>
      <w:r w:rsidRPr="00A44F9B">
        <w:rPr>
          <w:rFonts w:hint="eastAsia"/>
          <w:color w:val="FFFFFF" w:themeColor="background1"/>
          <w:highlight w:val="blue"/>
        </w:rPr>
        <w:t>06-Y-非驱动端轴向非承载区</w:t>
      </w:r>
    </w:p>
    <w:p w14:paraId="5799CC6D" w14:textId="5798170D" w:rsidR="00A44F9B" w:rsidRPr="00A44F9B" w:rsidRDefault="00A44F9B" w:rsidP="00A87185">
      <w:pPr>
        <w:ind w:firstLineChars="1500" w:firstLine="3150"/>
        <w:rPr>
          <w:color w:val="FFFFFF" w:themeColor="background1"/>
          <w:highlight w:val="blue"/>
        </w:rPr>
      </w:pPr>
      <w:r w:rsidRPr="00A44F9B">
        <w:rPr>
          <w:rFonts w:hint="eastAsia"/>
          <w:color w:val="FFFFFF" w:themeColor="background1"/>
          <w:highlight w:val="blue"/>
        </w:rPr>
        <w:t>07-Z-非驱动端径向非承载区</w:t>
      </w:r>
    </w:p>
    <w:p w14:paraId="00B92A7D" w14:textId="33033045" w:rsidR="00A44F9B" w:rsidRPr="00A44F9B" w:rsidRDefault="00A44F9B" w:rsidP="00A87185">
      <w:pPr>
        <w:ind w:firstLineChars="1500" w:firstLine="3150"/>
        <w:rPr>
          <w:color w:val="FFFFFF" w:themeColor="background1"/>
          <w:highlight w:val="blue"/>
        </w:rPr>
      </w:pPr>
      <w:r w:rsidRPr="00A44F9B">
        <w:rPr>
          <w:rFonts w:hint="eastAsia"/>
          <w:color w:val="FFFFFF" w:themeColor="background1"/>
          <w:highlight w:val="blue"/>
        </w:rPr>
        <w:t>08-X-驱动端</w:t>
      </w:r>
      <w:r w:rsidRPr="00A44F9B">
        <w:rPr>
          <w:rFonts w:hint="eastAsia"/>
          <w:color w:val="FFFFFF" w:themeColor="background1"/>
          <w:highlight w:val="blue"/>
        </w:rPr>
        <w:t>非承载区</w:t>
      </w:r>
    </w:p>
    <w:p w14:paraId="74A126DD" w14:textId="730E1F60" w:rsidR="00A44F9B" w:rsidRPr="00A44F9B" w:rsidRDefault="00A44F9B" w:rsidP="00A87185">
      <w:pPr>
        <w:ind w:firstLineChars="1500" w:firstLine="3150"/>
        <w:rPr>
          <w:color w:val="FFFFFF" w:themeColor="background1"/>
          <w:highlight w:val="blue"/>
        </w:rPr>
      </w:pPr>
      <w:r w:rsidRPr="00A44F9B">
        <w:rPr>
          <w:rFonts w:hint="eastAsia"/>
          <w:color w:val="FFFFFF" w:themeColor="background1"/>
          <w:highlight w:val="blue"/>
        </w:rPr>
        <w:t>09-Y</w:t>
      </w:r>
      <w:r w:rsidRPr="00A44F9B">
        <w:rPr>
          <w:rFonts w:hint="eastAsia"/>
          <w:color w:val="FFFFFF" w:themeColor="background1"/>
          <w:highlight w:val="blue"/>
        </w:rPr>
        <w:t>-驱动端非承载区</w:t>
      </w:r>
    </w:p>
    <w:p w14:paraId="24BFF892" w14:textId="7FD68E52" w:rsidR="00A44F9B" w:rsidRDefault="00A44F9B" w:rsidP="00A87185">
      <w:pPr>
        <w:ind w:firstLineChars="1500" w:firstLine="3150"/>
        <w:rPr>
          <w:rFonts w:hint="eastAsia"/>
        </w:rPr>
      </w:pPr>
      <w:r w:rsidRPr="00A44F9B">
        <w:rPr>
          <w:rFonts w:hint="eastAsia"/>
          <w:color w:val="FFFFFF" w:themeColor="background1"/>
          <w:highlight w:val="blue"/>
        </w:rPr>
        <w:t>10-Z</w:t>
      </w:r>
      <w:r w:rsidRPr="00A44F9B">
        <w:rPr>
          <w:rFonts w:hint="eastAsia"/>
          <w:color w:val="FFFFFF" w:themeColor="background1"/>
          <w:highlight w:val="blue"/>
        </w:rPr>
        <w:t>-驱动端非承载区</w:t>
      </w:r>
    </w:p>
    <w:p w14:paraId="71F0C66C" w14:textId="31A21A82" w:rsidR="00A44F9B" w:rsidRDefault="00EB1ADA" w:rsidP="00EB1ADA">
      <w:pPr>
        <w:jc w:val="center"/>
        <w:rPr>
          <w:rFonts w:hint="eastAsia"/>
        </w:rPr>
      </w:pPr>
      <w:r w:rsidRPr="00EB1ADA">
        <w:rPr>
          <w:rFonts w:hint="eastAsia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DFBF33" wp14:editId="6A417BF9">
                <wp:simplePos x="0" y="0"/>
                <wp:positionH relativeFrom="column">
                  <wp:posOffset>4184526</wp:posOffset>
                </wp:positionH>
                <wp:positionV relativeFrom="paragraph">
                  <wp:posOffset>1966489</wp:posOffset>
                </wp:positionV>
                <wp:extent cx="101573" cy="637719"/>
                <wp:effectExtent l="76200" t="38100" r="32385" b="101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573" cy="637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C4E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329.5pt;margin-top:154.85pt;width:8pt;height:50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" strokecolor="yellow" strokeweight="2.25pt">
                <v:stroke endarrow="block" joinstyle="miter"/>
              </v:shape>
            </w:pict>
          </mc:Fallback>
        </mc:AlternateContent>
      </w:r>
      <w:r w:rsidRPr="00EB1ADA"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4F77FD" wp14:editId="401701CB">
                <wp:simplePos x="0" y="0"/>
                <wp:positionH relativeFrom="column">
                  <wp:posOffset>3690874</wp:posOffset>
                </wp:positionH>
                <wp:positionV relativeFrom="paragraph">
                  <wp:posOffset>2668651</wp:posOffset>
                </wp:positionV>
                <wp:extent cx="1367892" cy="285115"/>
                <wp:effectExtent l="0" t="0" r="3810" b="63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892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C5C17B" w14:textId="4DAC97A5" w:rsidR="00EB1ADA" w:rsidRDefault="00EB1ADA" w:rsidP="00EB1A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非驱动端承载区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F77FD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290.6pt;margin-top:210.15pt;width:107.7pt;height:2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" fillcolor="white [3201]" stroked="f" strokeweight=".5pt">
                <v:textbox>
                  <w:txbxContent>
                    <w:p w14:paraId="00C5C17B" w14:textId="4DAC97A5" w:rsidR="00EB1ADA" w:rsidRDefault="00EB1ADA" w:rsidP="00EB1A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非驱动端承载区</w:t>
                      </w:r>
                    </w:p>
                  </w:txbxContent>
                </v:textbox>
              </v:shape>
            </w:pict>
          </mc:Fallback>
        </mc:AlternateContent>
      </w:r>
      <w:r w:rsidRPr="00EB1ADA"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285B8" wp14:editId="3F877525">
                <wp:simplePos x="0" y="0"/>
                <wp:positionH relativeFrom="column">
                  <wp:posOffset>3758184</wp:posOffset>
                </wp:positionH>
                <wp:positionV relativeFrom="paragraph">
                  <wp:posOffset>285293</wp:posOffset>
                </wp:positionV>
                <wp:extent cx="1367892" cy="285115"/>
                <wp:effectExtent l="0" t="0" r="3810" b="63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892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2D11FD" w14:textId="7D650C62" w:rsidR="00EB1ADA" w:rsidRDefault="00EB1ADA" w:rsidP="00EB1A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非</w:t>
                            </w:r>
                            <w:r>
                              <w:rPr>
                                <w:rFonts w:hint="eastAsia"/>
                              </w:rPr>
                              <w:t>驱动端非承载区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285B8" id="文本框 11" o:spid="_x0000_s1027" type="#_x0000_t202" style="position:absolute;left:0;text-align:left;margin-left:295.9pt;margin-top:22.45pt;width:107.7pt;height:2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" fillcolor="white [3201]" stroked="f" strokeweight=".5pt">
                <v:textbox>
                  <w:txbxContent>
                    <w:p w14:paraId="622D11FD" w14:textId="7D650C62" w:rsidR="00EB1ADA" w:rsidRDefault="00EB1ADA" w:rsidP="00EB1A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非</w:t>
                      </w:r>
                      <w:r>
                        <w:rPr>
                          <w:rFonts w:hint="eastAsia"/>
                        </w:rPr>
                        <w:t>驱动端非承载区</w:t>
                      </w:r>
                    </w:p>
                  </w:txbxContent>
                </v:textbox>
              </v:shape>
            </w:pict>
          </mc:Fallback>
        </mc:AlternateContent>
      </w:r>
      <w:r w:rsidRPr="00EB1ADA"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E0EF46" wp14:editId="1394AC32">
                <wp:simplePos x="0" y="0"/>
                <wp:positionH relativeFrom="column">
                  <wp:posOffset>4322445</wp:posOffset>
                </wp:positionH>
                <wp:positionV relativeFrom="paragraph">
                  <wp:posOffset>640715</wp:posOffset>
                </wp:positionV>
                <wp:extent cx="226695" cy="819150"/>
                <wp:effectExtent l="76200" t="19050" r="20955" b="381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" cy="819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B327B" id="直接箭头连接符 12" o:spid="_x0000_s1026" type="#_x0000_t32" style="position:absolute;left:0;text-align:left;margin-left:340.35pt;margin-top:50.45pt;width:17.85pt;height:64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" strokecolor="yellow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B413A2" wp14:editId="00608A2D">
                <wp:simplePos x="0" y="0"/>
                <wp:positionH relativeFrom="column">
                  <wp:posOffset>257175</wp:posOffset>
                </wp:positionH>
                <wp:positionV relativeFrom="paragraph">
                  <wp:posOffset>2146935</wp:posOffset>
                </wp:positionV>
                <wp:extent cx="1126490" cy="285115"/>
                <wp:effectExtent l="0" t="0" r="0" b="6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4E1D1C" w14:textId="1D4B0857" w:rsidR="00EB1ADA" w:rsidRDefault="00EB1ADA" w:rsidP="00EB1A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驱动端承载区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13A2" id="文本框 8" o:spid="_x0000_s1028" type="#_x0000_t202" style="position:absolute;left:0;text-align:left;margin-left:20.25pt;margin-top:169.05pt;width:88.7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" fillcolor="white [3201]" stroked="f" strokeweight=".5pt">
                <v:textbox>
                  <w:txbxContent>
                    <w:p w14:paraId="0F4E1D1C" w14:textId="1D4B0857" w:rsidR="00EB1ADA" w:rsidRDefault="00EB1ADA" w:rsidP="00EB1A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驱动端承载区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B7CEF5" wp14:editId="74828825">
                <wp:simplePos x="0" y="0"/>
                <wp:positionH relativeFrom="column">
                  <wp:posOffset>1172845</wp:posOffset>
                </wp:positionH>
                <wp:positionV relativeFrom="paragraph">
                  <wp:posOffset>2485695</wp:posOffset>
                </wp:positionV>
                <wp:extent cx="408940" cy="386715"/>
                <wp:effectExtent l="19050" t="19050" r="48260" b="5143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" cy="3867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EDD2" id="直接箭头连接符 10" o:spid="_x0000_s1026" type="#_x0000_t32" style="position:absolute;left:0;text-align:left;margin-left:92.35pt;margin-top:195.7pt;width:32.2pt;height:3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" strokecolor="yellow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4E2660" wp14:editId="49F8624D">
                <wp:simplePos x="0" y="0"/>
                <wp:positionH relativeFrom="column">
                  <wp:posOffset>1374775</wp:posOffset>
                </wp:positionH>
                <wp:positionV relativeFrom="paragraph">
                  <wp:posOffset>744855</wp:posOffset>
                </wp:positionV>
                <wp:extent cx="226695" cy="819150"/>
                <wp:effectExtent l="76200" t="19050" r="20955" b="381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95" cy="819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B6690" id="直接箭头连接符 9" o:spid="_x0000_s1026" type="#_x0000_t32" style="position:absolute;left:0;text-align:left;margin-left:108.25pt;margin-top:58.65pt;width:17.85pt;height:64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" strokecolor="yellow" strokeweight="2.2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A91A2" wp14:editId="58DFEE13">
                <wp:simplePos x="0" y="0"/>
                <wp:positionH relativeFrom="column">
                  <wp:posOffset>1053465</wp:posOffset>
                </wp:positionH>
                <wp:positionV relativeFrom="paragraph">
                  <wp:posOffset>408635</wp:posOffset>
                </wp:positionV>
                <wp:extent cx="1126490" cy="285115"/>
                <wp:effectExtent l="0" t="0" r="0" b="6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F3AA02" w14:textId="7945CA8B" w:rsidR="00A44F9B" w:rsidRDefault="00EB1ADA" w:rsidP="00EB1A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驱动端非承载区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91A2" id="文本框 7" o:spid="_x0000_s1029" type="#_x0000_t202" style="position:absolute;left:0;text-align:left;margin-left:82.95pt;margin-top:32.2pt;width:88.7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" fillcolor="white [3201]" stroked="f" strokeweight=".5pt">
                <v:textbox>
                  <w:txbxContent>
                    <w:p w14:paraId="71F3AA02" w14:textId="7945CA8B" w:rsidR="00A44F9B" w:rsidRDefault="00EB1ADA" w:rsidP="00EB1A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驱动端非承载区</w:t>
                      </w:r>
                    </w:p>
                  </w:txbxContent>
                </v:textbox>
              </v:shape>
            </w:pict>
          </mc:Fallback>
        </mc:AlternateContent>
      </w:r>
      <w:r w:rsidR="00A44F9B">
        <w:rPr>
          <w:rFonts w:hint="eastAsia"/>
          <w:noProof/>
        </w:rPr>
        <w:drawing>
          <wp:inline distT="0" distB="0" distL="0" distR="0" wp14:anchorId="3D75A159" wp14:editId="4ADC450F">
            <wp:extent cx="2560320" cy="3420427"/>
            <wp:effectExtent l="0" t="0" r="0" b="8890"/>
            <wp:docPr id="3" name="图片 3" descr="图片包含 汽车, 就坐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48368DE-D6DC-4988-BD68-75C2B24CAE3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294" cy="34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F9B">
        <w:rPr>
          <w:rFonts w:hint="eastAsia"/>
          <w:noProof/>
        </w:rPr>
        <w:drawing>
          <wp:inline distT="0" distB="0" distL="0" distR="0" wp14:anchorId="42125134" wp14:editId="06EBD2E8">
            <wp:extent cx="3414135" cy="2560524"/>
            <wp:effectExtent l="7620" t="0" r="3810" b="3810"/>
            <wp:docPr id="6" name="图片 6" descr="图片包含 人员, 自行车, 户外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图片_2018110513000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22195" cy="256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D94D3" w14:textId="77777777" w:rsidR="00DD5F40" w:rsidRDefault="00DD5F40" w:rsidP="003D4A95">
      <w:r>
        <w:separator/>
      </w:r>
    </w:p>
  </w:endnote>
  <w:endnote w:type="continuationSeparator" w:id="0">
    <w:p w14:paraId="03BB425A" w14:textId="77777777" w:rsidR="00DD5F40" w:rsidRDefault="00DD5F40" w:rsidP="003D4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81341" w14:textId="77777777" w:rsidR="00DD5F40" w:rsidRDefault="00DD5F40" w:rsidP="003D4A95">
      <w:r>
        <w:separator/>
      </w:r>
    </w:p>
  </w:footnote>
  <w:footnote w:type="continuationSeparator" w:id="0">
    <w:p w14:paraId="75C2D06D" w14:textId="77777777" w:rsidR="00DD5F40" w:rsidRDefault="00DD5F40" w:rsidP="003D4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454D2"/>
    <w:multiLevelType w:val="hybridMultilevel"/>
    <w:tmpl w:val="17AEBA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99"/>
    <w:rsid w:val="00202167"/>
    <w:rsid w:val="00231B99"/>
    <w:rsid w:val="002C39AA"/>
    <w:rsid w:val="002E7D25"/>
    <w:rsid w:val="0030205B"/>
    <w:rsid w:val="00304FBA"/>
    <w:rsid w:val="0031627B"/>
    <w:rsid w:val="003D4A95"/>
    <w:rsid w:val="006C3963"/>
    <w:rsid w:val="00900EA9"/>
    <w:rsid w:val="009E2D6D"/>
    <w:rsid w:val="009F0D12"/>
    <w:rsid w:val="00A44F9B"/>
    <w:rsid w:val="00A87185"/>
    <w:rsid w:val="00B729BE"/>
    <w:rsid w:val="00BA0836"/>
    <w:rsid w:val="00BE38BB"/>
    <w:rsid w:val="00C00049"/>
    <w:rsid w:val="00C57714"/>
    <w:rsid w:val="00C66574"/>
    <w:rsid w:val="00C93642"/>
    <w:rsid w:val="00D45959"/>
    <w:rsid w:val="00D67B48"/>
    <w:rsid w:val="00DD5F40"/>
    <w:rsid w:val="00E85D50"/>
    <w:rsid w:val="00EB1ADA"/>
    <w:rsid w:val="00F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015B5"/>
  <w15:chartTrackingRefBased/>
  <w15:docId w15:val="{49FE5DAC-95A5-40DE-A36F-B85A19D4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4A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4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4A95"/>
    <w:rPr>
      <w:sz w:val="18"/>
      <w:szCs w:val="18"/>
    </w:rPr>
  </w:style>
  <w:style w:type="paragraph" w:styleId="a7">
    <w:name w:val="List Paragraph"/>
    <w:basedOn w:val="a"/>
    <w:uiPriority w:val="34"/>
    <w:qFormat/>
    <w:rsid w:val="003D4A95"/>
    <w:pPr>
      <w:ind w:firstLineChars="200" w:firstLine="420"/>
    </w:pPr>
  </w:style>
  <w:style w:type="table" w:styleId="a8">
    <w:name w:val="Table Grid"/>
    <w:basedOn w:val="a1"/>
    <w:uiPriority w:val="39"/>
    <w:rsid w:val="003D4A9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3D4A95"/>
    <w:pPr>
      <w:spacing w:line="360" w:lineRule="auto"/>
      <w:ind w:firstLineChars="200" w:firstLine="480"/>
      <w:jc w:val="left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李</dc:creator>
  <cp:keywords/>
  <dc:description/>
  <cp:lastModifiedBy>强 李</cp:lastModifiedBy>
  <cp:revision>12</cp:revision>
  <dcterms:created xsi:type="dcterms:W3CDTF">2018-11-06T05:51:00Z</dcterms:created>
  <dcterms:modified xsi:type="dcterms:W3CDTF">2018-11-06T06:55:00Z</dcterms:modified>
</cp:coreProperties>
</file>