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03614" w14:textId="77777777" w:rsidR="00BC6FF9" w:rsidRDefault="00BC6FF9">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8414" w:type="dxa"/>
        <w:tblInd w:w="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000000"/>
        </w:tblBorders>
        <w:tblLayout w:type="fixed"/>
        <w:tblLook w:val="0400" w:firstRow="0" w:lastRow="0" w:firstColumn="0" w:lastColumn="0" w:noHBand="0" w:noVBand="1"/>
      </w:tblPr>
      <w:tblGrid>
        <w:gridCol w:w="8414"/>
      </w:tblGrid>
      <w:tr w:rsidR="00BC6FF9" w14:paraId="5242E2E3" w14:textId="77777777">
        <w:tc>
          <w:tcPr>
            <w:tcW w:w="8414" w:type="dxa"/>
            <w:tcBorders>
              <w:top w:val="single" w:sz="12" w:space="0" w:color="000000"/>
              <w:left w:val="single" w:sz="12" w:space="0" w:color="000000"/>
              <w:bottom w:val="single" w:sz="12" w:space="0" w:color="000000"/>
              <w:right w:val="single" w:sz="12" w:space="0" w:color="000000"/>
            </w:tcBorders>
          </w:tcPr>
          <w:p w14:paraId="00E7A8C9" w14:textId="77777777" w:rsidR="00BC6FF9" w:rsidRPr="000E6B70" w:rsidRDefault="00000000">
            <w:pPr>
              <w:jc w:val="center"/>
              <w:rPr>
                <w:rFonts w:ascii="Futura Condensed" w:eastAsia="Poppins" w:hAnsi="Futura Condensed" w:cs="Poppins"/>
                <w:b/>
                <w:sz w:val="40"/>
                <w:szCs w:val="40"/>
              </w:rPr>
            </w:pPr>
            <w:r w:rsidRPr="000E6B70">
              <w:rPr>
                <w:rFonts w:ascii="Futura Condensed" w:eastAsia="Poppins" w:hAnsi="Futura Condensed" w:cs="Poppins"/>
                <w:b/>
                <w:sz w:val="48"/>
                <w:szCs w:val="48"/>
              </w:rPr>
              <w:t>Informe sobre los Conocimientos de la Arquitectura WIS</w:t>
            </w:r>
          </w:p>
        </w:tc>
      </w:tr>
    </w:tbl>
    <w:p w14:paraId="6B06FD53" w14:textId="77777777" w:rsidR="00BC6FF9" w:rsidRDefault="00BC6FF9"/>
    <w:p w14:paraId="06313CD0" w14:textId="77777777" w:rsidR="00BC6FF9" w:rsidRDefault="00BC6FF9"/>
    <w:p w14:paraId="29F69B28" w14:textId="77777777" w:rsidR="00BC6FF9" w:rsidRDefault="00000000">
      <w:pPr>
        <w:jc w:val="center"/>
      </w:pPr>
      <w:r>
        <w:rPr>
          <w:noProof/>
        </w:rPr>
        <w:drawing>
          <wp:inline distT="0" distB="0" distL="0" distR="0" wp14:anchorId="54F3CBBF" wp14:editId="27DC3D79">
            <wp:extent cx="2886075" cy="359092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886075" cy="3590925"/>
                    </a:xfrm>
                    <a:prstGeom prst="rect">
                      <a:avLst/>
                    </a:prstGeom>
                    <a:ln/>
                  </pic:spPr>
                </pic:pic>
              </a:graphicData>
            </a:graphic>
          </wp:inline>
        </w:drawing>
      </w:r>
    </w:p>
    <w:p w14:paraId="74AB0BB8" w14:textId="77777777" w:rsidR="00BC6FF9" w:rsidRDefault="00BC6FF9">
      <w:pPr>
        <w:jc w:val="center"/>
      </w:pPr>
    </w:p>
    <w:p w14:paraId="60ED88E7" w14:textId="77777777" w:rsidR="00BC6FF9" w:rsidRDefault="00BC6FF9"/>
    <w:p w14:paraId="13A9F7E3" w14:textId="77777777" w:rsidR="00BC6FF9" w:rsidRDefault="00BC6FF9"/>
    <w:p w14:paraId="7A977D81" w14:textId="77777777" w:rsidR="00BC6FF9" w:rsidRDefault="00BC6FF9"/>
    <w:p w14:paraId="20B6A6FD" w14:textId="77777777" w:rsidR="00BC6FF9" w:rsidRDefault="00000000">
      <w:pPr>
        <w:pStyle w:val="Subttulo"/>
        <w:rPr>
          <w:sz w:val="24"/>
          <w:szCs w:val="24"/>
        </w:rPr>
      </w:pPr>
      <w:r>
        <w:rPr>
          <w:sz w:val="24"/>
          <w:szCs w:val="24"/>
        </w:rPr>
        <w:t>Grupo: C1.02.14</w:t>
      </w:r>
    </w:p>
    <w:p w14:paraId="1A310BC2" w14:textId="77777777" w:rsidR="00BC6FF9" w:rsidRDefault="00000000">
      <w:pPr>
        <w:pStyle w:val="Subttulo"/>
        <w:rPr>
          <w:sz w:val="24"/>
          <w:szCs w:val="24"/>
        </w:rPr>
      </w:pPr>
      <w:r>
        <w:rPr>
          <w:sz w:val="24"/>
          <w:szCs w:val="24"/>
        </w:rPr>
        <w:t xml:space="preserve">Repositorio de GitHub: </w:t>
      </w:r>
      <w:hyperlink r:id="rId7">
        <w:proofErr w:type="spellStart"/>
        <w:r>
          <w:rPr>
            <w:color w:val="1155CC"/>
            <w:sz w:val="24"/>
            <w:szCs w:val="24"/>
            <w:u w:val="single"/>
          </w:rPr>
          <w:t>tcabgom</w:t>
        </w:r>
        <w:proofErr w:type="spellEnd"/>
        <w:r>
          <w:rPr>
            <w:color w:val="1155CC"/>
            <w:sz w:val="24"/>
            <w:szCs w:val="24"/>
            <w:u w:val="single"/>
          </w:rPr>
          <w:t>/Acme-L3-D01 (github.com)</w:t>
        </w:r>
      </w:hyperlink>
    </w:p>
    <w:p w14:paraId="669CCEC4" w14:textId="77777777" w:rsidR="00BC6FF9" w:rsidRDefault="00000000">
      <w:pPr>
        <w:pStyle w:val="Subttulo"/>
        <w:rPr>
          <w:sz w:val="24"/>
          <w:szCs w:val="24"/>
        </w:rPr>
      </w:pPr>
      <w:r>
        <w:rPr>
          <w:sz w:val="24"/>
          <w:szCs w:val="24"/>
        </w:rPr>
        <w:t>Fecha: 13/02/2023</w:t>
      </w:r>
    </w:p>
    <w:tbl>
      <w:tblPr>
        <w:tblStyle w:val="a0"/>
        <w:tblW w:w="8494" w:type="dxa"/>
        <w:tblInd w:w="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000000"/>
        </w:tblBorders>
        <w:tblLayout w:type="fixed"/>
        <w:tblLook w:val="04A0" w:firstRow="1" w:lastRow="0" w:firstColumn="1" w:lastColumn="0" w:noHBand="0" w:noVBand="1"/>
      </w:tblPr>
      <w:tblGrid>
        <w:gridCol w:w="2830"/>
        <w:gridCol w:w="5664"/>
      </w:tblGrid>
      <w:tr w:rsidR="00BC6FF9" w14:paraId="4644BEEE" w14:textId="77777777" w:rsidTr="00BC6F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8B5255F" w14:textId="77777777" w:rsidR="00BC6FF9" w:rsidRDefault="00000000">
            <w:r>
              <w:t>Autores</w:t>
            </w:r>
          </w:p>
        </w:tc>
        <w:tc>
          <w:tcPr>
            <w:tcW w:w="5664" w:type="dxa"/>
          </w:tcPr>
          <w:p w14:paraId="48678421" w14:textId="77777777" w:rsidR="00BC6FF9" w:rsidRDefault="00000000">
            <w:pPr>
              <w:cnfStyle w:val="100000000000" w:firstRow="1" w:lastRow="0" w:firstColumn="0" w:lastColumn="0" w:oddVBand="0" w:evenVBand="0" w:oddHBand="0" w:evenHBand="0" w:firstRowFirstColumn="0" w:firstRowLastColumn="0" w:lastRowFirstColumn="0" w:lastRowLastColumn="0"/>
            </w:pPr>
            <w:r>
              <w:t>Emails</w:t>
            </w:r>
          </w:p>
        </w:tc>
      </w:tr>
      <w:tr w:rsidR="00BC6FF9" w14:paraId="4F8AD84F" w14:textId="77777777" w:rsidTr="00BC6F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65D7B3D" w14:textId="77777777" w:rsidR="00BC6FF9" w:rsidRDefault="00000000">
            <w:r>
              <w:t>Arroyo Mantero, Ignacio</w:t>
            </w:r>
          </w:p>
        </w:tc>
        <w:tc>
          <w:tcPr>
            <w:tcW w:w="5664" w:type="dxa"/>
          </w:tcPr>
          <w:p w14:paraId="5B4DB7A3" w14:textId="77777777" w:rsidR="00BC6FF9" w:rsidRDefault="00000000">
            <w:pPr>
              <w:cnfStyle w:val="000000100000" w:firstRow="0" w:lastRow="0" w:firstColumn="0" w:lastColumn="0" w:oddVBand="0" w:evenVBand="0" w:oddHBand="1" w:evenHBand="0" w:firstRowFirstColumn="0" w:firstRowLastColumn="0" w:lastRowFirstColumn="0" w:lastRowLastColumn="0"/>
            </w:pPr>
            <w:hyperlink r:id="rId8">
              <w:r>
                <w:rPr>
                  <w:color w:val="0563C1"/>
                  <w:u w:val="single"/>
                </w:rPr>
                <w:t>ignarrman@alum.us.es</w:t>
              </w:r>
            </w:hyperlink>
          </w:p>
        </w:tc>
      </w:tr>
      <w:tr w:rsidR="00BC6FF9" w14:paraId="38910219" w14:textId="77777777" w:rsidTr="00BC6FF9">
        <w:tc>
          <w:tcPr>
            <w:cnfStyle w:val="001000000000" w:firstRow="0" w:lastRow="0" w:firstColumn="1" w:lastColumn="0" w:oddVBand="0" w:evenVBand="0" w:oddHBand="0" w:evenHBand="0" w:firstRowFirstColumn="0" w:firstRowLastColumn="0" w:lastRowFirstColumn="0" w:lastRowLastColumn="0"/>
            <w:tcW w:w="2830" w:type="dxa"/>
          </w:tcPr>
          <w:p w14:paraId="1C991E5A" w14:textId="77777777" w:rsidR="00BC6FF9" w:rsidRDefault="00000000">
            <w:r>
              <w:t>Cabrera Gómez, Tadeo</w:t>
            </w:r>
          </w:p>
        </w:tc>
        <w:tc>
          <w:tcPr>
            <w:tcW w:w="5664" w:type="dxa"/>
          </w:tcPr>
          <w:p w14:paraId="392E1965" w14:textId="77777777" w:rsidR="00BC6FF9" w:rsidRDefault="00000000">
            <w:pPr>
              <w:cnfStyle w:val="000000000000" w:firstRow="0" w:lastRow="0" w:firstColumn="0" w:lastColumn="0" w:oddVBand="0" w:evenVBand="0" w:oddHBand="0" w:evenHBand="0" w:firstRowFirstColumn="0" w:firstRowLastColumn="0" w:lastRowFirstColumn="0" w:lastRowLastColumn="0"/>
            </w:pPr>
            <w:hyperlink r:id="rId9">
              <w:r>
                <w:rPr>
                  <w:color w:val="0563C1"/>
                  <w:u w:val="single"/>
                </w:rPr>
                <w:t>tadcabgom@alum.us.es</w:t>
              </w:r>
            </w:hyperlink>
          </w:p>
        </w:tc>
      </w:tr>
      <w:tr w:rsidR="00BC6FF9" w14:paraId="7264497C" w14:textId="77777777" w:rsidTr="00BC6F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E0A3AB8" w14:textId="77777777" w:rsidR="00BC6FF9" w:rsidRDefault="00000000">
            <w:r>
              <w:t xml:space="preserve">González </w:t>
            </w:r>
            <w:proofErr w:type="spellStart"/>
            <w:r>
              <w:t>González</w:t>
            </w:r>
            <w:proofErr w:type="spellEnd"/>
            <w:r>
              <w:t>, Ignacio</w:t>
            </w:r>
          </w:p>
        </w:tc>
        <w:tc>
          <w:tcPr>
            <w:tcW w:w="5664" w:type="dxa"/>
          </w:tcPr>
          <w:p w14:paraId="597B832D" w14:textId="77777777" w:rsidR="00BC6FF9" w:rsidRDefault="00000000">
            <w:pPr>
              <w:cnfStyle w:val="000000100000" w:firstRow="0" w:lastRow="0" w:firstColumn="0" w:lastColumn="0" w:oddVBand="0" w:evenVBand="0" w:oddHBand="1" w:evenHBand="0" w:firstRowFirstColumn="0" w:firstRowLastColumn="0" w:lastRowFirstColumn="0" w:lastRowLastColumn="0"/>
            </w:pPr>
            <w:hyperlink r:id="rId10">
              <w:r>
                <w:rPr>
                  <w:color w:val="0563C1"/>
                  <w:u w:val="single"/>
                </w:rPr>
                <w:t>igngongong2@alum.us.es</w:t>
              </w:r>
            </w:hyperlink>
          </w:p>
        </w:tc>
      </w:tr>
      <w:tr w:rsidR="00BC6FF9" w14:paraId="01347E95" w14:textId="77777777" w:rsidTr="00BC6FF9">
        <w:tc>
          <w:tcPr>
            <w:cnfStyle w:val="001000000000" w:firstRow="0" w:lastRow="0" w:firstColumn="1" w:lastColumn="0" w:oddVBand="0" w:evenVBand="0" w:oddHBand="0" w:evenHBand="0" w:firstRowFirstColumn="0" w:firstRowLastColumn="0" w:lastRowFirstColumn="0" w:lastRowLastColumn="0"/>
            <w:tcW w:w="2830" w:type="dxa"/>
          </w:tcPr>
          <w:p w14:paraId="0C6408B8" w14:textId="77777777" w:rsidR="00BC6FF9" w:rsidRDefault="00000000">
            <w:r>
              <w:t>Solís Ortega, Jesús</w:t>
            </w:r>
          </w:p>
        </w:tc>
        <w:tc>
          <w:tcPr>
            <w:tcW w:w="5664" w:type="dxa"/>
          </w:tcPr>
          <w:p w14:paraId="74AF3942" w14:textId="77777777" w:rsidR="00BC6FF9" w:rsidRDefault="00000000">
            <w:pPr>
              <w:cnfStyle w:val="000000000000" w:firstRow="0" w:lastRow="0" w:firstColumn="0" w:lastColumn="0" w:oddVBand="0" w:evenVBand="0" w:oddHBand="0" w:evenHBand="0" w:firstRowFirstColumn="0" w:firstRowLastColumn="0" w:lastRowFirstColumn="0" w:lastRowLastColumn="0"/>
            </w:pPr>
            <w:hyperlink r:id="rId11">
              <w:r>
                <w:rPr>
                  <w:color w:val="0563C1"/>
                  <w:u w:val="single"/>
                </w:rPr>
                <w:t>jessolort@alum.us.es</w:t>
              </w:r>
            </w:hyperlink>
          </w:p>
        </w:tc>
      </w:tr>
      <w:tr w:rsidR="00BC6FF9" w14:paraId="49F6FCFB" w14:textId="77777777" w:rsidTr="00BC6F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5E8D94B" w14:textId="77777777" w:rsidR="00BC6FF9" w:rsidRDefault="00000000">
            <w:r>
              <w:t>Tomás Vela, Elena</w:t>
            </w:r>
          </w:p>
        </w:tc>
        <w:tc>
          <w:tcPr>
            <w:tcW w:w="5664" w:type="dxa"/>
          </w:tcPr>
          <w:p w14:paraId="60E4F0CE" w14:textId="77777777" w:rsidR="00BC6FF9" w:rsidRDefault="00000000">
            <w:pPr>
              <w:cnfStyle w:val="000000100000" w:firstRow="0" w:lastRow="0" w:firstColumn="0" w:lastColumn="0" w:oddVBand="0" w:evenVBand="0" w:oddHBand="1" w:evenHBand="0" w:firstRowFirstColumn="0" w:firstRowLastColumn="0" w:lastRowFirstColumn="0" w:lastRowLastColumn="0"/>
            </w:pPr>
            <w:hyperlink r:id="rId12">
              <w:r>
                <w:rPr>
                  <w:color w:val="0563C1"/>
                  <w:u w:val="single"/>
                </w:rPr>
                <w:t>eletomvel@alum.us.es</w:t>
              </w:r>
            </w:hyperlink>
          </w:p>
        </w:tc>
      </w:tr>
    </w:tbl>
    <w:p w14:paraId="23540379" w14:textId="77777777" w:rsidR="00BC6FF9" w:rsidRDefault="00BC6FF9"/>
    <w:p w14:paraId="69160E13" w14:textId="77777777" w:rsidR="00BC6FF9" w:rsidRDefault="00000000">
      <w:pPr>
        <w:keepNext/>
        <w:keepLines/>
        <w:pBdr>
          <w:top w:val="nil"/>
          <w:left w:val="nil"/>
          <w:bottom w:val="nil"/>
          <w:right w:val="nil"/>
          <w:between w:val="nil"/>
        </w:pBdr>
        <w:spacing w:before="240" w:after="0"/>
        <w:rPr>
          <w:rFonts w:ascii="Poppins" w:eastAsia="Poppins" w:hAnsi="Poppins" w:cs="Poppins"/>
          <w:color w:val="000000"/>
          <w:sz w:val="32"/>
          <w:szCs w:val="32"/>
        </w:rPr>
      </w:pPr>
      <w:r>
        <w:rPr>
          <w:rFonts w:ascii="Poppins" w:eastAsia="Poppins" w:hAnsi="Poppins" w:cs="Poppins"/>
          <w:color w:val="000000"/>
          <w:sz w:val="32"/>
          <w:szCs w:val="32"/>
        </w:rPr>
        <w:lastRenderedPageBreak/>
        <w:t>Contenido</w:t>
      </w:r>
    </w:p>
    <w:sdt>
      <w:sdtPr>
        <w:id w:val="-769311215"/>
        <w:docPartObj>
          <w:docPartGallery w:val="Table of Contents"/>
          <w:docPartUnique/>
        </w:docPartObj>
      </w:sdtPr>
      <w:sdtContent>
        <w:p w14:paraId="0E26D5EF" w14:textId="77777777" w:rsidR="00BC6FF9" w:rsidRDefault="00000000">
          <w:pPr>
            <w:tabs>
              <w:tab w:val="right" w:pos="8503"/>
            </w:tabs>
            <w:spacing w:before="80" w:line="240" w:lineRule="auto"/>
            <w:rPr>
              <w:b/>
              <w:color w:val="000000"/>
            </w:rPr>
          </w:pPr>
          <w:r>
            <w:fldChar w:fldCharType="begin"/>
          </w:r>
          <w:r>
            <w:instrText xml:space="preserve"> TOC \h \u \z </w:instrText>
          </w:r>
          <w:r>
            <w:fldChar w:fldCharType="separate"/>
          </w:r>
          <w:hyperlink w:anchor="_heading=h.riomjtbw41hh">
            <w:r>
              <w:rPr>
                <w:b/>
                <w:color w:val="000000"/>
              </w:rPr>
              <w:t>Resumen</w:t>
            </w:r>
          </w:hyperlink>
          <w:r>
            <w:rPr>
              <w:b/>
              <w:color w:val="000000"/>
            </w:rPr>
            <w:tab/>
          </w:r>
          <w:r>
            <w:fldChar w:fldCharType="begin"/>
          </w:r>
          <w:r>
            <w:instrText xml:space="preserve"> PAGEREF _heading=h.riomjtbw41hh \h </w:instrText>
          </w:r>
          <w:r>
            <w:fldChar w:fldCharType="separate"/>
          </w:r>
          <w:r>
            <w:rPr>
              <w:b/>
              <w:color w:val="000000"/>
            </w:rPr>
            <w:t>3</w:t>
          </w:r>
          <w:r>
            <w:fldChar w:fldCharType="end"/>
          </w:r>
        </w:p>
        <w:p w14:paraId="02E9DBF0" w14:textId="77777777" w:rsidR="00BC6FF9" w:rsidRDefault="00000000">
          <w:pPr>
            <w:tabs>
              <w:tab w:val="right" w:pos="8503"/>
            </w:tabs>
            <w:spacing w:before="200" w:line="240" w:lineRule="auto"/>
            <w:rPr>
              <w:b/>
              <w:color w:val="000000"/>
            </w:rPr>
          </w:pPr>
          <w:hyperlink w:anchor="_heading=h.q7qncn8p3d6u">
            <w:r>
              <w:rPr>
                <w:b/>
                <w:color w:val="000000"/>
              </w:rPr>
              <w:t>Versión</w:t>
            </w:r>
          </w:hyperlink>
          <w:r>
            <w:rPr>
              <w:b/>
              <w:color w:val="000000"/>
            </w:rPr>
            <w:tab/>
          </w:r>
          <w:r>
            <w:fldChar w:fldCharType="begin"/>
          </w:r>
          <w:r>
            <w:instrText xml:space="preserve"> PAGEREF _heading=h.q7qncn8p3d6u \h </w:instrText>
          </w:r>
          <w:r>
            <w:fldChar w:fldCharType="separate"/>
          </w:r>
          <w:r>
            <w:rPr>
              <w:b/>
              <w:color w:val="000000"/>
            </w:rPr>
            <w:t>3</w:t>
          </w:r>
          <w:r>
            <w:fldChar w:fldCharType="end"/>
          </w:r>
        </w:p>
        <w:p w14:paraId="60A73CCF" w14:textId="77777777" w:rsidR="00BC6FF9" w:rsidRDefault="00000000">
          <w:pPr>
            <w:tabs>
              <w:tab w:val="right" w:pos="8503"/>
            </w:tabs>
            <w:spacing w:before="200" w:line="240" w:lineRule="auto"/>
            <w:rPr>
              <w:b/>
              <w:color w:val="000000"/>
            </w:rPr>
          </w:pPr>
          <w:hyperlink w:anchor="_heading=h.mwhvwf3ewc7m">
            <w:r>
              <w:rPr>
                <w:b/>
                <w:color w:val="000000"/>
              </w:rPr>
              <w:t>Introducción</w:t>
            </w:r>
          </w:hyperlink>
          <w:r>
            <w:rPr>
              <w:b/>
              <w:color w:val="000000"/>
            </w:rPr>
            <w:tab/>
          </w:r>
          <w:r>
            <w:fldChar w:fldCharType="begin"/>
          </w:r>
          <w:r>
            <w:instrText xml:space="preserve"> PAGEREF _heading=h.mwhvwf3ewc7m \h </w:instrText>
          </w:r>
          <w:r>
            <w:fldChar w:fldCharType="separate"/>
          </w:r>
          <w:r>
            <w:rPr>
              <w:b/>
              <w:color w:val="000000"/>
            </w:rPr>
            <w:t>4</w:t>
          </w:r>
          <w:r>
            <w:fldChar w:fldCharType="end"/>
          </w:r>
        </w:p>
        <w:p w14:paraId="0AD4BB01" w14:textId="77777777" w:rsidR="00BC6FF9" w:rsidRDefault="00000000">
          <w:pPr>
            <w:tabs>
              <w:tab w:val="right" w:pos="8503"/>
            </w:tabs>
            <w:spacing w:before="200" w:line="240" w:lineRule="auto"/>
            <w:rPr>
              <w:b/>
              <w:color w:val="000000"/>
            </w:rPr>
          </w:pPr>
          <w:hyperlink w:anchor="_heading=h.k9dsqfmd4l8a">
            <w:r>
              <w:rPr>
                <w:b/>
                <w:color w:val="000000"/>
              </w:rPr>
              <w:t>Contenido</w:t>
            </w:r>
          </w:hyperlink>
          <w:r>
            <w:rPr>
              <w:b/>
              <w:color w:val="000000"/>
            </w:rPr>
            <w:tab/>
          </w:r>
          <w:r>
            <w:fldChar w:fldCharType="begin"/>
          </w:r>
          <w:r>
            <w:instrText xml:space="preserve"> PAGEREF _heading=h.k9dsqfmd4l8a \h </w:instrText>
          </w:r>
          <w:r>
            <w:fldChar w:fldCharType="separate"/>
          </w:r>
          <w:r>
            <w:rPr>
              <w:b/>
              <w:color w:val="000000"/>
            </w:rPr>
            <w:t>4</w:t>
          </w:r>
          <w:r>
            <w:fldChar w:fldCharType="end"/>
          </w:r>
        </w:p>
        <w:p w14:paraId="1E16CBC3" w14:textId="77777777" w:rsidR="00BC6FF9" w:rsidRDefault="00000000">
          <w:pPr>
            <w:tabs>
              <w:tab w:val="right" w:pos="8503"/>
            </w:tabs>
            <w:spacing w:before="200" w:line="240" w:lineRule="auto"/>
            <w:rPr>
              <w:b/>
              <w:color w:val="000000"/>
            </w:rPr>
          </w:pPr>
          <w:hyperlink w:anchor="_heading=h.ol773slz9yx">
            <w:r>
              <w:rPr>
                <w:b/>
                <w:color w:val="000000"/>
              </w:rPr>
              <w:t>Conclusiones</w:t>
            </w:r>
          </w:hyperlink>
          <w:r>
            <w:rPr>
              <w:b/>
              <w:color w:val="000000"/>
            </w:rPr>
            <w:tab/>
          </w:r>
          <w:r>
            <w:fldChar w:fldCharType="begin"/>
          </w:r>
          <w:r>
            <w:instrText xml:space="preserve"> PAGEREF _heading=h.ol773slz9yx \h </w:instrText>
          </w:r>
          <w:r>
            <w:fldChar w:fldCharType="separate"/>
          </w:r>
          <w:r>
            <w:rPr>
              <w:b/>
              <w:color w:val="000000"/>
            </w:rPr>
            <w:t>5</w:t>
          </w:r>
          <w:r>
            <w:fldChar w:fldCharType="end"/>
          </w:r>
        </w:p>
        <w:p w14:paraId="6B93CCBB" w14:textId="77777777" w:rsidR="00BC6FF9" w:rsidRDefault="00000000">
          <w:pPr>
            <w:tabs>
              <w:tab w:val="right" w:pos="8503"/>
            </w:tabs>
            <w:spacing w:before="200" w:after="80" w:line="240" w:lineRule="auto"/>
            <w:rPr>
              <w:b/>
              <w:color w:val="000000"/>
            </w:rPr>
          </w:pPr>
          <w:hyperlink w:anchor="_heading=h.ee865x8jwlvq">
            <w:r>
              <w:rPr>
                <w:b/>
                <w:color w:val="000000"/>
              </w:rPr>
              <w:t>Bibliografía</w:t>
            </w:r>
          </w:hyperlink>
          <w:r>
            <w:rPr>
              <w:b/>
              <w:color w:val="000000"/>
            </w:rPr>
            <w:tab/>
          </w:r>
          <w:r>
            <w:fldChar w:fldCharType="begin"/>
          </w:r>
          <w:r>
            <w:instrText xml:space="preserve"> PAGEREF _heading=h.ee865x8jwlvq \h </w:instrText>
          </w:r>
          <w:r>
            <w:fldChar w:fldCharType="separate"/>
          </w:r>
          <w:r>
            <w:rPr>
              <w:b/>
              <w:color w:val="000000"/>
            </w:rPr>
            <w:t>5</w:t>
          </w:r>
          <w:r>
            <w:fldChar w:fldCharType="end"/>
          </w:r>
          <w:r>
            <w:fldChar w:fldCharType="end"/>
          </w:r>
        </w:p>
      </w:sdtContent>
    </w:sdt>
    <w:p w14:paraId="20221A6C" w14:textId="77777777" w:rsidR="00BC6FF9" w:rsidRDefault="00000000">
      <w:r>
        <w:br w:type="page"/>
      </w:r>
    </w:p>
    <w:tbl>
      <w:tblPr>
        <w:tblStyle w:val="a1"/>
        <w:tblW w:w="8494" w:type="dxa"/>
        <w:tblInd w:w="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000000"/>
        </w:tblBorders>
        <w:tblLayout w:type="fixed"/>
        <w:tblLook w:val="0400" w:firstRow="0" w:lastRow="0" w:firstColumn="0" w:lastColumn="0" w:noHBand="0" w:noVBand="1"/>
      </w:tblPr>
      <w:tblGrid>
        <w:gridCol w:w="8494"/>
      </w:tblGrid>
      <w:tr w:rsidR="00BC6FF9" w14:paraId="0C9D969F" w14:textId="77777777">
        <w:trPr>
          <w:trHeight w:val="408"/>
        </w:trPr>
        <w:tc>
          <w:tcPr>
            <w:tcW w:w="8494" w:type="dxa"/>
            <w:tcBorders>
              <w:top w:val="nil"/>
              <w:left w:val="nil"/>
              <w:bottom w:val="single" w:sz="4" w:space="0" w:color="000000"/>
              <w:right w:val="nil"/>
            </w:tcBorders>
          </w:tcPr>
          <w:p w14:paraId="575C57B5" w14:textId="77777777" w:rsidR="00BC6FF9" w:rsidRDefault="00000000">
            <w:pPr>
              <w:pStyle w:val="Ttulo1"/>
            </w:pPr>
            <w:bookmarkStart w:id="0" w:name="_heading=h.riomjtbw41hh" w:colFirst="0" w:colLast="0"/>
            <w:bookmarkEnd w:id="0"/>
            <w:r>
              <w:lastRenderedPageBreak/>
              <w:t>Resumen</w:t>
            </w:r>
          </w:p>
        </w:tc>
      </w:tr>
    </w:tbl>
    <w:p w14:paraId="14A7F967" w14:textId="77777777" w:rsidR="00BC6FF9" w:rsidRDefault="00BC6FF9">
      <w:pPr>
        <w:jc w:val="both"/>
      </w:pPr>
    </w:p>
    <w:p w14:paraId="0B179B45" w14:textId="77777777" w:rsidR="00BC6FF9" w:rsidRDefault="00000000">
      <w:pPr>
        <w:ind w:firstLine="720"/>
        <w:jc w:val="both"/>
        <w:rPr>
          <w:rFonts w:ascii="Poppins" w:eastAsia="Poppins" w:hAnsi="Poppins" w:cs="Poppins"/>
          <w:sz w:val="24"/>
          <w:szCs w:val="24"/>
        </w:rPr>
      </w:pPr>
      <w:r>
        <w:t>Este informe tiene como objetivo explorar y documentar los conocimientos previos que posee nuestro equipo sobre la arquitectura de los WIS. Actualmente, el equipo posee ciertos conocimientos previos sobre el tema, los cuales se detallarán más adelante.</w:t>
      </w:r>
    </w:p>
    <w:tbl>
      <w:tblPr>
        <w:tblStyle w:val="a2"/>
        <w:tblW w:w="8494" w:type="dxa"/>
        <w:tblInd w:w="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000000"/>
        </w:tblBorders>
        <w:tblLayout w:type="fixed"/>
        <w:tblLook w:val="0400" w:firstRow="0" w:lastRow="0" w:firstColumn="0" w:lastColumn="0" w:noHBand="0" w:noVBand="1"/>
      </w:tblPr>
      <w:tblGrid>
        <w:gridCol w:w="8494"/>
      </w:tblGrid>
      <w:tr w:rsidR="00BC6FF9" w14:paraId="25BA7DC2" w14:textId="77777777">
        <w:trPr>
          <w:trHeight w:val="408"/>
        </w:trPr>
        <w:tc>
          <w:tcPr>
            <w:tcW w:w="8494" w:type="dxa"/>
            <w:tcBorders>
              <w:top w:val="nil"/>
              <w:left w:val="nil"/>
              <w:bottom w:val="single" w:sz="4" w:space="0" w:color="000000"/>
              <w:right w:val="nil"/>
            </w:tcBorders>
          </w:tcPr>
          <w:p w14:paraId="23AC580C" w14:textId="77777777" w:rsidR="00BC6FF9" w:rsidRDefault="00000000">
            <w:pPr>
              <w:pStyle w:val="Ttulo1"/>
            </w:pPr>
            <w:bookmarkStart w:id="1" w:name="_heading=h.q7qncn8p3d6u" w:colFirst="0" w:colLast="0"/>
            <w:bookmarkEnd w:id="1"/>
            <w:r>
              <w:t>Versión</w:t>
            </w:r>
          </w:p>
        </w:tc>
      </w:tr>
    </w:tbl>
    <w:p w14:paraId="7E773432" w14:textId="77777777" w:rsidR="00BC6FF9" w:rsidRDefault="00BC6FF9">
      <w:pPr>
        <w:rPr>
          <w:rFonts w:ascii="Poppins" w:eastAsia="Poppins" w:hAnsi="Poppins" w:cs="Poppins"/>
          <w:sz w:val="24"/>
          <w:szCs w:val="24"/>
        </w:rPr>
      </w:pPr>
    </w:p>
    <w:tbl>
      <w:tblPr>
        <w:tblStyle w:val="a3"/>
        <w:tblW w:w="8494" w:type="dxa"/>
        <w:tblInd w:w="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000000"/>
        </w:tblBorders>
        <w:tblLayout w:type="fixed"/>
        <w:tblLook w:val="04A0" w:firstRow="1" w:lastRow="0" w:firstColumn="1" w:lastColumn="0" w:noHBand="0" w:noVBand="1"/>
      </w:tblPr>
      <w:tblGrid>
        <w:gridCol w:w="2831"/>
        <w:gridCol w:w="2831"/>
        <w:gridCol w:w="2832"/>
      </w:tblGrid>
      <w:tr w:rsidR="00BC6FF9" w14:paraId="5C00B3BB" w14:textId="77777777" w:rsidTr="00BC6F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E1A4F43" w14:textId="77777777" w:rsidR="00BC6FF9" w:rsidRPr="000E6B70" w:rsidRDefault="00000000">
            <w:pPr>
              <w:rPr>
                <w:rFonts w:ascii="Futura Condensed" w:eastAsia="Poppins" w:hAnsi="Futura Condensed" w:cs="Poppins"/>
                <w:sz w:val="24"/>
                <w:szCs w:val="24"/>
              </w:rPr>
            </w:pPr>
            <w:r w:rsidRPr="000E6B70">
              <w:rPr>
                <w:rFonts w:ascii="Futura Condensed" w:eastAsia="Poppins" w:hAnsi="Futura Condensed" w:cs="Poppins"/>
                <w:sz w:val="24"/>
                <w:szCs w:val="24"/>
              </w:rPr>
              <w:t>Número de revisión</w:t>
            </w:r>
          </w:p>
        </w:tc>
        <w:tc>
          <w:tcPr>
            <w:tcW w:w="2831" w:type="dxa"/>
          </w:tcPr>
          <w:p w14:paraId="125F82CD" w14:textId="77777777" w:rsidR="00BC6FF9" w:rsidRPr="000E6B70" w:rsidRDefault="00000000">
            <w:pPr>
              <w:cnfStyle w:val="100000000000" w:firstRow="1" w:lastRow="0" w:firstColumn="0" w:lastColumn="0" w:oddVBand="0" w:evenVBand="0" w:oddHBand="0" w:evenHBand="0" w:firstRowFirstColumn="0" w:firstRowLastColumn="0" w:lastRowFirstColumn="0" w:lastRowLastColumn="0"/>
              <w:rPr>
                <w:rFonts w:ascii="Futura Condensed" w:eastAsia="Poppins" w:hAnsi="Futura Condensed" w:cs="Poppins"/>
                <w:sz w:val="24"/>
                <w:szCs w:val="24"/>
              </w:rPr>
            </w:pPr>
            <w:r w:rsidRPr="000E6B70">
              <w:rPr>
                <w:rFonts w:ascii="Futura Condensed" w:eastAsia="Poppins" w:hAnsi="Futura Condensed" w:cs="Poppins"/>
                <w:sz w:val="24"/>
                <w:szCs w:val="24"/>
              </w:rPr>
              <w:t>Fecha</w:t>
            </w:r>
          </w:p>
        </w:tc>
        <w:tc>
          <w:tcPr>
            <w:tcW w:w="2832" w:type="dxa"/>
          </w:tcPr>
          <w:p w14:paraId="7529B48E" w14:textId="77777777" w:rsidR="00BC6FF9" w:rsidRPr="000E6B70" w:rsidRDefault="00000000">
            <w:pPr>
              <w:cnfStyle w:val="100000000000" w:firstRow="1" w:lastRow="0" w:firstColumn="0" w:lastColumn="0" w:oddVBand="0" w:evenVBand="0" w:oddHBand="0" w:evenHBand="0" w:firstRowFirstColumn="0" w:firstRowLastColumn="0" w:lastRowFirstColumn="0" w:lastRowLastColumn="0"/>
              <w:rPr>
                <w:rFonts w:ascii="Futura Condensed" w:eastAsia="Poppins" w:hAnsi="Futura Condensed" w:cs="Poppins"/>
                <w:sz w:val="24"/>
                <w:szCs w:val="24"/>
              </w:rPr>
            </w:pPr>
            <w:r w:rsidRPr="000E6B70">
              <w:rPr>
                <w:rFonts w:ascii="Futura Condensed" w:eastAsia="Poppins" w:hAnsi="Futura Condensed" w:cs="Poppins"/>
                <w:sz w:val="24"/>
                <w:szCs w:val="24"/>
              </w:rPr>
              <w:t>Descripción</w:t>
            </w:r>
          </w:p>
        </w:tc>
      </w:tr>
      <w:tr w:rsidR="00BC6FF9" w14:paraId="122451EE" w14:textId="77777777" w:rsidTr="00BC6F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1FBE86C" w14:textId="77777777" w:rsidR="00BC6FF9" w:rsidRPr="000E6B70" w:rsidRDefault="00000000">
            <w:pPr>
              <w:rPr>
                <w:rFonts w:asciiTheme="minorHAnsi" w:eastAsia="Poppins" w:hAnsiTheme="minorHAnsi" w:cstheme="minorHAnsi"/>
                <w:sz w:val="20"/>
                <w:szCs w:val="20"/>
              </w:rPr>
            </w:pPr>
            <w:r w:rsidRPr="000E6B70">
              <w:rPr>
                <w:rFonts w:asciiTheme="minorHAnsi" w:eastAsia="Poppins" w:hAnsiTheme="minorHAnsi" w:cstheme="minorHAnsi"/>
                <w:sz w:val="20"/>
                <w:szCs w:val="20"/>
              </w:rPr>
              <w:t>1.0</w:t>
            </w:r>
          </w:p>
        </w:tc>
        <w:tc>
          <w:tcPr>
            <w:tcW w:w="2831" w:type="dxa"/>
          </w:tcPr>
          <w:p w14:paraId="581048C1" w14:textId="77777777" w:rsidR="00BC6FF9" w:rsidRPr="000E6B70" w:rsidRDefault="00000000">
            <w:pPr>
              <w:cnfStyle w:val="000000100000" w:firstRow="0" w:lastRow="0" w:firstColumn="0" w:lastColumn="0" w:oddVBand="0" w:evenVBand="0" w:oddHBand="1" w:evenHBand="0" w:firstRowFirstColumn="0" w:firstRowLastColumn="0" w:lastRowFirstColumn="0" w:lastRowLastColumn="0"/>
              <w:rPr>
                <w:rFonts w:asciiTheme="minorHAnsi" w:eastAsia="Poppins" w:hAnsiTheme="minorHAnsi" w:cstheme="minorHAnsi"/>
                <w:sz w:val="20"/>
                <w:szCs w:val="20"/>
              </w:rPr>
            </w:pPr>
            <w:r w:rsidRPr="000E6B70">
              <w:rPr>
                <w:rFonts w:asciiTheme="minorHAnsi" w:eastAsia="Poppins" w:hAnsiTheme="minorHAnsi" w:cstheme="minorHAnsi"/>
                <w:sz w:val="20"/>
                <w:szCs w:val="20"/>
              </w:rPr>
              <w:t>13/02/2023</w:t>
            </w:r>
          </w:p>
        </w:tc>
        <w:tc>
          <w:tcPr>
            <w:tcW w:w="2832" w:type="dxa"/>
          </w:tcPr>
          <w:p w14:paraId="03C405EF" w14:textId="77777777" w:rsidR="00BC6FF9" w:rsidRPr="000E6B70" w:rsidRDefault="00000000">
            <w:pPr>
              <w:cnfStyle w:val="000000100000" w:firstRow="0" w:lastRow="0" w:firstColumn="0" w:lastColumn="0" w:oddVBand="0" w:evenVBand="0" w:oddHBand="1" w:evenHBand="0" w:firstRowFirstColumn="0" w:firstRowLastColumn="0" w:lastRowFirstColumn="0" w:lastRowLastColumn="0"/>
              <w:rPr>
                <w:rFonts w:asciiTheme="minorHAnsi" w:eastAsia="Poppins" w:hAnsiTheme="minorHAnsi" w:cstheme="minorHAnsi"/>
                <w:sz w:val="20"/>
                <w:szCs w:val="20"/>
              </w:rPr>
            </w:pPr>
            <w:r w:rsidRPr="000E6B70">
              <w:rPr>
                <w:rFonts w:asciiTheme="minorHAnsi" w:eastAsia="Poppins" w:hAnsiTheme="minorHAnsi" w:cstheme="minorHAnsi"/>
                <w:sz w:val="20"/>
                <w:szCs w:val="20"/>
              </w:rPr>
              <w:t>Versión inicial</w:t>
            </w:r>
          </w:p>
        </w:tc>
      </w:tr>
      <w:tr w:rsidR="00BC6FF9" w14:paraId="6C2A11F4" w14:textId="77777777" w:rsidTr="00BC6FF9">
        <w:tc>
          <w:tcPr>
            <w:cnfStyle w:val="001000000000" w:firstRow="0" w:lastRow="0" w:firstColumn="1" w:lastColumn="0" w:oddVBand="0" w:evenVBand="0" w:oddHBand="0" w:evenHBand="0" w:firstRowFirstColumn="0" w:firstRowLastColumn="0" w:lastRowFirstColumn="0" w:lastRowLastColumn="0"/>
            <w:tcW w:w="2831" w:type="dxa"/>
          </w:tcPr>
          <w:p w14:paraId="1667E278" w14:textId="0C1413BE" w:rsidR="00BC6FF9" w:rsidRPr="000E6B70" w:rsidRDefault="000E6B70">
            <w:pPr>
              <w:rPr>
                <w:rFonts w:asciiTheme="minorHAnsi" w:eastAsia="Poppins" w:hAnsiTheme="minorHAnsi" w:cstheme="minorHAnsi"/>
                <w:sz w:val="20"/>
                <w:szCs w:val="20"/>
              </w:rPr>
            </w:pPr>
            <w:r w:rsidRPr="000E6B70">
              <w:rPr>
                <w:rFonts w:asciiTheme="minorHAnsi" w:eastAsia="Poppins" w:hAnsiTheme="minorHAnsi" w:cstheme="minorHAnsi"/>
                <w:sz w:val="20"/>
                <w:szCs w:val="20"/>
              </w:rPr>
              <w:t>1.1</w:t>
            </w:r>
          </w:p>
        </w:tc>
        <w:tc>
          <w:tcPr>
            <w:tcW w:w="2831" w:type="dxa"/>
          </w:tcPr>
          <w:p w14:paraId="2A67C241" w14:textId="1E6EBD60" w:rsidR="00BC6FF9" w:rsidRPr="000E6B70" w:rsidRDefault="000E6B70">
            <w:pPr>
              <w:cnfStyle w:val="000000000000" w:firstRow="0" w:lastRow="0" w:firstColumn="0" w:lastColumn="0" w:oddVBand="0" w:evenVBand="0" w:oddHBand="0" w:evenHBand="0" w:firstRowFirstColumn="0" w:firstRowLastColumn="0" w:lastRowFirstColumn="0" w:lastRowLastColumn="0"/>
              <w:rPr>
                <w:rFonts w:asciiTheme="minorHAnsi" w:eastAsia="Poppins" w:hAnsiTheme="minorHAnsi" w:cstheme="minorHAnsi"/>
                <w:sz w:val="20"/>
                <w:szCs w:val="20"/>
              </w:rPr>
            </w:pPr>
            <w:r w:rsidRPr="000E6B70">
              <w:rPr>
                <w:rFonts w:asciiTheme="minorHAnsi" w:eastAsia="Poppins" w:hAnsiTheme="minorHAnsi" w:cstheme="minorHAnsi"/>
                <w:sz w:val="20"/>
                <w:szCs w:val="20"/>
              </w:rPr>
              <w:t>16/02/2023</w:t>
            </w:r>
          </w:p>
        </w:tc>
        <w:tc>
          <w:tcPr>
            <w:tcW w:w="2832" w:type="dxa"/>
          </w:tcPr>
          <w:p w14:paraId="6993F4FA" w14:textId="4EEDEDA6" w:rsidR="00BC6FF9" w:rsidRPr="000E6B70" w:rsidRDefault="000E6B70">
            <w:pPr>
              <w:cnfStyle w:val="000000000000" w:firstRow="0" w:lastRow="0" w:firstColumn="0" w:lastColumn="0" w:oddVBand="0" w:evenVBand="0" w:oddHBand="0" w:evenHBand="0" w:firstRowFirstColumn="0" w:firstRowLastColumn="0" w:lastRowFirstColumn="0" w:lastRowLastColumn="0"/>
              <w:rPr>
                <w:rFonts w:asciiTheme="minorHAnsi" w:eastAsia="Poppins" w:hAnsiTheme="minorHAnsi" w:cstheme="minorHAnsi"/>
                <w:sz w:val="20"/>
                <w:szCs w:val="20"/>
              </w:rPr>
            </w:pPr>
            <w:r w:rsidRPr="000E6B70">
              <w:rPr>
                <w:rFonts w:asciiTheme="minorHAnsi" w:eastAsia="Poppins" w:hAnsiTheme="minorHAnsi" w:cstheme="minorHAnsi"/>
                <w:sz w:val="20"/>
                <w:szCs w:val="20"/>
              </w:rPr>
              <w:t>Añadidas imágenes</w:t>
            </w:r>
          </w:p>
        </w:tc>
      </w:tr>
    </w:tbl>
    <w:p w14:paraId="24FFB680" w14:textId="77777777" w:rsidR="00BC6FF9" w:rsidRDefault="00BC6FF9">
      <w:pPr>
        <w:rPr>
          <w:rFonts w:ascii="Poppins" w:eastAsia="Poppins" w:hAnsi="Poppins" w:cs="Poppins"/>
          <w:sz w:val="24"/>
          <w:szCs w:val="24"/>
        </w:rPr>
      </w:pPr>
    </w:p>
    <w:p w14:paraId="010925E5" w14:textId="77777777" w:rsidR="00BC6FF9" w:rsidRDefault="00000000">
      <w:pPr>
        <w:rPr>
          <w:rFonts w:ascii="Poppins" w:eastAsia="Poppins" w:hAnsi="Poppins" w:cs="Poppins"/>
          <w:sz w:val="24"/>
          <w:szCs w:val="24"/>
        </w:rPr>
      </w:pPr>
      <w:r>
        <w:br w:type="page"/>
      </w:r>
    </w:p>
    <w:tbl>
      <w:tblPr>
        <w:tblStyle w:val="a4"/>
        <w:tblW w:w="8494" w:type="dxa"/>
        <w:tblInd w:w="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000000"/>
        </w:tblBorders>
        <w:tblLayout w:type="fixed"/>
        <w:tblLook w:val="0400" w:firstRow="0" w:lastRow="0" w:firstColumn="0" w:lastColumn="0" w:noHBand="0" w:noVBand="1"/>
      </w:tblPr>
      <w:tblGrid>
        <w:gridCol w:w="8494"/>
      </w:tblGrid>
      <w:tr w:rsidR="00BC6FF9" w14:paraId="1F9466D8" w14:textId="77777777">
        <w:trPr>
          <w:trHeight w:val="408"/>
        </w:trPr>
        <w:tc>
          <w:tcPr>
            <w:tcW w:w="8494" w:type="dxa"/>
            <w:tcBorders>
              <w:top w:val="nil"/>
              <w:left w:val="nil"/>
              <w:bottom w:val="single" w:sz="4" w:space="0" w:color="000000"/>
              <w:right w:val="nil"/>
            </w:tcBorders>
          </w:tcPr>
          <w:p w14:paraId="56FF6A0D" w14:textId="77777777" w:rsidR="00BC6FF9" w:rsidRDefault="00000000">
            <w:pPr>
              <w:pStyle w:val="Ttulo1"/>
            </w:pPr>
            <w:bookmarkStart w:id="2" w:name="_heading=h.mwhvwf3ewc7m" w:colFirst="0" w:colLast="0"/>
            <w:bookmarkEnd w:id="2"/>
            <w:r>
              <w:lastRenderedPageBreak/>
              <w:t>Introducción</w:t>
            </w:r>
          </w:p>
        </w:tc>
      </w:tr>
    </w:tbl>
    <w:p w14:paraId="1B3A1D8D" w14:textId="77777777" w:rsidR="00BC6FF9" w:rsidRDefault="00BC6FF9">
      <w:pPr>
        <w:jc w:val="both"/>
      </w:pPr>
    </w:p>
    <w:p w14:paraId="1F8C5CBA" w14:textId="77777777" w:rsidR="00BC6FF9" w:rsidRDefault="00000000">
      <w:pPr>
        <w:ind w:firstLine="720"/>
        <w:jc w:val="both"/>
      </w:pPr>
      <w:r>
        <w:t>La arquitectura de un WIS es un tema importante en la industria actual y es crucial para un equipo informático tener una comprensión actualizada del tema. Este informe se ha realizado debido a la falta de conocimientos previos del equipo sobre dicho tema y tiene como objetivo brindar una base sólida para futuros proyectos.</w:t>
      </w:r>
    </w:p>
    <w:tbl>
      <w:tblPr>
        <w:tblStyle w:val="a5"/>
        <w:tblW w:w="8494" w:type="dxa"/>
        <w:tblInd w:w="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000000"/>
        </w:tblBorders>
        <w:tblLayout w:type="fixed"/>
        <w:tblLook w:val="0400" w:firstRow="0" w:lastRow="0" w:firstColumn="0" w:lastColumn="0" w:noHBand="0" w:noVBand="1"/>
      </w:tblPr>
      <w:tblGrid>
        <w:gridCol w:w="8494"/>
      </w:tblGrid>
      <w:tr w:rsidR="00BC6FF9" w14:paraId="0A30E4D7" w14:textId="77777777">
        <w:trPr>
          <w:trHeight w:val="408"/>
        </w:trPr>
        <w:tc>
          <w:tcPr>
            <w:tcW w:w="8494" w:type="dxa"/>
            <w:tcBorders>
              <w:top w:val="nil"/>
              <w:left w:val="nil"/>
              <w:bottom w:val="single" w:sz="4" w:space="0" w:color="000000"/>
              <w:right w:val="nil"/>
            </w:tcBorders>
          </w:tcPr>
          <w:p w14:paraId="66CE0F61" w14:textId="77777777" w:rsidR="00BC6FF9" w:rsidRDefault="00000000">
            <w:pPr>
              <w:pStyle w:val="Ttulo1"/>
            </w:pPr>
            <w:bookmarkStart w:id="3" w:name="_heading=h.k9dsqfmd4l8a" w:colFirst="0" w:colLast="0"/>
            <w:bookmarkEnd w:id="3"/>
            <w:r>
              <w:t>Contenido</w:t>
            </w:r>
          </w:p>
        </w:tc>
      </w:tr>
    </w:tbl>
    <w:p w14:paraId="10C7D577" w14:textId="77777777" w:rsidR="00BC6FF9" w:rsidRDefault="00BC6FF9">
      <w:pPr>
        <w:jc w:val="both"/>
      </w:pPr>
    </w:p>
    <w:p w14:paraId="5D54E309" w14:textId="77777777" w:rsidR="00BC6FF9" w:rsidRDefault="00000000">
      <w:pPr>
        <w:ind w:firstLine="720"/>
        <w:jc w:val="both"/>
      </w:pPr>
      <w:r>
        <w:t xml:space="preserve">El acrónimo WIS significa “Web </w:t>
      </w:r>
      <w:proofErr w:type="spellStart"/>
      <w:r>
        <w:t>Information</w:t>
      </w:r>
      <w:proofErr w:type="spellEnd"/>
      <w:r>
        <w:t xml:space="preserve"> </w:t>
      </w:r>
      <w:proofErr w:type="spellStart"/>
      <w:r>
        <w:t>System</w:t>
      </w:r>
      <w:proofErr w:type="spellEnd"/>
      <w:r>
        <w:t>”, o Sistema de Información Web en español. Un sistema de información web se trata de un sistema de información que, tal como su nombre indica, hace uso de internet para proveer sus servicios.</w:t>
      </w:r>
    </w:p>
    <w:p w14:paraId="1C96C1F0" w14:textId="77777777" w:rsidR="00BC6FF9" w:rsidRDefault="00000000">
      <w:pPr>
        <w:ind w:firstLine="720"/>
        <w:jc w:val="both"/>
      </w:pPr>
      <w:r>
        <w:t>La arquitectura de un sistema de información se trata de la estructura que compone un sistema informático. Dentro de la arquitectura se han definido con el paso del tiempo varias soluciones a situaciones comunes durante el desarrollo de software: los estilos y patrones arquitectónicos.</w:t>
      </w:r>
    </w:p>
    <w:p w14:paraId="5E9ADCB7" w14:textId="77777777" w:rsidR="00BC6FF9" w:rsidRDefault="00000000">
      <w:pPr>
        <w:ind w:firstLine="720"/>
        <w:jc w:val="both"/>
      </w:pPr>
      <w:r>
        <w:t>Los estilos arquitectónicos definen reglas generales y proporcionan cierta orientación sobre la estructura de un proyecto software. Ejemplos de estilos arquitectónicos son el estilo de capas y el estilo de microservicios, siendo el primero uno con el que nuestro equipo tiene más experiencia debido a que entre previos proyectos, uno de ellos usaba dicho estilo.</w:t>
      </w:r>
    </w:p>
    <w:p w14:paraId="76125216" w14:textId="77777777" w:rsidR="00BC6FF9" w:rsidRDefault="00000000">
      <w:pPr>
        <w:ind w:firstLine="720"/>
        <w:jc w:val="both"/>
      </w:pPr>
      <w:r>
        <w:t>El estilo arquitectónico de capas se basa en dividir la funcionalidad entre distintas “capas”, que ofrecen funcionalidad a capas superiores y dependen de las inferiores. La mayoría de veces se implementa con 3 capas:</w:t>
      </w:r>
      <w:r>
        <w:rPr>
          <w:noProof/>
        </w:rPr>
        <w:drawing>
          <wp:anchor distT="114300" distB="114300" distL="114300" distR="114300" simplePos="0" relativeHeight="251658240" behindDoc="0" locked="0" layoutInCell="1" hidden="0" allowOverlap="1" wp14:anchorId="472F11B0" wp14:editId="73C678C2">
            <wp:simplePos x="0" y="0"/>
            <wp:positionH relativeFrom="column">
              <wp:posOffset>4019550</wp:posOffset>
            </wp:positionH>
            <wp:positionV relativeFrom="paragraph">
              <wp:posOffset>504942</wp:posOffset>
            </wp:positionV>
            <wp:extent cx="1572578" cy="1788911"/>
            <wp:effectExtent l="0" t="0" r="0" b="0"/>
            <wp:wrapSquare wrapText="bothSides" distT="114300" distB="114300" distL="114300" distR="1143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1572578" cy="1788911"/>
                    </a:xfrm>
                    <a:prstGeom prst="rect">
                      <a:avLst/>
                    </a:prstGeom>
                    <a:ln/>
                  </pic:spPr>
                </pic:pic>
              </a:graphicData>
            </a:graphic>
          </wp:anchor>
        </w:drawing>
      </w:r>
    </w:p>
    <w:p w14:paraId="37E40EA1" w14:textId="77777777" w:rsidR="00BC6FF9" w:rsidRDefault="00000000">
      <w:pPr>
        <w:numPr>
          <w:ilvl w:val="0"/>
          <w:numId w:val="3"/>
        </w:numPr>
        <w:spacing w:after="0"/>
        <w:jc w:val="both"/>
      </w:pPr>
      <w:r>
        <w:t>Capa de presentación: Encargada de proveer la interfaz de usuario y de gestionar las interacciones con este.</w:t>
      </w:r>
    </w:p>
    <w:p w14:paraId="4311FB0C" w14:textId="77777777" w:rsidR="00BC6FF9" w:rsidRDefault="00000000">
      <w:pPr>
        <w:numPr>
          <w:ilvl w:val="0"/>
          <w:numId w:val="3"/>
        </w:numPr>
        <w:spacing w:after="0"/>
        <w:jc w:val="both"/>
      </w:pPr>
      <w:r>
        <w:t>Capa de lógica de negocio: Procesa las peticiones hechas por el usuario y comunica la capa de presentación con la de recursos.</w:t>
      </w:r>
    </w:p>
    <w:p w14:paraId="23D8DCEB" w14:textId="77777777" w:rsidR="00BC6FF9" w:rsidRDefault="00000000">
      <w:pPr>
        <w:numPr>
          <w:ilvl w:val="0"/>
          <w:numId w:val="3"/>
        </w:numPr>
        <w:spacing w:after="0"/>
        <w:jc w:val="both"/>
      </w:pPr>
      <w:r>
        <w:t>Capa de recursos: Gestiona los archivos y bases de datos que tenga la aplicación.</w:t>
      </w:r>
    </w:p>
    <w:p w14:paraId="519FE9E1" w14:textId="77777777" w:rsidR="00BC6FF9" w:rsidRDefault="00000000">
      <w:pPr>
        <w:numPr>
          <w:ilvl w:val="0"/>
          <w:numId w:val="3"/>
        </w:numPr>
        <w:jc w:val="both"/>
      </w:pPr>
      <w:r>
        <w:t xml:space="preserve">Capa de soporte: </w:t>
      </w:r>
    </w:p>
    <w:p w14:paraId="7EDC33A7" w14:textId="77777777" w:rsidR="00BC6FF9" w:rsidRDefault="00000000">
      <w:pPr>
        <w:ind w:firstLine="720"/>
        <w:jc w:val="both"/>
      </w:pPr>
      <w:r>
        <w:t xml:space="preserve">Los patrones arquitectónicos se aplican a un nivel mucho más concreto, proporcionando soluciones más detalladas. Ejemplos de patrones arquitectónicos son el patrón Modelo-Vista-Controlador y el patrón de tuberías y filtros. Entre ellos, el equipo conoce especialmente el patrón Modelo-Vista-Controlador, ya que ha trabajado con él en el pasado. </w:t>
      </w:r>
    </w:p>
    <w:p w14:paraId="60B6827B" w14:textId="77777777" w:rsidR="00BC6FF9" w:rsidRDefault="00000000">
      <w:pPr>
        <w:jc w:val="both"/>
      </w:pPr>
      <w:r>
        <w:tab/>
        <w:t>El patrón de Modelo-Vista-Controlador estructura la aplicación en, tal como dice su nombre, en modelo, vista y controlador, cada uno con su responsabilidad específica y promoviendo el bajo acoplamiento y la alta cohesión.</w:t>
      </w:r>
    </w:p>
    <w:p w14:paraId="54B8896A" w14:textId="77777777" w:rsidR="00BC6FF9" w:rsidRDefault="00000000">
      <w:pPr>
        <w:numPr>
          <w:ilvl w:val="0"/>
          <w:numId w:val="1"/>
        </w:numPr>
        <w:spacing w:after="0"/>
        <w:jc w:val="both"/>
      </w:pPr>
      <w:r>
        <w:lastRenderedPageBreak/>
        <w:t>Modelo: Se encarga de representar la información en la aplicación, conteniendo la lógica de negocio.</w:t>
      </w:r>
      <w:r>
        <w:rPr>
          <w:noProof/>
        </w:rPr>
        <w:drawing>
          <wp:anchor distT="114300" distB="114300" distL="114300" distR="114300" simplePos="0" relativeHeight="251659264" behindDoc="0" locked="0" layoutInCell="1" hidden="0" allowOverlap="1" wp14:anchorId="201392EE" wp14:editId="29F87008">
            <wp:simplePos x="0" y="0"/>
            <wp:positionH relativeFrom="column">
              <wp:posOffset>3648075</wp:posOffset>
            </wp:positionH>
            <wp:positionV relativeFrom="paragraph">
              <wp:posOffset>123825</wp:posOffset>
            </wp:positionV>
            <wp:extent cx="2156414" cy="1330760"/>
            <wp:effectExtent l="0" t="0" r="0" b="0"/>
            <wp:wrapSquare wrapText="bothSides" distT="114300" distB="114300" distL="114300" distR="1143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2156414" cy="1330760"/>
                    </a:xfrm>
                    <a:prstGeom prst="rect">
                      <a:avLst/>
                    </a:prstGeom>
                    <a:ln/>
                  </pic:spPr>
                </pic:pic>
              </a:graphicData>
            </a:graphic>
          </wp:anchor>
        </w:drawing>
      </w:r>
    </w:p>
    <w:p w14:paraId="467C9474" w14:textId="77777777" w:rsidR="00BC6FF9" w:rsidRDefault="00000000">
      <w:pPr>
        <w:numPr>
          <w:ilvl w:val="0"/>
          <w:numId w:val="1"/>
        </w:numPr>
        <w:spacing w:after="0"/>
        <w:jc w:val="both"/>
      </w:pPr>
      <w:r>
        <w:t>Vista: Se encarga de representar gráficamente la información al usuario.</w:t>
      </w:r>
    </w:p>
    <w:p w14:paraId="34580407" w14:textId="77777777" w:rsidR="00BC6FF9" w:rsidRDefault="00000000">
      <w:pPr>
        <w:numPr>
          <w:ilvl w:val="0"/>
          <w:numId w:val="1"/>
        </w:numPr>
        <w:jc w:val="both"/>
      </w:pPr>
      <w:r>
        <w:t>Controlador: Responde a eventos de la interfaz de usuario, actualizando el modelo y la vista cuando sea necesario.</w:t>
      </w:r>
    </w:p>
    <w:tbl>
      <w:tblPr>
        <w:tblStyle w:val="a6"/>
        <w:tblW w:w="8494" w:type="dxa"/>
        <w:tblInd w:w="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000000"/>
        </w:tblBorders>
        <w:tblLayout w:type="fixed"/>
        <w:tblLook w:val="0400" w:firstRow="0" w:lastRow="0" w:firstColumn="0" w:lastColumn="0" w:noHBand="0" w:noVBand="1"/>
      </w:tblPr>
      <w:tblGrid>
        <w:gridCol w:w="8494"/>
      </w:tblGrid>
      <w:tr w:rsidR="00BC6FF9" w14:paraId="0D082E0C" w14:textId="77777777">
        <w:trPr>
          <w:trHeight w:val="408"/>
        </w:trPr>
        <w:tc>
          <w:tcPr>
            <w:tcW w:w="8494" w:type="dxa"/>
            <w:tcBorders>
              <w:top w:val="nil"/>
              <w:left w:val="nil"/>
              <w:bottom w:val="single" w:sz="4" w:space="0" w:color="000000"/>
              <w:right w:val="nil"/>
            </w:tcBorders>
          </w:tcPr>
          <w:p w14:paraId="2F9F4AE0" w14:textId="77777777" w:rsidR="00BC6FF9" w:rsidRDefault="00000000">
            <w:pPr>
              <w:pStyle w:val="Ttulo1"/>
            </w:pPr>
            <w:bookmarkStart w:id="4" w:name="_heading=h.ol773slz9yx" w:colFirst="0" w:colLast="0"/>
            <w:bookmarkEnd w:id="4"/>
            <w:r>
              <w:t>Conclusiones</w:t>
            </w:r>
          </w:p>
        </w:tc>
      </w:tr>
    </w:tbl>
    <w:p w14:paraId="0DDB3E75" w14:textId="77777777" w:rsidR="00BC6FF9" w:rsidRDefault="00000000">
      <w:pPr>
        <w:ind w:firstLine="720"/>
        <w:jc w:val="both"/>
      </w:pPr>
      <w:r>
        <w:t xml:space="preserve">En conclusión, el equipo posee conocimientos especialmente </w:t>
      </w:r>
      <w:proofErr w:type="spellStart"/>
      <w:r>
        <w:t>de el</w:t>
      </w:r>
      <w:proofErr w:type="spellEnd"/>
      <w:r>
        <w:t xml:space="preserve"> estilo arquitectónico de capas y el patrón de Modelo-Vista-Controlador.</w:t>
      </w:r>
    </w:p>
    <w:p w14:paraId="2EF7B58B" w14:textId="77777777" w:rsidR="00BC6FF9" w:rsidRDefault="00000000">
      <w:pPr>
        <w:ind w:firstLine="720"/>
        <w:jc w:val="both"/>
      </w:pPr>
      <w:r>
        <w:t>El equipo seguirá informándose sobre la arquitectura software con el objetivo de profundizar sus habilidades para futuros proyectos.</w:t>
      </w:r>
    </w:p>
    <w:tbl>
      <w:tblPr>
        <w:tblStyle w:val="a7"/>
        <w:tblW w:w="8494" w:type="dxa"/>
        <w:tblInd w:w="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000000"/>
        </w:tblBorders>
        <w:tblLayout w:type="fixed"/>
        <w:tblLook w:val="0400" w:firstRow="0" w:lastRow="0" w:firstColumn="0" w:lastColumn="0" w:noHBand="0" w:noVBand="1"/>
      </w:tblPr>
      <w:tblGrid>
        <w:gridCol w:w="8494"/>
      </w:tblGrid>
      <w:tr w:rsidR="00BC6FF9" w14:paraId="402E8019" w14:textId="77777777">
        <w:trPr>
          <w:trHeight w:val="408"/>
        </w:trPr>
        <w:tc>
          <w:tcPr>
            <w:tcW w:w="8494" w:type="dxa"/>
            <w:tcBorders>
              <w:top w:val="nil"/>
              <w:left w:val="nil"/>
              <w:bottom w:val="single" w:sz="4" w:space="0" w:color="000000"/>
              <w:right w:val="nil"/>
            </w:tcBorders>
          </w:tcPr>
          <w:p w14:paraId="6FFC6152" w14:textId="77777777" w:rsidR="00BC6FF9" w:rsidRDefault="00000000">
            <w:pPr>
              <w:pStyle w:val="Ttulo1"/>
            </w:pPr>
            <w:bookmarkStart w:id="5" w:name="_heading=h.ee865x8jwlvq" w:colFirst="0" w:colLast="0"/>
            <w:bookmarkEnd w:id="5"/>
            <w:r>
              <w:t>Bibliografía</w:t>
            </w:r>
          </w:p>
        </w:tc>
      </w:tr>
    </w:tbl>
    <w:p w14:paraId="52F51BEB" w14:textId="77777777" w:rsidR="00BC6FF9" w:rsidRDefault="00BC6FF9">
      <w:pPr>
        <w:rPr>
          <w:sz w:val="20"/>
          <w:szCs w:val="20"/>
        </w:rPr>
      </w:pPr>
    </w:p>
    <w:p w14:paraId="203CE23C" w14:textId="77777777" w:rsidR="00BC6FF9" w:rsidRDefault="00000000">
      <w:pPr>
        <w:numPr>
          <w:ilvl w:val="0"/>
          <w:numId w:val="2"/>
        </w:numPr>
        <w:spacing w:after="0"/>
      </w:pPr>
      <w:hyperlink r:id="rId15">
        <w:r>
          <w:rPr>
            <w:color w:val="1155CC"/>
            <w:u w:val="single"/>
          </w:rPr>
          <w:t xml:space="preserve">Web </w:t>
        </w:r>
        <w:proofErr w:type="spellStart"/>
        <w:r>
          <w:rPr>
            <w:color w:val="1155CC"/>
            <w:u w:val="single"/>
          </w:rPr>
          <w:t>information</w:t>
        </w:r>
        <w:proofErr w:type="spellEnd"/>
        <w:r>
          <w:rPr>
            <w:color w:val="1155CC"/>
            <w:u w:val="single"/>
          </w:rPr>
          <w:t xml:space="preserve"> </w:t>
        </w:r>
        <w:proofErr w:type="spellStart"/>
        <w:r>
          <w:rPr>
            <w:color w:val="1155CC"/>
            <w:u w:val="single"/>
          </w:rPr>
          <w:t>system</w:t>
        </w:r>
        <w:proofErr w:type="spellEnd"/>
        <w:r>
          <w:rPr>
            <w:color w:val="1155CC"/>
            <w:u w:val="single"/>
          </w:rPr>
          <w:t xml:space="preserve"> - Wikipedia</w:t>
        </w:r>
      </w:hyperlink>
    </w:p>
    <w:p w14:paraId="0EDFA053" w14:textId="77777777" w:rsidR="00BC6FF9" w:rsidRDefault="00000000">
      <w:pPr>
        <w:numPr>
          <w:ilvl w:val="0"/>
          <w:numId w:val="2"/>
        </w:numPr>
      </w:pPr>
      <w:hyperlink r:id="rId16">
        <w:proofErr w:type="spellStart"/>
        <w:r>
          <w:rPr>
            <w:color w:val="1155CC"/>
            <w:u w:val="single"/>
          </w:rPr>
          <w:t>Architectural</w:t>
        </w:r>
        <w:proofErr w:type="spellEnd"/>
        <w:r>
          <w:rPr>
            <w:color w:val="1155CC"/>
            <w:u w:val="single"/>
          </w:rPr>
          <w:t xml:space="preserve"> </w:t>
        </w:r>
        <w:proofErr w:type="spellStart"/>
        <w:r>
          <w:rPr>
            <w:color w:val="1155CC"/>
            <w:u w:val="single"/>
          </w:rPr>
          <w:t>pattern</w:t>
        </w:r>
        <w:proofErr w:type="spellEnd"/>
        <w:r>
          <w:rPr>
            <w:color w:val="1155CC"/>
            <w:u w:val="single"/>
          </w:rPr>
          <w:t xml:space="preserve"> - Wikipedia</w:t>
        </w:r>
      </w:hyperlink>
    </w:p>
    <w:p w14:paraId="34164221" w14:textId="77777777" w:rsidR="00BC6FF9" w:rsidRDefault="00BC6FF9">
      <w:pPr>
        <w:ind w:left="720"/>
      </w:pPr>
    </w:p>
    <w:sectPr w:rsidR="00BC6FF9">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utura Condensed">
    <w:altName w:val="Calibri"/>
    <w:panose1 w:val="00000000000000000000"/>
    <w:charset w:val="00"/>
    <w:family w:val="modern"/>
    <w:notTrueType/>
    <w:pitch w:val="variable"/>
    <w:sig w:usb0="A000002F" w:usb1="40000048" w:usb2="00000000" w:usb3="00000000" w:csb0="00000111"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D089D"/>
    <w:multiLevelType w:val="multilevel"/>
    <w:tmpl w:val="27C870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1C06D89"/>
    <w:multiLevelType w:val="multilevel"/>
    <w:tmpl w:val="DD70B2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4211AFD"/>
    <w:multiLevelType w:val="multilevel"/>
    <w:tmpl w:val="25AA6F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724714127">
    <w:abstractNumId w:val="1"/>
  </w:num>
  <w:num w:numId="2" w16cid:durableId="376705418">
    <w:abstractNumId w:val="0"/>
  </w:num>
  <w:num w:numId="3" w16cid:durableId="8045432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6FF9"/>
    <w:rsid w:val="000E6B70"/>
    <w:rsid w:val="00BC6FF9"/>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F0480"/>
  <w15:docId w15:val="{81728D2A-6E0E-4CE1-BA89-E19909E6F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A65"/>
  </w:style>
  <w:style w:type="paragraph" w:styleId="Ttulo1">
    <w:name w:val="heading 1"/>
    <w:basedOn w:val="Normal"/>
    <w:next w:val="Normal"/>
    <w:link w:val="Ttulo1Car"/>
    <w:uiPriority w:val="9"/>
    <w:qFormat/>
    <w:rsid w:val="00B508A1"/>
    <w:pPr>
      <w:keepNext/>
      <w:keepLines/>
      <w:spacing w:before="240" w:after="0"/>
      <w:outlineLvl w:val="0"/>
    </w:pPr>
    <w:rPr>
      <w:rFonts w:ascii="Futura Condensed" w:eastAsiaTheme="majorEastAsia" w:hAnsi="Futura Condensed" w:cstheme="majorBidi"/>
      <w:color w:val="000000" w:themeColor="text1"/>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styleId="Tablaconcuadrcula">
    <w:name w:val="Table Grid"/>
    <w:basedOn w:val="Tablanormal"/>
    <w:uiPriority w:val="39"/>
    <w:rsid w:val="009C37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C37F8"/>
    <w:pPr>
      <w:ind w:left="720"/>
      <w:contextualSpacing/>
    </w:pPr>
  </w:style>
  <w:style w:type="table" w:styleId="Tabladelista4-nfasis3">
    <w:name w:val="List Table 4 Accent 3"/>
    <w:basedOn w:val="Tablanormal"/>
    <w:uiPriority w:val="49"/>
    <w:rsid w:val="000A314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ipervnculo">
    <w:name w:val="Hyperlink"/>
    <w:basedOn w:val="Fuentedeprrafopredeter"/>
    <w:uiPriority w:val="99"/>
    <w:unhideWhenUsed/>
    <w:rsid w:val="002D6C66"/>
    <w:rPr>
      <w:color w:val="0563C1" w:themeColor="hyperlink"/>
      <w:u w:val="single"/>
    </w:rPr>
  </w:style>
  <w:style w:type="character" w:styleId="Mencinsinresolver">
    <w:name w:val="Unresolved Mention"/>
    <w:basedOn w:val="Fuentedeprrafopredeter"/>
    <w:uiPriority w:val="99"/>
    <w:semiHidden/>
    <w:unhideWhenUsed/>
    <w:rsid w:val="002D6C66"/>
    <w:rPr>
      <w:color w:val="605E5C"/>
      <w:shd w:val="clear" w:color="auto" w:fill="E1DFDD"/>
    </w:rPr>
  </w:style>
  <w:style w:type="paragraph" w:styleId="Subttulo">
    <w:name w:val="Subtitle"/>
    <w:basedOn w:val="Normal"/>
    <w:next w:val="Normal"/>
    <w:link w:val="SubttuloCar"/>
    <w:uiPriority w:val="11"/>
    <w:qFormat/>
    <w:rPr>
      <w:color w:val="5A5A5A"/>
    </w:rPr>
  </w:style>
  <w:style w:type="character" w:customStyle="1" w:styleId="SubttuloCar">
    <w:name w:val="Subtítulo Car"/>
    <w:basedOn w:val="Fuentedeprrafopredeter"/>
    <w:link w:val="Subttulo"/>
    <w:uiPriority w:val="11"/>
    <w:rsid w:val="002D6C66"/>
    <w:rPr>
      <w:color w:val="5A5A5A" w:themeColor="text1" w:themeTint="A5"/>
      <w:spacing w:val="15"/>
    </w:rPr>
  </w:style>
  <w:style w:type="character" w:customStyle="1" w:styleId="Ttulo1Car">
    <w:name w:val="Título 1 Car"/>
    <w:basedOn w:val="Fuentedeprrafopredeter"/>
    <w:link w:val="Ttulo1"/>
    <w:uiPriority w:val="9"/>
    <w:rsid w:val="00B508A1"/>
    <w:rPr>
      <w:rFonts w:ascii="Futura Condensed" w:eastAsiaTheme="majorEastAsia" w:hAnsi="Futura Condensed" w:cstheme="majorBidi"/>
      <w:color w:val="000000" w:themeColor="text1"/>
      <w:sz w:val="32"/>
      <w:szCs w:val="32"/>
    </w:rPr>
  </w:style>
  <w:style w:type="paragraph" w:styleId="TtuloTDC">
    <w:name w:val="TOC Heading"/>
    <w:basedOn w:val="Ttulo1"/>
    <w:next w:val="Normal"/>
    <w:uiPriority w:val="39"/>
    <w:unhideWhenUsed/>
    <w:qFormat/>
    <w:rsid w:val="002D6C66"/>
    <w:pPr>
      <w:outlineLvl w:val="9"/>
    </w:pPr>
    <w:rPr>
      <w:lang w:eastAsia="es-ES"/>
    </w:rPr>
  </w:style>
  <w:style w:type="paragraph" w:styleId="TDC1">
    <w:name w:val="toc 1"/>
    <w:basedOn w:val="Normal"/>
    <w:next w:val="Normal"/>
    <w:autoRedefine/>
    <w:uiPriority w:val="39"/>
    <w:unhideWhenUsed/>
    <w:rsid w:val="002D6C66"/>
    <w:pPr>
      <w:spacing w:after="100"/>
    </w:p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tblStylePr w:type="firstRow">
      <w:rPr>
        <w:b/>
        <w:color w:val="FFFFFF"/>
      </w:rPr>
      <w:tblPr/>
      <w:tcPr>
        <w:tcBorders>
          <w:top w:val="single" w:sz="4" w:space="0" w:color="A5A5A5"/>
          <w:left w:val="single" w:sz="4" w:space="0" w:color="A5A5A5"/>
          <w:bottom w:val="single" w:sz="4" w:space="0" w:color="A5A5A5"/>
          <w:right w:val="single" w:sz="4" w:space="0" w:color="A5A5A5"/>
          <w:insideH w:val="nil"/>
        </w:tcBorders>
        <w:shd w:val="clear" w:color="auto" w:fill="A5A5A5"/>
      </w:tcPr>
    </w:tblStylePr>
    <w:tblStylePr w:type="lastRow">
      <w:rPr>
        <w:b/>
      </w:rPr>
      <w:tblPr/>
      <w:tcPr>
        <w:tcBorders>
          <w:top w:val="single" w:sz="4" w:space="0" w:color="C9C9C9"/>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CellMar>
        <w:top w:w="0" w:type="dxa"/>
        <w:left w:w="108" w:type="dxa"/>
        <w:bottom w:w="0" w:type="dxa"/>
        <w:right w:w="108" w:type="dxa"/>
      </w:tblCellMar>
    </w:tblPr>
    <w:tblStylePr w:type="firstRow">
      <w:rPr>
        <w:b/>
        <w:color w:val="FFFFFF"/>
      </w:rPr>
      <w:tblPr/>
      <w:tcPr>
        <w:tcBorders>
          <w:top w:val="single" w:sz="4" w:space="0" w:color="A5A5A5"/>
          <w:left w:val="single" w:sz="4" w:space="0" w:color="A5A5A5"/>
          <w:bottom w:val="single" w:sz="4" w:space="0" w:color="A5A5A5"/>
          <w:right w:val="single" w:sz="4" w:space="0" w:color="A5A5A5"/>
          <w:insideH w:val="nil"/>
        </w:tcBorders>
        <w:shd w:val="clear" w:color="auto" w:fill="A5A5A5"/>
      </w:tcPr>
    </w:tblStylePr>
    <w:tblStylePr w:type="lastRow">
      <w:rPr>
        <w:b/>
      </w:rPr>
      <w:tblPr/>
      <w:tcPr>
        <w:tcBorders>
          <w:top w:val="single" w:sz="4" w:space="0" w:color="C9C9C9"/>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7">
    <w:basedOn w:val="TableNormal"/>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ignarrman@alum.us.es"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tcabgom/Acme-L3-D01" TargetMode="External"/><Relationship Id="rId12" Type="http://schemas.openxmlformats.org/officeDocument/2006/relationships/hyperlink" Target="mailto:eletomvel@alum.us.e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Architectural_pattern"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jessolort@alum.us.es" TargetMode="External"/><Relationship Id="rId5" Type="http://schemas.openxmlformats.org/officeDocument/2006/relationships/webSettings" Target="webSettings.xml"/><Relationship Id="rId15" Type="http://schemas.openxmlformats.org/officeDocument/2006/relationships/hyperlink" Target="https://en.wikipedia.org/wiki/Web_information_system" TargetMode="External"/><Relationship Id="rId10" Type="http://schemas.openxmlformats.org/officeDocument/2006/relationships/hyperlink" Target="mailto:igngongong2@alum.us.es" TargetMode="External"/><Relationship Id="rId4" Type="http://schemas.openxmlformats.org/officeDocument/2006/relationships/settings" Target="settings.xml"/><Relationship Id="rId9" Type="http://schemas.openxmlformats.org/officeDocument/2006/relationships/hyperlink" Target="mailto:tadcabgom@alum.us.es" TargetMode="Externa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49+RQE0/jYcmqlitkLd+2aOkk/g==">AMUW2mU3wt2i1mZdtV4Fl5MWMHtGO2cTL9qBMi+Rdb8dqCBQPFE6M2VXY3wqwa4k4wpdHHH9meIUVqjGjj/sW5lQZ0XKiEwoDiGtGtl/mcBUVHZ8ZjZC+mEVFk9iupzgzRu+vs+n5ZRuINfzUucCUA96omU4/N+kZ4qv/o6PoLJGrEQ/re4uwJYmxmOp6nvLEQY6U0Rx5mP9f4Y/CeGrRYT5e3myoEj5jn/XHLmISlx4PjcwCd5y+7Y=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745</Words>
  <Characters>4101</Characters>
  <Application>Microsoft Office Word</Application>
  <DocSecurity>0</DocSecurity>
  <Lines>34</Lines>
  <Paragraphs>9</Paragraphs>
  <ScaleCrop>false</ScaleCrop>
  <Company/>
  <LinksUpToDate>false</LinksUpToDate>
  <CharactersWithSpaces>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TADEO CABRERA GÓMEZ</dc:creator>
  <cp:lastModifiedBy>TADEO CABRERA GÓMEZ</cp:lastModifiedBy>
  <cp:revision>2</cp:revision>
  <dcterms:created xsi:type="dcterms:W3CDTF">2023-02-08T11:15:00Z</dcterms:created>
  <dcterms:modified xsi:type="dcterms:W3CDTF">2023-02-17T18:06:00Z</dcterms:modified>
</cp:coreProperties>
</file>