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Presenting Author:</w:t>
      </w:r>
    </w:p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Thomas 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>Campbell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Arnold[a</w:t>
      </w:r>
      <w:r w:rsidR="004B2119">
        <w:rPr>
          <w:rFonts w:ascii="Times New Roman" w:eastAsia="Times New Roman" w:hAnsi="Times New Roman" w:cs="Times New Roman"/>
          <w:sz w:val="24"/>
          <w:szCs w:val="24"/>
        </w:rPr>
        <w:t>,b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Authors:</w:t>
      </w:r>
    </w:p>
    <w:p w:rsidR="0052721E" w:rsidRDefault="0052721E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 xml:space="preserve"> Bernabei[a,b]</w:t>
      </w:r>
      <w:r>
        <w:rPr>
          <w:rFonts w:ascii="Times New Roman" w:eastAsia="Times New Roman" w:hAnsi="Times New Roman" w:cs="Times New Roman"/>
          <w:sz w:val="24"/>
          <w:szCs w:val="24"/>
        </w:rPr>
        <w:t>, Lohith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 xml:space="preserve"> Kini[a,b]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8208B" w:rsidRPr="00D8208B">
        <w:rPr>
          <w:rFonts w:ascii="Times New Roman" w:eastAsia="Times New Roman" w:hAnsi="Times New Roman" w:cs="Times New Roman"/>
          <w:sz w:val="24"/>
          <w:szCs w:val="24"/>
        </w:rPr>
        <w:t xml:space="preserve"> Sandhitsu R. Das </w:t>
      </w:r>
      <w:r w:rsidR="00D8208B">
        <w:rPr>
          <w:rFonts w:ascii="Times New Roman" w:eastAsia="Times New Roman" w:hAnsi="Times New Roman" w:cs="Times New Roman"/>
          <w:sz w:val="24"/>
          <w:szCs w:val="24"/>
        </w:rPr>
        <w:t xml:space="preserve">[c],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Joel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 xml:space="preserve"> M. Stein[d]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>Tim Lucas[</w:t>
      </w:r>
      <w:r w:rsidR="00D8208B">
        <w:rPr>
          <w:rFonts w:ascii="Times New Roman" w:eastAsia="Times New Roman" w:hAnsi="Times New Roman" w:cs="Times New Roman"/>
          <w:sz w:val="24"/>
          <w:szCs w:val="24"/>
        </w:rPr>
        <w:t>b,e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r w:rsidR="004B2119">
        <w:rPr>
          <w:rFonts w:ascii="Times New Roman" w:eastAsia="Times New Roman" w:hAnsi="Times New Roman" w:cs="Times New Roman"/>
          <w:sz w:val="24"/>
          <w:szCs w:val="24"/>
        </w:rPr>
        <w:t xml:space="preserve">Dario Englot[f,g,h,i], 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>Victoria Morgan</w:t>
      </w:r>
      <w:r w:rsidR="00D8208B">
        <w:rPr>
          <w:rFonts w:ascii="Times New Roman" w:eastAsia="Times New Roman" w:hAnsi="Times New Roman" w:cs="Times New Roman"/>
          <w:sz w:val="24"/>
          <w:szCs w:val="24"/>
        </w:rPr>
        <w:t>[</w:t>
      </w:r>
      <w:r w:rsidR="004B2119">
        <w:rPr>
          <w:rFonts w:ascii="Times New Roman" w:eastAsia="Times New Roman" w:hAnsi="Times New Roman" w:cs="Times New Roman"/>
          <w:sz w:val="24"/>
          <w:szCs w:val="24"/>
        </w:rPr>
        <w:t>g,h,i</w:t>
      </w:r>
      <w:r w:rsidR="00D8208B">
        <w:rPr>
          <w:rFonts w:ascii="Times New Roman" w:eastAsia="Times New Roman" w:hAnsi="Times New Roman" w:cs="Times New Roman"/>
          <w:sz w:val="24"/>
          <w:szCs w:val="24"/>
        </w:rPr>
        <w:t>]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>, Brian Litt[a,b,c], Kathryn A. Davis[b,c]</w:t>
      </w:r>
    </w:p>
    <w:p w:rsidR="0052721E" w:rsidRPr="004B2119" w:rsidRDefault="0052721E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FD2" w:rsidRPr="004B2119" w:rsidRDefault="000A4FD2" w:rsidP="000A4F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[a] Department of Bioengineering, School of Engineering &amp; Applied Science, University of Pennsylvania, Philadelphia, PA, 19104, USA</w:t>
      </w:r>
    </w:p>
    <w:p w:rsidR="000A4FD2" w:rsidRPr="004B2119" w:rsidRDefault="000A4FD2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[b] Center for Neuroengineering and Therapeutics, University of Pennsylvania, Philadelphia, PA, 19104, USA</w:t>
      </w:r>
    </w:p>
    <w:p w:rsidR="000A4FD2" w:rsidRPr="004B2119" w:rsidRDefault="000A4FD2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[c] Department of Neurology, Perelman School of Medicine, University of Pennsylvania, Philadelphia, PA, 19104, USA</w:t>
      </w:r>
    </w:p>
    <w:p w:rsidR="000A4FD2" w:rsidRPr="004B2119" w:rsidRDefault="000A4FD2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[d] Department of Radiology, Perelman School of Medicine, University of Pennsylvania, Philadelphia, PA, 19104, USA</w:t>
      </w:r>
    </w:p>
    <w:p w:rsidR="00D8208B" w:rsidRPr="004B2119" w:rsidRDefault="00D8208B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[e] Department of</w:t>
      </w:r>
      <w:r w:rsidR="004B2119">
        <w:rPr>
          <w:rFonts w:ascii="Times New Roman" w:hAnsi="Times New Roman" w:cs="Times New Roman"/>
          <w:sz w:val="24"/>
          <w:szCs w:val="24"/>
        </w:rPr>
        <w:t xml:space="preserve"> </w:t>
      </w:r>
      <w:r w:rsidRPr="004B2119">
        <w:rPr>
          <w:rFonts w:ascii="Times New Roman" w:hAnsi="Times New Roman" w:cs="Times New Roman"/>
          <w:sz w:val="24"/>
          <w:szCs w:val="24"/>
        </w:rPr>
        <w:t>Neurosurgery, Perelman School of Medicine, University of Pennsylvania, Philadelphia, Pennsylvania 19104, US</w:t>
      </w:r>
    </w:p>
    <w:p w:rsidR="00D8208B" w:rsidRPr="004B2119" w:rsidRDefault="00D8208B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[f] Department of Neurological Surgery</w:t>
      </w:r>
      <w:r w:rsidR="00E44D6D" w:rsidRPr="004B2119">
        <w:rPr>
          <w:rFonts w:ascii="Times New Roman" w:hAnsi="Times New Roman" w:cs="Times New Roman"/>
          <w:sz w:val="24"/>
          <w:szCs w:val="24"/>
        </w:rPr>
        <w:t xml:space="preserve">, Vanderbilt University Medical Center, Nashville,Tennessee </w:t>
      </w:r>
      <w:r w:rsidR="00E44D6D" w:rsidRPr="004B2119">
        <w:rPr>
          <w:rStyle w:val="lrzxr"/>
          <w:rFonts w:ascii="Times New Roman" w:hAnsi="Times New Roman" w:cs="Times New Roman"/>
          <w:sz w:val="24"/>
          <w:szCs w:val="24"/>
        </w:rPr>
        <w:t>37232</w:t>
      </w:r>
      <w:r w:rsidR="00E44D6D" w:rsidRPr="004B2119">
        <w:rPr>
          <w:rFonts w:ascii="Times New Roman" w:hAnsi="Times New Roman" w:cs="Times New Roman"/>
          <w:sz w:val="24"/>
          <w:szCs w:val="24"/>
        </w:rPr>
        <w:t>, USA</w:t>
      </w:r>
    </w:p>
    <w:p w:rsidR="00D8208B" w:rsidRPr="004B2119" w:rsidRDefault="00D8208B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[g]</w:t>
      </w:r>
      <w:r w:rsidR="004B2119">
        <w:rPr>
          <w:rFonts w:ascii="Times New Roman" w:hAnsi="Times New Roman" w:cs="Times New Roman"/>
          <w:sz w:val="24"/>
          <w:szCs w:val="24"/>
        </w:rPr>
        <w:t xml:space="preserve"> Department of </w:t>
      </w:r>
      <w:r w:rsidRPr="004B2119">
        <w:rPr>
          <w:rFonts w:ascii="Times New Roman" w:hAnsi="Times New Roman" w:cs="Times New Roman"/>
          <w:sz w:val="24"/>
          <w:szCs w:val="24"/>
        </w:rPr>
        <w:t>Radiology and</w:t>
      </w:r>
      <w:r w:rsidR="004B2119">
        <w:rPr>
          <w:rFonts w:ascii="Times New Roman" w:hAnsi="Times New Roman" w:cs="Times New Roman"/>
          <w:sz w:val="24"/>
          <w:szCs w:val="24"/>
        </w:rPr>
        <w:t xml:space="preserve"> </w:t>
      </w:r>
      <w:r w:rsidRPr="004B2119">
        <w:rPr>
          <w:rFonts w:ascii="Times New Roman" w:hAnsi="Times New Roman" w:cs="Times New Roman"/>
          <w:sz w:val="24"/>
          <w:szCs w:val="24"/>
        </w:rPr>
        <w:t>Radiological Sciences</w:t>
      </w:r>
      <w:r w:rsidR="00E44D6D" w:rsidRPr="004B2119">
        <w:rPr>
          <w:rFonts w:ascii="Times New Roman" w:hAnsi="Times New Roman" w:cs="Times New Roman"/>
          <w:sz w:val="24"/>
          <w:szCs w:val="24"/>
        </w:rPr>
        <w:t xml:space="preserve">, Vanderbilt University Medical Center, Nashville,Tennessee </w:t>
      </w:r>
      <w:r w:rsidR="00E44D6D" w:rsidRPr="004B2119">
        <w:rPr>
          <w:rStyle w:val="lrzxr"/>
          <w:rFonts w:ascii="Times New Roman" w:hAnsi="Times New Roman" w:cs="Times New Roman"/>
          <w:sz w:val="24"/>
          <w:szCs w:val="24"/>
        </w:rPr>
        <w:t>37232</w:t>
      </w:r>
      <w:r w:rsidR="00E44D6D" w:rsidRPr="004B2119">
        <w:rPr>
          <w:rFonts w:ascii="Times New Roman" w:hAnsi="Times New Roman" w:cs="Times New Roman"/>
          <w:sz w:val="24"/>
          <w:szCs w:val="24"/>
        </w:rPr>
        <w:t>, USA</w:t>
      </w:r>
    </w:p>
    <w:p w:rsidR="00D8208B" w:rsidRPr="004B2119" w:rsidRDefault="00D8208B" w:rsidP="000A4FD2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>[</w:t>
      </w:r>
      <w:r w:rsidR="00E44D6D" w:rsidRPr="004B2119">
        <w:rPr>
          <w:rFonts w:ascii="Times New Roman" w:hAnsi="Times New Roman" w:cs="Times New Roman"/>
          <w:sz w:val="24"/>
          <w:szCs w:val="24"/>
        </w:rPr>
        <w:t>h</w:t>
      </w:r>
      <w:r w:rsidRPr="004B2119">
        <w:rPr>
          <w:rFonts w:ascii="Times New Roman" w:hAnsi="Times New Roman" w:cs="Times New Roman"/>
          <w:sz w:val="24"/>
          <w:szCs w:val="24"/>
        </w:rPr>
        <w:t>]</w:t>
      </w:r>
      <w:r w:rsidR="004B2119">
        <w:rPr>
          <w:rFonts w:ascii="Times New Roman" w:hAnsi="Times New Roman" w:cs="Times New Roman"/>
          <w:sz w:val="24"/>
          <w:szCs w:val="24"/>
        </w:rPr>
        <w:t xml:space="preserve"> Department of </w:t>
      </w:r>
      <w:r w:rsidRPr="004B2119">
        <w:rPr>
          <w:rFonts w:ascii="Times New Roman" w:hAnsi="Times New Roman" w:cs="Times New Roman"/>
          <w:sz w:val="24"/>
          <w:szCs w:val="24"/>
        </w:rPr>
        <w:t>Biomedical Engineering,</w:t>
      </w:r>
      <w:r w:rsidR="00E44D6D" w:rsidRPr="004B2119">
        <w:rPr>
          <w:rFonts w:ascii="Times New Roman" w:hAnsi="Times New Roman" w:cs="Times New Roman"/>
          <w:sz w:val="24"/>
          <w:szCs w:val="24"/>
        </w:rPr>
        <w:t xml:space="preserve"> Vanderbilt University Medical Center, Nashville,Tennessee </w:t>
      </w:r>
      <w:r w:rsidR="00E44D6D" w:rsidRPr="004B2119">
        <w:rPr>
          <w:rStyle w:val="lrzxr"/>
          <w:rFonts w:ascii="Times New Roman" w:hAnsi="Times New Roman" w:cs="Times New Roman"/>
          <w:sz w:val="24"/>
          <w:szCs w:val="24"/>
        </w:rPr>
        <w:t>37232</w:t>
      </w:r>
      <w:r w:rsidR="00E44D6D" w:rsidRPr="004B2119">
        <w:rPr>
          <w:rFonts w:ascii="Times New Roman" w:hAnsi="Times New Roman" w:cs="Times New Roman"/>
          <w:sz w:val="24"/>
          <w:szCs w:val="24"/>
        </w:rPr>
        <w:t>, USA</w:t>
      </w:r>
    </w:p>
    <w:p w:rsidR="000A4FD2" w:rsidRPr="00132AFF" w:rsidRDefault="00E44D6D" w:rsidP="00132AFF">
      <w:pPr>
        <w:rPr>
          <w:rFonts w:ascii="Times New Roman" w:hAnsi="Times New Roman" w:cs="Times New Roman"/>
          <w:sz w:val="24"/>
          <w:szCs w:val="24"/>
        </w:rPr>
      </w:pPr>
      <w:r w:rsidRPr="004B2119">
        <w:rPr>
          <w:rFonts w:ascii="Times New Roman" w:hAnsi="Times New Roman" w:cs="Times New Roman"/>
          <w:sz w:val="24"/>
          <w:szCs w:val="24"/>
        </w:rPr>
        <w:t xml:space="preserve">[i] </w:t>
      </w:r>
      <w:r w:rsidRPr="004B2119">
        <w:rPr>
          <w:rStyle w:val="nlm-aff"/>
          <w:rFonts w:ascii="Times New Roman" w:hAnsi="Times New Roman" w:cs="Times New Roman"/>
          <w:sz w:val="24"/>
          <w:szCs w:val="24"/>
        </w:rPr>
        <w:t xml:space="preserve">Institute of Imaging Science, </w:t>
      </w:r>
      <w:r w:rsidRPr="004B2119">
        <w:rPr>
          <w:rFonts w:ascii="Times New Roman" w:hAnsi="Times New Roman" w:cs="Times New Roman"/>
          <w:sz w:val="24"/>
          <w:szCs w:val="24"/>
        </w:rPr>
        <w:t xml:space="preserve">Vanderbilt University Medical Center, Nashville,Tennessee </w:t>
      </w:r>
      <w:r w:rsidRPr="004B2119">
        <w:rPr>
          <w:rStyle w:val="lrzxr"/>
          <w:rFonts w:ascii="Times New Roman" w:hAnsi="Times New Roman" w:cs="Times New Roman"/>
          <w:sz w:val="24"/>
          <w:szCs w:val="24"/>
        </w:rPr>
        <w:t>37232</w:t>
      </w:r>
      <w:r w:rsidRPr="004B2119">
        <w:rPr>
          <w:rFonts w:ascii="Times New Roman" w:hAnsi="Times New Roman" w:cs="Times New Roman"/>
          <w:sz w:val="24"/>
          <w:szCs w:val="24"/>
        </w:rPr>
        <w:t>, USA</w:t>
      </w:r>
    </w:p>
    <w:p w:rsidR="000A4FD2" w:rsidRDefault="000A4FD2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21E" w:rsidRDefault="0052721E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Beyond</w:t>
      </w:r>
      <w:r w:rsidR="000A4FD2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intervention: long-term morphological changes after surgical resection</w:t>
      </w:r>
    </w:p>
    <w:p w:rsidR="00D51119" w:rsidRDefault="00D51119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C1B" w:rsidRPr="001A7C1B" w:rsidRDefault="001A7C1B" w:rsidP="001A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brain is characterized as a network of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interdependent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regions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 that carry out complex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tasks. 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n epilepsy it is believed that seizure generating tissues utilize network structure for the pathological spread of synchronous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electrical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 activity. The primary treatment for refractory epilepsy is surgical excision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 brain regions containing epil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>p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7C9C">
        <w:rPr>
          <w:rFonts w:ascii="Times New Roman" w:eastAsia="Times New Roman" w:hAnsi="Times New Roman" w:cs="Times New Roman"/>
          <w:sz w:val="24"/>
          <w:szCs w:val="24"/>
        </w:rPr>
        <w:t xml:space="preserve">ogenic tissue. Given the complex connectivity between brain regions, 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 xml:space="preserve">we anticipate that 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resective surgery 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 xml:space="preserve"> cause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 long-term </w:t>
      </w:r>
      <w:r w:rsidR="00E60ED9">
        <w:rPr>
          <w:rFonts w:ascii="Times New Roman" w:eastAsia="Times New Roman" w:hAnsi="Times New Roman" w:cs="Times New Roman"/>
          <w:sz w:val="24"/>
          <w:szCs w:val="24"/>
        </w:rPr>
        <w:t>restructuring of the brain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  <w:r w:rsidR="00E60E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>Loss of functional input and compensatory n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europlasticity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 xml:space="preserve"> expected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 xml:space="preserve">to result in morphological changes 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>regions that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 xml:space="preserve"> are associated</w:t>
      </w:r>
      <w:r w:rsidR="00DB6F96">
        <w:rPr>
          <w:rFonts w:ascii="Times New Roman" w:eastAsia="Times New Roman" w:hAnsi="Times New Roman" w:cs="Times New Roman"/>
          <w:sz w:val="24"/>
          <w:szCs w:val="24"/>
        </w:rPr>
        <w:t xml:space="preserve"> with resected tissu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 xml:space="preserve">es. </w:t>
      </w:r>
      <w:r w:rsidR="00E60ED9">
        <w:rPr>
          <w:rFonts w:ascii="Times New Roman" w:eastAsia="Times New Roman" w:hAnsi="Times New Roman" w:cs="Times New Roman"/>
          <w:sz w:val="24"/>
          <w:szCs w:val="24"/>
        </w:rPr>
        <w:t xml:space="preserve">Here we characterize alterations in brain morphology that result from the most common surgical procedure, a temporal lobectomy. Using image processing pipelines provided by 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dvanced Normalization Tools</w:t>
      </w:r>
      <w:r w:rsidR="0052721E">
        <w:rPr>
          <w:rFonts w:ascii="Times New Roman" w:eastAsia="Times New Roman" w:hAnsi="Times New Roman" w:cs="Times New Roman"/>
          <w:sz w:val="24"/>
          <w:szCs w:val="24"/>
        </w:rPr>
        <w:t xml:space="preserve"> (ANTs)</w:t>
      </w:r>
      <w:r w:rsidR="00E60ED9">
        <w:rPr>
          <w:rFonts w:ascii="Times New Roman" w:eastAsia="Times New Roman" w:hAnsi="Times New Roman" w:cs="Times New Roman"/>
          <w:sz w:val="24"/>
          <w:szCs w:val="24"/>
        </w:rPr>
        <w:t xml:space="preserve">, we compare cortical thickness </w:t>
      </w:r>
      <w:r w:rsidR="00F65F59">
        <w:rPr>
          <w:rFonts w:ascii="Times New Roman" w:eastAsia="Times New Roman" w:hAnsi="Times New Roman" w:cs="Times New Roman"/>
          <w:sz w:val="24"/>
          <w:szCs w:val="24"/>
        </w:rPr>
        <w:t xml:space="preserve">and regional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volumetric</w:t>
      </w:r>
      <w:r w:rsidR="00F65F59">
        <w:rPr>
          <w:rFonts w:ascii="Times New Roman" w:eastAsia="Times New Roman" w:hAnsi="Times New Roman" w:cs="Times New Roman"/>
          <w:sz w:val="24"/>
          <w:szCs w:val="24"/>
        </w:rPr>
        <w:t xml:space="preserve"> between presurgical MRI and 1-5 years post operative imaging. We demonstrate that in the temporal lobe </w:t>
      </w:r>
      <w:r w:rsidR="00F65F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contralateral to surgical excision, there are decreases in cortical thickness. Additionally, we find that cortical thickness increases in 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>regions outside the temporal lobe that are associated with the limbic system.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>Our findings suggest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 xml:space="preserve"> that brain networks adapt to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tissue rem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>oval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>The d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 xml:space="preserve">ecrease in contralateral temporal lobe could result from the loss of functional input from the </w:t>
      </w:r>
      <w:r w:rsidR="00ED5058">
        <w:rPr>
          <w:rFonts w:ascii="Times New Roman" w:eastAsia="Times New Roman" w:hAnsi="Times New Roman" w:cs="Times New Roman"/>
          <w:sz w:val="24"/>
          <w:szCs w:val="24"/>
        </w:rPr>
        <w:t>symmetric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 xml:space="preserve"> hemisphere, while the increase in 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 xml:space="preserve">remote </w:t>
      </w:r>
      <w:r w:rsidR="00811521">
        <w:rPr>
          <w:rFonts w:ascii="Times New Roman" w:eastAsia="Times New Roman" w:hAnsi="Times New Roman" w:cs="Times New Roman"/>
          <w:sz w:val="24"/>
          <w:szCs w:val="24"/>
        </w:rPr>
        <w:t>task associated regions is likely a compensatory response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 xml:space="preserve"> Establishing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119">
        <w:rPr>
          <w:rFonts w:ascii="Times New Roman" w:eastAsia="Times New Roman" w:hAnsi="Times New Roman" w:cs="Times New Roman"/>
          <w:sz w:val="24"/>
          <w:szCs w:val="24"/>
        </w:rPr>
        <w:t>morphological changes is an important step towards understanding patient outcomes, including seizure-freedom and cognitive deficits. Furthermore, the</w:t>
      </w:r>
      <w:r w:rsidR="0013410E">
        <w:rPr>
          <w:rFonts w:ascii="Times New Roman" w:eastAsia="Times New Roman" w:hAnsi="Times New Roman" w:cs="Times New Roman"/>
          <w:sz w:val="24"/>
          <w:szCs w:val="24"/>
        </w:rPr>
        <w:t xml:space="preserve"> methodology outline here may be adapted to study long-term morphological alteration in other lesional diseases, such as stroke and brain tumors. </w:t>
      </w:r>
    </w:p>
    <w:bookmarkEnd w:id="0"/>
    <w:p w:rsidR="001A7C1B" w:rsidRDefault="001A7C1B"/>
    <w:sectPr w:rsidR="001A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B"/>
    <w:rsid w:val="000A4FD2"/>
    <w:rsid w:val="00132AFF"/>
    <w:rsid w:val="0013410E"/>
    <w:rsid w:val="001A7C1B"/>
    <w:rsid w:val="004B2119"/>
    <w:rsid w:val="0052721E"/>
    <w:rsid w:val="00722B0C"/>
    <w:rsid w:val="00811521"/>
    <w:rsid w:val="00B97C9C"/>
    <w:rsid w:val="00D51119"/>
    <w:rsid w:val="00D8208B"/>
    <w:rsid w:val="00DB6F96"/>
    <w:rsid w:val="00E44D6D"/>
    <w:rsid w:val="00E60ED9"/>
    <w:rsid w:val="00ED5058"/>
    <w:rsid w:val="00F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60FE-5792-434F-B5F8-AEBA1250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1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19"/>
    <w:rPr>
      <w:rFonts w:ascii="Segoe UI" w:hAnsi="Segoe UI" w:cs="Segoe UI"/>
      <w:sz w:val="18"/>
      <w:szCs w:val="18"/>
    </w:rPr>
  </w:style>
  <w:style w:type="character" w:customStyle="1" w:styleId="nlm-aff">
    <w:name w:val="nlm-aff"/>
    <w:basedOn w:val="DefaultParagraphFont"/>
    <w:rsid w:val="00E44D6D"/>
  </w:style>
  <w:style w:type="character" w:customStyle="1" w:styleId="lrzxr">
    <w:name w:val="lrzxr"/>
    <w:basedOn w:val="DefaultParagraphFont"/>
    <w:rsid w:val="00E4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arnold</dc:creator>
  <cp:keywords/>
  <dc:description/>
  <cp:lastModifiedBy>thomas arnold</cp:lastModifiedBy>
  <cp:revision>2</cp:revision>
  <dcterms:created xsi:type="dcterms:W3CDTF">2019-06-27T18:38:00Z</dcterms:created>
  <dcterms:modified xsi:type="dcterms:W3CDTF">2019-06-27T18:38:00Z</dcterms:modified>
</cp:coreProperties>
</file>