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906.0" w:type="dxa"/>
        <w:jc w:val="left"/>
        <w:tblLayout w:type="fixed"/>
        <w:tblLook w:val="0400"/>
      </w:tblPr>
      <w:tblGrid>
        <w:gridCol w:w="3306"/>
        <w:gridCol w:w="5600"/>
        <w:tblGridChange w:id="0">
          <w:tblGrid>
            <w:gridCol w:w="3306"/>
            <w:gridCol w:w="5600"/>
          </w:tblGrid>
        </w:tblGridChange>
      </w:tblGrid>
      <w:tr>
        <w:trPr>
          <w:cantSplit w:val="0"/>
          <w:trHeight w:val="387" w:hRule="atLeast"/>
          <w:tblHeader w:val="0"/>
        </w:trPr>
        <w:tc>
          <w:tcPr>
            <w:vAlign w:val="center"/>
          </w:tcPr>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7f7f7f"/>
                <w:sz w:val="22"/>
                <w:szCs w:val="22"/>
                <w:u w:val="none"/>
                <w:shd w:fill="auto" w:val="clear"/>
                <w:vertAlign w:val="baseline"/>
              </w:rPr>
            </w:pPr>
            <w:r w:rsidDel="00000000" w:rsidR="00000000" w:rsidRPr="00000000">
              <w:rPr>
                <w:rFonts w:ascii="Calibri" w:cs="Calibri" w:eastAsia="Calibri" w:hAnsi="Calibri"/>
                <w:b w:val="0"/>
                <w:i w:val="0"/>
                <w:smallCaps w:val="0"/>
                <w:strike w:val="0"/>
                <w:color w:val="7f7f7f"/>
                <w:sz w:val="22"/>
                <w:szCs w:val="22"/>
                <w:u w:val="none"/>
                <w:shd w:fill="auto" w:val="clear"/>
                <w:vertAlign w:val="baseline"/>
              </w:rPr>
              <w:drawing>
                <wp:inline distB="0" distT="0" distL="0" distR="0">
                  <wp:extent cx="1958339" cy="448785"/>
                  <wp:effectExtent b="0" l="0" r="0" t="0"/>
                  <wp:docPr id="1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958339" cy="44878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3">
            <w:pPr>
              <w:pStyle w:val="Title"/>
              <w:spacing w:after="0" w:before="360" w:lineRule="auto"/>
              <w:rPr>
                <w:color w:val="000000"/>
                <w:sz w:val="32"/>
                <w:szCs w:val="32"/>
              </w:rPr>
            </w:pPr>
            <w:bookmarkStart w:colFirst="0" w:colLast="0" w:name="_heading=h.gjdgxs" w:id="0"/>
            <w:bookmarkEnd w:id="0"/>
            <w:r w:rsidDel="00000000" w:rsidR="00000000" w:rsidRPr="00000000">
              <w:rPr>
                <w:color w:val="000000"/>
                <w:sz w:val="32"/>
                <w:szCs w:val="32"/>
                <w:rtl w:val="0"/>
              </w:rPr>
              <w:t xml:space="preserve">|   Process Definition</w:t>
            </w:r>
          </w:p>
          <w:p w:rsidR="00000000" w:rsidDel="00000000" w:rsidP="00000000" w:rsidRDefault="00000000" w:rsidRPr="00000000" w14:paraId="00000004">
            <w:pPr>
              <w:pStyle w:val="Title"/>
              <w:spacing w:before="0" w:lineRule="auto"/>
              <w:rPr>
                <w:color w:val="000000"/>
                <w:sz w:val="32"/>
                <w:szCs w:val="32"/>
              </w:rPr>
            </w:pPr>
            <w:r w:rsidDel="00000000" w:rsidR="00000000" w:rsidRPr="00000000">
              <w:rPr>
                <w:color w:val="000000"/>
                <w:sz w:val="32"/>
                <w:szCs w:val="32"/>
                <w:rtl w:val="0"/>
              </w:rPr>
              <w:t xml:space="preserve"> Document</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7f7f7f"/>
                <w:sz w:val="22"/>
                <w:szCs w:val="22"/>
                <w:u w:val="none"/>
                <w:shd w:fill="auto" w:val="clear"/>
                <w:vertAlign w:val="baseline"/>
              </w:rPr>
            </w:pPr>
            <w:r w:rsidDel="00000000" w:rsidR="00000000" w:rsidRPr="00000000">
              <w:rPr>
                <w:rtl w:val="0"/>
              </w:rPr>
            </w:r>
          </w:p>
        </w:tc>
      </w:tr>
      <w:tr>
        <w:trPr>
          <w:cantSplit w:val="0"/>
          <w:trHeight w:val="387" w:hRule="atLeast"/>
          <w:tblHeader w:val="0"/>
        </w:trPr>
        <w:tc>
          <w:tcPr>
            <w:vAlign w:val="center"/>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7f7f7f"/>
                <w:sz w:val="22"/>
                <w:szCs w:val="22"/>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07">
            <w:pPr>
              <w:pStyle w:val="Title"/>
              <w:spacing w:before="360" w:lineRule="auto"/>
              <w:rPr>
                <w:color w:val="000000"/>
                <w:sz w:val="32"/>
                <w:szCs w:val="32"/>
              </w:rPr>
            </w:pPr>
            <w:r w:rsidDel="00000000" w:rsidR="00000000" w:rsidRPr="00000000">
              <w:rPr>
                <w:rtl w:val="0"/>
              </w:rPr>
            </w:r>
          </w:p>
        </w:tc>
      </w:tr>
    </w:tbl>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192" w:lineRule="auto"/>
        <w:ind w:left="0" w:right="0" w:firstLine="0"/>
        <w:jc w:val="left"/>
        <w:rPr>
          <w:rFonts w:ascii="Arial" w:cs="Arial" w:eastAsia="Arial" w:hAnsi="Arial"/>
          <w:b w:val="1"/>
          <w:i w:val="0"/>
          <w:smallCaps w:val="0"/>
          <w:strike w:val="0"/>
          <w:color w:val="000000"/>
          <w:sz w:val="100"/>
          <w:szCs w:val="100"/>
          <w:u w:val="none"/>
          <w:shd w:fill="auto" w:val="clear"/>
          <w:vertAlign w:val="baseline"/>
        </w:rPr>
      </w:pPr>
      <w:r w:rsidDel="00000000" w:rsidR="00000000" w:rsidRPr="00000000">
        <w:rPr>
          <w:b w:val="1"/>
          <w:sz w:val="100"/>
          <w:szCs w:val="100"/>
          <w:rtl w:val="0"/>
        </w:rPr>
        <w:t xml:space="preserve">Invoice Me</w:t>
      </w:r>
      <w:r w:rsidDel="00000000" w:rsidR="00000000" w:rsidRPr="00000000">
        <w:rPr>
          <w:rtl w:val="0"/>
        </w:rPr>
      </w:r>
    </w:p>
    <w:p w:rsidR="00000000" w:rsidDel="00000000" w:rsidP="00000000" w:rsidRDefault="00000000" w:rsidRPr="00000000" w14:paraId="00000009">
      <w:pPr>
        <w:rPr>
          <w:color w:val="308dc6"/>
        </w:rPr>
      </w:pPr>
      <w:r w:rsidDel="00000000" w:rsidR="00000000" w:rsidRPr="00000000">
        <w:rPr>
          <w:rtl w:val="0"/>
        </w:rPr>
      </w:r>
    </w:p>
    <w:p w:rsidR="00000000" w:rsidDel="00000000" w:rsidP="00000000" w:rsidRDefault="00000000" w:rsidRPr="00000000" w14:paraId="0000000A">
      <w:pPr>
        <w:pStyle w:val="Subtitle"/>
        <w:jc w:val="both"/>
        <w:rPr>
          <w:color w:val="000000"/>
        </w:rPr>
      </w:pPr>
      <w:r w:rsidDel="00000000" w:rsidR="00000000" w:rsidRPr="00000000">
        <w:rPr>
          <w:color w:val="000000"/>
          <w:sz w:val="38"/>
          <w:szCs w:val="38"/>
          <w:rtl w:val="0"/>
        </w:rPr>
        <w:t xml:space="preserve">Invoice files processing robot</w:t>
      </w:r>
      <w:r w:rsidDel="00000000" w:rsidR="00000000" w:rsidRPr="00000000">
        <w:rPr>
          <w:rtl w:val="0"/>
        </w:rPr>
      </w:r>
    </w:p>
    <w:p w:rsidR="00000000" w:rsidDel="00000000" w:rsidP="00000000" w:rsidRDefault="00000000" w:rsidRPr="00000000" w14:paraId="0000000B">
      <w:pPr>
        <w:rPr>
          <w:rFonts w:ascii="Arimo" w:cs="Arimo" w:eastAsia="Arimo" w:hAnsi="Arimo"/>
        </w:rPr>
      </w:pPr>
      <w:r w:rsidDel="00000000" w:rsidR="00000000" w:rsidRPr="00000000">
        <w:rPr>
          <w:rtl w:val="0"/>
        </w:rPr>
      </w:r>
    </w:p>
    <w:p w:rsidR="00000000" w:rsidDel="00000000" w:rsidP="00000000" w:rsidRDefault="00000000" w:rsidRPr="00000000" w14:paraId="0000000C">
      <w:pPr>
        <w:rPr>
          <w:rFonts w:ascii="Arimo" w:cs="Arimo" w:eastAsia="Arimo" w:hAnsi="Arimo"/>
        </w:rPr>
      </w:pPr>
      <w:r w:rsidDel="00000000" w:rsidR="00000000" w:rsidRPr="00000000">
        <w:rPr>
          <w:rtl w:val="0"/>
        </w:rPr>
      </w:r>
    </w:p>
    <w:p w:rsidR="00000000" w:rsidDel="00000000" w:rsidP="00000000" w:rsidRDefault="00000000" w:rsidRPr="00000000" w14:paraId="0000000D">
      <w:pPr>
        <w:rPr>
          <w:rFonts w:ascii="Arimo" w:cs="Arimo" w:eastAsia="Arimo" w:hAnsi="Arimo"/>
        </w:rPr>
      </w:pPr>
      <w:r w:rsidDel="00000000" w:rsidR="00000000" w:rsidRPr="00000000">
        <w:rPr>
          <w:rtl w:val="0"/>
        </w:rPr>
      </w:r>
    </w:p>
    <w:p w:rsidR="00000000" w:rsidDel="00000000" w:rsidP="00000000" w:rsidRDefault="00000000" w:rsidRPr="00000000" w14:paraId="0000000E">
      <w:pPr>
        <w:rPr>
          <w:rFonts w:ascii="Arimo" w:cs="Arimo" w:eastAsia="Arimo" w:hAnsi="Arimo"/>
        </w:rPr>
      </w:pPr>
      <w:r w:rsidDel="00000000" w:rsidR="00000000" w:rsidRPr="00000000">
        <w:rPr>
          <w:rtl w:val="0"/>
        </w:rPr>
      </w:r>
    </w:p>
    <w:p w:rsidR="00000000" w:rsidDel="00000000" w:rsidP="00000000" w:rsidRDefault="00000000" w:rsidRPr="00000000" w14:paraId="0000000F">
      <w:pPr>
        <w:rPr>
          <w:rFonts w:ascii="Arimo" w:cs="Arimo" w:eastAsia="Arimo" w:hAnsi="Arimo"/>
        </w:rPr>
      </w:pPr>
      <w:r w:rsidDel="00000000" w:rsidR="00000000" w:rsidRPr="00000000">
        <w:rPr>
          <w:rtl w:val="0"/>
        </w:rPr>
      </w:r>
    </w:p>
    <w:p w:rsidR="00000000" w:rsidDel="00000000" w:rsidP="00000000" w:rsidRDefault="00000000" w:rsidRPr="00000000" w14:paraId="00000010">
      <w:pPr>
        <w:rPr>
          <w:rFonts w:ascii="Arimo" w:cs="Arimo" w:eastAsia="Arimo" w:hAnsi="Arimo"/>
        </w:rPr>
      </w:pPr>
      <w:r w:rsidDel="00000000" w:rsidR="00000000" w:rsidRPr="00000000">
        <w:rPr>
          <w:rtl w:val="0"/>
        </w:rPr>
      </w:r>
    </w:p>
    <w:p w:rsidR="00000000" w:rsidDel="00000000" w:rsidP="00000000" w:rsidRDefault="00000000" w:rsidRPr="00000000" w14:paraId="00000011">
      <w:pPr>
        <w:rPr>
          <w:rFonts w:ascii="Arimo" w:cs="Arimo" w:eastAsia="Arimo" w:hAnsi="Arimo"/>
        </w:rPr>
      </w:pPr>
      <w:r w:rsidDel="00000000" w:rsidR="00000000" w:rsidRPr="00000000">
        <w:rPr>
          <w:rtl w:val="0"/>
        </w:rPr>
      </w:r>
    </w:p>
    <w:p w:rsidR="00000000" w:rsidDel="00000000" w:rsidP="00000000" w:rsidRDefault="00000000" w:rsidRPr="00000000" w14:paraId="00000012">
      <w:pPr>
        <w:rPr>
          <w:rFonts w:ascii="Arimo" w:cs="Arimo" w:eastAsia="Arimo" w:hAnsi="Arimo"/>
        </w:rPr>
      </w:pPr>
      <w:r w:rsidDel="00000000" w:rsidR="00000000" w:rsidRPr="00000000">
        <w:rPr>
          <w:rtl w:val="0"/>
        </w:rPr>
      </w:r>
    </w:p>
    <w:p w:rsidR="00000000" w:rsidDel="00000000" w:rsidP="00000000" w:rsidRDefault="00000000" w:rsidRPr="00000000" w14:paraId="00000013">
      <w:pPr>
        <w:rPr>
          <w:rFonts w:ascii="Arimo" w:cs="Arimo" w:eastAsia="Arimo" w:hAnsi="Arimo"/>
        </w:rPr>
      </w:pPr>
      <w:r w:rsidDel="00000000" w:rsidR="00000000" w:rsidRPr="00000000">
        <w:rPr>
          <w:rtl w:val="0"/>
        </w:rPr>
      </w:r>
    </w:p>
    <w:p w:rsidR="00000000" w:rsidDel="00000000" w:rsidP="00000000" w:rsidRDefault="00000000" w:rsidRPr="00000000" w14:paraId="00000014">
      <w:pPr>
        <w:keepNext w:val="1"/>
        <w:keepLines w:val="1"/>
        <w:pBdr>
          <w:top w:space="0" w:sz="0" w:val="nil"/>
          <w:left w:space="0" w:sz="0" w:val="nil"/>
          <w:bottom w:space="0" w:sz="0" w:val="nil"/>
          <w:right w:space="0" w:sz="0" w:val="nil"/>
          <w:between w:space="0" w:sz="0" w:val="nil"/>
        </w:pBdr>
        <w:spacing w:after="0" w:before="240" w:lineRule="auto"/>
        <w:rPr>
          <w:sz w:val="32"/>
          <w:szCs w:val="32"/>
        </w:rPr>
      </w:pPr>
      <w:r w:rsidDel="00000000" w:rsidR="00000000" w:rsidRPr="00000000">
        <w:rPr>
          <w:sz w:val="32"/>
          <w:szCs w:val="32"/>
          <w:rtl w:val="0"/>
        </w:rPr>
        <w:t xml:space="preserve">Contents</w:t>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hyperlink>
          <w:hyperlink w:anchor="_heading=h.30j0zll">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1fob9t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Purpose</w:t>
              <w:tab/>
              <w:t xml:space="preserve">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Objectives</w:t>
              <w:tab/>
              <w:t xml:space="preserve">3</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 Key Contacts</w:t>
              <w:tab/>
              <w:t xml:space="preserve">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 Minimum Pre-requisites for the Automation</w:t>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hyperlink>
          <w:hyperlink w:anchor="_heading=h.3dy6vkm">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IS Process Description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Process Overview</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Applications Used</w:t>
              <w:tab/>
              <w:t xml:space="preserve">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AS IS Process Map</w:t>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66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2.3.1 High Level Process Map</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66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2.3.2 Detailed Level Process Map</w:t>
              <w:tab/>
              <w:t xml:space="preserve">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Process Statistics</w:t>
              <w:tab/>
              <w:t xml:space="preserve">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 Detailed AS IS Process Actions</w:t>
              <w:tab/>
              <w:t xml:space="preserve">6</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 Input Data Description</w:t>
              <w:tab/>
              <w:t xml:space="preserve">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hyperlink>
          <w:hyperlink w:anchor="_heading=h.1ksv4uv">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BE Process Description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Detailed TO BE Process Map</w:t>
              <w:tab/>
              <w:t xml:space="preserve">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Parallel Initiatives</w:t>
              <w:tab/>
              <w:t xml:space="preserve">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In Scope for RPA</w:t>
              <w:tab/>
              <w:t xml:space="preserve">7</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Out of Scope for RPA</w:t>
              <w:tab/>
              <w:t xml:space="preserve">8</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 Exception Handling</w:t>
              <w:tab/>
              <w:t xml:space="preserve">8</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66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3.5.1 Known Business Exceptions</w:t>
              <w:tab/>
              <w:t xml:space="preserve">8</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66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3.5.2 Unknown Business Exceptions</w:t>
              <w:tab/>
              <w:t xml:space="preserve">8</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 Applications Errors &amp; Exceptions Handling</w:t>
              <w:tab/>
              <w:t xml:space="preserve">9</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66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3.6.1 Known Applications Errors and Exceptions</w:t>
              <w:tab/>
              <w:t xml:space="preserve">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66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3.5.2 Unknown Applications Errors and Exceptions</w:t>
              <w:tab/>
              <w:t xml:space="preserve">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 Reporting</w:t>
              <w:tab/>
              <w:t xml:space="preserve">9</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60"/>
              <w:tab w:val="right" w:pos="9016"/>
            </w:tabs>
            <w:spacing w:after="100" w:before="0" w:line="259" w:lineRule="auto"/>
            <w:ind w:left="22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hyperlink>
          <w:hyperlink w:anchor="_heading=h.3as4poj">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Other</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440" w:right="0" w:firstLine="0"/>
            <w:jc w:val="left"/>
            <w:rPr>
              <w:rFonts w:ascii="Cambria" w:cs="Cambria" w:eastAsia="Cambria" w:hAnsi="Cambria"/>
              <w:b w:val="0"/>
              <w:i w:val="0"/>
              <w:smallCaps w:val="0"/>
              <w:strike w:val="0"/>
              <w:color w:val="000000"/>
              <w:sz w:val="20"/>
              <w:szCs w:val="20"/>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Additional sources of process documentation</w:t>
              <w:tab/>
              <w:t xml:space="preserve">10</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pos="660"/>
              <w:tab w:val="right" w:pos="9016"/>
            </w:tabs>
            <w:spacing w:after="100" w:lineRule="auto"/>
            <w:ind w:left="220" w:firstLine="0"/>
            <w:rPr>
              <w:color w:val="308dc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color w:val="308dc6"/>
        </w:rPr>
      </w:pPr>
      <w:r w:rsidDel="00000000" w:rsidR="00000000" w:rsidRPr="00000000">
        <w:rPr>
          <w:rtl w:val="0"/>
        </w:rPr>
      </w:r>
    </w:p>
    <w:p w:rsidR="00000000" w:rsidDel="00000000" w:rsidP="00000000" w:rsidRDefault="00000000" w:rsidRPr="00000000" w14:paraId="00000033">
      <w:pPr>
        <w:rPr>
          <w:color w:val="308dc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2"/>
        <w:numPr>
          <w:ilvl w:val="0"/>
          <w:numId w:val="5"/>
        </w:numPr>
        <w:ind w:left="720" w:hanging="360"/>
        <w:rPr>
          <w:color w:val="000000"/>
        </w:rPr>
      </w:pPr>
      <w:bookmarkStart w:colFirst="0" w:colLast="0" w:name="_heading=h.30j0zll" w:id="1"/>
      <w:bookmarkEnd w:id="1"/>
      <w:r w:rsidDel="00000000" w:rsidR="00000000" w:rsidRPr="00000000">
        <w:rPr>
          <w:color w:val="000000"/>
          <w:rtl w:val="0"/>
        </w:rPr>
        <w:t xml:space="preserve">Introduction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rPr>
          <w:color w:val="000000"/>
        </w:rPr>
      </w:pPr>
      <w:bookmarkStart w:colFirst="0" w:colLast="0" w:name="_heading=h.1fob9te" w:id="2"/>
      <w:bookmarkEnd w:id="2"/>
      <w:r w:rsidDel="00000000" w:rsidR="00000000" w:rsidRPr="00000000">
        <w:rPr>
          <w:color w:val="000000"/>
          <w:rtl w:val="0"/>
        </w:rPr>
        <w:t xml:space="preserve"> 1.1 Purpose</w:t>
      </w:r>
    </w:p>
    <w:p w:rsidR="00000000" w:rsidDel="00000000" w:rsidP="00000000" w:rsidRDefault="00000000" w:rsidRPr="00000000" w14:paraId="00000037">
      <w:pPr>
        <w:rPr>
          <w:sz w:val="20"/>
          <w:szCs w:val="20"/>
        </w:rPr>
      </w:pPr>
      <w:r w:rsidDel="00000000" w:rsidR="00000000" w:rsidRPr="00000000">
        <w:rPr>
          <w:sz w:val="20"/>
          <w:szCs w:val="20"/>
          <w:rtl w:val="0"/>
        </w:rPr>
        <w:t xml:space="preserve">The Process Definition Document outlines the business process chosen for automation. The document describes the sequence of actions performed as part of the business process, the conditions and rules of the process prior to automation (AS IS) as well as the new sequence of actions that the process will follow as a result of preparation for automation (TO BE).</w:t>
      </w:r>
    </w:p>
    <w:p w:rsidR="00000000" w:rsidDel="00000000" w:rsidP="00000000" w:rsidRDefault="00000000" w:rsidRPr="00000000" w14:paraId="00000038">
      <w:pPr>
        <w:rPr>
          <w:sz w:val="20"/>
          <w:szCs w:val="20"/>
        </w:rPr>
      </w:pPr>
      <w:r w:rsidDel="00000000" w:rsidR="00000000" w:rsidRPr="00000000">
        <w:rPr>
          <w:sz w:val="20"/>
          <w:szCs w:val="20"/>
          <w:rtl w:val="0"/>
        </w:rPr>
        <w:t xml:space="preserve">The PDD is a communication document between:</w:t>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RPA Business Analyst and the SME/Process Owner. The goal is to ensure that the RPA Business Analyst has the correct understanding of the process and has represented it accurately.</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RPA Business Analyst and the Development team (represented by the Solution Architect and RPA Development Lead). The goal is to ensure that the process is documented appropriately and to a sufficient level of detail so that the Solution Architect can then create the solution based on the PDD content.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rPr>
          <w:color w:val="000000"/>
        </w:rPr>
      </w:pPr>
      <w:bookmarkStart w:colFirst="0" w:colLast="0" w:name="_heading=h.3znysh7" w:id="3"/>
      <w:bookmarkEnd w:id="3"/>
      <w:r w:rsidDel="00000000" w:rsidR="00000000" w:rsidRPr="00000000">
        <w:rPr>
          <w:color w:val="000000"/>
          <w:rtl w:val="0"/>
        </w:rPr>
        <w:t xml:space="preserve">1.2 Objectives</w:t>
      </w:r>
    </w:p>
    <w:p w:rsidR="00000000" w:rsidDel="00000000" w:rsidP="00000000" w:rsidRDefault="00000000" w:rsidRPr="00000000" w14:paraId="0000003D">
      <w:pPr>
        <w:rPr>
          <w:sz w:val="20"/>
          <w:szCs w:val="20"/>
        </w:rPr>
      </w:pPr>
      <w:r w:rsidDel="00000000" w:rsidR="00000000" w:rsidRPr="00000000">
        <w:rPr>
          <w:sz w:val="20"/>
          <w:szCs w:val="20"/>
          <w:rtl w:val="0"/>
        </w:rPr>
        <w:t xml:space="preserve">The business objectives and benefits expected by the Business Process Owner after automation of the selected business process are:  </w:t>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Reduce processing time per item by 80%.</w:t>
      </w:r>
    </w:p>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Better Monitoring of the overall activity by using the logs provided by the robots.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2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1">
      <w:pPr>
        <w:pStyle w:val="Heading3"/>
        <w:rPr>
          <w:color w:val="000000"/>
        </w:rPr>
      </w:pPr>
      <w:bookmarkStart w:colFirst="0" w:colLast="0" w:name="_heading=h.2et92p0" w:id="4"/>
      <w:bookmarkEnd w:id="4"/>
      <w:r w:rsidDel="00000000" w:rsidR="00000000" w:rsidRPr="00000000">
        <w:rPr>
          <w:color w:val="000000"/>
          <w:rtl w:val="0"/>
        </w:rPr>
        <w:t xml:space="preserve">1.3 Key Contacts</w:t>
      </w:r>
    </w:p>
    <w:p w:rsidR="00000000" w:rsidDel="00000000" w:rsidP="00000000" w:rsidRDefault="00000000" w:rsidRPr="00000000" w14:paraId="00000042">
      <w:pPr>
        <w:rPr>
          <w:sz w:val="20"/>
          <w:szCs w:val="20"/>
        </w:rPr>
      </w:pPr>
      <w:r w:rsidDel="00000000" w:rsidR="00000000" w:rsidRPr="00000000">
        <w:rPr>
          <w:sz w:val="20"/>
          <w:szCs w:val="20"/>
          <w:rtl w:val="0"/>
        </w:rPr>
        <w:t xml:space="preserve">Add here any stakeholders that need to be informed or to approve changes to the process:</w:t>
      </w:r>
    </w:p>
    <w:tbl>
      <w:tblPr>
        <w:tblStyle w:val="Table2"/>
        <w:tblW w:w="8910.0" w:type="dxa"/>
        <w:jc w:val="left"/>
        <w:tblInd w:w="-5.0" w:type="dxa"/>
        <w:tblBorders>
          <w:top w:color="808080" w:space="0" w:sz="4" w:val="single"/>
          <w:left w:color="808080" w:space="0" w:sz="4" w:val="single"/>
          <w:bottom w:color="808080" w:space="0" w:sz="4" w:val="single"/>
          <w:right w:color="808080" w:space="0" w:sz="4" w:val="single"/>
          <w:insideH w:color="808080" w:space="0" w:sz="6" w:val="single"/>
          <w:insideV w:color="808080" w:space="0" w:sz="6" w:val="single"/>
        </w:tblBorders>
        <w:tblLayout w:type="fixed"/>
        <w:tblLook w:val="0400"/>
      </w:tblPr>
      <w:tblGrid>
        <w:gridCol w:w="1080"/>
        <w:gridCol w:w="990"/>
        <w:gridCol w:w="3330"/>
        <w:gridCol w:w="3510"/>
        <w:tblGridChange w:id="0">
          <w:tblGrid>
            <w:gridCol w:w="1080"/>
            <w:gridCol w:w="990"/>
            <w:gridCol w:w="3330"/>
            <w:gridCol w:w="3510"/>
          </w:tblGrid>
        </w:tblGridChange>
      </w:tblGrid>
      <w:tr>
        <w:trPr>
          <w:cantSplit w:val="0"/>
          <w:tblHeader w:val="1"/>
        </w:trPr>
        <w:tc>
          <w:tcPr>
            <w:shd w:fill="ecedee" w:val="clear"/>
          </w:tcPr>
          <w:p w:rsidR="00000000" w:rsidDel="00000000" w:rsidP="00000000" w:rsidRDefault="00000000" w:rsidRPr="00000000" w14:paraId="00000043">
            <w:pPr>
              <w:rPr>
                <w:b w:val="1"/>
                <w:sz w:val="20"/>
                <w:szCs w:val="20"/>
              </w:rPr>
            </w:pPr>
            <w:r w:rsidDel="00000000" w:rsidR="00000000" w:rsidRPr="00000000">
              <w:rPr>
                <w:b w:val="1"/>
                <w:sz w:val="20"/>
                <w:szCs w:val="20"/>
                <w:rtl w:val="0"/>
              </w:rPr>
              <w:t xml:space="preserve">Role</w:t>
            </w:r>
          </w:p>
        </w:tc>
        <w:tc>
          <w:tcPr>
            <w:shd w:fill="ecedee" w:val="clear"/>
          </w:tcPr>
          <w:p w:rsidR="00000000" w:rsidDel="00000000" w:rsidP="00000000" w:rsidRDefault="00000000" w:rsidRPr="00000000" w14:paraId="00000044">
            <w:pPr>
              <w:rPr>
                <w:b w:val="1"/>
                <w:sz w:val="20"/>
                <w:szCs w:val="20"/>
              </w:rPr>
            </w:pPr>
            <w:r w:rsidDel="00000000" w:rsidR="00000000" w:rsidRPr="00000000">
              <w:rPr>
                <w:b w:val="1"/>
                <w:sz w:val="20"/>
                <w:szCs w:val="20"/>
                <w:rtl w:val="0"/>
              </w:rPr>
              <w:t xml:space="preserve">Name</w:t>
            </w:r>
          </w:p>
          <w:p w:rsidR="00000000" w:rsidDel="00000000" w:rsidP="00000000" w:rsidRDefault="00000000" w:rsidRPr="00000000" w14:paraId="00000045">
            <w:pPr>
              <w:rPr>
                <w:b w:val="1"/>
                <w:sz w:val="16"/>
                <w:szCs w:val="16"/>
              </w:rPr>
            </w:pPr>
            <w:r w:rsidDel="00000000" w:rsidR="00000000" w:rsidRPr="00000000">
              <w:rPr>
                <w:rtl w:val="0"/>
              </w:rPr>
            </w:r>
          </w:p>
        </w:tc>
        <w:tc>
          <w:tcPr>
            <w:shd w:fill="ecedee" w:val="clear"/>
          </w:tcPr>
          <w:p w:rsidR="00000000" w:rsidDel="00000000" w:rsidP="00000000" w:rsidRDefault="00000000" w:rsidRPr="00000000" w14:paraId="00000046">
            <w:pPr>
              <w:rPr>
                <w:b w:val="1"/>
                <w:sz w:val="20"/>
                <w:szCs w:val="20"/>
              </w:rPr>
            </w:pPr>
            <w:r w:rsidDel="00000000" w:rsidR="00000000" w:rsidRPr="00000000">
              <w:rPr>
                <w:b w:val="1"/>
                <w:sz w:val="20"/>
                <w:szCs w:val="20"/>
                <w:rtl w:val="0"/>
              </w:rPr>
              <w:t xml:space="preserve">Contact Details </w:t>
            </w:r>
            <w:r w:rsidDel="00000000" w:rsidR="00000000" w:rsidRPr="00000000">
              <w:rPr>
                <w:sz w:val="18"/>
                <w:szCs w:val="18"/>
                <w:rtl w:val="0"/>
              </w:rPr>
              <w:t xml:space="preserve">(email, phone number)</w:t>
            </w:r>
            <w:r w:rsidDel="00000000" w:rsidR="00000000" w:rsidRPr="00000000">
              <w:rPr>
                <w:rtl w:val="0"/>
              </w:rPr>
            </w:r>
          </w:p>
        </w:tc>
        <w:tc>
          <w:tcPr>
            <w:shd w:fill="ecedee" w:val="clear"/>
          </w:tcPr>
          <w:p w:rsidR="00000000" w:rsidDel="00000000" w:rsidP="00000000" w:rsidRDefault="00000000" w:rsidRPr="00000000" w14:paraId="00000047">
            <w:pPr>
              <w:rPr>
                <w:b w:val="1"/>
                <w:sz w:val="20"/>
                <w:szCs w:val="20"/>
              </w:rPr>
            </w:pPr>
            <w:r w:rsidDel="00000000" w:rsidR="00000000" w:rsidRPr="00000000">
              <w:rPr>
                <w:b w:val="1"/>
                <w:sz w:val="20"/>
                <w:szCs w:val="20"/>
                <w:rtl w:val="0"/>
              </w:rPr>
              <w:t xml:space="preserve">Notes</w:t>
            </w:r>
          </w:p>
        </w:tc>
      </w:tr>
      <w:tr>
        <w:trPr>
          <w:cantSplit w:val="0"/>
          <w:tblHeader w:val="0"/>
        </w:trPr>
        <w:tc>
          <w:tcPr/>
          <w:p w:rsidR="00000000" w:rsidDel="00000000" w:rsidP="00000000" w:rsidRDefault="00000000" w:rsidRPr="00000000" w14:paraId="00000048">
            <w:pPr>
              <w:rPr>
                <w:b w:val="1"/>
              </w:rPr>
            </w:pPr>
            <w:r w:rsidDel="00000000" w:rsidR="00000000" w:rsidRPr="00000000">
              <w:rPr>
                <w:rtl w:val="0"/>
              </w:rPr>
            </w:r>
          </w:p>
        </w:tc>
        <w:tc>
          <w:tcPr/>
          <w:p w:rsidR="00000000" w:rsidDel="00000000" w:rsidP="00000000" w:rsidRDefault="00000000" w:rsidRPr="00000000" w14:paraId="00000049">
            <w:pPr>
              <w:pStyle w:val="Title"/>
              <w:jc w:val="left"/>
              <w:rPr>
                <w:color w:val="000000"/>
                <w:sz w:val="22"/>
                <w:szCs w:val="22"/>
              </w:rPr>
            </w:pPr>
            <w:r w:rsidDel="00000000" w:rsidR="00000000" w:rsidRPr="00000000">
              <w:rPr>
                <w:rtl w:val="0"/>
              </w:rPr>
            </w:r>
          </w:p>
        </w:tc>
        <w:tc>
          <w:tcPr/>
          <w:p w:rsidR="00000000" w:rsidDel="00000000" w:rsidP="00000000" w:rsidRDefault="00000000" w:rsidRPr="00000000" w14:paraId="0000004A">
            <w:pPr>
              <w:pStyle w:val="Title"/>
              <w:jc w:val="left"/>
              <w:rPr>
                <w:color w:val="000000"/>
                <w:sz w:val="22"/>
                <w:szCs w:val="22"/>
              </w:rPr>
            </w:pPr>
            <w:r w:rsidDel="00000000" w:rsidR="00000000" w:rsidRPr="00000000">
              <w:rPr>
                <w:rtl w:val="0"/>
              </w:rPr>
            </w:r>
          </w:p>
        </w:tc>
        <w:tc>
          <w:tcPr/>
          <w:p w:rsidR="00000000" w:rsidDel="00000000" w:rsidP="00000000" w:rsidRDefault="00000000" w:rsidRPr="00000000" w14:paraId="0000004B">
            <w:pPr>
              <w:pStyle w:val="Title"/>
              <w:jc w:val="left"/>
              <w:rPr>
                <w:color w:val="000000"/>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04C">
            <w:pPr>
              <w:rPr>
                <w:b w:val="1"/>
                <w:sz w:val="16"/>
                <w:szCs w:val="16"/>
              </w:rPr>
            </w:pPr>
            <w:r w:rsidDel="00000000" w:rsidR="00000000" w:rsidRPr="00000000">
              <w:rPr>
                <w:rtl w:val="0"/>
              </w:rPr>
            </w:r>
          </w:p>
        </w:tc>
        <w:tc>
          <w:tcPr/>
          <w:p w:rsidR="00000000" w:rsidDel="00000000" w:rsidP="00000000" w:rsidRDefault="00000000" w:rsidRPr="00000000" w14:paraId="0000004D">
            <w:pPr>
              <w:rPr/>
            </w:pPr>
            <w:r w:rsidDel="00000000" w:rsidR="00000000" w:rsidRPr="00000000">
              <w:rPr>
                <w:rtl w:val="0"/>
              </w:rPr>
            </w:r>
          </w:p>
        </w:tc>
        <w:tc>
          <w:tcPr/>
          <w:p w:rsidR="00000000" w:rsidDel="00000000" w:rsidP="00000000" w:rsidRDefault="00000000" w:rsidRPr="00000000" w14:paraId="0000004E">
            <w:pPr>
              <w:rPr/>
            </w:pPr>
            <w:r w:rsidDel="00000000" w:rsidR="00000000" w:rsidRPr="00000000">
              <w:rPr>
                <w:rtl w:val="0"/>
              </w:rPr>
              <w:t xml:space="preserve"> </w:t>
            </w:r>
          </w:p>
        </w:tc>
        <w:tc>
          <w:tcPr/>
          <w:p w:rsidR="00000000" w:rsidDel="00000000" w:rsidP="00000000" w:rsidRDefault="00000000" w:rsidRPr="00000000" w14:paraId="0000004F">
            <w:pPr>
              <w:rPr/>
            </w:pPr>
            <w:r w:rsidDel="00000000" w:rsidR="00000000" w:rsidRPr="00000000">
              <w:rPr>
                <w:rtl w:val="0"/>
              </w:rPr>
              <w:t xml:space="preserve">   </w:t>
            </w:r>
          </w:p>
        </w:tc>
      </w:tr>
    </w:tbl>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3"/>
        <w:rPr>
          <w:color w:val="000000"/>
        </w:rPr>
      </w:pPr>
      <w:bookmarkStart w:colFirst="0" w:colLast="0" w:name="_heading=h.tyjcwt" w:id="5"/>
      <w:bookmarkEnd w:id="5"/>
      <w:r w:rsidDel="00000000" w:rsidR="00000000" w:rsidRPr="00000000">
        <w:rPr>
          <w:color w:val="000000"/>
          <w:rtl w:val="0"/>
        </w:rPr>
        <w:t xml:space="preserve">1.4 Minimum Pre-requisites for the Automation</w:t>
      </w:r>
    </w:p>
    <w:p w:rsidR="00000000" w:rsidDel="00000000" w:rsidP="00000000" w:rsidRDefault="00000000" w:rsidRPr="00000000" w14:paraId="0000005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Filled in Process Definition Document</w:t>
      </w:r>
    </w:p>
    <w:p w:rsidR="00000000" w:rsidDel="00000000" w:rsidP="00000000" w:rsidRDefault="00000000" w:rsidRPr="00000000" w14:paraId="0000005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Test Data to support development</w:t>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access and user accounts creations (licenses, permissions, restrictions to create accounts for robots)</w:t>
      </w:r>
    </w:p>
    <w:p w:rsidR="00000000" w:rsidDel="00000000" w:rsidP="00000000" w:rsidRDefault="00000000" w:rsidRPr="00000000" w14:paraId="0000005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Credentials (user ID and password) required to logon to machines and applications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numPr>
          <w:ilvl w:val="0"/>
          <w:numId w:val="5"/>
        </w:numPr>
        <w:ind w:left="720" w:hanging="360"/>
        <w:rPr>
          <w:color w:val="000000"/>
        </w:rPr>
      </w:pPr>
      <w:bookmarkStart w:colFirst="0" w:colLast="0" w:name="_heading=h.3dy6vkm" w:id="6"/>
      <w:bookmarkEnd w:id="6"/>
      <w:r w:rsidDel="00000000" w:rsidR="00000000" w:rsidRPr="00000000">
        <w:rPr>
          <w:color w:val="000000"/>
          <w:rtl w:val="0"/>
        </w:rPr>
        <w:t xml:space="preserve">AS IS Process Description</w:t>
      </w:r>
    </w:p>
    <w:p w:rsidR="00000000" w:rsidDel="00000000" w:rsidP="00000000" w:rsidRDefault="00000000" w:rsidRPr="00000000" w14:paraId="0000005B">
      <w:pPr>
        <w:rPr>
          <w:sz w:val="20"/>
          <w:szCs w:val="20"/>
        </w:rPr>
      </w:pPr>
      <w:r w:rsidDel="00000000" w:rsidR="00000000" w:rsidRPr="00000000">
        <w:rPr>
          <w:sz w:val="20"/>
          <w:szCs w:val="20"/>
          <w:rtl w:val="0"/>
        </w:rPr>
        <w:t xml:space="preserve">In this section the Business Analyst will document the process. This section will serve as the starting point for the re-engineering and automation effort.</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3"/>
        <w:rPr>
          <w:color w:val="000000"/>
        </w:rPr>
      </w:pPr>
      <w:bookmarkStart w:colFirst="0" w:colLast="0" w:name="_heading=h.1t3h5sf" w:id="7"/>
      <w:bookmarkEnd w:id="7"/>
      <w:r w:rsidDel="00000000" w:rsidR="00000000" w:rsidRPr="00000000">
        <w:rPr>
          <w:color w:val="000000"/>
          <w:rtl w:val="0"/>
        </w:rPr>
        <w:t xml:space="preserve">2.1 Process Overview</w:t>
      </w:r>
    </w:p>
    <w:p w:rsidR="00000000" w:rsidDel="00000000" w:rsidP="00000000" w:rsidRDefault="00000000" w:rsidRPr="00000000" w14:paraId="0000005E">
      <w:pPr>
        <w:rPr>
          <w:sz w:val="20"/>
          <w:szCs w:val="20"/>
        </w:rPr>
      </w:pPr>
      <w:r w:rsidDel="00000000" w:rsidR="00000000" w:rsidRPr="00000000">
        <w:rPr>
          <w:sz w:val="20"/>
          <w:szCs w:val="20"/>
          <w:rtl w:val="0"/>
        </w:rPr>
        <w:t xml:space="preserve">Section contains general information about the process before automation.</w:t>
      </w:r>
    </w:p>
    <w:tbl>
      <w:tblPr>
        <w:tblStyle w:val="Table3"/>
        <w:tblW w:w="8645.0" w:type="dxa"/>
        <w:jc w:val="left"/>
        <w:tblBorders>
          <w:top w:color="808080" w:space="0" w:sz="4" w:val="single"/>
          <w:left w:color="808080" w:space="0" w:sz="4" w:val="single"/>
          <w:bottom w:color="808080" w:space="0" w:sz="4" w:val="single"/>
          <w:right w:color="808080" w:space="0" w:sz="4" w:val="single"/>
          <w:insideH w:color="808080" w:space="0" w:sz="6" w:val="single"/>
          <w:insideV w:color="808080" w:space="0" w:sz="6" w:val="single"/>
        </w:tblBorders>
        <w:tblLayout w:type="fixed"/>
        <w:tblLook w:val="0400"/>
      </w:tblPr>
      <w:tblGrid>
        <w:gridCol w:w="3753"/>
        <w:gridCol w:w="4892"/>
        <w:tblGridChange w:id="0">
          <w:tblGrid>
            <w:gridCol w:w="3753"/>
            <w:gridCol w:w="4892"/>
          </w:tblGrid>
        </w:tblGridChange>
      </w:tblGrid>
      <w:tr>
        <w:trPr>
          <w:cantSplit w:val="0"/>
          <w:tblHeader w:val="1"/>
        </w:trPr>
        <w:tc>
          <w:tcPr>
            <w:shd w:fill="ecedee" w:val="clear"/>
          </w:tcPr>
          <w:p w:rsidR="00000000" w:rsidDel="00000000" w:rsidP="00000000" w:rsidRDefault="00000000" w:rsidRPr="00000000" w14:paraId="0000005F">
            <w:pPr>
              <w:rPr>
                <w:b w:val="1"/>
                <w:sz w:val="20"/>
                <w:szCs w:val="20"/>
              </w:rPr>
            </w:pPr>
            <w:r w:rsidDel="00000000" w:rsidR="00000000" w:rsidRPr="00000000">
              <w:rPr>
                <w:b w:val="1"/>
                <w:sz w:val="20"/>
                <w:szCs w:val="20"/>
                <w:rtl w:val="0"/>
              </w:rPr>
              <w:t xml:space="preserve">Item</w:t>
            </w:r>
          </w:p>
        </w:tc>
        <w:tc>
          <w:tcPr>
            <w:shd w:fill="ecedee" w:val="clear"/>
          </w:tcPr>
          <w:p w:rsidR="00000000" w:rsidDel="00000000" w:rsidP="00000000" w:rsidRDefault="00000000" w:rsidRPr="00000000" w14:paraId="00000060">
            <w:pPr>
              <w:rPr>
                <w:b w:val="1"/>
                <w:sz w:val="16"/>
                <w:szCs w:val="16"/>
              </w:rPr>
            </w:pPr>
            <w:r w:rsidDel="00000000" w:rsidR="00000000" w:rsidRPr="00000000">
              <w:rPr>
                <w:b w:val="1"/>
                <w:sz w:val="20"/>
                <w:szCs w:val="20"/>
                <w:rtl w:val="0"/>
              </w:rPr>
              <w:t xml:space="preserve">Description/Answer </w:t>
            </w:r>
            <w:r w:rsidDel="00000000" w:rsidR="00000000" w:rsidRPr="00000000">
              <w:rPr>
                <w:rtl w:val="0"/>
              </w:rPr>
            </w:r>
          </w:p>
          <w:p w:rsidR="00000000" w:rsidDel="00000000" w:rsidP="00000000" w:rsidRDefault="00000000" w:rsidRPr="00000000" w14:paraId="00000061">
            <w:pPr>
              <w:rPr>
                <w:b w:val="1"/>
                <w:sz w:val="16"/>
                <w:szCs w:val="16"/>
              </w:rPr>
            </w:pPr>
            <w:r w:rsidDel="00000000" w:rsidR="00000000" w:rsidRPr="00000000">
              <w:rPr>
                <w:rtl w:val="0"/>
              </w:rPr>
            </w:r>
          </w:p>
        </w:tc>
      </w:tr>
      <w:tr>
        <w:trPr>
          <w:cantSplit w:val="0"/>
          <w:tblHeader w:val="0"/>
        </w:trPr>
        <w:tc>
          <w:tcPr/>
          <w:p w:rsidR="00000000" w:rsidDel="00000000" w:rsidP="00000000" w:rsidRDefault="00000000" w:rsidRPr="00000000" w14:paraId="00000062">
            <w:pPr>
              <w:rPr>
                <w:b w:val="1"/>
                <w:sz w:val="20"/>
                <w:szCs w:val="20"/>
              </w:rPr>
            </w:pPr>
            <w:r w:rsidDel="00000000" w:rsidR="00000000" w:rsidRPr="00000000">
              <w:rPr>
                <w:b w:val="1"/>
                <w:sz w:val="20"/>
                <w:szCs w:val="20"/>
                <w:rtl w:val="0"/>
              </w:rPr>
              <w:t xml:space="preserve">Process Full Name</w:t>
            </w:r>
          </w:p>
        </w:tc>
        <w:tc>
          <w:tcPr/>
          <w:p w:rsidR="00000000" w:rsidDel="00000000" w:rsidP="00000000" w:rsidRDefault="00000000" w:rsidRPr="00000000" w14:paraId="00000063">
            <w:pPr>
              <w:rPr>
                <w:sz w:val="20"/>
                <w:szCs w:val="20"/>
              </w:rPr>
            </w:pPr>
            <w:r w:rsidDel="00000000" w:rsidR="00000000" w:rsidRPr="00000000">
              <w:rPr>
                <w:sz w:val="20"/>
                <w:szCs w:val="20"/>
                <w:rtl w:val="0"/>
              </w:rPr>
              <w:t xml:space="preserve">Invoice files processing from emails</w:t>
            </w:r>
            <w:r w:rsidDel="00000000" w:rsidR="00000000" w:rsidRPr="00000000">
              <w:rPr>
                <w:rtl w:val="0"/>
              </w:rPr>
            </w:r>
          </w:p>
        </w:tc>
      </w:tr>
      <w:tr>
        <w:trPr>
          <w:cantSplit w:val="0"/>
          <w:tblHeader w:val="0"/>
        </w:trPr>
        <w:tc>
          <w:tcPr/>
          <w:p w:rsidR="00000000" w:rsidDel="00000000" w:rsidP="00000000" w:rsidRDefault="00000000" w:rsidRPr="00000000" w14:paraId="00000064">
            <w:pPr>
              <w:rPr>
                <w:b w:val="1"/>
                <w:sz w:val="20"/>
                <w:szCs w:val="20"/>
              </w:rPr>
            </w:pPr>
            <w:r w:rsidDel="00000000" w:rsidR="00000000" w:rsidRPr="00000000">
              <w:rPr>
                <w:b w:val="1"/>
                <w:sz w:val="20"/>
                <w:szCs w:val="20"/>
                <w:rtl w:val="0"/>
              </w:rPr>
              <w:t xml:space="preserve">Process Area </w:t>
            </w:r>
          </w:p>
        </w:tc>
        <w:tc>
          <w:tcPr/>
          <w:p w:rsidR="00000000" w:rsidDel="00000000" w:rsidP="00000000" w:rsidRDefault="00000000" w:rsidRPr="00000000" w14:paraId="00000065">
            <w:pPr>
              <w:rPr>
                <w:sz w:val="20"/>
                <w:szCs w:val="20"/>
              </w:rPr>
            </w:pPr>
            <w:r w:rsidDel="00000000" w:rsidR="00000000" w:rsidRPr="00000000">
              <w:rPr>
                <w:sz w:val="20"/>
                <w:szCs w:val="20"/>
                <w:rtl w:val="0"/>
              </w:rPr>
              <w:t xml:space="preserve">Finance</w:t>
            </w:r>
          </w:p>
        </w:tc>
      </w:tr>
      <w:tr>
        <w:trPr>
          <w:cantSplit w:val="0"/>
          <w:trHeight w:val="327" w:hRule="atLeast"/>
          <w:tblHeader w:val="0"/>
        </w:trPr>
        <w:tc>
          <w:tcPr/>
          <w:p w:rsidR="00000000" w:rsidDel="00000000" w:rsidP="00000000" w:rsidRDefault="00000000" w:rsidRPr="00000000" w14:paraId="00000066">
            <w:pPr>
              <w:rPr>
                <w:b w:val="1"/>
                <w:sz w:val="20"/>
                <w:szCs w:val="20"/>
              </w:rPr>
            </w:pPr>
            <w:r w:rsidDel="00000000" w:rsidR="00000000" w:rsidRPr="00000000">
              <w:rPr>
                <w:b w:val="1"/>
                <w:sz w:val="20"/>
                <w:szCs w:val="20"/>
                <w:rtl w:val="0"/>
              </w:rPr>
              <w:t xml:space="preserve">Department</w:t>
            </w:r>
          </w:p>
        </w:tc>
        <w:tc>
          <w:tcPr/>
          <w:p w:rsidR="00000000" w:rsidDel="00000000" w:rsidP="00000000" w:rsidRDefault="00000000" w:rsidRPr="00000000" w14:paraId="00000067">
            <w:pPr>
              <w:rPr>
                <w:sz w:val="20"/>
                <w:szCs w:val="20"/>
              </w:rPr>
            </w:pPr>
            <w:r w:rsidDel="00000000" w:rsidR="00000000" w:rsidRPr="00000000">
              <w:rPr>
                <w:sz w:val="20"/>
                <w:szCs w:val="20"/>
                <w:rtl w:val="0"/>
              </w:rPr>
              <w:t xml:space="preserve">Finance</w:t>
            </w:r>
          </w:p>
        </w:tc>
      </w:tr>
      <w:tr>
        <w:trPr>
          <w:cantSplit w:val="0"/>
          <w:tblHeader w:val="0"/>
        </w:trPr>
        <w:tc>
          <w:tcPr/>
          <w:p w:rsidR="00000000" w:rsidDel="00000000" w:rsidP="00000000" w:rsidRDefault="00000000" w:rsidRPr="00000000" w14:paraId="00000068">
            <w:pPr>
              <w:rPr>
                <w:b w:val="1"/>
                <w:sz w:val="20"/>
                <w:szCs w:val="20"/>
              </w:rPr>
            </w:pPr>
            <w:r w:rsidDel="00000000" w:rsidR="00000000" w:rsidRPr="00000000">
              <w:rPr>
                <w:b w:val="1"/>
                <w:sz w:val="20"/>
                <w:szCs w:val="20"/>
                <w:rtl w:val="0"/>
              </w:rPr>
              <w:t xml:space="preserve">Short Description </w:t>
            </w:r>
          </w:p>
          <w:p w:rsidR="00000000" w:rsidDel="00000000" w:rsidP="00000000" w:rsidRDefault="00000000" w:rsidRPr="00000000" w14:paraId="00000069">
            <w:pPr>
              <w:rPr>
                <w:b w:val="1"/>
                <w:sz w:val="18"/>
                <w:szCs w:val="18"/>
              </w:rPr>
            </w:pPr>
            <w:r w:rsidDel="00000000" w:rsidR="00000000" w:rsidRPr="00000000">
              <w:rPr>
                <w:sz w:val="18"/>
                <w:szCs w:val="18"/>
                <w:rtl w:val="0"/>
              </w:rPr>
              <w:t xml:space="preserve">(operation, activity, outcome)</w:t>
            </w:r>
            <w:r w:rsidDel="00000000" w:rsidR="00000000" w:rsidRPr="00000000">
              <w:rPr>
                <w:rtl w:val="0"/>
              </w:rPr>
            </w:r>
          </w:p>
        </w:tc>
        <w:tc>
          <w:tcPr/>
          <w:p w:rsidR="00000000" w:rsidDel="00000000" w:rsidP="00000000" w:rsidRDefault="00000000" w:rsidRPr="00000000" w14:paraId="0000006A">
            <w:pPr>
              <w:rPr>
                <w:sz w:val="20"/>
                <w:szCs w:val="20"/>
              </w:rPr>
            </w:pPr>
            <w:r w:rsidDel="00000000" w:rsidR="00000000" w:rsidRPr="00000000">
              <w:rPr>
                <w:sz w:val="20"/>
                <w:szCs w:val="20"/>
                <w:rtl w:val="0"/>
              </w:rPr>
              <w:t xml:space="preserve">The employee opens the email app, sees an email containing an invoice, downloads the pdf, takes the name of the biller, name of the billed, amount due and due date and adds those to an excel file in order to keep track of what should be paid.</w:t>
            </w:r>
          </w:p>
        </w:tc>
      </w:tr>
      <w:tr>
        <w:trPr>
          <w:cantSplit w:val="0"/>
          <w:tblHeader w:val="0"/>
        </w:trPr>
        <w:tc>
          <w:tcPr/>
          <w:p w:rsidR="00000000" w:rsidDel="00000000" w:rsidP="00000000" w:rsidRDefault="00000000" w:rsidRPr="00000000" w14:paraId="0000006B">
            <w:pPr>
              <w:rPr>
                <w:b w:val="1"/>
                <w:sz w:val="20"/>
                <w:szCs w:val="20"/>
              </w:rPr>
            </w:pPr>
            <w:r w:rsidDel="00000000" w:rsidR="00000000" w:rsidRPr="00000000">
              <w:rPr>
                <w:b w:val="1"/>
                <w:sz w:val="20"/>
                <w:szCs w:val="20"/>
                <w:rtl w:val="0"/>
              </w:rPr>
              <w:t xml:space="preserve">Role(s) required in applications to perform the process</w:t>
            </w:r>
          </w:p>
        </w:tc>
        <w:tc>
          <w:tcPr/>
          <w:p w:rsidR="00000000" w:rsidDel="00000000" w:rsidP="00000000" w:rsidRDefault="00000000" w:rsidRPr="00000000" w14:paraId="0000006C">
            <w:pPr>
              <w:rPr>
                <w:sz w:val="20"/>
                <w:szCs w:val="20"/>
              </w:rPr>
            </w:pPr>
            <w:r w:rsidDel="00000000" w:rsidR="00000000" w:rsidRPr="00000000">
              <w:rPr>
                <w:sz w:val="20"/>
                <w:szCs w:val="20"/>
                <w:rtl w:val="0"/>
              </w:rPr>
              <w:t xml:space="preserve">Access to the company's email that receives the invoices.</w:t>
            </w:r>
          </w:p>
        </w:tc>
      </w:tr>
      <w:tr>
        <w:trPr>
          <w:cantSplit w:val="0"/>
          <w:tblHeader w:val="0"/>
        </w:trPr>
        <w:tc>
          <w:tcPr/>
          <w:p w:rsidR="00000000" w:rsidDel="00000000" w:rsidP="00000000" w:rsidRDefault="00000000" w:rsidRPr="00000000" w14:paraId="0000006D">
            <w:pPr>
              <w:rPr>
                <w:sz w:val="20"/>
                <w:szCs w:val="20"/>
              </w:rPr>
            </w:pPr>
            <w:r w:rsidDel="00000000" w:rsidR="00000000" w:rsidRPr="00000000">
              <w:rPr>
                <w:b w:val="1"/>
                <w:sz w:val="20"/>
                <w:szCs w:val="20"/>
                <w:rtl w:val="0"/>
              </w:rPr>
              <w:t xml:space="preserve">Process schedule and frequency</w:t>
            </w:r>
            <w:r w:rsidDel="00000000" w:rsidR="00000000" w:rsidRPr="00000000">
              <w:rPr>
                <w:rtl w:val="0"/>
              </w:rPr>
            </w:r>
          </w:p>
        </w:tc>
        <w:tc>
          <w:tcPr/>
          <w:p w:rsidR="00000000" w:rsidDel="00000000" w:rsidP="00000000" w:rsidRDefault="00000000" w:rsidRPr="00000000" w14:paraId="0000006E">
            <w:pPr>
              <w:rPr>
                <w:sz w:val="20"/>
                <w:szCs w:val="20"/>
              </w:rPr>
            </w:pPr>
            <w:r w:rsidDel="00000000" w:rsidR="00000000" w:rsidRPr="00000000">
              <w:rPr>
                <w:sz w:val="20"/>
                <w:szCs w:val="20"/>
                <w:rtl w:val="0"/>
              </w:rPr>
              <w:t xml:space="preserve">Daily, usually at the start of the day.</w:t>
            </w:r>
          </w:p>
        </w:tc>
      </w:tr>
      <w:tr>
        <w:trPr>
          <w:cantSplit w:val="0"/>
          <w:tblHeader w:val="0"/>
        </w:trPr>
        <w:tc>
          <w:tcPr/>
          <w:p w:rsidR="00000000" w:rsidDel="00000000" w:rsidP="00000000" w:rsidRDefault="00000000" w:rsidRPr="00000000" w14:paraId="0000006F">
            <w:pPr>
              <w:rPr>
                <w:sz w:val="20"/>
                <w:szCs w:val="20"/>
              </w:rPr>
            </w:pPr>
            <w:r w:rsidDel="00000000" w:rsidR="00000000" w:rsidRPr="00000000">
              <w:rPr>
                <w:b w:val="1"/>
                <w:sz w:val="20"/>
                <w:szCs w:val="20"/>
                <w:rtl w:val="0"/>
              </w:rPr>
              <w:t xml:space="preserve">Number of times the process is ran by selected frequency</w:t>
            </w:r>
            <w:r w:rsidDel="00000000" w:rsidR="00000000" w:rsidRPr="00000000">
              <w:rPr>
                <w:rtl w:val="0"/>
              </w:rPr>
            </w:r>
          </w:p>
        </w:tc>
        <w:tc>
          <w:tcPr/>
          <w:p w:rsidR="00000000" w:rsidDel="00000000" w:rsidP="00000000" w:rsidRDefault="00000000" w:rsidRPr="00000000" w14:paraId="00000070">
            <w:pPr>
              <w:rPr>
                <w:sz w:val="20"/>
                <w:szCs w:val="20"/>
              </w:rPr>
            </w:pPr>
            <w:r w:rsidDel="00000000" w:rsidR="00000000" w:rsidRPr="00000000">
              <w:rPr>
                <w:sz w:val="20"/>
                <w:szCs w:val="20"/>
                <w:rtl w:val="0"/>
              </w:rPr>
              <w:t xml:space="preserve">20</w:t>
            </w:r>
          </w:p>
        </w:tc>
      </w:tr>
      <w:tr>
        <w:trPr>
          <w:cantSplit w:val="0"/>
          <w:tblHeader w:val="0"/>
        </w:trPr>
        <w:tc>
          <w:tcPr/>
          <w:p w:rsidR="00000000" w:rsidDel="00000000" w:rsidP="00000000" w:rsidRDefault="00000000" w:rsidRPr="00000000" w14:paraId="00000071">
            <w:pPr>
              <w:rPr>
                <w:sz w:val="20"/>
                <w:szCs w:val="20"/>
              </w:rPr>
            </w:pPr>
            <w:r w:rsidDel="00000000" w:rsidR="00000000" w:rsidRPr="00000000">
              <w:rPr>
                <w:b w:val="1"/>
                <w:sz w:val="20"/>
                <w:szCs w:val="20"/>
                <w:rtl w:val="0"/>
              </w:rPr>
              <w:t xml:space="preserve">Process execution time</w:t>
            </w:r>
            <w:r w:rsidDel="00000000" w:rsidR="00000000" w:rsidRPr="00000000">
              <w:rPr>
                <w:rtl w:val="0"/>
              </w:rPr>
            </w:r>
          </w:p>
        </w:tc>
        <w:tc>
          <w:tcPr/>
          <w:p w:rsidR="00000000" w:rsidDel="00000000" w:rsidP="00000000" w:rsidRDefault="00000000" w:rsidRPr="00000000" w14:paraId="00000072">
            <w:pPr>
              <w:rPr>
                <w:sz w:val="20"/>
                <w:szCs w:val="20"/>
              </w:rPr>
            </w:pPr>
            <w:r w:rsidDel="00000000" w:rsidR="00000000" w:rsidRPr="00000000">
              <w:rPr>
                <w:b w:val="1"/>
                <w:i w:val="1"/>
                <w:sz w:val="20"/>
                <w:szCs w:val="20"/>
                <w:rtl w:val="0"/>
              </w:rPr>
              <w:t xml:space="preserve">5-10 minutes per Invoice</w:t>
            </w:r>
            <w:r w:rsidDel="00000000" w:rsidR="00000000" w:rsidRPr="00000000">
              <w:rPr>
                <w:rtl w:val="0"/>
              </w:rPr>
            </w:r>
          </w:p>
        </w:tc>
      </w:tr>
      <w:tr>
        <w:trPr>
          <w:cantSplit w:val="0"/>
          <w:tblHeader w:val="0"/>
        </w:trPr>
        <w:tc>
          <w:tcPr/>
          <w:p w:rsidR="00000000" w:rsidDel="00000000" w:rsidP="00000000" w:rsidRDefault="00000000" w:rsidRPr="00000000" w14:paraId="00000073">
            <w:pPr>
              <w:rPr>
                <w:sz w:val="20"/>
                <w:szCs w:val="20"/>
              </w:rPr>
            </w:pPr>
            <w:r w:rsidDel="00000000" w:rsidR="00000000" w:rsidRPr="00000000">
              <w:rPr>
                <w:b w:val="1"/>
                <w:sz w:val="20"/>
                <w:szCs w:val="20"/>
                <w:rtl w:val="0"/>
              </w:rPr>
              <w:t xml:space="preserve">Process Restrictions</w:t>
            </w:r>
            <w:r w:rsidDel="00000000" w:rsidR="00000000" w:rsidRPr="00000000">
              <w:rPr>
                <w:rtl w:val="0"/>
              </w:rPr>
            </w:r>
          </w:p>
        </w:tc>
        <w:tc>
          <w:tcPr/>
          <w:p w:rsidR="00000000" w:rsidDel="00000000" w:rsidP="00000000" w:rsidRDefault="00000000" w:rsidRPr="00000000" w14:paraId="00000074">
            <w:pPr>
              <w:rPr>
                <w:sz w:val="20"/>
                <w:szCs w:val="20"/>
              </w:rPr>
            </w:pPr>
            <w:r w:rsidDel="00000000" w:rsidR="00000000" w:rsidRPr="00000000">
              <w:rPr>
                <w:b w:val="1"/>
                <w:i w:val="1"/>
                <w:sz w:val="20"/>
                <w:szCs w:val="20"/>
                <w:rtl w:val="0"/>
              </w:rPr>
              <w:t xml:space="preserve">THe invoices should be processed as soon as possible after they are received.</w:t>
            </w:r>
            <w:r w:rsidDel="00000000" w:rsidR="00000000" w:rsidRPr="00000000">
              <w:rPr>
                <w:rtl w:val="0"/>
              </w:rPr>
            </w:r>
          </w:p>
        </w:tc>
      </w:tr>
      <w:tr>
        <w:trPr>
          <w:cantSplit w:val="0"/>
          <w:tblHeader w:val="0"/>
        </w:trPr>
        <w:tc>
          <w:tcPr/>
          <w:p w:rsidR="00000000" w:rsidDel="00000000" w:rsidP="00000000" w:rsidRDefault="00000000" w:rsidRPr="00000000" w14:paraId="00000075">
            <w:pPr>
              <w:rPr>
                <w:b w:val="1"/>
                <w:sz w:val="20"/>
                <w:szCs w:val="20"/>
              </w:rPr>
            </w:pPr>
            <w:r w:rsidDel="00000000" w:rsidR="00000000" w:rsidRPr="00000000">
              <w:rPr>
                <w:b w:val="1"/>
                <w:sz w:val="20"/>
                <w:szCs w:val="20"/>
                <w:rtl w:val="0"/>
              </w:rPr>
              <w:t xml:space="preserve">Peak Period (s)</w:t>
            </w:r>
          </w:p>
        </w:tc>
        <w:tc>
          <w:tcPr/>
          <w:p w:rsidR="00000000" w:rsidDel="00000000" w:rsidP="00000000" w:rsidRDefault="00000000" w:rsidRPr="00000000" w14:paraId="00000076">
            <w:pPr>
              <w:rPr>
                <w:i w:val="1"/>
                <w:sz w:val="20"/>
                <w:szCs w:val="20"/>
              </w:rPr>
            </w:pPr>
            <w:r w:rsidDel="00000000" w:rsidR="00000000" w:rsidRPr="00000000">
              <w:rPr>
                <w:i w:val="1"/>
                <w:sz w:val="20"/>
                <w:szCs w:val="20"/>
                <w:rtl w:val="0"/>
              </w:rPr>
              <w:t xml:space="preserve">End of month, usually from 28th to 30th day of each month</w:t>
            </w:r>
          </w:p>
          <w:p w:rsidR="00000000" w:rsidDel="00000000" w:rsidP="00000000" w:rsidRDefault="00000000" w:rsidRPr="00000000" w14:paraId="00000077">
            <w:pPr>
              <w:rPr>
                <w:i w:val="1"/>
                <w:sz w:val="20"/>
                <w:szCs w:val="20"/>
              </w:rPr>
            </w:pPr>
            <w:r w:rsidDel="00000000" w:rsidR="00000000" w:rsidRPr="00000000">
              <w:rPr>
                <w:i w:val="1"/>
                <w:sz w:val="20"/>
                <w:szCs w:val="20"/>
                <w:rtl w:val="0"/>
              </w:rPr>
              <w:t xml:space="preserve">End of financial year - 15-30 of March</w:t>
            </w:r>
          </w:p>
        </w:tc>
      </w:tr>
      <w:tr>
        <w:trPr>
          <w:cantSplit w:val="0"/>
          <w:tblHeader w:val="0"/>
        </w:trPr>
        <w:tc>
          <w:tcPr/>
          <w:p w:rsidR="00000000" w:rsidDel="00000000" w:rsidP="00000000" w:rsidRDefault="00000000" w:rsidRPr="00000000" w14:paraId="00000078">
            <w:pPr>
              <w:rPr>
                <w:b w:val="1"/>
                <w:sz w:val="20"/>
                <w:szCs w:val="20"/>
              </w:rPr>
            </w:pPr>
            <w:r w:rsidDel="00000000" w:rsidR="00000000" w:rsidRPr="00000000">
              <w:rPr>
                <w:b w:val="1"/>
                <w:sz w:val="20"/>
                <w:szCs w:val="20"/>
                <w:rtl w:val="0"/>
              </w:rPr>
              <w:t xml:space="preserve">Peak Volume Approximate increase</w:t>
            </w:r>
          </w:p>
        </w:tc>
        <w:tc>
          <w:tcPr/>
          <w:p w:rsidR="00000000" w:rsidDel="00000000" w:rsidP="00000000" w:rsidRDefault="00000000" w:rsidRPr="00000000" w14:paraId="00000079">
            <w:pPr>
              <w:rPr>
                <w:b w:val="1"/>
                <w:i w:val="1"/>
                <w:sz w:val="20"/>
                <w:szCs w:val="20"/>
              </w:rPr>
            </w:pPr>
            <w:r w:rsidDel="00000000" w:rsidR="00000000" w:rsidRPr="00000000">
              <w:rPr>
                <w:i w:val="1"/>
                <w:sz w:val="20"/>
                <w:szCs w:val="20"/>
                <w:rtl w:val="0"/>
              </w:rPr>
              <w:t xml:space="preserve">600</w:t>
            </w:r>
            <w:r w:rsidDel="00000000" w:rsidR="00000000" w:rsidRPr="00000000">
              <w:rPr>
                <w:rtl w:val="0"/>
              </w:rPr>
            </w:r>
          </w:p>
        </w:tc>
      </w:tr>
      <w:tr>
        <w:trPr>
          <w:cantSplit w:val="0"/>
          <w:tblHeader w:val="0"/>
        </w:trPr>
        <w:tc>
          <w:tcPr/>
          <w:p w:rsidR="00000000" w:rsidDel="00000000" w:rsidP="00000000" w:rsidRDefault="00000000" w:rsidRPr="00000000" w14:paraId="0000007A">
            <w:pPr>
              <w:rPr>
                <w:b w:val="1"/>
                <w:sz w:val="20"/>
                <w:szCs w:val="20"/>
              </w:rPr>
            </w:pPr>
            <w:r w:rsidDel="00000000" w:rsidR="00000000" w:rsidRPr="00000000">
              <w:rPr>
                <w:b w:val="1"/>
                <w:sz w:val="20"/>
                <w:szCs w:val="20"/>
                <w:rtl w:val="0"/>
              </w:rPr>
              <w:t xml:space="preserve">Number of persons performing the process</w:t>
            </w:r>
          </w:p>
        </w:tc>
        <w:tc>
          <w:tcPr/>
          <w:p w:rsidR="00000000" w:rsidDel="00000000" w:rsidP="00000000" w:rsidRDefault="00000000" w:rsidRPr="00000000" w14:paraId="0000007B">
            <w:pPr>
              <w:rPr>
                <w:b w:val="1"/>
                <w:i w:val="1"/>
                <w:sz w:val="20"/>
                <w:szCs w:val="20"/>
              </w:rPr>
            </w:pPr>
            <w:r w:rsidDel="00000000" w:rsidR="00000000" w:rsidRPr="00000000">
              <w:rPr>
                <w:b w:val="1"/>
                <w:i w:val="1"/>
                <w:sz w:val="20"/>
                <w:szCs w:val="20"/>
                <w:rtl w:val="0"/>
              </w:rPr>
              <w:t xml:space="preserve">1</w:t>
            </w:r>
          </w:p>
        </w:tc>
      </w:tr>
      <w:tr>
        <w:trPr>
          <w:cantSplit w:val="0"/>
          <w:tblHeader w:val="0"/>
        </w:trPr>
        <w:tc>
          <w:tcPr/>
          <w:p w:rsidR="00000000" w:rsidDel="00000000" w:rsidP="00000000" w:rsidRDefault="00000000" w:rsidRPr="00000000" w14:paraId="0000007C">
            <w:pPr>
              <w:rPr>
                <w:b w:val="1"/>
                <w:sz w:val="20"/>
                <w:szCs w:val="20"/>
              </w:rPr>
            </w:pPr>
            <w:r w:rsidDel="00000000" w:rsidR="00000000" w:rsidRPr="00000000">
              <w:rPr>
                <w:b w:val="1"/>
                <w:sz w:val="20"/>
                <w:szCs w:val="20"/>
                <w:rtl w:val="0"/>
              </w:rPr>
              <w:t xml:space="preserve">Expected Volume increase during next periods</w:t>
            </w:r>
          </w:p>
        </w:tc>
        <w:tc>
          <w:tcPr/>
          <w:p w:rsidR="00000000" w:rsidDel="00000000" w:rsidP="00000000" w:rsidRDefault="00000000" w:rsidRPr="00000000" w14:paraId="0000007D">
            <w:pPr>
              <w:rPr>
                <w:b w:val="1"/>
                <w:i w:val="1"/>
                <w:sz w:val="20"/>
                <w:szCs w:val="20"/>
              </w:rPr>
            </w:pPr>
            <w:r w:rsidDel="00000000" w:rsidR="00000000" w:rsidRPr="00000000">
              <w:rPr>
                <w:i w:val="1"/>
                <w:sz w:val="20"/>
                <w:szCs w:val="20"/>
                <w:rtl w:val="0"/>
              </w:rPr>
              <w:t xml:space="preserve">10-20%</w:t>
            </w:r>
            <w:r w:rsidDel="00000000" w:rsidR="00000000" w:rsidRPr="00000000">
              <w:rPr>
                <w:rtl w:val="0"/>
              </w:rPr>
            </w:r>
          </w:p>
        </w:tc>
      </w:tr>
      <w:tr>
        <w:trPr>
          <w:cantSplit w:val="0"/>
          <w:tblHeader w:val="0"/>
        </w:trPr>
        <w:tc>
          <w:tcPr/>
          <w:p w:rsidR="00000000" w:rsidDel="00000000" w:rsidP="00000000" w:rsidRDefault="00000000" w:rsidRPr="00000000" w14:paraId="0000007E">
            <w:pPr>
              <w:rPr>
                <w:b w:val="1"/>
                <w:sz w:val="20"/>
                <w:szCs w:val="20"/>
              </w:rPr>
            </w:pPr>
            <w:r w:rsidDel="00000000" w:rsidR="00000000" w:rsidRPr="00000000">
              <w:rPr>
                <w:b w:val="1"/>
                <w:sz w:val="20"/>
                <w:szCs w:val="20"/>
                <w:rtl w:val="0"/>
              </w:rPr>
              <w:t xml:space="preserve">Percentage Un-handled exceptions</w:t>
            </w:r>
          </w:p>
        </w:tc>
        <w:tc>
          <w:tcPr/>
          <w:p w:rsidR="00000000" w:rsidDel="00000000" w:rsidP="00000000" w:rsidRDefault="00000000" w:rsidRPr="00000000" w14:paraId="0000007F">
            <w:pPr>
              <w:rPr>
                <w:b w:val="1"/>
                <w:i w:val="1"/>
                <w:sz w:val="20"/>
                <w:szCs w:val="20"/>
              </w:rPr>
            </w:pPr>
            <w:r w:rsidDel="00000000" w:rsidR="00000000" w:rsidRPr="00000000">
              <w:rPr>
                <w:b w:val="1"/>
                <w:i w:val="1"/>
                <w:sz w:val="20"/>
                <w:szCs w:val="20"/>
                <w:rtl w:val="0"/>
              </w:rPr>
              <w:t xml:space="preserve">0</w:t>
            </w:r>
          </w:p>
        </w:tc>
      </w:tr>
      <w:tr>
        <w:trPr>
          <w:cantSplit w:val="0"/>
          <w:tblHeader w:val="0"/>
        </w:trPr>
        <w:tc>
          <w:tcPr/>
          <w:p w:rsidR="00000000" w:rsidDel="00000000" w:rsidP="00000000" w:rsidRDefault="00000000" w:rsidRPr="00000000" w14:paraId="00000080">
            <w:pPr>
              <w:rPr>
                <w:b w:val="1"/>
                <w:sz w:val="20"/>
                <w:szCs w:val="20"/>
              </w:rPr>
            </w:pPr>
            <w:r w:rsidDel="00000000" w:rsidR="00000000" w:rsidRPr="00000000">
              <w:rPr>
                <w:b w:val="1"/>
                <w:sz w:val="20"/>
                <w:szCs w:val="20"/>
                <w:rtl w:val="0"/>
              </w:rPr>
              <w:t xml:space="preserve">Input data description</w:t>
            </w:r>
          </w:p>
        </w:tc>
        <w:tc>
          <w:tcPr/>
          <w:p w:rsidR="00000000" w:rsidDel="00000000" w:rsidP="00000000" w:rsidRDefault="00000000" w:rsidRPr="00000000" w14:paraId="00000081">
            <w:pPr>
              <w:rPr>
                <w:b w:val="1"/>
                <w:i w:val="1"/>
                <w:sz w:val="20"/>
                <w:szCs w:val="20"/>
              </w:rPr>
            </w:pPr>
            <w:r w:rsidDel="00000000" w:rsidR="00000000" w:rsidRPr="00000000">
              <w:rPr>
                <w:i w:val="1"/>
                <w:sz w:val="20"/>
                <w:szCs w:val="20"/>
                <w:rtl w:val="0"/>
              </w:rPr>
              <w:t xml:space="preserve">pdf invoices from ~100 suppliers</w:t>
            </w:r>
            <w:r w:rsidDel="00000000" w:rsidR="00000000" w:rsidRPr="00000000">
              <w:rPr>
                <w:rtl w:val="0"/>
              </w:rPr>
            </w:r>
          </w:p>
        </w:tc>
      </w:tr>
      <w:tr>
        <w:trPr>
          <w:cantSplit w:val="0"/>
          <w:tblHeader w:val="0"/>
        </w:trPr>
        <w:tc>
          <w:tcPr/>
          <w:p w:rsidR="00000000" w:rsidDel="00000000" w:rsidP="00000000" w:rsidRDefault="00000000" w:rsidRPr="00000000" w14:paraId="00000082">
            <w:pPr>
              <w:rPr>
                <w:b w:val="1"/>
                <w:sz w:val="20"/>
                <w:szCs w:val="20"/>
              </w:rPr>
            </w:pPr>
            <w:r w:rsidDel="00000000" w:rsidR="00000000" w:rsidRPr="00000000">
              <w:rPr>
                <w:b w:val="1"/>
                <w:sz w:val="20"/>
                <w:szCs w:val="20"/>
                <w:rtl w:val="0"/>
              </w:rPr>
              <w:t xml:space="preserve">Output Data description</w:t>
            </w:r>
          </w:p>
        </w:tc>
        <w:tc>
          <w:tcPr/>
          <w:p w:rsidR="00000000" w:rsidDel="00000000" w:rsidP="00000000" w:rsidRDefault="00000000" w:rsidRPr="00000000" w14:paraId="00000083">
            <w:pPr>
              <w:rPr>
                <w:b w:val="1"/>
                <w:i w:val="1"/>
                <w:sz w:val="20"/>
                <w:szCs w:val="20"/>
              </w:rPr>
            </w:pPr>
            <w:r w:rsidDel="00000000" w:rsidR="00000000" w:rsidRPr="00000000">
              <w:rPr>
                <w:b w:val="1"/>
                <w:i w:val="1"/>
                <w:sz w:val="20"/>
                <w:szCs w:val="20"/>
                <w:rtl w:val="0"/>
              </w:rPr>
              <w:t xml:space="preserve">excel file containing all the data</w:t>
            </w:r>
          </w:p>
        </w:tc>
      </w:tr>
    </w:tbl>
    <w:p w:rsidR="00000000" w:rsidDel="00000000" w:rsidP="00000000" w:rsidRDefault="00000000" w:rsidRPr="00000000" w14:paraId="00000084">
      <w:pPr>
        <w:rPr>
          <w:i w:val="1"/>
          <w:sz w:val="16"/>
          <w:szCs w:val="16"/>
        </w:rPr>
      </w:pPr>
      <w:r w:rsidDel="00000000" w:rsidR="00000000" w:rsidRPr="00000000">
        <w:rPr>
          <w:i w:val="1"/>
          <w:sz w:val="16"/>
          <w:szCs w:val="16"/>
          <w:rtl w:val="0"/>
        </w:rPr>
        <w:t xml:space="preserve">*Add more rows to the table to include relevant data for the automation process. No fields should be left empty. Use “n/a” for the items that don`t apply to the selected business process.</w:t>
      </w:r>
    </w:p>
    <w:p w:rsidR="00000000" w:rsidDel="00000000" w:rsidP="00000000" w:rsidRDefault="00000000" w:rsidRPr="00000000" w14:paraId="00000085">
      <w:pPr>
        <w:rPr>
          <w:i w:val="1"/>
        </w:rPr>
      </w:pPr>
      <w:r w:rsidDel="00000000" w:rsidR="00000000" w:rsidRPr="00000000">
        <w:rPr>
          <w:rtl w:val="0"/>
        </w:rPr>
      </w:r>
    </w:p>
    <w:p w:rsidR="00000000" w:rsidDel="00000000" w:rsidP="00000000" w:rsidRDefault="00000000" w:rsidRPr="00000000" w14:paraId="00000086">
      <w:pPr>
        <w:rPr>
          <w:i w:val="1"/>
        </w:rPr>
      </w:pPr>
      <w:r w:rsidDel="00000000" w:rsidR="00000000" w:rsidRPr="00000000">
        <w:rPr>
          <w:rtl w:val="0"/>
        </w:rPr>
      </w:r>
    </w:p>
    <w:p w:rsidR="00000000" w:rsidDel="00000000" w:rsidP="00000000" w:rsidRDefault="00000000" w:rsidRPr="00000000" w14:paraId="00000087">
      <w:pPr>
        <w:rPr>
          <w:i w:val="1"/>
        </w:rPr>
      </w:pPr>
      <w:r w:rsidDel="00000000" w:rsidR="00000000" w:rsidRPr="00000000">
        <w:rPr>
          <w:rtl w:val="0"/>
        </w:rPr>
      </w:r>
    </w:p>
    <w:p w:rsidR="00000000" w:rsidDel="00000000" w:rsidP="00000000" w:rsidRDefault="00000000" w:rsidRPr="00000000" w14:paraId="00000088">
      <w:pPr>
        <w:pStyle w:val="Heading3"/>
        <w:rPr>
          <w:color w:val="000000"/>
        </w:rPr>
      </w:pPr>
      <w:bookmarkStart w:colFirst="0" w:colLast="0" w:name="_heading=h.4d34og8" w:id="8"/>
      <w:bookmarkEnd w:id="8"/>
      <w:r w:rsidDel="00000000" w:rsidR="00000000" w:rsidRPr="00000000">
        <w:rPr>
          <w:color w:val="000000"/>
          <w:rtl w:val="0"/>
        </w:rPr>
        <w:t xml:space="preserve">2.2 Applications Used</w:t>
      </w:r>
    </w:p>
    <w:p w:rsidR="00000000" w:rsidDel="00000000" w:rsidP="00000000" w:rsidRDefault="00000000" w:rsidRPr="00000000" w14:paraId="00000089">
      <w:pPr>
        <w:rPr>
          <w:sz w:val="20"/>
          <w:szCs w:val="20"/>
        </w:rPr>
      </w:pPr>
      <w:r w:rsidDel="00000000" w:rsidR="00000000" w:rsidRPr="00000000">
        <w:rPr>
          <w:sz w:val="20"/>
          <w:szCs w:val="20"/>
          <w:rtl w:val="0"/>
        </w:rPr>
        <w:t xml:space="preserve">The table includes a comprehensive list of all the applications that are used as part of the process to be automated to perform the given actions in the flow.</w:t>
      </w:r>
    </w:p>
    <w:tbl>
      <w:tblPr>
        <w:tblStyle w:val="Table4"/>
        <w:tblW w:w="9180.0" w:type="dxa"/>
        <w:jc w:val="left"/>
        <w:tblInd w:w="-5.0" w:type="dxa"/>
        <w:tblBorders>
          <w:top w:color="808080" w:space="0" w:sz="4" w:val="single"/>
          <w:left w:color="808080" w:space="0" w:sz="4" w:val="single"/>
          <w:bottom w:color="808080" w:space="0" w:sz="4" w:val="single"/>
          <w:right w:color="808080" w:space="0" w:sz="4" w:val="single"/>
          <w:insideH w:color="808080" w:space="0" w:sz="6" w:val="single"/>
          <w:insideV w:color="808080" w:space="0" w:sz="6" w:val="single"/>
        </w:tblBorders>
        <w:tblLayout w:type="fixed"/>
        <w:tblLook w:val="0400"/>
      </w:tblPr>
      <w:tblGrid>
        <w:gridCol w:w="1255"/>
        <w:gridCol w:w="1805"/>
        <w:gridCol w:w="2070"/>
        <w:gridCol w:w="1170"/>
        <w:gridCol w:w="1620"/>
        <w:gridCol w:w="1260"/>
        <w:tblGridChange w:id="0">
          <w:tblGrid>
            <w:gridCol w:w="1255"/>
            <w:gridCol w:w="1805"/>
            <w:gridCol w:w="2070"/>
            <w:gridCol w:w="1170"/>
            <w:gridCol w:w="1620"/>
            <w:gridCol w:w="1260"/>
          </w:tblGrid>
        </w:tblGridChange>
      </w:tblGrid>
      <w:tr>
        <w:trPr>
          <w:cantSplit w:val="0"/>
          <w:tblHeader w:val="1"/>
        </w:trPr>
        <w:tc>
          <w:tcPr>
            <w:shd w:fill="ecedee" w:val="clear"/>
          </w:tcPr>
          <w:p w:rsidR="00000000" w:rsidDel="00000000" w:rsidP="00000000" w:rsidRDefault="00000000" w:rsidRPr="00000000" w14:paraId="0000008A">
            <w:pPr>
              <w:rPr>
                <w:b w:val="1"/>
                <w:sz w:val="20"/>
                <w:szCs w:val="20"/>
              </w:rPr>
            </w:pPr>
            <w:r w:rsidDel="00000000" w:rsidR="00000000" w:rsidRPr="00000000">
              <w:rPr>
                <w:b w:val="1"/>
                <w:sz w:val="20"/>
                <w:szCs w:val="20"/>
                <w:rtl w:val="0"/>
              </w:rPr>
              <w:t xml:space="preserve">Application Name</w:t>
            </w:r>
          </w:p>
        </w:tc>
        <w:tc>
          <w:tcPr>
            <w:shd w:fill="ecedee" w:val="clear"/>
          </w:tcPr>
          <w:p w:rsidR="00000000" w:rsidDel="00000000" w:rsidP="00000000" w:rsidRDefault="00000000" w:rsidRPr="00000000" w14:paraId="0000008B">
            <w:pPr>
              <w:rPr>
                <w:b w:val="1"/>
                <w:sz w:val="16"/>
                <w:szCs w:val="16"/>
              </w:rPr>
            </w:pPr>
            <w:r w:rsidDel="00000000" w:rsidR="00000000" w:rsidRPr="00000000">
              <w:rPr>
                <w:b w:val="1"/>
                <w:sz w:val="20"/>
                <w:szCs w:val="20"/>
                <w:rtl w:val="0"/>
              </w:rPr>
              <w:t xml:space="preserve">Version</w:t>
            </w:r>
            <w:r w:rsidDel="00000000" w:rsidR="00000000" w:rsidRPr="00000000">
              <w:rPr>
                <w:rtl w:val="0"/>
              </w:rPr>
            </w:r>
          </w:p>
          <w:p w:rsidR="00000000" w:rsidDel="00000000" w:rsidP="00000000" w:rsidRDefault="00000000" w:rsidRPr="00000000" w14:paraId="0000008C">
            <w:pPr>
              <w:rPr>
                <w:b w:val="1"/>
                <w:sz w:val="16"/>
                <w:szCs w:val="16"/>
              </w:rPr>
            </w:pPr>
            <w:r w:rsidDel="00000000" w:rsidR="00000000" w:rsidRPr="00000000">
              <w:rPr>
                <w:rtl w:val="0"/>
              </w:rPr>
            </w:r>
          </w:p>
        </w:tc>
        <w:tc>
          <w:tcPr>
            <w:shd w:fill="ecedee" w:val="clear"/>
          </w:tcPr>
          <w:p w:rsidR="00000000" w:rsidDel="00000000" w:rsidP="00000000" w:rsidRDefault="00000000" w:rsidRPr="00000000" w14:paraId="0000008D">
            <w:pPr>
              <w:rPr>
                <w:b w:val="1"/>
                <w:sz w:val="20"/>
                <w:szCs w:val="20"/>
              </w:rPr>
            </w:pPr>
            <w:r w:rsidDel="00000000" w:rsidR="00000000" w:rsidRPr="00000000">
              <w:rPr>
                <w:b w:val="1"/>
                <w:sz w:val="20"/>
                <w:szCs w:val="20"/>
                <w:rtl w:val="0"/>
              </w:rPr>
              <w:t xml:space="preserve">Application Language</w:t>
            </w:r>
          </w:p>
          <w:p w:rsidR="00000000" w:rsidDel="00000000" w:rsidP="00000000" w:rsidRDefault="00000000" w:rsidRPr="00000000" w14:paraId="0000008E">
            <w:pPr>
              <w:rPr>
                <w:b w:val="1"/>
                <w:sz w:val="20"/>
                <w:szCs w:val="20"/>
              </w:rPr>
            </w:pPr>
            <w:r w:rsidDel="00000000" w:rsidR="00000000" w:rsidRPr="00000000">
              <w:rPr>
                <w:rtl w:val="0"/>
              </w:rPr>
            </w:r>
          </w:p>
        </w:tc>
        <w:tc>
          <w:tcPr>
            <w:shd w:fill="ecedee" w:val="clear"/>
          </w:tcPr>
          <w:p w:rsidR="00000000" w:rsidDel="00000000" w:rsidP="00000000" w:rsidRDefault="00000000" w:rsidRPr="00000000" w14:paraId="0000008F">
            <w:pPr>
              <w:rPr>
                <w:b w:val="1"/>
                <w:sz w:val="20"/>
                <w:szCs w:val="20"/>
              </w:rPr>
            </w:pPr>
            <w:r w:rsidDel="00000000" w:rsidR="00000000" w:rsidRPr="00000000">
              <w:rPr>
                <w:b w:val="1"/>
                <w:sz w:val="20"/>
                <w:szCs w:val="20"/>
                <w:rtl w:val="0"/>
              </w:rPr>
              <w:t xml:space="preserve">Thin/Think Client</w:t>
            </w:r>
          </w:p>
        </w:tc>
        <w:tc>
          <w:tcPr>
            <w:shd w:fill="ecedee" w:val="clear"/>
          </w:tcPr>
          <w:p w:rsidR="00000000" w:rsidDel="00000000" w:rsidP="00000000" w:rsidRDefault="00000000" w:rsidRPr="00000000" w14:paraId="00000090">
            <w:pPr>
              <w:rPr>
                <w:b w:val="1"/>
                <w:sz w:val="20"/>
                <w:szCs w:val="20"/>
              </w:rPr>
            </w:pPr>
            <w:r w:rsidDel="00000000" w:rsidR="00000000" w:rsidRPr="00000000">
              <w:rPr>
                <w:b w:val="1"/>
                <w:sz w:val="20"/>
                <w:szCs w:val="20"/>
                <w:rtl w:val="0"/>
              </w:rPr>
              <w:t xml:space="preserve">Environment/ Access method</w:t>
            </w:r>
          </w:p>
        </w:tc>
        <w:tc>
          <w:tcPr>
            <w:shd w:fill="ecedee" w:val="clear"/>
          </w:tcPr>
          <w:p w:rsidR="00000000" w:rsidDel="00000000" w:rsidP="00000000" w:rsidRDefault="00000000" w:rsidRPr="00000000" w14:paraId="00000091">
            <w:pPr>
              <w:rPr>
                <w:b w:val="1"/>
                <w:sz w:val="20"/>
                <w:szCs w:val="20"/>
              </w:rPr>
            </w:pPr>
            <w:r w:rsidDel="00000000" w:rsidR="00000000" w:rsidRPr="00000000">
              <w:rPr>
                <w:b w:val="1"/>
                <w:sz w:val="20"/>
                <w:szCs w:val="20"/>
                <w:rtl w:val="0"/>
              </w:rPr>
              <w:t xml:space="preserve">Comments</w:t>
            </w:r>
          </w:p>
        </w:tc>
      </w:tr>
      <w:tr>
        <w:trPr>
          <w:cantSplit w:val="0"/>
          <w:tblHeader w:val="0"/>
        </w:trPr>
        <w:tc>
          <w:tcPr/>
          <w:p w:rsidR="00000000" w:rsidDel="00000000" w:rsidP="00000000" w:rsidRDefault="00000000" w:rsidRPr="00000000" w14:paraId="00000092">
            <w:pPr>
              <w:rPr>
                <w:b w:val="1"/>
                <w:sz w:val="20"/>
                <w:szCs w:val="20"/>
              </w:rPr>
            </w:pPr>
            <w:r w:rsidDel="00000000" w:rsidR="00000000" w:rsidRPr="00000000">
              <w:rPr>
                <w:b w:val="1"/>
                <w:sz w:val="20"/>
                <w:szCs w:val="20"/>
                <w:rtl w:val="0"/>
              </w:rPr>
              <w:t xml:space="preserve">Outlook</w:t>
            </w:r>
          </w:p>
        </w:tc>
        <w:tc>
          <w:tcPr/>
          <w:p w:rsidR="00000000" w:rsidDel="00000000" w:rsidP="00000000" w:rsidRDefault="00000000" w:rsidRPr="00000000" w14:paraId="00000093">
            <w:pPr>
              <w:rPr>
                <w:sz w:val="20"/>
                <w:szCs w:val="20"/>
              </w:rPr>
            </w:pPr>
            <w:r w:rsidDel="00000000" w:rsidR="00000000" w:rsidRPr="00000000">
              <w:rPr>
                <w:rtl w:val="0"/>
              </w:rPr>
            </w:r>
          </w:p>
        </w:tc>
        <w:tc>
          <w:tcPr/>
          <w:p w:rsidR="00000000" w:rsidDel="00000000" w:rsidP="00000000" w:rsidRDefault="00000000" w:rsidRPr="00000000" w14:paraId="00000094">
            <w:pPr>
              <w:rPr>
                <w:i w:val="1"/>
                <w:sz w:val="20"/>
                <w:szCs w:val="20"/>
              </w:rPr>
            </w:pPr>
            <w:r w:rsidDel="00000000" w:rsidR="00000000" w:rsidRPr="00000000">
              <w:rPr>
                <w:i w:val="1"/>
                <w:sz w:val="20"/>
                <w:szCs w:val="20"/>
                <w:rtl w:val="0"/>
              </w:rPr>
              <w:t xml:space="preserve">English-US</w:t>
            </w:r>
          </w:p>
        </w:tc>
        <w:tc>
          <w:tcPr/>
          <w:p w:rsidR="00000000" w:rsidDel="00000000" w:rsidP="00000000" w:rsidRDefault="00000000" w:rsidRPr="00000000" w14:paraId="00000095">
            <w:pPr>
              <w:rPr>
                <w:sz w:val="20"/>
                <w:szCs w:val="20"/>
              </w:rPr>
            </w:pPr>
            <w:r w:rsidDel="00000000" w:rsidR="00000000" w:rsidRPr="00000000">
              <w:rPr>
                <w:sz w:val="20"/>
                <w:szCs w:val="20"/>
                <w:rtl w:val="0"/>
              </w:rPr>
              <w:t xml:space="preserve">Laptop</w:t>
            </w:r>
          </w:p>
        </w:tc>
        <w:tc>
          <w:tcPr/>
          <w:p w:rsidR="00000000" w:rsidDel="00000000" w:rsidP="00000000" w:rsidRDefault="00000000" w:rsidRPr="00000000" w14:paraId="00000096">
            <w:pPr>
              <w:rPr>
                <w:sz w:val="20"/>
                <w:szCs w:val="20"/>
              </w:rPr>
            </w:pPr>
            <w:r w:rsidDel="00000000" w:rsidR="00000000" w:rsidRPr="00000000">
              <w:rPr>
                <w:sz w:val="20"/>
                <w:szCs w:val="20"/>
                <w:rtl w:val="0"/>
              </w:rPr>
              <w:t xml:space="preserve">Browser</w:t>
            </w:r>
          </w:p>
        </w:tc>
        <w:tc>
          <w:tcPr/>
          <w:p w:rsidR="00000000" w:rsidDel="00000000" w:rsidP="00000000" w:rsidRDefault="00000000" w:rsidRPr="00000000" w14:paraId="00000097">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98">
            <w:pPr>
              <w:rPr>
                <w:b w:val="1"/>
                <w:sz w:val="20"/>
                <w:szCs w:val="20"/>
              </w:rPr>
            </w:pPr>
            <w:r w:rsidDel="00000000" w:rsidR="00000000" w:rsidRPr="00000000">
              <w:rPr>
                <w:b w:val="1"/>
                <w:sz w:val="20"/>
                <w:szCs w:val="20"/>
                <w:rtl w:val="0"/>
              </w:rPr>
              <w:t xml:space="preserve">PDF viewer</w:t>
            </w:r>
          </w:p>
        </w:tc>
        <w:tc>
          <w:tcPr/>
          <w:p w:rsidR="00000000" w:rsidDel="00000000" w:rsidP="00000000" w:rsidRDefault="00000000" w:rsidRPr="00000000" w14:paraId="00000099">
            <w:pPr>
              <w:rPr>
                <w:sz w:val="20"/>
                <w:szCs w:val="20"/>
              </w:rPr>
            </w:pPr>
            <w:r w:rsidDel="00000000" w:rsidR="00000000" w:rsidRPr="00000000">
              <w:rPr>
                <w:rtl w:val="0"/>
              </w:rPr>
            </w:r>
          </w:p>
        </w:tc>
        <w:tc>
          <w:tcPr/>
          <w:p w:rsidR="00000000" w:rsidDel="00000000" w:rsidP="00000000" w:rsidRDefault="00000000" w:rsidRPr="00000000" w14:paraId="0000009A">
            <w:pPr>
              <w:rPr>
                <w:i w:val="1"/>
                <w:sz w:val="20"/>
                <w:szCs w:val="20"/>
              </w:rPr>
            </w:pPr>
            <w:r w:rsidDel="00000000" w:rsidR="00000000" w:rsidRPr="00000000">
              <w:rPr>
                <w:i w:val="1"/>
                <w:sz w:val="20"/>
                <w:szCs w:val="20"/>
                <w:rtl w:val="0"/>
              </w:rPr>
              <w:t xml:space="preserve">English-US</w:t>
            </w:r>
          </w:p>
        </w:tc>
        <w:tc>
          <w:tcPr/>
          <w:p w:rsidR="00000000" w:rsidDel="00000000" w:rsidP="00000000" w:rsidRDefault="00000000" w:rsidRPr="00000000" w14:paraId="0000009B">
            <w:pPr>
              <w:rPr>
                <w:sz w:val="20"/>
                <w:szCs w:val="20"/>
              </w:rPr>
            </w:pPr>
            <w:r w:rsidDel="00000000" w:rsidR="00000000" w:rsidRPr="00000000">
              <w:rPr>
                <w:sz w:val="20"/>
                <w:szCs w:val="20"/>
                <w:rtl w:val="0"/>
              </w:rPr>
              <w:t xml:space="preserve">Laptop</w:t>
            </w:r>
          </w:p>
        </w:tc>
        <w:tc>
          <w:tcPr/>
          <w:p w:rsidR="00000000" w:rsidDel="00000000" w:rsidP="00000000" w:rsidRDefault="00000000" w:rsidRPr="00000000" w14:paraId="0000009C">
            <w:pPr>
              <w:rPr>
                <w:sz w:val="20"/>
                <w:szCs w:val="20"/>
              </w:rPr>
            </w:pPr>
            <w:r w:rsidDel="00000000" w:rsidR="00000000" w:rsidRPr="00000000">
              <w:rPr>
                <w:sz w:val="20"/>
                <w:szCs w:val="20"/>
                <w:rtl w:val="0"/>
              </w:rPr>
              <w:t xml:space="preserve">Browser</w:t>
            </w:r>
          </w:p>
        </w:tc>
        <w:tc>
          <w:tcPr/>
          <w:p w:rsidR="00000000" w:rsidDel="00000000" w:rsidP="00000000" w:rsidRDefault="00000000" w:rsidRPr="00000000" w14:paraId="0000009D">
            <w:pPr>
              <w:rPr>
                <w:sz w:val="20"/>
                <w:szCs w:val="20"/>
              </w:rPr>
            </w:pPr>
            <w:r w:rsidDel="00000000" w:rsidR="00000000" w:rsidRPr="00000000">
              <w:rPr>
                <w:rtl w:val="0"/>
              </w:rPr>
            </w:r>
          </w:p>
        </w:tc>
      </w:tr>
      <w:tr>
        <w:trPr>
          <w:cantSplit w:val="0"/>
          <w:trHeight w:val="183" w:hRule="atLeast"/>
          <w:tblHeader w:val="0"/>
        </w:trPr>
        <w:tc>
          <w:tcPr/>
          <w:p w:rsidR="00000000" w:rsidDel="00000000" w:rsidP="00000000" w:rsidRDefault="00000000" w:rsidRPr="00000000" w14:paraId="0000009E">
            <w:pPr>
              <w:rPr>
                <w:b w:val="1"/>
                <w:sz w:val="20"/>
                <w:szCs w:val="20"/>
              </w:rPr>
            </w:pPr>
            <w:r w:rsidDel="00000000" w:rsidR="00000000" w:rsidRPr="00000000">
              <w:rPr>
                <w:b w:val="1"/>
                <w:sz w:val="20"/>
                <w:szCs w:val="20"/>
                <w:rtl w:val="0"/>
              </w:rPr>
              <w:t xml:space="preserve">Excell</w:t>
            </w:r>
          </w:p>
        </w:tc>
        <w:tc>
          <w:tcPr/>
          <w:p w:rsidR="00000000" w:rsidDel="00000000" w:rsidP="00000000" w:rsidRDefault="00000000" w:rsidRPr="00000000" w14:paraId="0000009F">
            <w:pPr>
              <w:rPr>
                <w:sz w:val="20"/>
                <w:szCs w:val="20"/>
              </w:rPr>
            </w:pPr>
            <w:r w:rsidDel="00000000" w:rsidR="00000000" w:rsidRPr="00000000">
              <w:rPr>
                <w:rtl w:val="0"/>
              </w:rPr>
            </w:r>
          </w:p>
        </w:tc>
        <w:tc>
          <w:tcPr/>
          <w:p w:rsidR="00000000" w:rsidDel="00000000" w:rsidP="00000000" w:rsidRDefault="00000000" w:rsidRPr="00000000" w14:paraId="000000A0">
            <w:pPr>
              <w:rPr>
                <w:i w:val="1"/>
                <w:sz w:val="20"/>
                <w:szCs w:val="20"/>
              </w:rPr>
            </w:pPr>
            <w:r w:rsidDel="00000000" w:rsidR="00000000" w:rsidRPr="00000000">
              <w:rPr>
                <w:i w:val="1"/>
                <w:sz w:val="20"/>
                <w:szCs w:val="20"/>
                <w:rtl w:val="0"/>
              </w:rPr>
              <w:t xml:space="preserve">English-US</w:t>
            </w:r>
          </w:p>
        </w:tc>
        <w:tc>
          <w:tcPr/>
          <w:p w:rsidR="00000000" w:rsidDel="00000000" w:rsidP="00000000" w:rsidRDefault="00000000" w:rsidRPr="00000000" w14:paraId="000000A1">
            <w:pPr>
              <w:rPr>
                <w:sz w:val="20"/>
                <w:szCs w:val="20"/>
              </w:rPr>
            </w:pPr>
            <w:r w:rsidDel="00000000" w:rsidR="00000000" w:rsidRPr="00000000">
              <w:rPr>
                <w:sz w:val="20"/>
                <w:szCs w:val="20"/>
                <w:rtl w:val="0"/>
              </w:rPr>
              <w:t xml:space="preserve">Laptop</w:t>
            </w:r>
          </w:p>
        </w:tc>
        <w:tc>
          <w:tcPr/>
          <w:p w:rsidR="00000000" w:rsidDel="00000000" w:rsidP="00000000" w:rsidRDefault="00000000" w:rsidRPr="00000000" w14:paraId="000000A2">
            <w:pPr>
              <w:rPr>
                <w:sz w:val="20"/>
                <w:szCs w:val="20"/>
              </w:rPr>
            </w:pPr>
            <w:r w:rsidDel="00000000" w:rsidR="00000000" w:rsidRPr="00000000">
              <w:rPr>
                <w:sz w:val="20"/>
                <w:szCs w:val="20"/>
                <w:rtl w:val="0"/>
              </w:rPr>
              <w:t xml:space="preserve">Browser</w:t>
            </w:r>
          </w:p>
        </w:tc>
        <w:tc>
          <w:tcPr/>
          <w:p w:rsidR="00000000" w:rsidDel="00000000" w:rsidP="00000000" w:rsidRDefault="00000000" w:rsidRPr="00000000" w14:paraId="000000A3">
            <w:pPr>
              <w:rPr>
                <w:sz w:val="20"/>
                <w:szCs w:val="20"/>
              </w:rPr>
            </w:pPr>
            <w:r w:rsidDel="00000000" w:rsidR="00000000" w:rsidRPr="00000000">
              <w:rPr>
                <w:rtl w:val="0"/>
              </w:rPr>
            </w:r>
          </w:p>
        </w:tc>
      </w:tr>
    </w:tbl>
    <w:p w:rsidR="00000000" w:rsidDel="00000000" w:rsidP="00000000" w:rsidRDefault="00000000" w:rsidRPr="00000000" w14:paraId="000000A4">
      <w:pPr>
        <w:rPr>
          <w:color w:val="308dc6"/>
          <w:sz w:val="16"/>
          <w:szCs w:val="16"/>
        </w:rPr>
      </w:pPr>
      <w:r w:rsidDel="00000000" w:rsidR="00000000" w:rsidRPr="00000000">
        <w:rPr>
          <w:i w:val="1"/>
          <w:sz w:val="16"/>
          <w:szCs w:val="16"/>
          <w:rtl w:val="0"/>
        </w:rPr>
        <w:t xml:space="preserve">*Add more rows to the table to include the complete list of applications.</w:t>
      </w:r>
      <w:r w:rsidDel="00000000" w:rsidR="00000000" w:rsidRPr="00000000">
        <w:rPr>
          <w:rtl w:val="0"/>
        </w:rPr>
      </w:r>
    </w:p>
    <w:p w:rsidR="00000000" w:rsidDel="00000000" w:rsidP="00000000" w:rsidRDefault="00000000" w:rsidRPr="00000000" w14:paraId="000000A5">
      <w:pPr>
        <w:rPr>
          <w:color w:val="308dc6"/>
        </w:rPr>
      </w:pPr>
      <w:r w:rsidDel="00000000" w:rsidR="00000000" w:rsidRPr="00000000">
        <w:rPr>
          <w:rtl w:val="0"/>
        </w:rPr>
      </w:r>
    </w:p>
    <w:p w:rsidR="00000000" w:rsidDel="00000000" w:rsidP="00000000" w:rsidRDefault="00000000" w:rsidRPr="00000000" w14:paraId="000000A6">
      <w:pPr>
        <w:pStyle w:val="Heading3"/>
        <w:rPr>
          <w:color w:val="000000"/>
        </w:rPr>
      </w:pPr>
      <w:bookmarkStart w:colFirst="0" w:colLast="0" w:name="_heading=h.2s8eyo1" w:id="9"/>
      <w:bookmarkEnd w:id="9"/>
      <w:r w:rsidDel="00000000" w:rsidR="00000000" w:rsidRPr="00000000">
        <w:rPr>
          <w:color w:val="000000"/>
          <w:rtl w:val="0"/>
        </w:rPr>
        <w:t xml:space="preserve">2.3 AS IS Process Map</w:t>
      </w:r>
    </w:p>
    <w:p w:rsidR="00000000" w:rsidDel="00000000" w:rsidP="00000000" w:rsidRDefault="00000000" w:rsidRPr="00000000" w14:paraId="000000A7">
      <w:pPr>
        <w:rPr>
          <w:color w:val="308dc6"/>
          <w:sz w:val="20"/>
          <w:szCs w:val="20"/>
        </w:rPr>
      </w:pPr>
      <w:r w:rsidDel="00000000" w:rsidR="00000000" w:rsidRPr="00000000">
        <w:rPr>
          <w:sz w:val="20"/>
          <w:szCs w:val="20"/>
          <w:rtl w:val="0"/>
        </w:rPr>
        <w:t xml:space="preserve">This section contains various process maps contributing to a better understanding of how the process is performed pre-automation.</w:t>
      </w:r>
      <w:r w:rsidDel="00000000" w:rsidR="00000000" w:rsidRPr="00000000">
        <w:rPr>
          <w:rtl w:val="0"/>
        </w:rPr>
      </w:r>
    </w:p>
    <w:p w:rsidR="00000000" w:rsidDel="00000000" w:rsidP="00000000" w:rsidRDefault="00000000" w:rsidRPr="00000000" w14:paraId="000000A8">
      <w:pPr>
        <w:pStyle w:val="Heading4"/>
        <w:ind w:left="0" w:firstLine="720"/>
        <w:rPr>
          <w:i w:val="0"/>
          <w:color w:val="000000"/>
          <w:sz w:val="24"/>
          <w:szCs w:val="24"/>
        </w:rPr>
      </w:pPr>
      <w:bookmarkStart w:colFirst="0" w:colLast="0" w:name="_heading=h.17dp8vu" w:id="10"/>
      <w:bookmarkEnd w:id="10"/>
      <w:r w:rsidDel="00000000" w:rsidR="00000000" w:rsidRPr="00000000">
        <w:rPr>
          <w:i w:val="0"/>
          <w:color w:val="000000"/>
          <w:sz w:val="24"/>
          <w:szCs w:val="24"/>
          <w:rtl w:val="0"/>
        </w:rPr>
        <w:t xml:space="preserve">2.3.1 High Level Process Map</w:t>
      </w:r>
    </w:p>
    <w:p w:rsidR="00000000" w:rsidDel="00000000" w:rsidP="00000000" w:rsidRDefault="00000000" w:rsidRPr="00000000" w14:paraId="000000A9">
      <w:pPr>
        <w:rPr>
          <w:sz w:val="20"/>
          <w:szCs w:val="20"/>
        </w:rPr>
      </w:pPr>
      <w:r w:rsidDel="00000000" w:rsidR="00000000" w:rsidRPr="00000000">
        <w:rPr>
          <w:sz w:val="20"/>
          <w:szCs w:val="20"/>
          <w:rtl w:val="0"/>
        </w:rPr>
        <w:t xml:space="preserve">This section is useful for the Business Analyst in presentations and discussions with management to underline areas of weakness, inefficiency or to demonstrate which actions could be in scope for automation.</w:t>
      </w:r>
    </w:p>
    <w:p w:rsidR="00000000" w:rsidDel="00000000" w:rsidP="00000000" w:rsidRDefault="00000000" w:rsidRPr="00000000" w14:paraId="000000AA">
      <w:pPr>
        <w:rPr/>
      </w:pPr>
      <w:r w:rsidDel="00000000" w:rsidR="00000000" w:rsidRPr="00000000">
        <w:rPr>
          <w:rtl w:val="0"/>
        </w:rPr>
        <w:t xml:space="preserve">{%diagram}</w:t>
      </w:r>
    </w:p>
    <w:p w:rsidR="00000000" w:rsidDel="00000000" w:rsidP="00000000" w:rsidRDefault="00000000" w:rsidRPr="00000000" w14:paraId="000000AB">
      <w:pPr>
        <w:pStyle w:val="Heading4"/>
        <w:ind w:left="0" w:firstLine="720"/>
        <w:rPr>
          <w:i w:val="0"/>
          <w:color w:val="000000"/>
          <w:sz w:val="24"/>
          <w:szCs w:val="24"/>
        </w:rPr>
      </w:pPr>
      <w:bookmarkStart w:colFirst="0" w:colLast="0" w:name="_heading=h.3rdcrjn" w:id="11"/>
      <w:bookmarkEnd w:id="11"/>
      <w:r w:rsidDel="00000000" w:rsidR="00000000" w:rsidRPr="00000000">
        <w:rPr>
          <w:i w:val="0"/>
          <w:color w:val="000000"/>
          <w:sz w:val="24"/>
          <w:szCs w:val="24"/>
          <w:rtl w:val="0"/>
        </w:rPr>
        <w:t xml:space="preserve">2.3.2 Detailed Level Process Map</w:t>
      </w:r>
    </w:p>
    <w:p w:rsidR="00000000" w:rsidDel="00000000" w:rsidP="00000000" w:rsidRDefault="00000000" w:rsidRPr="00000000" w14:paraId="000000AC">
      <w:pPr>
        <w:rPr>
          <w:color w:val="308dc6"/>
          <w:sz w:val="20"/>
          <w:szCs w:val="20"/>
        </w:rPr>
      </w:pPr>
      <w:r w:rsidDel="00000000" w:rsidR="00000000" w:rsidRPr="00000000">
        <w:rPr>
          <w:sz w:val="20"/>
          <w:szCs w:val="20"/>
          <w:rtl w:val="0"/>
        </w:rPr>
        <w:t xml:space="preserve">This section describes the process at key-stroke level and is an essential part for the communication with the developers.</w:t>
      </w:r>
      <w:r w:rsidDel="00000000" w:rsidR="00000000" w:rsidRPr="00000000">
        <w:rPr>
          <w:rtl w:val="0"/>
        </w:rPr>
      </w:r>
    </w:p>
    <w:p w:rsidR="00000000" w:rsidDel="00000000" w:rsidP="00000000" w:rsidRDefault="00000000" w:rsidRPr="00000000" w14:paraId="000000AD">
      <w:pPr>
        <w:rPr>
          <w:color w:val="308dc6"/>
        </w:rPr>
      </w:pPr>
      <w:r w:rsidDel="00000000" w:rsidR="00000000" w:rsidRPr="00000000">
        <w:rPr>
          <w:color w:val="308dc6"/>
          <w:rtl w:val="0"/>
        </w:rPr>
        <w:tab/>
        <w:t xml:space="preserve">The employee accesses the email server that receives the invoices. </w:t>
      </w:r>
    </w:p>
    <w:p w:rsidR="00000000" w:rsidDel="00000000" w:rsidP="00000000" w:rsidRDefault="00000000" w:rsidRPr="00000000" w14:paraId="000000AE">
      <w:pPr>
        <w:rPr>
          <w:color w:val="308dc6"/>
        </w:rPr>
      </w:pPr>
      <w:r w:rsidDel="00000000" w:rsidR="00000000" w:rsidRPr="00000000">
        <w:rPr>
          <w:color w:val="308dc6"/>
          <w:rtl w:val="0"/>
        </w:rPr>
        <w:tab/>
        <w:t xml:space="preserve">Gets into the inbox and watches after unread emails. If he/she sees an unseen email, checks if the email contains an invoice (by finding the keyword Invoice into the email subject). If the email contains an invoice, the employee opens the email and downloads the attachment. </w:t>
      </w:r>
    </w:p>
    <w:p w:rsidR="00000000" w:rsidDel="00000000" w:rsidP="00000000" w:rsidRDefault="00000000" w:rsidRPr="00000000" w14:paraId="000000AF">
      <w:pPr>
        <w:rPr>
          <w:color w:val="308dc6"/>
        </w:rPr>
      </w:pPr>
      <w:r w:rsidDel="00000000" w:rsidR="00000000" w:rsidRPr="00000000">
        <w:rPr>
          <w:color w:val="308dc6"/>
          <w:rtl w:val="0"/>
        </w:rPr>
        <w:tab/>
        <w:t xml:space="preserve">The employee opens the attachment, and starts getting data from the file and adding them to the excel file. Gets the invoice ID, the name of the biller, the name of the billed, amount due and due date and puts them in the excel file in the corresponding column - if the data can be copied from the file, the employee uses the ctrl+C, ctrl+V hotKeys, otherwise he/she adds the information by hand. After that, re-checks the date to make sure that the information added is correct.  </w:t>
      </w:r>
    </w:p>
    <w:p w:rsidR="00000000" w:rsidDel="00000000" w:rsidP="00000000" w:rsidRDefault="00000000" w:rsidRPr="00000000" w14:paraId="000000B0">
      <w:pPr>
        <w:rPr>
          <w:color w:val="308dc6"/>
        </w:rPr>
      </w:pPr>
      <w:r w:rsidDel="00000000" w:rsidR="00000000" w:rsidRPr="00000000">
        <w:rPr>
          <w:rtl w:val="0"/>
        </w:rPr>
      </w:r>
    </w:p>
    <w:p w:rsidR="00000000" w:rsidDel="00000000" w:rsidP="00000000" w:rsidRDefault="00000000" w:rsidRPr="00000000" w14:paraId="000000B1">
      <w:pPr>
        <w:rPr>
          <w:color w:val="308dc6"/>
        </w:rPr>
      </w:pPr>
      <w:r w:rsidDel="00000000" w:rsidR="00000000" w:rsidRPr="00000000">
        <w:rPr>
          <w:rtl w:val="0"/>
        </w:rPr>
      </w:r>
    </w:p>
    <w:p w:rsidR="00000000" w:rsidDel="00000000" w:rsidP="00000000" w:rsidRDefault="00000000" w:rsidRPr="00000000" w14:paraId="000000B2">
      <w:pPr>
        <w:rPr>
          <w:color w:val="308dc6"/>
        </w:rPr>
      </w:pPr>
      <w:r w:rsidDel="00000000" w:rsidR="00000000" w:rsidRPr="00000000">
        <w:rPr>
          <w:rtl w:val="0"/>
        </w:rPr>
      </w:r>
    </w:p>
    <w:p w:rsidR="00000000" w:rsidDel="00000000" w:rsidP="00000000" w:rsidRDefault="00000000" w:rsidRPr="00000000" w14:paraId="000000B3">
      <w:pPr>
        <w:pStyle w:val="Heading3"/>
        <w:rPr>
          <w:color w:val="000000"/>
        </w:rPr>
      </w:pPr>
      <w:bookmarkStart w:colFirst="0" w:colLast="0" w:name="_heading=h.26in1rg" w:id="12"/>
      <w:bookmarkEnd w:id="12"/>
      <w:r w:rsidDel="00000000" w:rsidR="00000000" w:rsidRPr="00000000">
        <w:rPr>
          <w:color w:val="000000"/>
          <w:rtl w:val="0"/>
        </w:rPr>
        <w:t xml:space="preserve">2.4 Process Statistics</w:t>
      </w:r>
    </w:p>
    <w:p w:rsidR="00000000" w:rsidDel="00000000" w:rsidP="00000000" w:rsidRDefault="00000000" w:rsidRPr="00000000" w14:paraId="000000B4">
      <w:pPr>
        <w:rPr>
          <w:b w:val="1"/>
          <w:sz w:val="20"/>
          <w:szCs w:val="20"/>
        </w:rPr>
      </w:pPr>
      <w:r w:rsidDel="00000000" w:rsidR="00000000" w:rsidRPr="00000000">
        <w:rPr>
          <w:b w:val="1"/>
          <w:sz w:val="20"/>
          <w:szCs w:val="20"/>
          <w:rtl w:val="0"/>
        </w:rPr>
        <w:t xml:space="preserve">High Level statistics</w:t>
      </w:r>
    </w:p>
    <w:tbl>
      <w:tblPr>
        <w:tblStyle w:val="Table5"/>
        <w:tblW w:w="9270.0" w:type="dxa"/>
        <w:jc w:val="left"/>
        <w:tblInd w:w="-5.0" w:type="dxa"/>
        <w:tblBorders>
          <w:top w:color="808080" w:space="0" w:sz="4" w:val="single"/>
          <w:left w:color="808080" w:space="0" w:sz="4" w:val="single"/>
          <w:bottom w:color="808080" w:space="0" w:sz="4" w:val="single"/>
          <w:right w:color="808080" w:space="0" w:sz="4" w:val="single"/>
          <w:insideH w:color="808080" w:space="0" w:sz="6" w:val="single"/>
          <w:insideV w:color="808080" w:space="0" w:sz="6" w:val="single"/>
        </w:tblBorders>
        <w:tblLayout w:type="fixed"/>
        <w:tblLook w:val="0400"/>
      </w:tblPr>
      <w:tblGrid>
        <w:gridCol w:w="1255"/>
        <w:gridCol w:w="1085"/>
        <w:gridCol w:w="90"/>
        <w:gridCol w:w="990"/>
        <w:gridCol w:w="1170"/>
        <w:gridCol w:w="1080"/>
        <w:gridCol w:w="1170"/>
        <w:gridCol w:w="1350"/>
        <w:gridCol w:w="1080"/>
        <w:tblGridChange w:id="0">
          <w:tblGrid>
            <w:gridCol w:w="1255"/>
            <w:gridCol w:w="1085"/>
            <w:gridCol w:w="90"/>
            <w:gridCol w:w="990"/>
            <w:gridCol w:w="1170"/>
            <w:gridCol w:w="1080"/>
            <w:gridCol w:w="1170"/>
            <w:gridCol w:w="1350"/>
            <w:gridCol w:w="1080"/>
          </w:tblGrid>
        </w:tblGridChange>
      </w:tblGrid>
      <w:tr>
        <w:trPr>
          <w:cantSplit w:val="0"/>
          <w:tblHeader w:val="1"/>
        </w:trPr>
        <w:tc>
          <w:tcPr>
            <w:shd w:fill="ecedee" w:val="clear"/>
          </w:tcPr>
          <w:p w:rsidR="00000000" w:rsidDel="00000000" w:rsidP="00000000" w:rsidRDefault="00000000" w:rsidRPr="00000000" w14:paraId="000000B5">
            <w:pPr>
              <w:rPr>
                <w:b w:val="1"/>
                <w:sz w:val="20"/>
                <w:szCs w:val="20"/>
              </w:rPr>
            </w:pPr>
            <w:r w:rsidDel="00000000" w:rsidR="00000000" w:rsidRPr="00000000">
              <w:rPr>
                <w:b w:val="1"/>
                <w:sz w:val="20"/>
                <w:szCs w:val="20"/>
                <w:rtl w:val="0"/>
              </w:rPr>
              <w:t xml:space="preserve">Processes</w:t>
            </w:r>
          </w:p>
        </w:tc>
        <w:tc>
          <w:tcPr>
            <w:gridSpan w:val="2"/>
            <w:shd w:fill="ecedee" w:val="clear"/>
          </w:tcPr>
          <w:p w:rsidR="00000000" w:rsidDel="00000000" w:rsidP="00000000" w:rsidRDefault="00000000" w:rsidRPr="00000000" w14:paraId="000000B6">
            <w:pPr>
              <w:rPr>
                <w:b w:val="1"/>
                <w:sz w:val="16"/>
                <w:szCs w:val="16"/>
              </w:rPr>
            </w:pPr>
            <w:r w:rsidDel="00000000" w:rsidR="00000000" w:rsidRPr="00000000">
              <w:rPr>
                <w:b w:val="1"/>
                <w:sz w:val="20"/>
                <w:szCs w:val="20"/>
                <w:rtl w:val="0"/>
              </w:rPr>
              <w:t xml:space="preserve">Windows</w:t>
            </w:r>
            <w:r w:rsidDel="00000000" w:rsidR="00000000" w:rsidRPr="00000000">
              <w:rPr>
                <w:rtl w:val="0"/>
              </w:rPr>
            </w:r>
          </w:p>
          <w:p w:rsidR="00000000" w:rsidDel="00000000" w:rsidP="00000000" w:rsidRDefault="00000000" w:rsidRPr="00000000" w14:paraId="000000B7">
            <w:pPr>
              <w:rPr>
                <w:b w:val="1"/>
                <w:sz w:val="16"/>
                <w:szCs w:val="16"/>
              </w:rPr>
            </w:pPr>
            <w:r w:rsidDel="00000000" w:rsidR="00000000" w:rsidRPr="00000000">
              <w:rPr>
                <w:rtl w:val="0"/>
              </w:rPr>
            </w:r>
          </w:p>
        </w:tc>
        <w:tc>
          <w:tcPr>
            <w:shd w:fill="ecedee" w:val="clear"/>
          </w:tcPr>
          <w:p w:rsidR="00000000" w:rsidDel="00000000" w:rsidP="00000000" w:rsidRDefault="00000000" w:rsidRPr="00000000" w14:paraId="000000B9">
            <w:pPr>
              <w:rPr>
                <w:b w:val="1"/>
                <w:sz w:val="20"/>
                <w:szCs w:val="20"/>
              </w:rPr>
            </w:pPr>
            <w:r w:rsidDel="00000000" w:rsidR="00000000" w:rsidRPr="00000000">
              <w:rPr>
                <w:b w:val="1"/>
                <w:sz w:val="20"/>
                <w:szCs w:val="20"/>
                <w:rtl w:val="0"/>
              </w:rPr>
              <w:t xml:space="preserve">Actions</w:t>
            </w:r>
          </w:p>
          <w:p w:rsidR="00000000" w:rsidDel="00000000" w:rsidP="00000000" w:rsidRDefault="00000000" w:rsidRPr="00000000" w14:paraId="000000BA">
            <w:pPr>
              <w:rPr>
                <w:b w:val="1"/>
                <w:sz w:val="20"/>
                <w:szCs w:val="20"/>
              </w:rPr>
            </w:pPr>
            <w:r w:rsidDel="00000000" w:rsidR="00000000" w:rsidRPr="00000000">
              <w:rPr>
                <w:rtl w:val="0"/>
              </w:rPr>
            </w:r>
          </w:p>
        </w:tc>
        <w:tc>
          <w:tcPr>
            <w:shd w:fill="ecedee" w:val="clear"/>
          </w:tcPr>
          <w:p w:rsidR="00000000" w:rsidDel="00000000" w:rsidP="00000000" w:rsidRDefault="00000000" w:rsidRPr="00000000" w14:paraId="000000BB">
            <w:pPr>
              <w:rPr>
                <w:b w:val="1"/>
                <w:sz w:val="20"/>
                <w:szCs w:val="20"/>
              </w:rPr>
            </w:pPr>
            <w:r w:rsidDel="00000000" w:rsidR="00000000" w:rsidRPr="00000000">
              <w:rPr>
                <w:b w:val="1"/>
                <w:sz w:val="20"/>
                <w:szCs w:val="20"/>
                <w:rtl w:val="0"/>
              </w:rPr>
              <w:t xml:space="preserve">Mouse clicks</w:t>
            </w:r>
          </w:p>
        </w:tc>
        <w:tc>
          <w:tcPr>
            <w:shd w:fill="ecedee" w:val="clear"/>
          </w:tcPr>
          <w:p w:rsidR="00000000" w:rsidDel="00000000" w:rsidP="00000000" w:rsidRDefault="00000000" w:rsidRPr="00000000" w14:paraId="000000BC">
            <w:pPr>
              <w:rPr>
                <w:b w:val="1"/>
                <w:sz w:val="20"/>
                <w:szCs w:val="20"/>
              </w:rPr>
            </w:pPr>
            <w:r w:rsidDel="00000000" w:rsidR="00000000" w:rsidRPr="00000000">
              <w:rPr>
                <w:b w:val="1"/>
                <w:sz w:val="20"/>
                <w:szCs w:val="20"/>
                <w:rtl w:val="0"/>
              </w:rPr>
              <w:t xml:space="preserve">Keys pressed</w:t>
            </w:r>
          </w:p>
        </w:tc>
        <w:tc>
          <w:tcPr>
            <w:shd w:fill="ecedee" w:val="clear"/>
          </w:tcPr>
          <w:p w:rsidR="00000000" w:rsidDel="00000000" w:rsidP="00000000" w:rsidRDefault="00000000" w:rsidRPr="00000000" w14:paraId="000000BD">
            <w:pPr>
              <w:rPr>
                <w:b w:val="1"/>
                <w:sz w:val="20"/>
                <w:szCs w:val="20"/>
              </w:rPr>
            </w:pPr>
            <w:r w:rsidDel="00000000" w:rsidR="00000000" w:rsidRPr="00000000">
              <w:rPr>
                <w:b w:val="1"/>
                <w:sz w:val="20"/>
                <w:szCs w:val="20"/>
                <w:rtl w:val="0"/>
              </w:rPr>
              <w:t xml:space="preserve">Text entries</w:t>
            </w:r>
          </w:p>
        </w:tc>
        <w:tc>
          <w:tcPr>
            <w:shd w:fill="ecedee" w:val="clear"/>
          </w:tcPr>
          <w:p w:rsidR="00000000" w:rsidDel="00000000" w:rsidP="00000000" w:rsidRDefault="00000000" w:rsidRPr="00000000" w14:paraId="000000BE">
            <w:pPr>
              <w:rPr>
                <w:b w:val="1"/>
                <w:sz w:val="20"/>
                <w:szCs w:val="20"/>
              </w:rPr>
            </w:pPr>
            <w:r w:rsidDel="00000000" w:rsidR="00000000" w:rsidRPr="00000000">
              <w:rPr>
                <w:b w:val="1"/>
                <w:sz w:val="20"/>
                <w:szCs w:val="20"/>
                <w:rtl w:val="0"/>
              </w:rPr>
              <w:t xml:space="preserve">Hotkeys used</w:t>
            </w:r>
          </w:p>
        </w:tc>
        <w:tc>
          <w:tcPr>
            <w:shd w:fill="ecedee" w:val="clear"/>
          </w:tcPr>
          <w:p w:rsidR="00000000" w:rsidDel="00000000" w:rsidP="00000000" w:rsidRDefault="00000000" w:rsidRPr="00000000" w14:paraId="000000BF">
            <w:pPr>
              <w:rPr>
                <w:b w:val="1"/>
                <w:sz w:val="20"/>
                <w:szCs w:val="20"/>
              </w:rPr>
            </w:pPr>
            <w:r w:rsidDel="00000000" w:rsidR="00000000" w:rsidRPr="00000000">
              <w:rPr>
                <w:b w:val="1"/>
                <w:sz w:val="20"/>
                <w:szCs w:val="20"/>
                <w:rtl w:val="0"/>
              </w:rPr>
              <w:t xml:space="preserve">Time</w:t>
            </w:r>
          </w:p>
        </w:tc>
      </w:tr>
      <w:tr>
        <w:trPr>
          <w:cantSplit w:val="0"/>
          <w:tblHeader w:val="0"/>
        </w:trPr>
        <w:tc>
          <w:tcPr/>
          <w:p w:rsidR="00000000" w:rsidDel="00000000" w:rsidP="00000000" w:rsidRDefault="00000000" w:rsidRPr="00000000" w14:paraId="000000C0">
            <w:pPr>
              <w:tabs>
                <w:tab w:val="left" w:pos="716"/>
              </w:tabs>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0C1">
            <w:pPr>
              <w:rPr>
                <w:sz w:val="20"/>
                <w:szCs w:val="20"/>
              </w:rPr>
            </w:pPr>
            <w:r w:rsidDel="00000000" w:rsidR="00000000" w:rsidRPr="00000000">
              <w:rPr>
                <w:sz w:val="20"/>
                <w:szCs w:val="20"/>
                <w:rtl w:val="0"/>
              </w:rPr>
              <w:t xml:space="preserve">3</w:t>
            </w:r>
          </w:p>
        </w:tc>
        <w:tc>
          <w:tcPr>
            <w:gridSpan w:val="2"/>
          </w:tcPr>
          <w:p w:rsidR="00000000" w:rsidDel="00000000" w:rsidP="00000000" w:rsidRDefault="00000000" w:rsidRPr="00000000" w14:paraId="000000C2">
            <w:pPr>
              <w:rPr>
                <w:i w:val="1"/>
                <w:sz w:val="20"/>
                <w:szCs w:val="20"/>
              </w:rPr>
            </w:pPr>
            <w:r w:rsidDel="00000000" w:rsidR="00000000" w:rsidRPr="00000000">
              <w:rPr>
                <w:sz w:val="20"/>
                <w:szCs w:val="20"/>
                <w:rtl w:val="0"/>
              </w:rPr>
              <w:t xml:space="preserve">9</w:t>
            </w:r>
            <w:r w:rsidDel="00000000" w:rsidR="00000000" w:rsidRPr="00000000">
              <w:rPr>
                <w:rtl w:val="0"/>
              </w:rPr>
            </w:r>
          </w:p>
        </w:tc>
        <w:tc>
          <w:tcPr/>
          <w:p w:rsidR="00000000" w:rsidDel="00000000" w:rsidP="00000000" w:rsidRDefault="00000000" w:rsidRPr="00000000" w14:paraId="000000C4">
            <w:pPr>
              <w:rPr>
                <w:sz w:val="20"/>
                <w:szCs w:val="20"/>
              </w:rPr>
            </w:pPr>
            <w:r w:rsidDel="00000000" w:rsidR="00000000" w:rsidRPr="00000000">
              <w:rPr>
                <w:sz w:val="20"/>
                <w:szCs w:val="20"/>
                <w:rtl w:val="0"/>
              </w:rPr>
              <w:t xml:space="preserve">15</w:t>
            </w:r>
          </w:p>
        </w:tc>
        <w:tc>
          <w:tcPr/>
          <w:p w:rsidR="00000000" w:rsidDel="00000000" w:rsidP="00000000" w:rsidRDefault="00000000" w:rsidRPr="00000000" w14:paraId="000000C5">
            <w:pPr>
              <w:rPr>
                <w:sz w:val="20"/>
                <w:szCs w:val="20"/>
              </w:rPr>
            </w:pPr>
            <w:r w:rsidDel="00000000" w:rsidR="00000000" w:rsidRPr="00000000">
              <w:rPr>
                <w:sz w:val="20"/>
                <w:szCs w:val="20"/>
                <w:rtl w:val="0"/>
              </w:rPr>
              <w:t xml:space="preserve">20 ( 50-200)*</w:t>
            </w:r>
          </w:p>
        </w:tc>
        <w:tc>
          <w:tcPr/>
          <w:p w:rsidR="00000000" w:rsidDel="00000000" w:rsidP="00000000" w:rsidRDefault="00000000" w:rsidRPr="00000000" w14:paraId="000000C6">
            <w:pPr>
              <w:rPr>
                <w:sz w:val="20"/>
                <w:szCs w:val="20"/>
              </w:rPr>
            </w:pPr>
            <w:r w:rsidDel="00000000" w:rsidR="00000000" w:rsidRPr="00000000">
              <w:rPr>
                <w:sz w:val="20"/>
                <w:szCs w:val="20"/>
                <w:rtl w:val="0"/>
              </w:rPr>
              <w:t xml:space="preserve">5</w:t>
            </w:r>
          </w:p>
        </w:tc>
        <w:tc>
          <w:tcPr/>
          <w:p w:rsidR="00000000" w:rsidDel="00000000" w:rsidP="00000000" w:rsidRDefault="00000000" w:rsidRPr="00000000" w14:paraId="000000C7">
            <w:pPr>
              <w:rPr>
                <w:sz w:val="20"/>
                <w:szCs w:val="20"/>
              </w:rPr>
            </w:pPr>
            <w:r w:rsidDel="00000000" w:rsidR="00000000" w:rsidRPr="00000000">
              <w:rPr>
                <w:sz w:val="20"/>
                <w:szCs w:val="20"/>
                <w:rtl w:val="0"/>
              </w:rPr>
              <w:t xml:space="preserve">10 (0)</w:t>
            </w:r>
          </w:p>
        </w:tc>
        <w:tc>
          <w:tcPr/>
          <w:p w:rsidR="00000000" w:rsidDel="00000000" w:rsidP="00000000" w:rsidRDefault="00000000" w:rsidRPr="00000000" w14:paraId="000000C8">
            <w:pPr>
              <w:rPr>
                <w:sz w:val="20"/>
                <w:szCs w:val="20"/>
              </w:rPr>
            </w:pPr>
            <w:r w:rsidDel="00000000" w:rsidR="00000000" w:rsidRPr="00000000">
              <w:rPr>
                <w:sz w:val="20"/>
                <w:szCs w:val="20"/>
                <w:rtl w:val="0"/>
              </w:rPr>
              <w:t xml:space="preserve">5 min</w:t>
            </w:r>
          </w:p>
        </w:tc>
      </w:tr>
      <w:tr>
        <w:trPr>
          <w:cantSplit w:val="0"/>
          <w:tblHeader w:val="0"/>
        </w:trPr>
        <w:tc>
          <w:tcPr/>
          <w:p w:rsidR="00000000" w:rsidDel="00000000" w:rsidP="00000000" w:rsidRDefault="00000000" w:rsidRPr="00000000" w14:paraId="000000C9">
            <w:pPr>
              <w:rPr>
                <w:b w:val="1"/>
                <w:sz w:val="20"/>
                <w:szCs w:val="20"/>
              </w:rPr>
            </w:pPr>
            <w:r w:rsidDel="00000000" w:rsidR="00000000" w:rsidRPr="00000000">
              <w:rPr>
                <w:rtl w:val="0"/>
              </w:rPr>
            </w:r>
          </w:p>
        </w:tc>
        <w:tc>
          <w:tcPr/>
          <w:p w:rsidR="00000000" w:rsidDel="00000000" w:rsidP="00000000" w:rsidRDefault="00000000" w:rsidRPr="00000000" w14:paraId="000000CA">
            <w:pPr>
              <w:rPr>
                <w:sz w:val="20"/>
                <w:szCs w:val="20"/>
              </w:rPr>
            </w:pPr>
            <w:r w:rsidDel="00000000" w:rsidR="00000000" w:rsidRPr="00000000">
              <w:rPr>
                <w:rtl w:val="0"/>
              </w:rPr>
            </w:r>
          </w:p>
        </w:tc>
        <w:tc>
          <w:tcPr>
            <w:gridSpan w:val="2"/>
          </w:tcPr>
          <w:p w:rsidR="00000000" w:rsidDel="00000000" w:rsidP="00000000" w:rsidRDefault="00000000" w:rsidRPr="00000000" w14:paraId="000000CB">
            <w:pPr>
              <w:rPr>
                <w:sz w:val="20"/>
                <w:szCs w:val="20"/>
              </w:rPr>
            </w:pPr>
            <w:r w:rsidDel="00000000" w:rsidR="00000000" w:rsidRPr="00000000">
              <w:rPr>
                <w:rtl w:val="0"/>
              </w:rPr>
            </w:r>
          </w:p>
        </w:tc>
        <w:tc>
          <w:tcPr/>
          <w:p w:rsidR="00000000" w:rsidDel="00000000" w:rsidP="00000000" w:rsidRDefault="00000000" w:rsidRPr="00000000" w14:paraId="000000CD">
            <w:pPr>
              <w:rPr>
                <w:sz w:val="20"/>
                <w:szCs w:val="20"/>
              </w:rPr>
            </w:pPr>
            <w:r w:rsidDel="00000000" w:rsidR="00000000" w:rsidRPr="00000000">
              <w:rPr>
                <w:rtl w:val="0"/>
              </w:rPr>
            </w:r>
          </w:p>
        </w:tc>
        <w:tc>
          <w:tcPr/>
          <w:p w:rsidR="00000000" w:rsidDel="00000000" w:rsidP="00000000" w:rsidRDefault="00000000" w:rsidRPr="00000000" w14:paraId="000000CE">
            <w:pPr>
              <w:rPr>
                <w:sz w:val="20"/>
                <w:szCs w:val="20"/>
              </w:rPr>
            </w:pPr>
            <w:r w:rsidDel="00000000" w:rsidR="00000000" w:rsidRPr="00000000">
              <w:rPr>
                <w:rtl w:val="0"/>
              </w:rPr>
            </w:r>
          </w:p>
        </w:tc>
        <w:tc>
          <w:tcPr/>
          <w:p w:rsidR="00000000" w:rsidDel="00000000" w:rsidP="00000000" w:rsidRDefault="00000000" w:rsidRPr="00000000" w14:paraId="000000CF">
            <w:pPr>
              <w:rPr>
                <w:sz w:val="20"/>
                <w:szCs w:val="20"/>
              </w:rPr>
            </w:pPr>
            <w:r w:rsidDel="00000000" w:rsidR="00000000" w:rsidRPr="00000000">
              <w:rPr>
                <w:rtl w:val="0"/>
              </w:rPr>
            </w:r>
          </w:p>
        </w:tc>
        <w:tc>
          <w:tcPr/>
          <w:p w:rsidR="00000000" w:rsidDel="00000000" w:rsidP="00000000" w:rsidRDefault="00000000" w:rsidRPr="00000000" w14:paraId="000000D0">
            <w:pPr>
              <w:rPr>
                <w:sz w:val="20"/>
                <w:szCs w:val="20"/>
              </w:rPr>
            </w:pPr>
            <w:r w:rsidDel="00000000" w:rsidR="00000000" w:rsidRPr="00000000">
              <w:rPr>
                <w:rtl w:val="0"/>
              </w:rPr>
            </w:r>
          </w:p>
        </w:tc>
        <w:tc>
          <w:tcPr/>
          <w:p w:rsidR="00000000" w:rsidDel="00000000" w:rsidP="00000000" w:rsidRDefault="00000000" w:rsidRPr="00000000" w14:paraId="000000D1">
            <w:pPr>
              <w:rPr>
                <w:sz w:val="20"/>
                <w:szCs w:val="20"/>
              </w:rPr>
            </w:pPr>
            <w:r w:rsidDel="00000000" w:rsidR="00000000" w:rsidRPr="00000000">
              <w:rPr>
                <w:rtl w:val="0"/>
              </w:rPr>
            </w:r>
          </w:p>
        </w:tc>
      </w:tr>
      <w:tr>
        <w:trPr>
          <w:cantSplit w:val="0"/>
          <w:trHeight w:val="183" w:hRule="atLeast"/>
          <w:tblHeader w:val="0"/>
        </w:trPr>
        <w:tc>
          <w:tcPr/>
          <w:p w:rsidR="00000000" w:rsidDel="00000000" w:rsidP="00000000" w:rsidRDefault="00000000" w:rsidRPr="00000000" w14:paraId="000000D2">
            <w:pPr>
              <w:rPr>
                <w:b w:val="1"/>
                <w:sz w:val="20"/>
                <w:szCs w:val="20"/>
              </w:rPr>
            </w:pPr>
            <w:r w:rsidDel="00000000" w:rsidR="00000000" w:rsidRPr="00000000">
              <w:rPr>
                <w:rtl w:val="0"/>
              </w:rPr>
            </w:r>
          </w:p>
        </w:tc>
        <w:tc>
          <w:tcPr/>
          <w:p w:rsidR="00000000" w:rsidDel="00000000" w:rsidP="00000000" w:rsidRDefault="00000000" w:rsidRPr="00000000" w14:paraId="000000D3">
            <w:pPr>
              <w:rPr>
                <w:sz w:val="20"/>
                <w:szCs w:val="20"/>
              </w:rPr>
            </w:pPr>
            <w:r w:rsidDel="00000000" w:rsidR="00000000" w:rsidRPr="00000000">
              <w:rPr>
                <w:rtl w:val="0"/>
              </w:rPr>
            </w:r>
          </w:p>
        </w:tc>
        <w:tc>
          <w:tcPr>
            <w:gridSpan w:val="2"/>
          </w:tcPr>
          <w:p w:rsidR="00000000" w:rsidDel="00000000" w:rsidP="00000000" w:rsidRDefault="00000000" w:rsidRPr="00000000" w14:paraId="000000D4">
            <w:pPr>
              <w:rPr>
                <w:sz w:val="20"/>
                <w:szCs w:val="20"/>
              </w:rPr>
            </w:pPr>
            <w:r w:rsidDel="00000000" w:rsidR="00000000" w:rsidRPr="00000000">
              <w:rPr>
                <w:rtl w:val="0"/>
              </w:rPr>
            </w:r>
          </w:p>
        </w:tc>
        <w:tc>
          <w:tcPr/>
          <w:p w:rsidR="00000000" w:rsidDel="00000000" w:rsidP="00000000" w:rsidRDefault="00000000" w:rsidRPr="00000000" w14:paraId="000000D6">
            <w:pPr>
              <w:rPr>
                <w:sz w:val="20"/>
                <w:szCs w:val="20"/>
              </w:rPr>
            </w:pPr>
            <w:r w:rsidDel="00000000" w:rsidR="00000000" w:rsidRPr="00000000">
              <w:rPr>
                <w:rtl w:val="0"/>
              </w:rPr>
            </w:r>
          </w:p>
        </w:tc>
        <w:tc>
          <w:tcPr/>
          <w:p w:rsidR="00000000" w:rsidDel="00000000" w:rsidP="00000000" w:rsidRDefault="00000000" w:rsidRPr="00000000" w14:paraId="000000D7">
            <w:pPr>
              <w:rPr>
                <w:sz w:val="20"/>
                <w:szCs w:val="20"/>
              </w:rPr>
            </w:pPr>
            <w:r w:rsidDel="00000000" w:rsidR="00000000" w:rsidRPr="00000000">
              <w:rPr>
                <w:rtl w:val="0"/>
              </w:rPr>
            </w:r>
          </w:p>
        </w:tc>
        <w:tc>
          <w:tcPr/>
          <w:p w:rsidR="00000000" w:rsidDel="00000000" w:rsidP="00000000" w:rsidRDefault="00000000" w:rsidRPr="00000000" w14:paraId="000000D8">
            <w:pPr>
              <w:rPr>
                <w:sz w:val="20"/>
                <w:szCs w:val="20"/>
              </w:rPr>
            </w:pPr>
            <w:r w:rsidDel="00000000" w:rsidR="00000000" w:rsidRPr="00000000">
              <w:rPr>
                <w:rtl w:val="0"/>
              </w:rPr>
            </w:r>
          </w:p>
        </w:tc>
        <w:tc>
          <w:tcPr/>
          <w:p w:rsidR="00000000" w:rsidDel="00000000" w:rsidP="00000000" w:rsidRDefault="00000000" w:rsidRPr="00000000" w14:paraId="000000D9">
            <w:pPr>
              <w:rPr>
                <w:sz w:val="20"/>
                <w:szCs w:val="20"/>
              </w:rPr>
            </w:pPr>
            <w:r w:rsidDel="00000000" w:rsidR="00000000" w:rsidRPr="00000000">
              <w:rPr>
                <w:rtl w:val="0"/>
              </w:rPr>
            </w:r>
          </w:p>
        </w:tc>
        <w:tc>
          <w:tcPr/>
          <w:p w:rsidR="00000000" w:rsidDel="00000000" w:rsidP="00000000" w:rsidRDefault="00000000" w:rsidRPr="00000000" w14:paraId="000000DA">
            <w:pPr>
              <w:rPr>
                <w:sz w:val="20"/>
                <w:szCs w:val="20"/>
              </w:rPr>
            </w:pPr>
            <w:r w:rsidDel="00000000" w:rsidR="00000000" w:rsidRPr="00000000">
              <w:rPr>
                <w:rtl w:val="0"/>
              </w:rPr>
            </w:r>
          </w:p>
        </w:tc>
      </w:tr>
    </w:tbl>
    <w:p w:rsidR="00000000" w:rsidDel="00000000" w:rsidP="00000000" w:rsidRDefault="00000000" w:rsidRPr="00000000" w14:paraId="000000DB">
      <w:pPr>
        <w:rPr>
          <w:color w:val="308dc6"/>
        </w:rPr>
      </w:pPr>
      <w:r w:rsidDel="00000000" w:rsidR="00000000" w:rsidRPr="00000000">
        <w:rPr>
          <w:rtl w:val="0"/>
        </w:rPr>
      </w:r>
    </w:p>
    <w:p w:rsidR="00000000" w:rsidDel="00000000" w:rsidP="00000000" w:rsidRDefault="00000000" w:rsidRPr="00000000" w14:paraId="000000DC">
      <w:pPr>
        <w:rPr>
          <w:b w:val="1"/>
          <w:sz w:val="20"/>
          <w:szCs w:val="20"/>
        </w:rPr>
      </w:pPr>
      <w:r w:rsidDel="00000000" w:rsidR="00000000" w:rsidRPr="00000000">
        <w:rPr>
          <w:b w:val="1"/>
          <w:sz w:val="20"/>
          <w:szCs w:val="20"/>
          <w:rtl w:val="0"/>
        </w:rPr>
        <w:t xml:space="preserve">Detailed statistics</w:t>
      </w:r>
    </w:p>
    <w:tbl>
      <w:tblPr>
        <w:tblStyle w:val="Table6"/>
        <w:tblW w:w="9360.0" w:type="dxa"/>
        <w:jc w:val="left"/>
        <w:tblInd w:w="-5.0" w:type="dxa"/>
        <w:tblBorders>
          <w:top w:color="808080" w:space="0" w:sz="4" w:val="single"/>
          <w:left w:color="808080" w:space="0" w:sz="4" w:val="single"/>
          <w:bottom w:color="808080" w:space="0" w:sz="4" w:val="single"/>
          <w:right w:color="808080" w:space="0" w:sz="4" w:val="single"/>
          <w:insideH w:color="808080" w:space="0" w:sz="6" w:val="single"/>
          <w:insideV w:color="808080" w:space="0" w:sz="6" w:val="single"/>
        </w:tblBorders>
        <w:tblLayout w:type="fixed"/>
        <w:tblLook w:val="0400"/>
      </w:tblPr>
      <w:tblGrid>
        <w:gridCol w:w="1980"/>
        <w:gridCol w:w="2340"/>
        <w:gridCol w:w="2520"/>
        <w:gridCol w:w="2520"/>
        <w:tblGridChange w:id="0">
          <w:tblGrid>
            <w:gridCol w:w="1980"/>
            <w:gridCol w:w="2340"/>
            <w:gridCol w:w="2520"/>
            <w:gridCol w:w="2520"/>
          </w:tblGrid>
        </w:tblGridChange>
      </w:tblGrid>
      <w:tr>
        <w:trPr>
          <w:cantSplit w:val="0"/>
          <w:tblHeader w:val="1"/>
        </w:trPr>
        <w:tc>
          <w:tcPr>
            <w:shd w:fill="ecedee" w:val="clear"/>
          </w:tcPr>
          <w:p w:rsidR="00000000" w:rsidDel="00000000" w:rsidP="00000000" w:rsidRDefault="00000000" w:rsidRPr="00000000" w14:paraId="000000DD">
            <w:pPr>
              <w:rPr>
                <w:b w:val="1"/>
                <w:sz w:val="20"/>
                <w:szCs w:val="20"/>
              </w:rPr>
            </w:pPr>
            <w:r w:rsidDel="00000000" w:rsidR="00000000" w:rsidRPr="00000000">
              <w:rPr>
                <w:b w:val="1"/>
                <w:sz w:val="20"/>
                <w:szCs w:val="20"/>
                <w:rtl w:val="0"/>
              </w:rPr>
              <w:t xml:space="preserve">Window name</w:t>
            </w:r>
          </w:p>
        </w:tc>
        <w:tc>
          <w:tcPr>
            <w:shd w:fill="ecedee" w:val="clear"/>
          </w:tcPr>
          <w:p w:rsidR="00000000" w:rsidDel="00000000" w:rsidP="00000000" w:rsidRDefault="00000000" w:rsidRPr="00000000" w14:paraId="000000DE">
            <w:pPr>
              <w:rPr>
                <w:b w:val="1"/>
                <w:sz w:val="16"/>
                <w:szCs w:val="16"/>
              </w:rPr>
            </w:pPr>
            <w:r w:rsidDel="00000000" w:rsidR="00000000" w:rsidRPr="00000000">
              <w:rPr>
                <w:b w:val="1"/>
                <w:sz w:val="20"/>
                <w:szCs w:val="20"/>
                <w:rtl w:val="0"/>
              </w:rPr>
              <w:t xml:space="preserve">Mouse clicks</w:t>
            </w:r>
            <w:r w:rsidDel="00000000" w:rsidR="00000000" w:rsidRPr="00000000">
              <w:rPr>
                <w:rtl w:val="0"/>
              </w:rPr>
            </w:r>
          </w:p>
          <w:p w:rsidR="00000000" w:rsidDel="00000000" w:rsidP="00000000" w:rsidRDefault="00000000" w:rsidRPr="00000000" w14:paraId="000000DF">
            <w:pPr>
              <w:rPr>
                <w:b w:val="1"/>
                <w:sz w:val="16"/>
                <w:szCs w:val="16"/>
              </w:rPr>
            </w:pPr>
            <w:r w:rsidDel="00000000" w:rsidR="00000000" w:rsidRPr="00000000">
              <w:rPr>
                <w:rtl w:val="0"/>
              </w:rPr>
            </w:r>
          </w:p>
        </w:tc>
        <w:tc>
          <w:tcPr>
            <w:shd w:fill="ecedee" w:val="clear"/>
          </w:tcPr>
          <w:p w:rsidR="00000000" w:rsidDel="00000000" w:rsidP="00000000" w:rsidRDefault="00000000" w:rsidRPr="00000000" w14:paraId="000000E0">
            <w:pPr>
              <w:rPr>
                <w:b w:val="1"/>
                <w:sz w:val="20"/>
                <w:szCs w:val="20"/>
              </w:rPr>
            </w:pPr>
            <w:r w:rsidDel="00000000" w:rsidR="00000000" w:rsidRPr="00000000">
              <w:rPr>
                <w:b w:val="1"/>
                <w:sz w:val="20"/>
                <w:szCs w:val="20"/>
                <w:rtl w:val="0"/>
              </w:rPr>
              <w:t xml:space="preserve">Text entries</w:t>
            </w:r>
          </w:p>
          <w:p w:rsidR="00000000" w:rsidDel="00000000" w:rsidP="00000000" w:rsidRDefault="00000000" w:rsidRPr="00000000" w14:paraId="000000E1">
            <w:pPr>
              <w:rPr>
                <w:b w:val="1"/>
                <w:sz w:val="20"/>
                <w:szCs w:val="20"/>
              </w:rPr>
            </w:pPr>
            <w:r w:rsidDel="00000000" w:rsidR="00000000" w:rsidRPr="00000000">
              <w:rPr>
                <w:rtl w:val="0"/>
              </w:rPr>
            </w:r>
          </w:p>
        </w:tc>
        <w:tc>
          <w:tcPr>
            <w:shd w:fill="ecedee" w:val="clear"/>
          </w:tcPr>
          <w:p w:rsidR="00000000" w:rsidDel="00000000" w:rsidP="00000000" w:rsidRDefault="00000000" w:rsidRPr="00000000" w14:paraId="000000E2">
            <w:pPr>
              <w:rPr>
                <w:b w:val="1"/>
                <w:sz w:val="20"/>
                <w:szCs w:val="20"/>
              </w:rPr>
            </w:pPr>
            <w:r w:rsidDel="00000000" w:rsidR="00000000" w:rsidRPr="00000000">
              <w:rPr>
                <w:b w:val="1"/>
                <w:sz w:val="20"/>
                <w:szCs w:val="20"/>
                <w:rtl w:val="0"/>
              </w:rPr>
              <w:t xml:space="preserve">Key pressed</w:t>
            </w:r>
          </w:p>
        </w:tc>
      </w:tr>
      <w:tr>
        <w:trPr>
          <w:cantSplit w:val="0"/>
          <w:tblHeader w:val="0"/>
        </w:trPr>
        <w:tc>
          <w:tcPr/>
          <w:p w:rsidR="00000000" w:rsidDel="00000000" w:rsidP="00000000" w:rsidRDefault="00000000" w:rsidRPr="00000000" w14:paraId="000000E3">
            <w:pPr>
              <w:tabs>
                <w:tab w:val="left" w:pos="716"/>
              </w:tabs>
              <w:rPr>
                <w:sz w:val="20"/>
                <w:szCs w:val="20"/>
              </w:rPr>
            </w:pPr>
            <w:r w:rsidDel="00000000" w:rsidR="00000000" w:rsidRPr="00000000">
              <w:rPr>
                <w:sz w:val="20"/>
                <w:szCs w:val="20"/>
                <w:rtl w:val="0"/>
              </w:rPr>
              <w:t xml:space="preserve">Outlook</w:t>
            </w:r>
          </w:p>
        </w:tc>
        <w:tc>
          <w:tcPr/>
          <w:p w:rsidR="00000000" w:rsidDel="00000000" w:rsidP="00000000" w:rsidRDefault="00000000" w:rsidRPr="00000000" w14:paraId="000000E4">
            <w:pPr>
              <w:rPr>
                <w:sz w:val="20"/>
                <w:szCs w:val="20"/>
              </w:rPr>
            </w:pPr>
            <w:r w:rsidDel="00000000" w:rsidR="00000000" w:rsidRPr="00000000">
              <w:rPr>
                <w:sz w:val="20"/>
                <w:szCs w:val="20"/>
                <w:rtl w:val="0"/>
              </w:rPr>
              <w:t xml:space="preserve">3</w:t>
            </w:r>
          </w:p>
        </w:tc>
        <w:tc>
          <w:tcPr/>
          <w:p w:rsidR="00000000" w:rsidDel="00000000" w:rsidP="00000000" w:rsidRDefault="00000000" w:rsidRPr="00000000" w14:paraId="000000E5">
            <w:pPr>
              <w:rPr>
                <w:i w:val="1"/>
                <w:sz w:val="20"/>
                <w:szCs w:val="20"/>
              </w:rPr>
            </w:pPr>
            <w:r w:rsidDel="00000000" w:rsidR="00000000" w:rsidRPr="00000000">
              <w:rPr>
                <w:sz w:val="20"/>
                <w:szCs w:val="20"/>
                <w:rtl w:val="0"/>
              </w:rPr>
              <w:t xml:space="preserve">0</w:t>
            </w:r>
            <w:r w:rsidDel="00000000" w:rsidR="00000000" w:rsidRPr="00000000">
              <w:rPr>
                <w:rtl w:val="0"/>
              </w:rPr>
            </w:r>
          </w:p>
        </w:tc>
        <w:tc>
          <w:tcPr/>
          <w:p w:rsidR="00000000" w:rsidDel="00000000" w:rsidP="00000000" w:rsidRDefault="00000000" w:rsidRPr="00000000" w14:paraId="000000E6">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E7">
            <w:pPr>
              <w:rPr>
                <w:b w:val="1"/>
                <w:sz w:val="20"/>
                <w:szCs w:val="20"/>
              </w:rPr>
            </w:pPr>
            <w:r w:rsidDel="00000000" w:rsidR="00000000" w:rsidRPr="00000000">
              <w:rPr>
                <w:b w:val="1"/>
                <w:sz w:val="20"/>
                <w:szCs w:val="20"/>
                <w:rtl w:val="0"/>
              </w:rPr>
              <w:t xml:space="preserve">PDF viewer</w:t>
            </w:r>
          </w:p>
        </w:tc>
        <w:tc>
          <w:tcPr/>
          <w:p w:rsidR="00000000" w:rsidDel="00000000" w:rsidP="00000000" w:rsidRDefault="00000000" w:rsidRPr="00000000" w14:paraId="000000E8">
            <w:pPr>
              <w:rPr>
                <w:sz w:val="20"/>
                <w:szCs w:val="20"/>
              </w:rPr>
            </w:pPr>
            <w:r w:rsidDel="00000000" w:rsidR="00000000" w:rsidRPr="00000000">
              <w:rPr>
                <w:sz w:val="20"/>
                <w:szCs w:val="20"/>
                <w:rtl w:val="0"/>
              </w:rPr>
              <w:t xml:space="preserve">6 (0)*</w:t>
            </w:r>
          </w:p>
        </w:tc>
        <w:tc>
          <w:tcPr/>
          <w:p w:rsidR="00000000" w:rsidDel="00000000" w:rsidP="00000000" w:rsidRDefault="00000000" w:rsidRPr="00000000" w14:paraId="000000E9">
            <w:pPr>
              <w:rPr>
                <w:sz w:val="20"/>
                <w:szCs w:val="20"/>
              </w:rPr>
            </w:pPr>
            <w:r w:rsidDel="00000000" w:rsidR="00000000" w:rsidRPr="00000000">
              <w:rPr>
                <w:sz w:val="20"/>
                <w:szCs w:val="20"/>
                <w:rtl w:val="0"/>
              </w:rPr>
              <w:t xml:space="preserve">0 (0)*</w:t>
            </w:r>
          </w:p>
        </w:tc>
        <w:tc>
          <w:tcPr/>
          <w:p w:rsidR="00000000" w:rsidDel="00000000" w:rsidP="00000000" w:rsidRDefault="00000000" w:rsidRPr="00000000" w14:paraId="000000EA">
            <w:pPr>
              <w:rPr>
                <w:sz w:val="20"/>
                <w:szCs w:val="20"/>
              </w:rPr>
            </w:pPr>
            <w:r w:rsidDel="00000000" w:rsidR="00000000" w:rsidRPr="00000000">
              <w:rPr>
                <w:sz w:val="20"/>
                <w:szCs w:val="20"/>
                <w:rtl w:val="0"/>
              </w:rPr>
              <w:t xml:space="preserve">10 (0)*</w:t>
            </w:r>
          </w:p>
        </w:tc>
      </w:tr>
      <w:tr>
        <w:trPr>
          <w:cantSplit w:val="0"/>
          <w:trHeight w:val="183" w:hRule="atLeast"/>
          <w:tblHeader w:val="0"/>
        </w:trPr>
        <w:tc>
          <w:tcPr/>
          <w:p w:rsidR="00000000" w:rsidDel="00000000" w:rsidP="00000000" w:rsidRDefault="00000000" w:rsidRPr="00000000" w14:paraId="000000EB">
            <w:pPr>
              <w:rPr>
                <w:b w:val="1"/>
                <w:sz w:val="20"/>
                <w:szCs w:val="20"/>
              </w:rPr>
            </w:pPr>
            <w:r w:rsidDel="00000000" w:rsidR="00000000" w:rsidRPr="00000000">
              <w:rPr>
                <w:b w:val="1"/>
                <w:sz w:val="20"/>
                <w:szCs w:val="20"/>
                <w:rtl w:val="0"/>
              </w:rPr>
              <w:t xml:space="preserve">Excell</w:t>
            </w:r>
          </w:p>
        </w:tc>
        <w:tc>
          <w:tcPr/>
          <w:p w:rsidR="00000000" w:rsidDel="00000000" w:rsidP="00000000" w:rsidRDefault="00000000" w:rsidRPr="00000000" w14:paraId="000000EC">
            <w:pPr>
              <w:rPr>
                <w:sz w:val="20"/>
                <w:szCs w:val="20"/>
              </w:rPr>
            </w:pPr>
            <w:r w:rsidDel="00000000" w:rsidR="00000000" w:rsidRPr="00000000">
              <w:rPr>
                <w:sz w:val="20"/>
                <w:szCs w:val="20"/>
                <w:rtl w:val="0"/>
              </w:rPr>
              <w:t xml:space="preserve">6 (6)*</w:t>
            </w:r>
          </w:p>
        </w:tc>
        <w:tc>
          <w:tcPr/>
          <w:p w:rsidR="00000000" w:rsidDel="00000000" w:rsidP="00000000" w:rsidRDefault="00000000" w:rsidRPr="00000000" w14:paraId="000000ED">
            <w:pPr>
              <w:rPr>
                <w:sz w:val="20"/>
                <w:szCs w:val="20"/>
              </w:rPr>
            </w:pPr>
            <w:r w:rsidDel="00000000" w:rsidR="00000000" w:rsidRPr="00000000">
              <w:rPr>
                <w:sz w:val="20"/>
                <w:szCs w:val="20"/>
                <w:rtl w:val="0"/>
              </w:rPr>
              <w:t xml:space="preserve">5 (5)*</w:t>
            </w:r>
          </w:p>
        </w:tc>
        <w:tc>
          <w:tcPr/>
          <w:p w:rsidR="00000000" w:rsidDel="00000000" w:rsidP="00000000" w:rsidRDefault="00000000" w:rsidRPr="00000000" w14:paraId="000000EE">
            <w:pPr>
              <w:rPr>
                <w:sz w:val="20"/>
                <w:szCs w:val="20"/>
              </w:rPr>
            </w:pPr>
            <w:r w:rsidDel="00000000" w:rsidR="00000000" w:rsidRPr="00000000">
              <w:rPr>
                <w:sz w:val="20"/>
                <w:szCs w:val="20"/>
                <w:rtl w:val="0"/>
              </w:rPr>
              <w:t xml:space="preserve">10 (50 - 200)*</w:t>
            </w:r>
          </w:p>
        </w:tc>
      </w:tr>
    </w:tbl>
    <w:p w:rsidR="00000000" w:rsidDel="00000000" w:rsidP="00000000" w:rsidRDefault="00000000" w:rsidRPr="00000000" w14:paraId="000000EF">
      <w:pPr>
        <w:ind w:left="0" w:firstLine="0"/>
        <w:rPr>
          <w:color w:val="308dc6"/>
        </w:rPr>
      </w:pPr>
      <w:r w:rsidDel="00000000" w:rsidR="00000000" w:rsidRPr="00000000">
        <w:rPr>
          <w:color w:val="308dc6"/>
          <w:rtl w:val="0"/>
        </w:rPr>
        <w:t xml:space="preserve">()* first number if the pdf contains copyable data, otherwise, if the pdf is an image the second number</w:t>
      </w:r>
    </w:p>
    <w:p w:rsidR="00000000" w:rsidDel="00000000" w:rsidP="00000000" w:rsidRDefault="00000000" w:rsidRPr="00000000" w14:paraId="000000F0">
      <w:pPr>
        <w:pStyle w:val="Heading3"/>
        <w:rPr>
          <w:color w:val="000000"/>
        </w:rPr>
      </w:pPr>
      <w:bookmarkStart w:colFirst="0" w:colLast="0" w:name="_heading=h.lnxbz9" w:id="13"/>
      <w:bookmarkEnd w:id="13"/>
      <w:r w:rsidDel="00000000" w:rsidR="00000000" w:rsidRPr="00000000">
        <w:rPr>
          <w:color w:val="000000"/>
          <w:rtl w:val="0"/>
        </w:rPr>
        <w:t xml:space="preserve">2.5 Detailed AS IS Process Actions</w:t>
      </w:r>
    </w:p>
    <w:tbl>
      <w:tblPr>
        <w:tblStyle w:val="Table7"/>
        <w:tblW w:w="9360.0" w:type="dxa"/>
        <w:jc w:val="left"/>
        <w:tblInd w:w="-5.0" w:type="dxa"/>
        <w:tblBorders>
          <w:top w:color="808080" w:space="0" w:sz="4" w:val="single"/>
          <w:left w:color="808080" w:space="0" w:sz="4" w:val="single"/>
          <w:bottom w:color="808080" w:space="0" w:sz="4" w:val="single"/>
          <w:right w:color="808080" w:space="0" w:sz="4" w:val="single"/>
          <w:insideH w:color="808080" w:space="0" w:sz="6" w:val="single"/>
          <w:insideV w:color="808080" w:space="0" w:sz="6" w:val="single"/>
        </w:tblBorders>
        <w:tblLayout w:type="fixed"/>
        <w:tblLook w:val="0400"/>
      </w:tblPr>
      <w:tblGrid>
        <w:gridCol w:w="1260"/>
        <w:gridCol w:w="2010"/>
        <w:gridCol w:w="1395"/>
        <w:gridCol w:w="1260"/>
        <w:gridCol w:w="2175"/>
        <w:gridCol w:w="1260"/>
        <w:tblGridChange w:id="0">
          <w:tblGrid>
            <w:gridCol w:w="1260"/>
            <w:gridCol w:w="2010"/>
            <w:gridCol w:w="1395"/>
            <w:gridCol w:w="1260"/>
            <w:gridCol w:w="2175"/>
            <w:gridCol w:w="1260"/>
          </w:tblGrid>
        </w:tblGridChange>
      </w:tblGrid>
      <w:tr>
        <w:trPr>
          <w:cantSplit w:val="0"/>
          <w:tblHeader w:val="1"/>
        </w:trPr>
        <w:tc>
          <w:tcPr>
            <w:shd w:fill="ecedee" w:val="clear"/>
          </w:tcPr>
          <w:p w:rsidR="00000000" w:rsidDel="00000000" w:rsidP="00000000" w:rsidRDefault="00000000" w:rsidRPr="00000000" w14:paraId="000000F1">
            <w:pPr>
              <w:rPr>
                <w:b w:val="1"/>
                <w:sz w:val="20"/>
                <w:szCs w:val="20"/>
              </w:rPr>
            </w:pPr>
            <w:r w:rsidDel="00000000" w:rsidR="00000000" w:rsidRPr="00000000">
              <w:rPr>
                <w:b w:val="1"/>
                <w:sz w:val="20"/>
                <w:szCs w:val="20"/>
                <w:rtl w:val="0"/>
              </w:rPr>
              <w:t xml:space="preserve">#Action</w:t>
            </w:r>
          </w:p>
        </w:tc>
        <w:tc>
          <w:tcPr>
            <w:shd w:fill="ecedee" w:val="clear"/>
          </w:tcPr>
          <w:p w:rsidR="00000000" w:rsidDel="00000000" w:rsidP="00000000" w:rsidRDefault="00000000" w:rsidRPr="00000000" w14:paraId="000000F2">
            <w:pPr>
              <w:rPr>
                <w:b w:val="1"/>
                <w:sz w:val="16"/>
                <w:szCs w:val="16"/>
              </w:rPr>
            </w:pPr>
            <w:r w:rsidDel="00000000" w:rsidR="00000000" w:rsidRPr="00000000">
              <w:rPr>
                <w:b w:val="1"/>
                <w:sz w:val="20"/>
                <w:szCs w:val="20"/>
                <w:rtl w:val="0"/>
              </w:rPr>
              <w:t xml:space="preserve">Input</w:t>
            </w:r>
            <w:r w:rsidDel="00000000" w:rsidR="00000000" w:rsidRPr="00000000">
              <w:rPr>
                <w:rtl w:val="0"/>
              </w:rPr>
            </w:r>
          </w:p>
          <w:p w:rsidR="00000000" w:rsidDel="00000000" w:rsidP="00000000" w:rsidRDefault="00000000" w:rsidRPr="00000000" w14:paraId="000000F3">
            <w:pPr>
              <w:rPr>
                <w:b w:val="1"/>
                <w:sz w:val="16"/>
                <w:szCs w:val="16"/>
              </w:rPr>
            </w:pPr>
            <w:r w:rsidDel="00000000" w:rsidR="00000000" w:rsidRPr="00000000">
              <w:rPr>
                <w:rtl w:val="0"/>
              </w:rPr>
            </w:r>
          </w:p>
        </w:tc>
        <w:tc>
          <w:tcPr>
            <w:shd w:fill="ecedee" w:val="clear"/>
          </w:tcPr>
          <w:p w:rsidR="00000000" w:rsidDel="00000000" w:rsidP="00000000" w:rsidRDefault="00000000" w:rsidRPr="00000000" w14:paraId="000000F4">
            <w:pPr>
              <w:rPr>
                <w:b w:val="1"/>
                <w:sz w:val="20"/>
                <w:szCs w:val="20"/>
              </w:rPr>
            </w:pPr>
            <w:r w:rsidDel="00000000" w:rsidR="00000000" w:rsidRPr="00000000">
              <w:rPr>
                <w:b w:val="1"/>
                <w:sz w:val="20"/>
                <w:szCs w:val="20"/>
                <w:rtl w:val="0"/>
              </w:rPr>
              <w:t xml:space="preserve">Description</w:t>
            </w:r>
          </w:p>
          <w:p w:rsidR="00000000" w:rsidDel="00000000" w:rsidP="00000000" w:rsidRDefault="00000000" w:rsidRPr="00000000" w14:paraId="000000F5">
            <w:pPr>
              <w:rPr>
                <w:b w:val="1"/>
                <w:sz w:val="20"/>
                <w:szCs w:val="20"/>
              </w:rPr>
            </w:pPr>
            <w:r w:rsidDel="00000000" w:rsidR="00000000" w:rsidRPr="00000000">
              <w:rPr>
                <w:rtl w:val="0"/>
              </w:rPr>
            </w:r>
          </w:p>
        </w:tc>
        <w:tc>
          <w:tcPr>
            <w:shd w:fill="ecedee" w:val="clear"/>
          </w:tcPr>
          <w:p w:rsidR="00000000" w:rsidDel="00000000" w:rsidP="00000000" w:rsidRDefault="00000000" w:rsidRPr="00000000" w14:paraId="000000F6">
            <w:pPr>
              <w:rPr>
                <w:b w:val="1"/>
                <w:sz w:val="20"/>
                <w:szCs w:val="20"/>
              </w:rPr>
            </w:pPr>
            <w:r w:rsidDel="00000000" w:rsidR="00000000" w:rsidRPr="00000000">
              <w:rPr>
                <w:b w:val="1"/>
                <w:sz w:val="20"/>
                <w:szCs w:val="20"/>
                <w:rtl w:val="0"/>
              </w:rPr>
              <w:t xml:space="preserve">Details </w:t>
            </w:r>
            <w:r w:rsidDel="00000000" w:rsidR="00000000" w:rsidRPr="00000000">
              <w:rPr>
                <w:b w:val="1"/>
                <w:sz w:val="16"/>
                <w:szCs w:val="16"/>
                <w:rtl w:val="0"/>
              </w:rPr>
              <w:t xml:space="preserve">(Screen/Video Recording Index</w:t>
            </w:r>
            <w:r w:rsidDel="00000000" w:rsidR="00000000" w:rsidRPr="00000000">
              <w:rPr>
                <w:rtl w:val="0"/>
              </w:rPr>
            </w:r>
          </w:p>
        </w:tc>
        <w:tc>
          <w:tcPr>
            <w:shd w:fill="ecedee" w:val="clear"/>
          </w:tcPr>
          <w:p w:rsidR="00000000" w:rsidDel="00000000" w:rsidP="00000000" w:rsidRDefault="00000000" w:rsidRPr="00000000" w14:paraId="000000F7">
            <w:pPr>
              <w:rPr>
                <w:b w:val="1"/>
                <w:sz w:val="20"/>
                <w:szCs w:val="20"/>
              </w:rPr>
            </w:pPr>
            <w:r w:rsidDel="00000000" w:rsidR="00000000" w:rsidRPr="00000000">
              <w:rPr>
                <w:b w:val="1"/>
                <w:sz w:val="20"/>
                <w:szCs w:val="20"/>
                <w:rtl w:val="0"/>
              </w:rPr>
              <w:t xml:space="preserve">Exception Handling</w:t>
            </w:r>
          </w:p>
        </w:tc>
        <w:tc>
          <w:tcPr>
            <w:shd w:fill="ecedee" w:val="clear"/>
          </w:tcPr>
          <w:p w:rsidR="00000000" w:rsidDel="00000000" w:rsidP="00000000" w:rsidRDefault="00000000" w:rsidRPr="00000000" w14:paraId="000000F8">
            <w:pPr>
              <w:rPr>
                <w:b w:val="1"/>
                <w:sz w:val="20"/>
                <w:szCs w:val="20"/>
              </w:rPr>
            </w:pPr>
            <w:r w:rsidDel="00000000" w:rsidR="00000000" w:rsidRPr="00000000">
              <w:rPr>
                <w:b w:val="1"/>
                <w:sz w:val="20"/>
                <w:szCs w:val="20"/>
                <w:rtl w:val="0"/>
              </w:rPr>
              <w:t xml:space="preserve">Possible Actions</w:t>
            </w:r>
          </w:p>
        </w:tc>
      </w:tr>
      <w:tr>
        <w:trPr>
          <w:cantSplit w:val="0"/>
          <w:tblHeader w:val="0"/>
        </w:trPr>
        <w:tc>
          <w:tcPr/>
          <w:p w:rsidR="00000000" w:rsidDel="00000000" w:rsidP="00000000" w:rsidRDefault="00000000" w:rsidRPr="00000000" w14:paraId="000000F9">
            <w:pPr>
              <w:tabs>
                <w:tab w:val="left" w:pos="716"/>
              </w:tabs>
              <w:rPr>
                <w:sz w:val="20"/>
                <w:szCs w:val="20"/>
              </w:rPr>
            </w:pPr>
            <w:r w:rsidDel="00000000" w:rsidR="00000000" w:rsidRPr="00000000">
              <w:rPr>
                <w:sz w:val="20"/>
                <w:szCs w:val="20"/>
                <w:rtl w:val="0"/>
              </w:rPr>
              <w:t xml:space="preserve">1</w:t>
            </w:r>
          </w:p>
        </w:tc>
        <w:tc>
          <w:tcPr/>
          <w:p w:rsidR="00000000" w:rsidDel="00000000" w:rsidP="00000000" w:rsidRDefault="00000000" w:rsidRPr="00000000" w14:paraId="000000FA">
            <w:pPr>
              <w:rPr>
                <w:sz w:val="20"/>
                <w:szCs w:val="20"/>
              </w:rPr>
            </w:pPr>
            <w:r w:rsidDel="00000000" w:rsidR="00000000" w:rsidRPr="00000000">
              <w:rPr>
                <w:sz w:val="20"/>
                <w:szCs w:val="20"/>
                <w:rtl w:val="0"/>
              </w:rPr>
              <w:t xml:space="preserve">Open email client</w:t>
            </w:r>
          </w:p>
        </w:tc>
        <w:tc>
          <w:tcPr/>
          <w:p w:rsidR="00000000" w:rsidDel="00000000" w:rsidP="00000000" w:rsidRDefault="00000000" w:rsidRPr="00000000" w14:paraId="000000FB">
            <w:pPr>
              <w:rPr>
                <w:i w:val="1"/>
                <w:sz w:val="20"/>
                <w:szCs w:val="20"/>
              </w:rPr>
            </w:pPr>
            <w:r w:rsidDel="00000000" w:rsidR="00000000" w:rsidRPr="00000000">
              <w:rPr>
                <w:rtl w:val="0"/>
              </w:rPr>
            </w:r>
          </w:p>
        </w:tc>
        <w:tc>
          <w:tcPr/>
          <w:p w:rsidR="00000000" w:rsidDel="00000000" w:rsidP="00000000" w:rsidRDefault="00000000" w:rsidRPr="00000000" w14:paraId="000000FC">
            <w:pPr>
              <w:rPr>
                <w:sz w:val="20"/>
                <w:szCs w:val="20"/>
              </w:rPr>
            </w:pPr>
            <w:r w:rsidDel="00000000" w:rsidR="00000000" w:rsidRPr="00000000">
              <w:rPr>
                <w:rtl w:val="0"/>
              </w:rPr>
            </w:r>
          </w:p>
        </w:tc>
        <w:tc>
          <w:tcPr/>
          <w:p w:rsidR="00000000" w:rsidDel="00000000" w:rsidP="00000000" w:rsidRDefault="00000000" w:rsidRPr="00000000" w14:paraId="000000FD">
            <w:pPr>
              <w:rPr>
                <w:sz w:val="20"/>
                <w:szCs w:val="20"/>
              </w:rPr>
            </w:pPr>
            <w:r w:rsidDel="00000000" w:rsidR="00000000" w:rsidRPr="00000000">
              <w:rPr>
                <w:rtl w:val="0"/>
              </w:rPr>
            </w:r>
          </w:p>
        </w:tc>
        <w:tc>
          <w:tcPr/>
          <w:p w:rsidR="00000000" w:rsidDel="00000000" w:rsidP="00000000" w:rsidRDefault="00000000" w:rsidRPr="00000000" w14:paraId="000000FE">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F">
            <w:pPr>
              <w:rPr>
                <w:b w:val="1"/>
                <w:sz w:val="20"/>
                <w:szCs w:val="20"/>
              </w:rPr>
            </w:pPr>
            <w:r w:rsidDel="00000000" w:rsidR="00000000" w:rsidRPr="00000000">
              <w:rPr>
                <w:b w:val="1"/>
                <w:sz w:val="20"/>
                <w:szCs w:val="20"/>
                <w:rtl w:val="0"/>
              </w:rPr>
              <w:t xml:space="preserve">2</w:t>
            </w:r>
          </w:p>
        </w:tc>
        <w:tc>
          <w:tcPr/>
          <w:p w:rsidR="00000000" w:rsidDel="00000000" w:rsidP="00000000" w:rsidRDefault="00000000" w:rsidRPr="00000000" w14:paraId="00000100">
            <w:pPr>
              <w:rPr>
                <w:sz w:val="20"/>
                <w:szCs w:val="20"/>
              </w:rPr>
            </w:pPr>
            <w:r w:rsidDel="00000000" w:rsidR="00000000" w:rsidRPr="00000000">
              <w:rPr>
                <w:sz w:val="20"/>
                <w:szCs w:val="20"/>
                <w:rtl w:val="0"/>
              </w:rPr>
              <w:t xml:space="preserve">Look for Invoice emails</w:t>
            </w:r>
          </w:p>
        </w:tc>
        <w:tc>
          <w:tcPr/>
          <w:p w:rsidR="00000000" w:rsidDel="00000000" w:rsidP="00000000" w:rsidRDefault="00000000" w:rsidRPr="00000000" w14:paraId="00000101">
            <w:pPr>
              <w:rPr>
                <w:sz w:val="20"/>
                <w:szCs w:val="20"/>
              </w:rPr>
            </w:pPr>
            <w:r w:rsidDel="00000000" w:rsidR="00000000" w:rsidRPr="00000000">
              <w:rPr>
                <w:rtl w:val="0"/>
              </w:rPr>
            </w:r>
          </w:p>
        </w:tc>
        <w:tc>
          <w:tcPr/>
          <w:p w:rsidR="00000000" w:rsidDel="00000000" w:rsidP="00000000" w:rsidRDefault="00000000" w:rsidRPr="00000000" w14:paraId="00000102">
            <w:pPr>
              <w:rPr>
                <w:sz w:val="20"/>
                <w:szCs w:val="20"/>
              </w:rPr>
            </w:pPr>
            <w:r w:rsidDel="00000000" w:rsidR="00000000" w:rsidRPr="00000000">
              <w:rPr>
                <w:rtl w:val="0"/>
              </w:rPr>
            </w:r>
          </w:p>
        </w:tc>
        <w:tc>
          <w:tcPr/>
          <w:p w:rsidR="00000000" w:rsidDel="00000000" w:rsidP="00000000" w:rsidRDefault="00000000" w:rsidRPr="00000000" w14:paraId="00000103">
            <w:pPr>
              <w:rPr>
                <w:sz w:val="20"/>
                <w:szCs w:val="20"/>
              </w:rPr>
            </w:pPr>
            <w:r w:rsidDel="00000000" w:rsidR="00000000" w:rsidRPr="00000000">
              <w:rPr>
                <w:sz w:val="20"/>
                <w:szCs w:val="20"/>
                <w:rtl w:val="0"/>
              </w:rPr>
              <w:t xml:space="preserve">if none, exit the email client</w:t>
            </w:r>
          </w:p>
        </w:tc>
        <w:tc>
          <w:tcPr/>
          <w:p w:rsidR="00000000" w:rsidDel="00000000" w:rsidP="00000000" w:rsidRDefault="00000000" w:rsidRPr="00000000" w14:paraId="00000104">
            <w:pPr>
              <w:rPr>
                <w:sz w:val="20"/>
                <w:szCs w:val="20"/>
              </w:rPr>
            </w:pPr>
            <w:r w:rsidDel="00000000" w:rsidR="00000000" w:rsidRPr="00000000">
              <w:rPr>
                <w:rtl w:val="0"/>
              </w:rPr>
            </w:r>
          </w:p>
        </w:tc>
      </w:tr>
      <w:tr>
        <w:trPr>
          <w:cantSplit w:val="0"/>
          <w:trHeight w:val="183" w:hRule="atLeast"/>
          <w:tblHeader w:val="0"/>
        </w:trPr>
        <w:tc>
          <w:tcPr/>
          <w:p w:rsidR="00000000" w:rsidDel="00000000" w:rsidP="00000000" w:rsidRDefault="00000000" w:rsidRPr="00000000" w14:paraId="00000105">
            <w:pPr>
              <w:rPr>
                <w:b w:val="1"/>
                <w:sz w:val="20"/>
                <w:szCs w:val="20"/>
              </w:rPr>
            </w:pPr>
            <w:r w:rsidDel="00000000" w:rsidR="00000000" w:rsidRPr="00000000">
              <w:rPr>
                <w:b w:val="1"/>
                <w:sz w:val="20"/>
                <w:szCs w:val="20"/>
                <w:rtl w:val="0"/>
              </w:rPr>
              <w:t xml:space="preserve">3</w:t>
            </w:r>
          </w:p>
        </w:tc>
        <w:tc>
          <w:tcPr/>
          <w:p w:rsidR="00000000" w:rsidDel="00000000" w:rsidP="00000000" w:rsidRDefault="00000000" w:rsidRPr="00000000" w14:paraId="00000106">
            <w:pPr>
              <w:rPr>
                <w:sz w:val="20"/>
                <w:szCs w:val="20"/>
              </w:rPr>
            </w:pPr>
            <w:r w:rsidDel="00000000" w:rsidR="00000000" w:rsidRPr="00000000">
              <w:rPr>
                <w:sz w:val="20"/>
                <w:szCs w:val="20"/>
                <w:rtl w:val="0"/>
              </w:rPr>
              <w:t xml:space="preserve">Open the email</w:t>
            </w:r>
          </w:p>
        </w:tc>
        <w:tc>
          <w:tcPr/>
          <w:p w:rsidR="00000000" w:rsidDel="00000000" w:rsidP="00000000" w:rsidRDefault="00000000" w:rsidRPr="00000000" w14:paraId="00000107">
            <w:pPr>
              <w:rPr>
                <w:sz w:val="20"/>
                <w:szCs w:val="20"/>
              </w:rPr>
            </w:pPr>
            <w:r w:rsidDel="00000000" w:rsidR="00000000" w:rsidRPr="00000000">
              <w:rPr>
                <w:rtl w:val="0"/>
              </w:rPr>
            </w:r>
          </w:p>
        </w:tc>
        <w:tc>
          <w:tcPr/>
          <w:p w:rsidR="00000000" w:rsidDel="00000000" w:rsidP="00000000" w:rsidRDefault="00000000" w:rsidRPr="00000000" w14:paraId="00000108">
            <w:pPr>
              <w:rPr>
                <w:sz w:val="20"/>
                <w:szCs w:val="20"/>
              </w:rPr>
            </w:pPr>
            <w:r w:rsidDel="00000000" w:rsidR="00000000" w:rsidRPr="00000000">
              <w:rPr>
                <w:rtl w:val="0"/>
              </w:rPr>
            </w:r>
          </w:p>
        </w:tc>
        <w:tc>
          <w:tcPr/>
          <w:p w:rsidR="00000000" w:rsidDel="00000000" w:rsidP="00000000" w:rsidRDefault="00000000" w:rsidRPr="00000000" w14:paraId="00000109">
            <w:pPr>
              <w:rPr>
                <w:sz w:val="20"/>
                <w:szCs w:val="20"/>
              </w:rPr>
            </w:pPr>
            <w:r w:rsidDel="00000000" w:rsidR="00000000" w:rsidRPr="00000000">
              <w:rPr>
                <w:rtl w:val="0"/>
              </w:rPr>
            </w:r>
          </w:p>
        </w:tc>
        <w:tc>
          <w:tcPr/>
          <w:p w:rsidR="00000000" w:rsidDel="00000000" w:rsidP="00000000" w:rsidRDefault="00000000" w:rsidRPr="00000000" w14:paraId="0000010A">
            <w:pPr>
              <w:rPr>
                <w:sz w:val="20"/>
                <w:szCs w:val="20"/>
              </w:rPr>
            </w:pPr>
            <w:r w:rsidDel="00000000" w:rsidR="00000000" w:rsidRPr="00000000">
              <w:rPr>
                <w:rtl w:val="0"/>
              </w:rPr>
            </w:r>
          </w:p>
        </w:tc>
      </w:tr>
      <w:tr>
        <w:trPr>
          <w:cantSplit w:val="0"/>
          <w:trHeight w:val="183" w:hRule="atLeast"/>
          <w:tblHeader w:val="0"/>
        </w:trPr>
        <w:tc>
          <w:tcPr/>
          <w:p w:rsidR="00000000" w:rsidDel="00000000" w:rsidP="00000000" w:rsidRDefault="00000000" w:rsidRPr="00000000" w14:paraId="0000010B">
            <w:pPr>
              <w:rPr>
                <w:b w:val="1"/>
                <w:sz w:val="20"/>
                <w:szCs w:val="20"/>
              </w:rPr>
            </w:pPr>
            <w:r w:rsidDel="00000000" w:rsidR="00000000" w:rsidRPr="00000000">
              <w:rPr>
                <w:b w:val="1"/>
                <w:sz w:val="20"/>
                <w:szCs w:val="20"/>
                <w:rtl w:val="0"/>
              </w:rPr>
              <w:t xml:space="preserve">4</w:t>
            </w:r>
          </w:p>
        </w:tc>
        <w:tc>
          <w:tcPr/>
          <w:p w:rsidR="00000000" w:rsidDel="00000000" w:rsidP="00000000" w:rsidRDefault="00000000" w:rsidRPr="00000000" w14:paraId="0000010C">
            <w:pPr>
              <w:rPr>
                <w:sz w:val="20"/>
                <w:szCs w:val="20"/>
              </w:rPr>
            </w:pPr>
            <w:r w:rsidDel="00000000" w:rsidR="00000000" w:rsidRPr="00000000">
              <w:rPr>
                <w:sz w:val="20"/>
                <w:szCs w:val="20"/>
                <w:rtl w:val="0"/>
              </w:rPr>
              <w:t xml:space="preserve">Download the attachment</w:t>
            </w:r>
          </w:p>
        </w:tc>
        <w:tc>
          <w:tcPr/>
          <w:p w:rsidR="00000000" w:rsidDel="00000000" w:rsidP="00000000" w:rsidRDefault="00000000" w:rsidRPr="00000000" w14:paraId="0000010D">
            <w:pPr>
              <w:rPr>
                <w:sz w:val="20"/>
                <w:szCs w:val="20"/>
              </w:rPr>
            </w:pPr>
            <w:r w:rsidDel="00000000" w:rsidR="00000000" w:rsidRPr="00000000">
              <w:rPr>
                <w:rtl w:val="0"/>
              </w:rPr>
            </w:r>
          </w:p>
        </w:tc>
        <w:tc>
          <w:tcPr/>
          <w:p w:rsidR="00000000" w:rsidDel="00000000" w:rsidP="00000000" w:rsidRDefault="00000000" w:rsidRPr="00000000" w14:paraId="0000010E">
            <w:pPr>
              <w:rPr>
                <w:sz w:val="20"/>
                <w:szCs w:val="20"/>
              </w:rPr>
            </w:pPr>
            <w:r w:rsidDel="00000000" w:rsidR="00000000" w:rsidRPr="00000000">
              <w:rPr>
                <w:rtl w:val="0"/>
              </w:rPr>
            </w:r>
          </w:p>
        </w:tc>
        <w:tc>
          <w:tcPr/>
          <w:p w:rsidR="00000000" w:rsidDel="00000000" w:rsidP="00000000" w:rsidRDefault="00000000" w:rsidRPr="00000000" w14:paraId="0000010F">
            <w:pPr>
              <w:rPr>
                <w:sz w:val="20"/>
                <w:szCs w:val="20"/>
              </w:rPr>
            </w:pPr>
            <w:r w:rsidDel="00000000" w:rsidR="00000000" w:rsidRPr="00000000">
              <w:rPr>
                <w:sz w:val="20"/>
                <w:szCs w:val="20"/>
                <w:rtl w:val="0"/>
              </w:rPr>
              <w:t xml:space="preserve">if there is no attachment, do nothing, continue at 2</w:t>
            </w:r>
          </w:p>
        </w:tc>
        <w:tc>
          <w:tcPr/>
          <w:p w:rsidR="00000000" w:rsidDel="00000000" w:rsidP="00000000" w:rsidRDefault="00000000" w:rsidRPr="00000000" w14:paraId="00000110">
            <w:pPr>
              <w:rPr>
                <w:sz w:val="20"/>
                <w:szCs w:val="20"/>
              </w:rPr>
            </w:pPr>
            <w:r w:rsidDel="00000000" w:rsidR="00000000" w:rsidRPr="00000000">
              <w:rPr>
                <w:rtl w:val="0"/>
              </w:rPr>
            </w:r>
          </w:p>
        </w:tc>
      </w:tr>
      <w:tr>
        <w:trPr>
          <w:cantSplit w:val="0"/>
          <w:trHeight w:val="183" w:hRule="atLeast"/>
          <w:tblHeader w:val="0"/>
        </w:trPr>
        <w:tc>
          <w:tcPr/>
          <w:p w:rsidR="00000000" w:rsidDel="00000000" w:rsidP="00000000" w:rsidRDefault="00000000" w:rsidRPr="00000000" w14:paraId="00000111">
            <w:pPr>
              <w:rPr>
                <w:b w:val="1"/>
                <w:sz w:val="20"/>
                <w:szCs w:val="20"/>
              </w:rPr>
            </w:pPr>
            <w:r w:rsidDel="00000000" w:rsidR="00000000" w:rsidRPr="00000000">
              <w:rPr>
                <w:b w:val="1"/>
                <w:sz w:val="20"/>
                <w:szCs w:val="20"/>
                <w:rtl w:val="0"/>
              </w:rPr>
              <w:t xml:space="preserve">5</w:t>
            </w:r>
          </w:p>
        </w:tc>
        <w:tc>
          <w:tcPr/>
          <w:p w:rsidR="00000000" w:rsidDel="00000000" w:rsidP="00000000" w:rsidRDefault="00000000" w:rsidRPr="00000000" w14:paraId="00000112">
            <w:pPr>
              <w:rPr>
                <w:sz w:val="20"/>
                <w:szCs w:val="20"/>
              </w:rPr>
            </w:pPr>
            <w:r w:rsidDel="00000000" w:rsidR="00000000" w:rsidRPr="00000000">
              <w:rPr>
                <w:sz w:val="20"/>
                <w:szCs w:val="20"/>
                <w:rtl w:val="0"/>
              </w:rPr>
              <w:t xml:space="preserve">Open the attachment file</w:t>
            </w:r>
          </w:p>
        </w:tc>
        <w:tc>
          <w:tcPr/>
          <w:p w:rsidR="00000000" w:rsidDel="00000000" w:rsidP="00000000" w:rsidRDefault="00000000" w:rsidRPr="00000000" w14:paraId="00000113">
            <w:pPr>
              <w:rPr>
                <w:sz w:val="20"/>
                <w:szCs w:val="20"/>
              </w:rPr>
            </w:pPr>
            <w:r w:rsidDel="00000000" w:rsidR="00000000" w:rsidRPr="00000000">
              <w:rPr>
                <w:rtl w:val="0"/>
              </w:rPr>
            </w:r>
          </w:p>
        </w:tc>
        <w:tc>
          <w:tcPr/>
          <w:p w:rsidR="00000000" w:rsidDel="00000000" w:rsidP="00000000" w:rsidRDefault="00000000" w:rsidRPr="00000000" w14:paraId="00000114">
            <w:pPr>
              <w:rPr>
                <w:sz w:val="20"/>
                <w:szCs w:val="20"/>
              </w:rPr>
            </w:pPr>
            <w:r w:rsidDel="00000000" w:rsidR="00000000" w:rsidRPr="00000000">
              <w:rPr>
                <w:rtl w:val="0"/>
              </w:rPr>
            </w:r>
          </w:p>
        </w:tc>
        <w:tc>
          <w:tcPr/>
          <w:p w:rsidR="00000000" w:rsidDel="00000000" w:rsidP="00000000" w:rsidRDefault="00000000" w:rsidRPr="00000000" w14:paraId="00000115">
            <w:pPr>
              <w:rPr>
                <w:sz w:val="20"/>
                <w:szCs w:val="20"/>
              </w:rPr>
            </w:pPr>
            <w:r w:rsidDel="00000000" w:rsidR="00000000" w:rsidRPr="00000000">
              <w:rPr>
                <w:rtl w:val="0"/>
              </w:rPr>
            </w:r>
          </w:p>
        </w:tc>
        <w:tc>
          <w:tcPr/>
          <w:p w:rsidR="00000000" w:rsidDel="00000000" w:rsidP="00000000" w:rsidRDefault="00000000" w:rsidRPr="00000000" w14:paraId="00000116">
            <w:pPr>
              <w:rPr>
                <w:sz w:val="20"/>
                <w:szCs w:val="20"/>
              </w:rPr>
            </w:pPr>
            <w:r w:rsidDel="00000000" w:rsidR="00000000" w:rsidRPr="00000000">
              <w:rPr>
                <w:rtl w:val="0"/>
              </w:rPr>
            </w:r>
          </w:p>
        </w:tc>
      </w:tr>
      <w:tr>
        <w:trPr>
          <w:cantSplit w:val="0"/>
          <w:trHeight w:val="183" w:hRule="atLeast"/>
          <w:tblHeader w:val="0"/>
        </w:trPr>
        <w:tc>
          <w:tcPr/>
          <w:p w:rsidR="00000000" w:rsidDel="00000000" w:rsidP="00000000" w:rsidRDefault="00000000" w:rsidRPr="00000000" w14:paraId="00000117">
            <w:pPr>
              <w:rPr>
                <w:b w:val="1"/>
                <w:sz w:val="20"/>
                <w:szCs w:val="20"/>
              </w:rPr>
            </w:pPr>
            <w:r w:rsidDel="00000000" w:rsidR="00000000" w:rsidRPr="00000000">
              <w:rPr>
                <w:b w:val="1"/>
                <w:sz w:val="20"/>
                <w:szCs w:val="20"/>
                <w:rtl w:val="0"/>
              </w:rPr>
              <w:t xml:space="preserve">6</w:t>
            </w:r>
          </w:p>
        </w:tc>
        <w:tc>
          <w:tcPr/>
          <w:p w:rsidR="00000000" w:rsidDel="00000000" w:rsidP="00000000" w:rsidRDefault="00000000" w:rsidRPr="00000000" w14:paraId="00000118">
            <w:pPr>
              <w:rPr>
                <w:sz w:val="20"/>
                <w:szCs w:val="20"/>
              </w:rPr>
            </w:pPr>
            <w:r w:rsidDel="00000000" w:rsidR="00000000" w:rsidRPr="00000000">
              <w:rPr>
                <w:sz w:val="20"/>
                <w:szCs w:val="20"/>
                <w:rtl w:val="0"/>
              </w:rPr>
              <w:t xml:space="preserve">Look for relevant data</w:t>
            </w:r>
          </w:p>
        </w:tc>
        <w:tc>
          <w:tcPr/>
          <w:p w:rsidR="00000000" w:rsidDel="00000000" w:rsidP="00000000" w:rsidRDefault="00000000" w:rsidRPr="00000000" w14:paraId="00000119">
            <w:pPr>
              <w:rPr>
                <w:sz w:val="20"/>
                <w:szCs w:val="20"/>
              </w:rPr>
            </w:pPr>
            <w:r w:rsidDel="00000000" w:rsidR="00000000" w:rsidRPr="00000000">
              <w:rPr>
                <w:rtl w:val="0"/>
              </w:rPr>
            </w:r>
          </w:p>
        </w:tc>
        <w:tc>
          <w:tcPr/>
          <w:p w:rsidR="00000000" w:rsidDel="00000000" w:rsidP="00000000" w:rsidRDefault="00000000" w:rsidRPr="00000000" w14:paraId="0000011A">
            <w:pPr>
              <w:rPr>
                <w:sz w:val="20"/>
                <w:szCs w:val="20"/>
              </w:rPr>
            </w:pPr>
            <w:r w:rsidDel="00000000" w:rsidR="00000000" w:rsidRPr="00000000">
              <w:rPr>
                <w:rtl w:val="0"/>
              </w:rPr>
            </w:r>
          </w:p>
        </w:tc>
        <w:tc>
          <w:tcPr/>
          <w:p w:rsidR="00000000" w:rsidDel="00000000" w:rsidP="00000000" w:rsidRDefault="00000000" w:rsidRPr="00000000" w14:paraId="0000011B">
            <w:pPr>
              <w:rPr>
                <w:sz w:val="20"/>
                <w:szCs w:val="20"/>
              </w:rPr>
            </w:pPr>
            <w:r w:rsidDel="00000000" w:rsidR="00000000" w:rsidRPr="00000000">
              <w:rPr>
                <w:rtl w:val="0"/>
              </w:rPr>
            </w:r>
          </w:p>
        </w:tc>
        <w:tc>
          <w:tcPr/>
          <w:p w:rsidR="00000000" w:rsidDel="00000000" w:rsidP="00000000" w:rsidRDefault="00000000" w:rsidRPr="00000000" w14:paraId="0000011C">
            <w:pPr>
              <w:rPr>
                <w:sz w:val="20"/>
                <w:szCs w:val="20"/>
              </w:rPr>
            </w:pPr>
            <w:r w:rsidDel="00000000" w:rsidR="00000000" w:rsidRPr="00000000">
              <w:rPr>
                <w:rtl w:val="0"/>
              </w:rPr>
            </w:r>
          </w:p>
        </w:tc>
      </w:tr>
      <w:tr>
        <w:trPr>
          <w:cantSplit w:val="0"/>
          <w:trHeight w:val="183" w:hRule="atLeast"/>
          <w:tblHeader w:val="0"/>
        </w:trPr>
        <w:tc>
          <w:tcPr/>
          <w:p w:rsidR="00000000" w:rsidDel="00000000" w:rsidP="00000000" w:rsidRDefault="00000000" w:rsidRPr="00000000" w14:paraId="0000011D">
            <w:pPr>
              <w:rPr>
                <w:b w:val="1"/>
                <w:sz w:val="20"/>
                <w:szCs w:val="20"/>
              </w:rPr>
            </w:pPr>
            <w:r w:rsidDel="00000000" w:rsidR="00000000" w:rsidRPr="00000000">
              <w:rPr>
                <w:b w:val="1"/>
                <w:sz w:val="20"/>
                <w:szCs w:val="20"/>
                <w:rtl w:val="0"/>
              </w:rPr>
              <w:t xml:space="preserve">7</w:t>
            </w:r>
          </w:p>
        </w:tc>
        <w:tc>
          <w:tcPr/>
          <w:p w:rsidR="00000000" w:rsidDel="00000000" w:rsidP="00000000" w:rsidRDefault="00000000" w:rsidRPr="00000000" w14:paraId="0000011E">
            <w:pPr>
              <w:rPr>
                <w:sz w:val="20"/>
                <w:szCs w:val="20"/>
              </w:rPr>
            </w:pPr>
            <w:r w:rsidDel="00000000" w:rsidR="00000000" w:rsidRPr="00000000">
              <w:rPr>
                <w:sz w:val="20"/>
                <w:szCs w:val="20"/>
                <w:rtl w:val="0"/>
              </w:rPr>
              <w:t xml:space="preserve">Open the excel file containing invoice details</w:t>
            </w:r>
          </w:p>
        </w:tc>
        <w:tc>
          <w:tcPr/>
          <w:p w:rsidR="00000000" w:rsidDel="00000000" w:rsidP="00000000" w:rsidRDefault="00000000" w:rsidRPr="00000000" w14:paraId="0000011F">
            <w:pPr>
              <w:rPr>
                <w:sz w:val="20"/>
                <w:szCs w:val="20"/>
              </w:rPr>
            </w:pPr>
            <w:r w:rsidDel="00000000" w:rsidR="00000000" w:rsidRPr="00000000">
              <w:rPr>
                <w:rtl w:val="0"/>
              </w:rPr>
            </w:r>
          </w:p>
        </w:tc>
        <w:tc>
          <w:tcPr/>
          <w:p w:rsidR="00000000" w:rsidDel="00000000" w:rsidP="00000000" w:rsidRDefault="00000000" w:rsidRPr="00000000" w14:paraId="00000120">
            <w:pPr>
              <w:rPr>
                <w:sz w:val="20"/>
                <w:szCs w:val="20"/>
              </w:rPr>
            </w:pPr>
            <w:r w:rsidDel="00000000" w:rsidR="00000000" w:rsidRPr="00000000">
              <w:rPr>
                <w:rtl w:val="0"/>
              </w:rPr>
            </w:r>
          </w:p>
        </w:tc>
        <w:tc>
          <w:tcPr/>
          <w:p w:rsidR="00000000" w:rsidDel="00000000" w:rsidP="00000000" w:rsidRDefault="00000000" w:rsidRPr="00000000" w14:paraId="00000121">
            <w:pPr>
              <w:rPr>
                <w:sz w:val="20"/>
                <w:szCs w:val="20"/>
              </w:rPr>
            </w:pPr>
            <w:r w:rsidDel="00000000" w:rsidR="00000000" w:rsidRPr="00000000">
              <w:rPr>
                <w:rtl w:val="0"/>
              </w:rPr>
            </w:r>
          </w:p>
        </w:tc>
        <w:tc>
          <w:tcPr/>
          <w:p w:rsidR="00000000" w:rsidDel="00000000" w:rsidP="00000000" w:rsidRDefault="00000000" w:rsidRPr="00000000" w14:paraId="00000122">
            <w:pPr>
              <w:rPr>
                <w:sz w:val="20"/>
                <w:szCs w:val="20"/>
              </w:rPr>
            </w:pPr>
            <w:r w:rsidDel="00000000" w:rsidR="00000000" w:rsidRPr="00000000">
              <w:rPr>
                <w:rtl w:val="0"/>
              </w:rPr>
            </w:r>
          </w:p>
        </w:tc>
      </w:tr>
      <w:tr>
        <w:trPr>
          <w:cantSplit w:val="0"/>
          <w:trHeight w:val="183" w:hRule="atLeast"/>
          <w:tblHeader w:val="0"/>
        </w:trPr>
        <w:tc>
          <w:tcPr/>
          <w:p w:rsidR="00000000" w:rsidDel="00000000" w:rsidP="00000000" w:rsidRDefault="00000000" w:rsidRPr="00000000" w14:paraId="00000123">
            <w:pPr>
              <w:rPr>
                <w:b w:val="1"/>
                <w:sz w:val="20"/>
                <w:szCs w:val="20"/>
              </w:rPr>
            </w:pPr>
            <w:r w:rsidDel="00000000" w:rsidR="00000000" w:rsidRPr="00000000">
              <w:rPr>
                <w:b w:val="1"/>
                <w:sz w:val="20"/>
                <w:szCs w:val="20"/>
                <w:rtl w:val="0"/>
              </w:rPr>
              <w:t xml:space="preserve">8</w:t>
            </w:r>
          </w:p>
        </w:tc>
        <w:tc>
          <w:tcPr/>
          <w:p w:rsidR="00000000" w:rsidDel="00000000" w:rsidP="00000000" w:rsidRDefault="00000000" w:rsidRPr="00000000" w14:paraId="00000124">
            <w:pPr>
              <w:rPr>
                <w:sz w:val="20"/>
                <w:szCs w:val="20"/>
              </w:rPr>
            </w:pPr>
            <w:r w:rsidDel="00000000" w:rsidR="00000000" w:rsidRPr="00000000">
              <w:rPr>
                <w:sz w:val="20"/>
                <w:szCs w:val="20"/>
                <w:rtl w:val="0"/>
              </w:rPr>
              <w:t xml:space="preserve">Copy the data from file</w:t>
            </w:r>
          </w:p>
        </w:tc>
        <w:tc>
          <w:tcPr/>
          <w:p w:rsidR="00000000" w:rsidDel="00000000" w:rsidP="00000000" w:rsidRDefault="00000000" w:rsidRPr="00000000" w14:paraId="00000125">
            <w:pPr>
              <w:rPr>
                <w:sz w:val="20"/>
                <w:szCs w:val="20"/>
              </w:rPr>
            </w:pPr>
            <w:r w:rsidDel="00000000" w:rsidR="00000000" w:rsidRPr="00000000">
              <w:rPr>
                <w:rtl w:val="0"/>
              </w:rPr>
            </w:r>
          </w:p>
        </w:tc>
        <w:tc>
          <w:tcPr/>
          <w:p w:rsidR="00000000" w:rsidDel="00000000" w:rsidP="00000000" w:rsidRDefault="00000000" w:rsidRPr="00000000" w14:paraId="00000126">
            <w:pPr>
              <w:rPr>
                <w:sz w:val="20"/>
                <w:szCs w:val="20"/>
              </w:rPr>
            </w:pPr>
            <w:r w:rsidDel="00000000" w:rsidR="00000000" w:rsidRPr="00000000">
              <w:rPr>
                <w:rtl w:val="0"/>
              </w:rPr>
            </w:r>
          </w:p>
        </w:tc>
        <w:tc>
          <w:tcPr/>
          <w:p w:rsidR="00000000" w:rsidDel="00000000" w:rsidP="00000000" w:rsidRDefault="00000000" w:rsidRPr="00000000" w14:paraId="00000127">
            <w:pPr>
              <w:rPr>
                <w:sz w:val="20"/>
                <w:szCs w:val="20"/>
              </w:rPr>
            </w:pPr>
            <w:r w:rsidDel="00000000" w:rsidR="00000000" w:rsidRPr="00000000">
              <w:rPr>
                <w:sz w:val="20"/>
                <w:szCs w:val="20"/>
                <w:rtl w:val="0"/>
              </w:rPr>
              <w:t xml:space="preserve">if the file does not support text coping, remember the value</w:t>
            </w:r>
          </w:p>
        </w:tc>
        <w:tc>
          <w:tcPr/>
          <w:p w:rsidR="00000000" w:rsidDel="00000000" w:rsidP="00000000" w:rsidRDefault="00000000" w:rsidRPr="00000000" w14:paraId="00000128">
            <w:pPr>
              <w:rPr>
                <w:sz w:val="20"/>
                <w:szCs w:val="20"/>
              </w:rPr>
            </w:pPr>
            <w:r w:rsidDel="00000000" w:rsidR="00000000" w:rsidRPr="00000000">
              <w:rPr>
                <w:rtl w:val="0"/>
              </w:rPr>
            </w:r>
          </w:p>
        </w:tc>
      </w:tr>
      <w:tr>
        <w:trPr>
          <w:cantSplit w:val="0"/>
          <w:trHeight w:val="183" w:hRule="atLeast"/>
          <w:tblHeader w:val="0"/>
        </w:trPr>
        <w:tc>
          <w:tcPr/>
          <w:p w:rsidR="00000000" w:rsidDel="00000000" w:rsidP="00000000" w:rsidRDefault="00000000" w:rsidRPr="00000000" w14:paraId="00000129">
            <w:pPr>
              <w:rPr>
                <w:b w:val="1"/>
                <w:sz w:val="20"/>
                <w:szCs w:val="20"/>
              </w:rPr>
            </w:pPr>
            <w:r w:rsidDel="00000000" w:rsidR="00000000" w:rsidRPr="00000000">
              <w:rPr>
                <w:b w:val="1"/>
                <w:sz w:val="20"/>
                <w:szCs w:val="20"/>
                <w:rtl w:val="0"/>
              </w:rPr>
              <w:t xml:space="preserve">9</w:t>
            </w:r>
          </w:p>
        </w:tc>
        <w:tc>
          <w:tcPr/>
          <w:p w:rsidR="00000000" w:rsidDel="00000000" w:rsidP="00000000" w:rsidRDefault="00000000" w:rsidRPr="00000000" w14:paraId="0000012A">
            <w:pPr>
              <w:rPr>
                <w:sz w:val="20"/>
                <w:szCs w:val="20"/>
              </w:rPr>
            </w:pPr>
            <w:r w:rsidDel="00000000" w:rsidR="00000000" w:rsidRPr="00000000">
              <w:rPr>
                <w:sz w:val="20"/>
                <w:szCs w:val="20"/>
                <w:rtl w:val="0"/>
              </w:rPr>
              <w:t xml:space="preserve">Add data into the excel file</w:t>
            </w:r>
          </w:p>
        </w:tc>
        <w:tc>
          <w:tcPr/>
          <w:p w:rsidR="00000000" w:rsidDel="00000000" w:rsidP="00000000" w:rsidRDefault="00000000" w:rsidRPr="00000000" w14:paraId="0000012B">
            <w:pPr>
              <w:rPr>
                <w:sz w:val="20"/>
                <w:szCs w:val="20"/>
              </w:rPr>
            </w:pPr>
            <w:r w:rsidDel="00000000" w:rsidR="00000000" w:rsidRPr="00000000">
              <w:rPr>
                <w:rtl w:val="0"/>
              </w:rPr>
            </w:r>
          </w:p>
        </w:tc>
        <w:tc>
          <w:tcPr/>
          <w:p w:rsidR="00000000" w:rsidDel="00000000" w:rsidP="00000000" w:rsidRDefault="00000000" w:rsidRPr="00000000" w14:paraId="0000012C">
            <w:pPr>
              <w:rPr>
                <w:sz w:val="20"/>
                <w:szCs w:val="20"/>
              </w:rPr>
            </w:pPr>
            <w:r w:rsidDel="00000000" w:rsidR="00000000" w:rsidRPr="00000000">
              <w:rPr>
                <w:rtl w:val="0"/>
              </w:rPr>
            </w:r>
          </w:p>
        </w:tc>
        <w:tc>
          <w:tcPr/>
          <w:p w:rsidR="00000000" w:rsidDel="00000000" w:rsidP="00000000" w:rsidRDefault="00000000" w:rsidRPr="00000000" w14:paraId="0000012D">
            <w:pPr>
              <w:rPr>
                <w:sz w:val="20"/>
                <w:szCs w:val="20"/>
              </w:rPr>
            </w:pPr>
            <w:r w:rsidDel="00000000" w:rsidR="00000000" w:rsidRPr="00000000">
              <w:rPr>
                <w:rtl w:val="0"/>
              </w:rPr>
            </w:r>
          </w:p>
        </w:tc>
        <w:tc>
          <w:tcPr/>
          <w:p w:rsidR="00000000" w:rsidDel="00000000" w:rsidP="00000000" w:rsidRDefault="00000000" w:rsidRPr="00000000" w14:paraId="0000012E">
            <w:pPr>
              <w:rPr>
                <w:sz w:val="20"/>
                <w:szCs w:val="20"/>
              </w:rPr>
            </w:pPr>
            <w:r w:rsidDel="00000000" w:rsidR="00000000" w:rsidRPr="00000000">
              <w:rPr>
                <w:sz w:val="20"/>
                <w:szCs w:val="20"/>
                <w:rtl w:val="0"/>
              </w:rPr>
              <w:t xml:space="preserve">Continue with 8, until all relevant data was acquired</w:t>
            </w:r>
          </w:p>
        </w:tc>
      </w:tr>
      <w:tr>
        <w:trPr>
          <w:cantSplit w:val="0"/>
          <w:trHeight w:val="183" w:hRule="atLeast"/>
          <w:tblHeader w:val="0"/>
        </w:trPr>
        <w:tc>
          <w:tcPr/>
          <w:p w:rsidR="00000000" w:rsidDel="00000000" w:rsidP="00000000" w:rsidRDefault="00000000" w:rsidRPr="00000000" w14:paraId="0000012F">
            <w:pPr>
              <w:rPr>
                <w:b w:val="1"/>
                <w:sz w:val="20"/>
                <w:szCs w:val="20"/>
              </w:rPr>
            </w:pPr>
            <w:r w:rsidDel="00000000" w:rsidR="00000000" w:rsidRPr="00000000">
              <w:rPr>
                <w:rtl w:val="0"/>
              </w:rPr>
            </w:r>
          </w:p>
        </w:tc>
        <w:tc>
          <w:tcPr/>
          <w:p w:rsidR="00000000" w:rsidDel="00000000" w:rsidP="00000000" w:rsidRDefault="00000000" w:rsidRPr="00000000" w14:paraId="00000130">
            <w:pPr>
              <w:rPr>
                <w:sz w:val="20"/>
                <w:szCs w:val="20"/>
              </w:rPr>
            </w:pPr>
            <w:r w:rsidDel="00000000" w:rsidR="00000000" w:rsidRPr="00000000">
              <w:rPr>
                <w:rtl w:val="0"/>
              </w:rPr>
            </w:r>
          </w:p>
        </w:tc>
        <w:tc>
          <w:tcPr/>
          <w:p w:rsidR="00000000" w:rsidDel="00000000" w:rsidP="00000000" w:rsidRDefault="00000000" w:rsidRPr="00000000" w14:paraId="00000131">
            <w:pPr>
              <w:rPr>
                <w:sz w:val="20"/>
                <w:szCs w:val="20"/>
              </w:rPr>
            </w:pPr>
            <w:r w:rsidDel="00000000" w:rsidR="00000000" w:rsidRPr="00000000">
              <w:rPr>
                <w:rtl w:val="0"/>
              </w:rPr>
            </w:r>
          </w:p>
        </w:tc>
        <w:tc>
          <w:tcPr/>
          <w:p w:rsidR="00000000" w:rsidDel="00000000" w:rsidP="00000000" w:rsidRDefault="00000000" w:rsidRPr="00000000" w14:paraId="00000132">
            <w:pPr>
              <w:rPr>
                <w:sz w:val="20"/>
                <w:szCs w:val="20"/>
              </w:rPr>
            </w:pPr>
            <w:r w:rsidDel="00000000" w:rsidR="00000000" w:rsidRPr="00000000">
              <w:rPr>
                <w:rtl w:val="0"/>
              </w:rPr>
            </w:r>
          </w:p>
        </w:tc>
        <w:tc>
          <w:tcPr/>
          <w:p w:rsidR="00000000" w:rsidDel="00000000" w:rsidP="00000000" w:rsidRDefault="00000000" w:rsidRPr="00000000" w14:paraId="00000133">
            <w:pPr>
              <w:rPr>
                <w:sz w:val="20"/>
                <w:szCs w:val="20"/>
              </w:rPr>
            </w:pPr>
            <w:r w:rsidDel="00000000" w:rsidR="00000000" w:rsidRPr="00000000">
              <w:rPr>
                <w:rtl w:val="0"/>
              </w:rPr>
            </w:r>
          </w:p>
        </w:tc>
        <w:tc>
          <w:tcPr/>
          <w:p w:rsidR="00000000" w:rsidDel="00000000" w:rsidP="00000000" w:rsidRDefault="00000000" w:rsidRPr="00000000" w14:paraId="00000134">
            <w:pPr>
              <w:rPr>
                <w:sz w:val="20"/>
                <w:szCs w:val="20"/>
              </w:rPr>
            </w:pPr>
            <w:r w:rsidDel="00000000" w:rsidR="00000000" w:rsidRPr="00000000">
              <w:rPr>
                <w:rtl w:val="0"/>
              </w:rPr>
            </w:r>
          </w:p>
        </w:tc>
      </w:tr>
    </w:tbl>
    <w:p w:rsidR="00000000" w:rsidDel="00000000" w:rsidP="00000000" w:rsidRDefault="00000000" w:rsidRPr="00000000" w14:paraId="00000135">
      <w:pPr>
        <w:rPr>
          <w:color w:val="308dc6"/>
        </w:rPr>
      </w:pPr>
      <w:r w:rsidDel="00000000" w:rsidR="00000000" w:rsidRPr="00000000">
        <w:rPr>
          <w:rtl w:val="0"/>
        </w:rPr>
      </w:r>
    </w:p>
    <w:p w:rsidR="00000000" w:rsidDel="00000000" w:rsidP="00000000" w:rsidRDefault="00000000" w:rsidRPr="00000000" w14:paraId="00000136">
      <w:pPr>
        <w:rPr>
          <w:color w:val="1e0e01"/>
        </w:rPr>
      </w:pPr>
      <w:r w:rsidDel="00000000" w:rsidR="00000000" w:rsidRPr="00000000">
        <w:rPr>
          <w:rtl w:val="0"/>
        </w:rPr>
      </w:r>
    </w:p>
    <w:p w:rsidR="00000000" w:rsidDel="00000000" w:rsidP="00000000" w:rsidRDefault="00000000" w:rsidRPr="00000000" w14:paraId="00000137">
      <w:pPr>
        <w:rPr>
          <w:color w:val="1e0e01"/>
        </w:rPr>
      </w:pPr>
      <w:r w:rsidDel="00000000" w:rsidR="00000000" w:rsidRPr="00000000">
        <w:rPr>
          <w:rtl w:val="0"/>
        </w:rPr>
      </w:r>
    </w:p>
    <w:p w:rsidR="00000000" w:rsidDel="00000000" w:rsidP="00000000" w:rsidRDefault="00000000" w:rsidRPr="00000000" w14:paraId="00000138">
      <w:pPr>
        <w:rPr>
          <w:color w:val="1e0e01"/>
        </w:rPr>
      </w:pPr>
      <w:r w:rsidDel="00000000" w:rsidR="00000000" w:rsidRPr="00000000">
        <w:rPr>
          <w:rtl w:val="0"/>
        </w:rPr>
      </w:r>
    </w:p>
    <w:p w:rsidR="00000000" w:rsidDel="00000000" w:rsidP="00000000" w:rsidRDefault="00000000" w:rsidRPr="00000000" w14:paraId="00000139">
      <w:pPr>
        <w:rPr>
          <w:color w:val="308dc6"/>
        </w:rPr>
      </w:pPr>
      <w:r w:rsidDel="00000000" w:rsidR="00000000" w:rsidRPr="00000000">
        <w:rPr>
          <w:rtl w:val="0"/>
        </w:rPr>
      </w:r>
    </w:p>
    <w:p w:rsidR="00000000" w:rsidDel="00000000" w:rsidP="00000000" w:rsidRDefault="00000000" w:rsidRPr="00000000" w14:paraId="0000013A">
      <w:pPr>
        <w:rPr>
          <w:color w:val="308dc6"/>
        </w:rPr>
      </w:pPr>
      <w:r w:rsidDel="00000000" w:rsidR="00000000" w:rsidRPr="00000000">
        <w:rPr>
          <w:rtl w:val="0"/>
        </w:rPr>
      </w:r>
    </w:p>
    <w:p w:rsidR="00000000" w:rsidDel="00000000" w:rsidP="00000000" w:rsidRDefault="00000000" w:rsidRPr="00000000" w14:paraId="0000013B">
      <w:pPr>
        <w:pStyle w:val="Heading3"/>
        <w:rPr>
          <w:color w:val="000000"/>
        </w:rPr>
      </w:pPr>
      <w:bookmarkStart w:colFirst="0" w:colLast="0" w:name="_heading=h.35nkun2" w:id="14"/>
      <w:bookmarkEnd w:id="14"/>
      <w:r w:rsidDel="00000000" w:rsidR="00000000" w:rsidRPr="00000000">
        <w:rPr>
          <w:color w:val="000000"/>
          <w:rtl w:val="0"/>
        </w:rPr>
        <w:t xml:space="preserve">2.6 Input Data Description</w:t>
      </w:r>
    </w:p>
    <w:p w:rsidR="00000000" w:rsidDel="00000000" w:rsidP="00000000" w:rsidRDefault="00000000" w:rsidRPr="00000000" w14:paraId="0000013C">
      <w:pPr>
        <w:rPr>
          <w:color w:val="308dc6"/>
          <w:sz w:val="20"/>
          <w:szCs w:val="20"/>
        </w:rPr>
      </w:pPr>
      <w:r w:rsidDel="00000000" w:rsidR="00000000" w:rsidRPr="00000000">
        <w:rPr>
          <w:sz w:val="20"/>
          <w:szCs w:val="20"/>
          <w:rtl w:val="0"/>
        </w:rPr>
        <w:t xml:space="preserve">The following table should contain details regarding the inputs that every action of the process takes.</w:t>
      </w:r>
      <w:r w:rsidDel="00000000" w:rsidR="00000000" w:rsidRPr="00000000">
        <w:rPr>
          <w:rtl w:val="0"/>
        </w:rPr>
      </w:r>
    </w:p>
    <w:tbl>
      <w:tblPr>
        <w:tblStyle w:val="Table8"/>
        <w:tblW w:w="9360.0" w:type="dxa"/>
        <w:jc w:val="left"/>
        <w:tblInd w:w="-5.0" w:type="dxa"/>
        <w:tblBorders>
          <w:top w:color="808080" w:space="0" w:sz="4" w:val="single"/>
          <w:left w:color="808080" w:space="0" w:sz="4" w:val="single"/>
          <w:bottom w:color="808080" w:space="0" w:sz="4" w:val="single"/>
          <w:right w:color="808080" w:space="0" w:sz="4" w:val="single"/>
          <w:insideH w:color="808080" w:space="0" w:sz="6" w:val="single"/>
          <w:insideV w:color="808080" w:space="0" w:sz="6" w:val="single"/>
        </w:tblBorders>
        <w:tblLayout w:type="fixed"/>
        <w:tblLook w:val="0400"/>
      </w:tblPr>
      <w:tblGrid>
        <w:gridCol w:w="1255"/>
        <w:gridCol w:w="1085"/>
        <w:gridCol w:w="1080"/>
        <w:gridCol w:w="1170"/>
        <w:gridCol w:w="1800"/>
        <w:gridCol w:w="2970"/>
        <w:tblGridChange w:id="0">
          <w:tblGrid>
            <w:gridCol w:w="1255"/>
            <w:gridCol w:w="1085"/>
            <w:gridCol w:w="1080"/>
            <w:gridCol w:w="1170"/>
            <w:gridCol w:w="1800"/>
            <w:gridCol w:w="2970"/>
          </w:tblGrid>
        </w:tblGridChange>
      </w:tblGrid>
      <w:tr>
        <w:trPr>
          <w:cantSplit w:val="0"/>
          <w:tblHeader w:val="1"/>
        </w:trPr>
        <w:tc>
          <w:tcPr>
            <w:shd w:fill="ecedee" w:val="clear"/>
          </w:tcPr>
          <w:p w:rsidR="00000000" w:rsidDel="00000000" w:rsidP="00000000" w:rsidRDefault="00000000" w:rsidRPr="00000000" w14:paraId="0000013D">
            <w:pPr>
              <w:rPr>
                <w:b w:val="1"/>
                <w:sz w:val="20"/>
                <w:szCs w:val="20"/>
              </w:rPr>
            </w:pPr>
            <w:r w:rsidDel="00000000" w:rsidR="00000000" w:rsidRPr="00000000">
              <w:rPr>
                <w:b w:val="1"/>
                <w:sz w:val="20"/>
                <w:szCs w:val="20"/>
                <w:rtl w:val="0"/>
              </w:rPr>
              <w:t xml:space="preserve">#Action</w:t>
            </w:r>
          </w:p>
        </w:tc>
        <w:tc>
          <w:tcPr>
            <w:shd w:fill="ecedee" w:val="clear"/>
          </w:tcPr>
          <w:p w:rsidR="00000000" w:rsidDel="00000000" w:rsidP="00000000" w:rsidRDefault="00000000" w:rsidRPr="00000000" w14:paraId="0000013E">
            <w:pPr>
              <w:rPr>
                <w:b w:val="1"/>
                <w:sz w:val="16"/>
                <w:szCs w:val="16"/>
              </w:rPr>
            </w:pPr>
            <w:r w:rsidDel="00000000" w:rsidR="00000000" w:rsidRPr="00000000">
              <w:rPr>
                <w:b w:val="1"/>
                <w:sz w:val="20"/>
                <w:szCs w:val="20"/>
                <w:rtl w:val="0"/>
              </w:rPr>
              <w:t xml:space="preserve">Sample</w:t>
            </w:r>
            <w:r w:rsidDel="00000000" w:rsidR="00000000" w:rsidRPr="00000000">
              <w:rPr>
                <w:rtl w:val="0"/>
              </w:rPr>
            </w:r>
          </w:p>
          <w:p w:rsidR="00000000" w:rsidDel="00000000" w:rsidP="00000000" w:rsidRDefault="00000000" w:rsidRPr="00000000" w14:paraId="0000013F">
            <w:pPr>
              <w:rPr>
                <w:b w:val="1"/>
                <w:sz w:val="16"/>
                <w:szCs w:val="16"/>
              </w:rPr>
            </w:pPr>
            <w:r w:rsidDel="00000000" w:rsidR="00000000" w:rsidRPr="00000000">
              <w:rPr>
                <w:rtl w:val="0"/>
              </w:rPr>
            </w:r>
          </w:p>
        </w:tc>
        <w:tc>
          <w:tcPr>
            <w:shd w:fill="ecedee" w:val="clear"/>
          </w:tcPr>
          <w:p w:rsidR="00000000" w:rsidDel="00000000" w:rsidP="00000000" w:rsidRDefault="00000000" w:rsidRPr="00000000" w14:paraId="00000140">
            <w:pPr>
              <w:rPr>
                <w:b w:val="1"/>
                <w:sz w:val="20"/>
                <w:szCs w:val="20"/>
              </w:rPr>
            </w:pPr>
            <w:r w:rsidDel="00000000" w:rsidR="00000000" w:rsidRPr="00000000">
              <w:rPr>
                <w:b w:val="1"/>
                <w:sz w:val="20"/>
                <w:szCs w:val="20"/>
                <w:rtl w:val="0"/>
              </w:rPr>
              <w:t xml:space="preserve">Input Type</w:t>
            </w:r>
          </w:p>
          <w:p w:rsidR="00000000" w:rsidDel="00000000" w:rsidP="00000000" w:rsidRDefault="00000000" w:rsidRPr="00000000" w14:paraId="00000141">
            <w:pPr>
              <w:rPr>
                <w:b w:val="1"/>
                <w:sz w:val="20"/>
                <w:szCs w:val="20"/>
              </w:rPr>
            </w:pPr>
            <w:r w:rsidDel="00000000" w:rsidR="00000000" w:rsidRPr="00000000">
              <w:rPr>
                <w:rtl w:val="0"/>
              </w:rPr>
            </w:r>
          </w:p>
        </w:tc>
        <w:tc>
          <w:tcPr>
            <w:shd w:fill="ecedee" w:val="clear"/>
          </w:tcPr>
          <w:p w:rsidR="00000000" w:rsidDel="00000000" w:rsidP="00000000" w:rsidRDefault="00000000" w:rsidRPr="00000000" w14:paraId="00000142">
            <w:pPr>
              <w:rPr>
                <w:b w:val="1"/>
                <w:sz w:val="20"/>
                <w:szCs w:val="20"/>
              </w:rPr>
            </w:pPr>
            <w:r w:rsidDel="00000000" w:rsidR="00000000" w:rsidRPr="00000000">
              <w:rPr>
                <w:b w:val="1"/>
                <w:sz w:val="20"/>
                <w:szCs w:val="20"/>
                <w:rtl w:val="0"/>
              </w:rPr>
              <w:t xml:space="preserve">Location</w:t>
            </w:r>
          </w:p>
        </w:tc>
        <w:tc>
          <w:tcPr>
            <w:shd w:fill="ecedee" w:val="clear"/>
          </w:tcPr>
          <w:p w:rsidR="00000000" w:rsidDel="00000000" w:rsidP="00000000" w:rsidRDefault="00000000" w:rsidRPr="00000000" w14:paraId="00000143">
            <w:pPr>
              <w:rPr>
                <w:b w:val="1"/>
                <w:sz w:val="20"/>
                <w:szCs w:val="20"/>
              </w:rPr>
            </w:pPr>
            <w:r w:rsidDel="00000000" w:rsidR="00000000" w:rsidRPr="00000000">
              <w:rPr>
                <w:b w:val="1"/>
                <w:sz w:val="20"/>
                <w:szCs w:val="20"/>
                <w:rtl w:val="0"/>
              </w:rPr>
              <w:t xml:space="preserve">Are inputs Natively Digital*?</w:t>
            </w:r>
          </w:p>
        </w:tc>
        <w:tc>
          <w:tcPr>
            <w:shd w:fill="ecedee" w:val="clear"/>
          </w:tcPr>
          <w:p w:rsidR="00000000" w:rsidDel="00000000" w:rsidP="00000000" w:rsidRDefault="00000000" w:rsidRPr="00000000" w14:paraId="00000144">
            <w:pPr>
              <w:rPr>
                <w:b w:val="1"/>
                <w:sz w:val="20"/>
                <w:szCs w:val="20"/>
              </w:rPr>
            </w:pPr>
            <w:r w:rsidDel="00000000" w:rsidR="00000000" w:rsidRPr="00000000">
              <w:rPr>
                <w:b w:val="1"/>
                <w:sz w:val="20"/>
                <w:szCs w:val="20"/>
                <w:rtl w:val="0"/>
              </w:rPr>
              <w:t xml:space="preserve">Are the inputs Structured*?</w:t>
            </w:r>
          </w:p>
        </w:tc>
      </w:tr>
      <w:tr>
        <w:trPr>
          <w:cantSplit w:val="0"/>
          <w:tblHeader w:val="0"/>
        </w:trPr>
        <w:tc>
          <w:tcPr/>
          <w:p w:rsidR="00000000" w:rsidDel="00000000" w:rsidP="00000000" w:rsidRDefault="00000000" w:rsidRPr="00000000" w14:paraId="00000145">
            <w:pPr>
              <w:tabs>
                <w:tab w:val="left" w:pos="716"/>
              </w:tabs>
              <w:rPr>
                <w:sz w:val="20"/>
                <w:szCs w:val="20"/>
              </w:rPr>
            </w:pPr>
            <w:r w:rsidDel="00000000" w:rsidR="00000000" w:rsidRPr="00000000">
              <w:rPr>
                <w:sz w:val="20"/>
                <w:szCs w:val="20"/>
                <w:rtl w:val="0"/>
              </w:rPr>
              <w:t xml:space="preserve">2</w:t>
            </w:r>
          </w:p>
        </w:tc>
        <w:tc>
          <w:tcPr/>
          <w:p w:rsidR="00000000" w:rsidDel="00000000" w:rsidP="00000000" w:rsidRDefault="00000000" w:rsidRPr="00000000" w14:paraId="00000146">
            <w:pPr>
              <w:rPr>
                <w:sz w:val="20"/>
                <w:szCs w:val="20"/>
              </w:rPr>
            </w:pPr>
            <w:r w:rsidDel="00000000" w:rsidR="00000000" w:rsidRPr="00000000">
              <w:rPr>
                <w:sz w:val="20"/>
                <w:szCs w:val="20"/>
                <w:rtl w:val="0"/>
              </w:rPr>
              <w:t xml:space="preserve">Glovo Invoice</w:t>
            </w:r>
          </w:p>
        </w:tc>
        <w:tc>
          <w:tcPr/>
          <w:p w:rsidR="00000000" w:rsidDel="00000000" w:rsidP="00000000" w:rsidRDefault="00000000" w:rsidRPr="00000000" w14:paraId="00000147">
            <w:pPr>
              <w:rPr>
                <w:i w:val="1"/>
                <w:sz w:val="20"/>
                <w:szCs w:val="20"/>
              </w:rPr>
            </w:pPr>
            <w:r w:rsidDel="00000000" w:rsidR="00000000" w:rsidRPr="00000000">
              <w:rPr>
                <w:i w:val="1"/>
                <w:sz w:val="20"/>
                <w:szCs w:val="20"/>
                <w:rtl w:val="0"/>
              </w:rPr>
              <w:t xml:space="preserve">List of email’s subject</w:t>
            </w:r>
          </w:p>
        </w:tc>
        <w:tc>
          <w:tcPr/>
          <w:p w:rsidR="00000000" w:rsidDel="00000000" w:rsidP="00000000" w:rsidRDefault="00000000" w:rsidRPr="00000000" w14:paraId="00000148">
            <w:pPr>
              <w:rPr>
                <w:sz w:val="20"/>
                <w:szCs w:val="20"/>
              </w:rPr>
            </w:pPr>
            <w:r w:rsidDel="00000000" w:rsidR="00000000" w:rsidRPr="00000000">
              <w:rPr>
                <w:rtl w:val="0"/>
              </w:rPr>
            </w:r>
          </w:p>
        </w:tc>
        <w:tc>
          <w:tcPr/>
          <w:p w:rsidR="00000000" w:rsidDel="00000000" w:rsidP="00000000" w:rsidRDefault="00000000" w:rsidRPr="00000000" w14:paraId="00000149">
            <w:pPr>
              <w:rPr>
                <w:sz w:val="20"/>
                <w:szCs w:val="20"/>
              </w:rPr>
            </w:pPr>
            <w:r w:rsidDel="00000000" w:rsidR="00000000" w:rsidRPr="00000000">
              <w:rPr>
                <w:sz w:val="20"/>
                <w:szCs w:val="20"/>
                <w:rtl w:val="0"/>
              </w:rPr>
              <w:t xml:space="preserve">yes</w:t>
            </w:r>
          </w:p>
        </w:tc>
        <w:tc>
          <w:tcPr/>
          <w:p w:rsidR="00000000" w:rsidDel="00000000" w:rsidP="00000000" w:rsidRDefault="00000000" w:rsidRPr="00000000" w14:paraId="0000014A">
            <w:pPr>
              <w:rPr>
                <w:sz w:val="20"/>
                <w:szCs w:val="20"/>
              </w:rPr>
            </w:pPr>
            <w:r w:rsidDel="00000000" w:rsidR="00000000" w:rsidRPr="00000000">
              <w:rPr>
                <w:sz w:val="20"/>
                <w:szCs w:val="20"/>
                <w:rtl w:val="0"/>
              </w:rPr>
              <w:t xml:space="preserve">simple text string containing Invoice keyword</w:t>
            </w:r>
          </w:p>
        </w:tc>
      </w:tr>
      <w:tr>
        <w:trPr>
          <w:cantSplit w:val="0"/>
          <w:tblHeader w:val="0"/>
        </w:trPr>
        <w:tc>
          <w:tcPr/>
          <w:p w:rsidR="00000000" w:rsidDel="00000000" w:rsidP="00000000" w:rsidRDefault="00000000" w:rsidRPr="00000000" w14:paraId="0000014B">
            <w:pPr>
              <w:rPr>
                <w:b w:val="1"/>
                <w:sz w:val="20"/>
                <w:szCs w:val="20"/>
              </w:rPr>
            </w:pPr>
            <w:r w:rsidDel="00000000" w:rsidR="00000000" w:rsidRPr="00000000">
              <w:rPr>
                <w:b w:val="1"/>
                <w:sz w:val="20"/>
                <w:szCs w:val="20"/>
                <w:rtl w:val="0"/>
              </w:rPr>
              <w:t xml:space="preserve">5</w:t>
            </w:r>
          </w:p>
        </w:tc>
        <w:tc>
          <w:tcPr/>
          <w:p w:rsidR="00000000" w:rsidDel="00000000" w:rsidP="00000000" w:rsidRDefault="00000000" w:rsidRPr="00000000" w14:paraId="0000014C">
            <w:pPr>
              <w:rPr>
                <w:sz w:val="20"/>
                <w:szCs w:val="20"/>
              </w:rPr>
            </w:pPr>
            <w:r w:rsidDel="00000000" w:rsidR="00000000" w:rsidRPr="00000000">
              <w:rPr>
                <w:sz w:val="20"/>
                <w:szCs w:val="20"/>
                <w:rtl w:val="0"/>
              </w:rPr>
              <w:t xml:space="preserve">invoice.pdf</w:t>
            </w:r>
          </w:p>
        </w:tc>
        <w:tc>
          <w:tcPr/>
          <w:p w:rsidR="00000000" w:rsidDel="00000000" w:rsidP="00000000" w:rsidRDefault="00000000" w:rsidRPr="00000000" w14:paraId="0000014D">
            <w:pPr>
              <w:rPr>
                <w:sz w:val="20"/>
                <w:szCs w:val="20"/>
              </w:rPr>
            </w:pPr>
            <w:r w:rsidDel="00000000" w:rsidR="00000000" w:rsidRPr="00000000">
              <w:rPr>
                <w:sz w:val="20"/>
                <w:szCs w:val="20"/>
                <w:rtl w:val="0"/>
              </w:rPr>
              <w:t xml:space="preserve">Invoice file</w:t>
            </w:r>
          </w:p>
        </w:tc>
        <w:tc>
          <w:tcPr/>
          <w:p w:rsidR="00000000" w:rsidDel="00000000" w:rsidP="00000000" w:rsidRDefault="00000000" w:rsidRPr="00000000" w14:paraId="0000014E">
            <w:pPr>
              <w:rPr>
                <w:sz w:val="20"/>
                <w:szCs w:val="20"/>
              </w:rPr>
            </w:pPr>
            <w:r w:rsidDel="00000000" w:rsidR="00000000" w:rsidRPr="00000000">
              <w:rPr>
                <w:rtl w:val="0"/>
              </w:rPr>
            </w:r>
          </w:p>
        </w:tc>
        <w:tc>
          <w:tcPr/>
          <w:p w:rsidR="00000000" w:rsidDel="00000000" w:rsidP="00000000" w:rsidRDefault="00000000" w:rsidRPr="00000000" w14:paraId="0000014F">
            <w:pPr>
              <w:rPr>
                <w:sz w:val="20"/>
                <w:szCs w:val="20"/>
              </w:rPr>
            </w:pPr>
            <w:r w:rsidDel="00000000" w:rsidR="00000000" w:rsidRPr="00000000">
              <w:rPr>
                <w:sz w:val="20"/>
                <w:szCs w:val="20"/>
                <w:rtl w:val="0"/>
              </w:rPr>
              <w:t xml:space="preserve">no</w:t>
            </w:r>
          </w:p>
        </w:tc>
        <w:tc>
          <w:tcPr/>
          <w:p w:rsidR="00000000" w:rsidDel="00000000" w:rsidP="00000000" w:rsidRDefault="00000000" w:rsidRPr="00000000" w14:paraId="00000150">
            <w:pPr>
              <w:rPr>
                <w:sz w:val="20"/>
                <w:szCs w:val="20"/>
              </w:rPr>
            </w:pPr>
            <w:r w:rsidDel="00000000" w:rsidR="00000000" w:rsidRPr="00000000">
              <w:rPr>
                <w:sz w:val="20"/>
                <w:szCs w:val="20"/>
                <w:rtl w:val="0"/>
              </w:rPr>
              <w:t xml:space="preserve">yes</w:t>
            </w:r>
          </w:p>
        </w:tc>
      </w:tr>
      <w:tr>
        <w:trPr>
          <w:cantSplit w:val="0"/>
          <w:trHeight w:val="183" w:hRule="atLeast"/>
          <w:tblHeader w:val="0"/>
        </w:trPr>
        <w:tc>
          <w:tcPr/>
          <w:p w:rsidR="00000000" w:rsidDel="00000000" w:rsidP="00000000" w:rsidRDefault="00000000" w:rsidRPr="00000000" w14:paraId="00000151">
            <w:pPr>
              <w:rPr>
                <w:b w:val="1"/>
                <w:sz w:val="20"/>
                <w:szCs w:val="20"/>
              </w:rPr>
            </w:pPr>
            <w:r w:rsidDel="00000000" w:rsidR="00000000" w:rsidRPr="00000000">
              <w:rPr>
                <w:rtl w:val="0"/>
              </w:rPr>
            </w:r>
          </w:p>
        </w:tc>
        <w:tc>
          <w:tcPr/>
          <w:p w:rsidR="00000000" w:rsidDel="00000000" w:rsidP="00000000" w:rsidRDefault="00000000" w:rsidRPr="00000000" w14:paraId="00000152">
            <w:pPr>
              <w:rPr>
                <w:sz w:val="20"/>
                <w:szCs w:val="20"/>
              </w:rPr>
            </w:pPr>
            <w:r w:rsidDel="00000000" w:rsidR="00000000" w:rsidRPr="00000000">
              <w:rPr>
                <w:rtl w:val="0"/>
              </w:rPr>
            </w:r>
          </w:p>
        </w:tc>
        <w:tc>
          <w:tcPr/>
          <w:p w:rsidR="00000000" w:rsidDel="00000000" w:rsidP="00000000" w:rsidRDefault="00000000" w:rsidRPr="00000000" w14:paraId="00000153">
            <w:pPr>
              <w:rPr>
                <w:sz w:val="20"/>
                <w:szCs w:val="20"/>
              </w:rPr>
            </w:pPr>
            <w:r w:rsidDel="00000000" w:rsidR="00000000" w:rsidRPr="00000000">
              <w:rPr>
                <w:rtl w:val="0"/>
              </w:rPr>
            </w:r>
          </w:p>
        </w:tc>
        <w:tc>
          <w:tcPr/>
          <w:p w:rsidR="00000000" w:rsidDel="00000000" w:rsidP="00000000" w:rsidRDefault="00000000" w:rsidRPr="00000000" w14:paraId="00000154">
            <w:pPr>
              <w:rPr>
                <w:sz w:val="20"/>
                <w:szCs w:val="20"/>
              </w:rPr>
            </w:pPr>
            <w:r w:rsidDel="00000000" w:rsidR="00000000" w:rsidRPr="00000000">
              <w:rPr>
                <w:rtl w:val="0"/>
              </w:rPr>
            </w:r>
          </w:p>
        </w:tc>
        <w:tc>
          <w:tcPr/>
          <w:p w:rsidR="00000000" w:rsidDel="00000000" w:rsidP="00000000" w:rsidRDefault="00000000" w:rsidRPr="00000000" w14:paraId="00000155">
            <w:pPr>
              <w:rPr>
                <w:sz w:val="20"/>
                <w:szCs w:val="20"/>
              </w:rPr>
            </w:pPr>
            <w:r w:rsidDel="00000000" w:rsidR="00000000" w:rsidRPr="00000000">
              <w:rPr>
                <w:rtl w:val="0"/>
              </w:rPr>
            </w:r>
          </w:p>
        </w:tc>
        <w:tc>
          <w:tcPr/>
          <w:p w:rsidR="00000000" w:rsidDel="00000000" w:rsidP="00000000" w:rsidRDefault="00000000" w:rsidRPr="00000000" w14:paraId="00000156">
            <w:pPr>
              <w:rPr>
                <w:sz w:val="20"/>
                <w:szCs w:val="20"/>
              </w:rPr>
            </w:pPr>
            <w:r w:rsidDel="00000000" w:rsidR="00000000" w:rsidRPr="00000000">
              <w:rPr>
                <w:rtl w:val="0"/>
              </w:rPr>
            </w:r>
          </w:p>
        </w:tc>
      </w:tr>
    </w:tbl>
    <w:p w:rsidR="00000000" w:rsidDel="00000000" w:rsidP="00000000" w:rsidRDefault="00000000" w:rsidRPr="00000000" w14:paraId="00000157">
      <w:pPr>
        <w:rPr>
          <w:i w:val="1"/>
          <w:sz w:val="16"/>
          <w:szCs w:val="16"/>
        </w:rPr>
      </w:pPr>
      <w:r w:rsidDel="00000000" w:rsidR="00000000" w:rsidRPr="00000000">
        <w:rPr>
          <w:i w:val="1"/>
          <w:sz w:val="16"/>
          <w:szCs w:val="16"/>
          <w:rtl w:val="0"/>
        </w:rPr>
        <w:t xml:space="preserve">* Native Digital: This is data that was originally created digitally e.g. excel, database or application reports etc. The non-native digital inputs are usually scanned images.</w:t>
      </w:r>
    </w:p>
    <w:p w:rsidR="00000000" w:rsidDel="00000000" w:rsidP="00000000" w:rsidRDefault="00000000" w:rsidRPr="00000000" w14:paraId="00000158">
      <w:pPr>
        <w:rPr>
          <w:color w:val="308dc6"/>
          <w:sz w:val="16"/>
          <w:szCs w:val="16"/>
        </w:rPr>
      </w:pPr>
      <w:r w:rsidDel="00000000" w:rsidR="00000000" w:rsidRPr="00000000">
        <w:rPr>
          <w:i w:val="1"/>
          <w:sz w:val="16"/>
          <w:szCs w:val="16"/>
          <w:rtl w:val="0"/>
        </w:rPr>
        <w:t xml:space="preserve">* Structured Data: has a predictable format and exists in fixed fields (e.g. an excel cell or a field in a form) and is easily detectable via search algorithms.</w:t>
      </w:r>
      <w:r w:rsidDel="00000000" w:rsidR="00000000" w:rsidRPr="00000000">
        <w:rPr>
          <w:rtl w:val="0"/>
        </w:rPr>
      </w:r>
    </w:p>
    <w:p w:rsidR="00000000" w:rsidDel="00000000" w:rsidP="00000000" w:rsidRDefault="00000000" w:rsidRPr="00000000" w14:paraId="00000159">
      <w:pPr>
        <w:rPr>
          <w:color w:val="308dc6"/>
        </w:rPr>
      </w:pPr>
      <w:r w:rsidDel="00000000" w:rsidR="00000000" w:rsidRPr="00000000">
        <w:rPr>
          <w:rtl w:val="0"/>
        </w:rPr>
      </w:r>
    </w:p>
    <w:p w:rsidR="00000000" w:rsidDel="00000000" w:rsidP="00000000" w:rsidRDefault="00000000" w:rsidRPr="00000000" w14:paraId="0000015A">
      <w:pPr>
        <w:rPr>
          <w:color w:val="308dc6"/>
        </w:rPr>
      </w:pPr>
      <w:r w:rsidDel="00000000" w:rsidR="00000000" w:rsidRPr="00000000">
        <w:rPr>
          <w:rtl w:val="0"/>
        </w:rPr>
      </w:r>
    </w:p>
    <w:p w:rsidR="00000000" w:rsidDel="00000000" w:rsidP="00000000" w:rsidRDefault="00000000" w:rsidRPr="00000000" w14:paraId="0000015B">
      <w:pPr>
        <w:pStyle w:val="Heading2"/>
        <w:numPr>
          <w:ilvl w:val="0"/>
          <w:numId w:val="1"/>
        </w:numPr>
        <w:ind w:left="720" w:hanging="360"/>
        <w:rPr>
          <w:color w:val="000000"/>
        </w:rPr>
      </w:pPr>
      <w:bookmarkStart w:colFirst="0" w:colLast="0" w:name="_heading=h.1ksv4uv" w:id="15"/>
      <w:bookmarkEnd w:id="15"/>
      <w:r w:rsidDel="00000000" w:rsidR="00000000" w:rsidRPr="00000000">
        <w:rPr>
          <w:color w:val="000000"/>
          <w:rtl w:val="0"/>
        </w:rPr>
        <w:t xml:space="preserve">TO BE Process Description</w:t>
      </w:r>
    </w:p>
    <w:p w:rsidR="00000000" w:rsidDel="00000000" w:rsidP="00000000" w:rsidRDefault="00000000" w:rsidRPr="00000000" w14:paraId="0000015C">
      <w:pPr>
        <w:rPr>
          <w:b w:val="1"/>
          <w:color w:val="308dc6"/>
          <w:sz w:val="20"/>
          <w:szCs w:val="20"/>
        </w:rPr>
      </w:pPr>
      <w:r w:rsidDel="00000000" w:rsidR="00000000" w:rsidRPr="00000000">
        <w:rPr>
          <w:sz w:val="20"/>
          <w:szCs w:val="20"/>
          <w:rtl w:val="0"/>
        </w:rPr>
        <w:t xml:space="preserve">In this section the proposed improvements to the process, actions to the process will be outlined as well as the actions proposed for automation and the type of robot required. </w:t>
      </w:r>
      <w:r w:rsidDel="00000000" w:rsidR="00000000" w:rsidRPr="00000000">
        <w:rPr>
          <w:b w:val="1"/>
          <w:sz w:val="20"/>
          <w:szCs w:val="20"/>
          <w:rtl w:val="0"/>
        </w:rPr>
        <w:t xml:space="preserve">This will be cross-checked by the Solution Architect.</w:t>
      </w:r>
      <w:r w:rsidDel="00000000" w:rsidR="00000000" w:rsidRPr="00000000">
        <w:rPr>
          <w:rtl w:val="0"/>
        </w:rPr>
      </w:r>
    </w:p>
    <w:p w:rsidR="00000000" w:rsidDel="00000000" w:rsidP="00000000" w:rsidRDefault="00000000" w:rsidRPr="00000000" w14:paraId="0000015D">
      <w:pPr>
        <w:rPr>
          <w:color w:val="308dc6"/>
        </w:rPr>
      </w:pPr>
      <w:r w:rsidDel="00000000" w:rsidR="00000000" w:rsidRPr="00000000">
        <w:rPr>
          <w:rtl w:val="0"/>
        </w:rPr>
      </w:r>
    </w:p>
    <w:p w:rsidR="00000000" w:rsidDel="00000000" w:rsidP="00000000" w:rsidRDefault="00000000" w:rsidRPr="00000000" w14:paraId="0000015E">
      <w:pPr>
        <w:pStyle w:val="Heading3"/>
        <w:rPr>
          <w:color w:val="000000"/>
        </w:rPr>
      </w:pPr>
      <w:bookmarkStart w:colFirst="0" w:colLast="0" w:name="_heading=h.44sinio" w:id="16"/>
      <w:bookmarkEnd w:id="16"/>
      <w:r w:rsidDel="00000000" w:rsidR="00000000" w:rsidRPr="00000000">
        <w:rPr>
          <w:color w:val="000000"/>
          <w:rtl w:val="0"/>
        </w:rPr>
        <w:t xml:space="preserve">3.1 Detailed TO BE Process Map</w:t>
      </w:r>
    </w:p>
    <w:p w:rsidR="00000000" w:rsidDel="00000000" w:rsidP="00000000" w:rsidRDefault="00000000" w:rsidRPr="00000000" w14:paraId="0000015F">
      <w:pPr>
        <w:rPr>
          <w:sz w:val="20"/>
          <w:szCs w:val="20"/>
        </w:rPr>
      </w:pPr>
      <w:r w:rsidDel="00000000" w:rsidR="00000000" w:rsidRPr="00000000">
        <w:rPr>
          <w:sz w:val="20"/>
          <w:szCs w:val="20"/>
          <w:rtl w:val="0"/>
        </w:rPr>
        <w:t xml:space="preserve">A detailed process map of the process as it will look like post-automation will be outlined here.</w:t>
      </w:r>
    </w:p>
    <w:p w:rsidR="00000000" w:rsidDel="00000000" w:rsidP="00000000" w:rsidRDefault="00000000" w:rsidRPr="00000000" w14:paraId="00000160">
      <w:pPr>
        <w:rPr>
          <w:i w:val="1"/>
          <w:sz w:val="16"/>
          <w:szCs w:val="16"/>
        </w:rPr>
      </w:pPr>
      <w:r w:rsidDel="00000000" w:rsidR="00000000" w:rsidRPr="00000000">
        <w:rPr>
          <w:i w:val="1"/>
          <w:sz w:val="16"/>
          <w:szCs w:val="16"/>
          <w:rtl w:val="0"/>
        </w:rPr>
        <w:t xml:space="preserve">Highlight Bot interventions/ To-Be automated actions with different legend/ icon (purple).</w:t>
      </w:r>
    </w:p>
    <w:p w:rsidR="00000000" w:rsidDel="00000000" w:rsidP="00000000" w:rsidRDefault="00000000" w:rsidRPr="00000000" w14:paraId="00000161">
      <w:pPr>
        <w:rPr>
          <w:i w:val="1"/>
          <w:color w:val="308dc6"/>
          <w:sz w:val="16"/>
          <w:szCs w:val="16"/>
        </w:rPr>
      </w:pPr>
      <w:r w:rsidDel="00000000" w:rsidR="00000000" w:rsidRPr="00000000">
        <w:rPr>
          <w:i w:val="1"/>
          <w:sz w:val="16"/>
          <w:szCs w:val="16"/>
          <w:rtl w:val="0"/>
        </w:rPr>
        <w:t xml:space="preserve">Mention below if process improvements were performed on the To-Be design and provide details.</w:t>
      </w:r>
      <w:r w:rsidDel="00000000" w:rsidR="00000000" w:rsidRPr="00000000">
        <w:rPr>
          <w:rtl w:val="0"/>
        </w:rPr>
      </w:r>
    </w:p>
    <w:tbl>
      <w:tblPr>
        <w:tblStyle w:val="Table9"/>
        <w:tblW w:w="9000.0" w:type="dxa"/>
        <w:jc w:val="center"/>
        <w:tblBorders>
          <w:top w:color="808080" w:space="0" w:sz="4" w:val="single"/>
          <w:left w:color="808080" w:space="0" w:sz="4" w:val="single"/>
          <w:bottom w:color="808080" w:space="0" w:sz="4" w:val="single"/>
          <w:right w:color="808080" w:space="0" w:sz="4" w:val="single"/>
          <w:insideH w:color="808080" w:space="0" w:sz="6" w:val="single"/>
          <w:insideV w:color="808080" w:space="0" w:sz="6" w:val="single"/>
        </w:tblBorders>
        <w:tblLayout w:type="fixed"/>
        <w:tblLook w:val="0400"/>
      </w:tblPr>
      <w:tblGrid>
        <w:gridCol w:w="990"/>
        <w:gridCol w:w="8010"/>
        <w:tblGridChange w:id="0">
          <w:tblGrid>
            <w:gridCol w:w="990"/>
            <w:gridCol w:w="8010"/>
          </w:tblGrid>
        </w:tblGridChange>
      </w:tblGrid>
      <w:tr>
        <w:trPr>
          <w:cantSplit w:val="0"/>
          <w:tblHeader w:val="1"/>
        </w:trPr>
        <w:tc>
          <w:tcPr>
            <w:shd w:fill="ecedee" w:val="clear"/>
          </w:tcPr>
          <w:p w:rsidR="00000000" w:rsidDel="00000000" w:rsidP="00000000" w:rsidRDefault="00000000" w:rsidRPr="00000000" w14:paraId="00000162">
            <w:pPr>
              <w:rPr>
                <w:b w:val="1"/>
                <w:sz w:val="20"/>
                <w:szCs w:val="20"/>
              </w:rPr>
            </w:pPr>
            <w:r w:rsidDel="00000000" w:rsidR="00000000" w:rsidRPr="00000000">
              <w:rPr>
                <w:b w:val="1"/>
                <w:sz w:val="20"/>
                <w:szCs w:val="20"/>
                <w:rtl w:val="0"/>
              </w:rPr>
              <w:t xml:space="preserve">Legend</w:t>
            </w:r>
          </w:p>
        </w:tc>
        <w:tc>
          <w:tcPr>
            <w:shd w:fill="ecedee" w:val="clear"/>
          </w:tcPr>
          <w:p w:rsidR="00000000" w:rsidDel="00000000" w:rsidP="00000000" w:rsidRDefault="00000000" w:rsidRPr="00000000" w14:paraId="00000163">
            <w:pPr>
              <w:rPr>
                <w:b w:val="1"/>
                <w:sz w:val="16"/>
                <w:szCs w:val="16"/>
              </w:rPr>
            </w:pPr>
            <w:r w:rsidDel="00000000" w:rsidR="00000000" w:rsidRPr="00000000">
              <w:rPr>
                <w:b w:val="1"/>
                <w:sz w:val="20"/>
                <w:szCs w:val="20"/>
                <w:rtl w:val="0"/>
              </w:rPr>
              <w:t xml:space="preserve">Description</w:t>
            </w:r>
            <w:r w:rsidDel="00000000" w:rsidR="00000000" w:rsidRPr="00000000">
              <w:rPr>
                <w:rtl w:val="0"/>
              </w:rPr>
            </w:r>
          </w:p>
          <w:p w:rsidR="00000000" w:rsidDel="00000000" w:rsidP="00000000" w:rsidRDefault="00000000" w:rsidRPr="00000000" w14:paraId="00000164">
            <w:pPr>
              <w:rPr>
                <w:b w:val="1"/>
                <w:sz w:val="16"/>
                <w:szCs w:val="16"/>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65">
            <w:pPr>
              <w:tabs>
                <w:tab w:val="left" w:pos="716"/>
              </w:tabs>
              <w:rPr>
                <w:sz w:val="16"/>
                <w:szCs w:val="16"/>
              </w:rPr>
            </w:pPr>
            <w:r w:rsidDel="00000000" w:rsidR="00000000" w:rsidRPr="00000000">
              <w:rPr>
                <w:sz w:val="16"/>
                <w:szCs w:val="16"/>
                <w:rtl w:val="0"/>
              </w:rPr>
              <w:t xml:space="preserve">   </w:t>
            </w:r>
            <w:r w:rsidDel="00000000" w:rsidR="00000000" w:rsidRPr="00000000">
              <w:rPr/>
              <w:drawing>
                <wp:inline distB="0" distT="0" distL="0" distR="0">
                  <wp:extent cx="291546" cy="156185"/>
                  <wp:effectExtent b="0" l="0" r="0" t="0"/>
                  <wp:docPr id="1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91546" cy="15618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6">
            <w:pPr>
              <w:rPr>
                <w:sz w:val="20"/>
                <w:szCs w:val="20"/>
              </w:rPr>
            </w:pPr>
            <w:r w:rsidDel="00000000" w:rsidR="00000000" w:rsidRPr="00000000">
              <w:rPr>
                <w:sz w:val="20"/>
                <w:szCs w:val="20"/>
                <w:rtl w:val="0"/>
              </w:rPr>
              <w:t xml:space="preserve">Action number in the process. Referred to in details or Exceptions and Errors table.</w:t>
            </w:r>
          </w:p>
        </w:tc>
      </w:tr>
      <w:tr>
        <w:trPr>
          <w:cantSplit w:val="0"/>
          <w:trHeight w:val="489" w:hRule="atLeast"/>
          <w:tblHeader w:val="0"/>
        </w:trPr>
        <w:tc>
          <w:tcPr>
            <w:vAlign w:val="center"/>
          </w:tcPr>
          <w:p w:rsidR="00000000" w:rsidDel="00000000" w:rsidP="00000000" w:rsidRDefault="00000000" w:rsidRPr="00000000" w14:paraId="00000167">
            <w:pPr>
              <w:rPr>
                <w:b w:val="1"/>
                <w:sz w:val="16"/>
                <w:szCs w:val="16"/>
              </w:rPr>
            </w:pPr>
            <w:r w:rsidDel="00000000" w:rsidR="00000000" w:rsidRPr="00000000">
              <w:rPr>
                <w:b w:val="1"/>
                <w:sz w:val="16"/>
                <w:szCs w:val="16"/>
                <w:rtl w:val="0"/>
              </w:rPr>
              <w:t xml:space="preserve">    </w:t>
            </w:r>
            <w:r w:rsidDel="00000000" w:rsidR="00000000" w:rsidRPr="00000000">
              <w:rPr/>
              <w:drawing>
                <wp:inline distB="0" distT="0" distL="0" distR="0">
                  <wp:extent cx="217170" cy="217170"/>
                  <wp:effectExtent b="0" l="0" r="0" t="0"/>
                  <wp:docPr id="1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17170" cy="21717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8">
            <w:pPr>
              <w:rPr>
                <w:sz w:val="20"/>
                <w:szCs w:val="20"/>
              </w:rPr>
            </w:pPr>
            <w:r w:rsidDel="00000000" w:rsidR="00000000" w:rsidRPr="00000000">
              <w:rPr>
                <w:sz w:val="20"/>
                <w:szCs w:val="20"/>
                <w:rtl w:val="0"/>
              </w:rPr>
              <w:t xml:space="preserve">This process action is proposed for automation.</w:t>
            </w:r>
          </w:p>
        </w:tc>
      </w:tr>
      <w:tr>
        <w:trPr>
          <w:cantSplit w:val="0"/>
          <w:trHeight w:val="435" w:hRule="atLeast"/>
          <w:tblHeader w:val="0"/>
        </w:trPr>
        <w:tc>
          <w:tcPr>
            <w:vAlign w:val="center"/>
          </w:tcPr>
          <w:p w:rsidR="00000000" w:rsidDel="00000000" w:rsidP="00000000" w:rsidRDefault="00000000" w:rsidRPr="00000000" w14:paraId="00000169">
            <w:pPr>
              <w:rPr>
                <w:b w:val="1"/>
              </w:rPr>
            </w:pPr>
            <w:r w:rsidDel="00000000" w:rsidR="00000000" w:rsidRPr="00000000">
              <w:rPr>
                <w:b w:val="1"/>
                <w:rtl w:val="0"/>
              </w:rPr>
              <w:t xml:space="preserve">   </w:t>
            </w:r>
            <w:r w:rsidDel="00000000" w:rsidR="00000000" w:rsidRPr="00000000">
              <w:rPr/>
              <w:drawing>
                <wp:inline distB="0" distT="0" distL="0" distR="0">
                  <wp:extent cx="217170" cy="217170"/>
                  <wp:effectExtent b="0" l="0" r="0" t="0"/>
                  <wp:docPr id="1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17170" cy="21717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6A">
            <w:pPr>
              <w:rPr>
                <w:sz w:val="20"/>
                <w:szCs w:val="20"/>
              </w:rPr>
            </w:pPr>
            <w:r w:rsidDel="00000000" w:rsidR="00000000" w:rsidRPr="00000000">
              <w:rPr>
                <w:sz w:val="20"/>
                <w:szCs w:val="20"/>
                <w:rtl w:val="0"/>
              </w:rPr>
              <w:t xml:space="preserve">This process action remains manual (to be performed by a human agent).</w:t>
            </w:r>
          </w:p>
        </w:tc>
      </w:tr>
    </w:tbl>
    <w:p w:rsidR="00000000" w:rsidDel="00000000" w:rsidP="00000000" w:rsidRDefault="00000000" w:rsidRPr="00000000" w14:paraId="0000016B">
      <w:pPr>
        <w:rPr>
          <w:color w:val="308dc6"/>
        </w:rPr>
      </w:pPr>
      <w:r w:rsidDel="00000000" w:rsidR="00000000" w:rsidRPr="00000000">
        <w:rPr>
          <w:rtl w:val="0"/>
        </w:rPr>
      </w:r>
    </w:p>
    <w:p w:rsidR="00000000" w:rsidDel="00000000" w:rsidP="00000000" w:rsidRDefault="00000000" w:rsidRPr="00000000" w14:paraId="0000016C">
      <w:pPr>
        <w:pStyle w:val="Heading3"/>
        <w:rPr>
          <w:color w:val="000000"/>
        </w:rPr>
      </w:pPr>
      <w:bookmarkStart w:colFirst="0" w:colLast="0" w:name="_heading=h.2jxsxqh" w:id="17"/>
      <w:bookmarkEnd w:id="17"/>
      <w:r w:rsidDel="00000000" w:rsidR="00000000" w:rsidRPr="00000000">
        <w:rPr>
          <w:color w:val="000000"/>
          <w:rtl w:val="0"/>
        </w:rPr>
        <w:t xml:space="preserve">3.2 Parallel Initiatives</w:t>
      </w:r>
    </w:p>
    <w:p w:rsidR="00000000" w:rsidDel="00000000" w:rsidP="00000000" w:rsidRDefault="00000000" w:rsidRPr="00000000" w14:paraId="0000016D">
      <w:pPr>
        <w:rPr>
          <w:color w:val="308dc6"/>
          <w:sz w:val="20"/>
          <w:szCs w:val="20"/>
        </w:rPr>
      </w:pPr>
      <w:r w:rsidDel="00000000" w:rsidR="00000000" w:rsidRPr="00000000">
        <w:rPr>
          <w:sz w:val="20"/>
          <w:szCs w:val="20"/>
          <w:rtl w:val="0"/>
        </w:rPr>
        <w:t xml:space="preserve">The table below will capture the proposed Business, Process or Application changes to be made in the near future that would impact the process at hand (if any).</w:t>
      </w:r>
      <w:r w:rsidDel="00000000" w:rsidR="00000000" w:rsidRPr="00000000">
        <w:rPr>
          <w:rtl w:val="0"/>
        </w:rPr>
      </w:r>
    </w:p>
    <w:tbl>
      <w:tblPr>
        <w:tblStyle w:val="Table10"/>
        <w:tblW w:w="9000.0" w:type="dxa"/>
        <w:jc w:val="left"/>
        <w:tblInd w:w="-5.0" w:type="dxa"/>
        <w:tblBorders>
          <w:top w:color="808080" w:space="0" w:sz="4" w:val="single"/>
          <w:left w:color="808080" w:space="0" w:sz="4" w:val="single"/>
          <w:bottom w:color="808080" w:space="0" w:sz="4" w:val="single"/>
          <w:right w:color="808080" w:space="0" w:sz="4" w:val="single"/>
          <w:insideH w:color="808080" w:space="0" w:sz="6" w:val="single"/>
          <w:insideV w:color="808080" w:space="0" w:sz="6" w:val="single"/>
        </w:tblBorders>
        <w:tblLayout w:type="fixed"/>
        <w:tblLook w:val="0400"/>
      </w:tblPr>
      <w:tblGrid>
        <w:gridCol w:w="1255"/>
        <w:gridCol w:w="1985"/>
        <w:gridCol w:w="2070"/>
        <w:gridCol w:w="2070"/>
        <w:gridCol w:w="1620"/>
        <w:tblGridChange w:id="0">
          <w:tblGrid>
            <w:gridCol w:w="1255"/>
            <w:gridCol w:w="1985"/>
            <w:gridCol w:w="2070"/>
            <w:gridCol w:w="2070"/>
            <w:gridCol w:w="1620"/>
          </w:tblGrid>
        </w:tblGridChange>
      </w:tblGrid>
      <w:tr>
        <w:trPr>
          <w:cantSplit w:val="0"/>
          <w:tblHeader w:val="1"/>
        </w:trPr>
        <w:tc>
          <w:tcPr>
            <w:shd w:fill="ecedee" w:val="clear"/>
          </w:tcPr>
          <w:p w:rsidR="00000000" w:rsidDel="00000000" w:rsidP="00000000" w:rsidRDefault="00000000" w:rsidRPr="00000000" w14:paraId="0000016E">
            <w:pPr>
              <w:rPr>
                <w:b w:val="1"/>
                <w:sz w:val="20"/>
                <w:szCs w:val="20"/>
              </w:rPr>
            </w:pPr>
            <w:r w:rsidDel="00000000" w:rsidR="00000000" w:rsidRPr="00000000">
              <w:rPr>
                <w:b w:val="1"/>
                <w:sz w:val="20"/>
                <w:szCs w:val="20"/>
                <w:rtl w:val="0"/>
              </w:rPr>
              <w:t xml:space="preserve">Initiative Name</w:t>
            </w:r>
          </w:p>
        </w:tc>
        <w:tc>
          <w:tcPr>
            <w:shd w:fill="ecedee" w:val="clear"/>
          </w:tcPr>
          <w:p w:rsidR="00000000" w:rsidDel="00000000" w:rsidP="00000000" w:rsidRDefault="00000000" w:rsidRPr="00000000" w14:paraId="0000016F">
            <w:pPr>
              <w:rPr>
                <w:b w:val="1"/>
                <w:sz w:val="16"/>
                <w:szCs w:val="16"/>
              </w:rPr>
            </w:pPr>
            <w:r w:rsidDel="00000000" w:rsidR="00000000" w:rsidRPr="00000000">
              <w:rPr>
                <w:b w:val="1"/>
                <w:sz w:val="20"/>
                <w:szCs w:val="20"/>
                <w:rtl w:val="0"/>
              </w:rPr>
              <w:t xml:space="preserve">Process Action(s) where it is identified</w:t>
            </w:r>
            <w:r w:rsidDel="00000000" w:rsidR="00000000" w:rsidRPr="00000000">
              <w:rPr>
                <w:rtl w:val="0"/>
              </w:rPr>
            </w:r>
          </w:p>
          <w:p w:rsidR="00000000" w:rsidDel="00000000" w:rsidP="00000000" w:rsidRDefault="00000000" w:rsidRPr="00000000" w14:paraId="00000170">
            <w:pPr>
              <w:rPr>
                <w:b w:val="1"/>
                <w:sz w:val="16"/>
                <w:szCs w:val="16"/>
              </w:rPr>
            </w:pPr>
            <w:r w:rsidDel="00000000" w:rsidR="00000000" w:rsidRPr="00000000">
              <w:rPr>
                <w:rtl w:val="0"/>
              </w:rPr>
            </w:r>
          </w:p>
        </w:tc>
        <w:tc>
          <w:tcPr>
            <w:shd w:fill="ecedee" w:val="clear"/>
          </w:tcPr>
          <w:p w:rsidR="00000000" w:rsidDel="00000000" w:rsidP="00000000" w:rsidRDefault="00000000" w:rsidRPr="00000000" w14:paraId="00000171">
            <w:pPr>
              <w:rPr>
                <w:b w:val="1"/>
                <w:sz w:val="20"/>
                <w:szCs w:val="20"/>
              </w:rPr>
            </w:pPr>
            <w:r w:rsidDel="00000000" w:rsidR="00000000" w:rsidRPr="00000000">
              <w:rPr>
                <w:b w:val="1"/>
                <w:sz w:val="20"/>
                <w:szCs w:val="20"/>
                <w:rtl w:val="0"/>
              </w:rPr>
              <w:t xml:space="preserve">Impact on current Automation Request</w:t>
            </w:r>
          </w:p>
          <w:p w:rsidR="00000000" w:rsidDel="00000000" w:rsidP="00000000" w:rsidRDefault="00000000" w:rsidRPr="00000000" w14:paraId="00000172">
            <w:pPr>
              <w:rPr>
                <w:b w:val="1"/>
                <w:sz w:val="20"/>
                <w:szCs w:val="20"/>
              </w:rPr>
            </w:pPr>
            <w:r w:rsidDel="00000000" w:rsidR="00000000" w:rsidRPr="00000000">
              <w:rPr>
                <w:rtl w:val="0"/>
              </w:rPr>
            </w:r>
          </w:p>
        </w:tc>
        <w:tc>
          <w:tcPr>
            <w:shd w:fill="ecedee" w:val="clear"/>
          </w:tcPr>
          <w:p w:rsidR="00000000" w:rsidDel="00000000" w:rsidP="00000000" w:rsidRDefault="00000000" w:rsidRPr="00000000" w14:paraId="00000173">
            <w:pPr>
              <w:rPr>
                <w:b w:val="1"/>
                <w:sz w:val="20"/>
                <w:szCs w:val="20"/>
              </w:rPr>
            </w:pPr>
            <w:r w:rsidDel="00000000" w:rsidR="00000000" w:rsidRPr="00000000">
              <w:rPr>
                <w:b w:val="1"/>
                <w:sz w:val="20"/>
                <w:szCs w:val="20"/>
                <w:rtl w:val="0"/>
              </w:rPr>
              <w:t xml:space="preserve">Expected Completion Date</w:t>
            </w:r>
          </w:p>
        </w:tc>
        <w:tc>
          <w:tcPr>
            <w:shd w:fill="ecedee" w:val="clear"/>
          </w:tcPr>
          <w:p w:rsidR="00000000" w:rsidDel="00000000" w:rsidP="00000000" w:rsidRDefault="00000000" w:rsidRPr="00000000" w14:paraId="00000174">
            <w:pPr>
              <w:rPr>
                <w:b w:val="1"/>
                <w:sz w:val="20"/>
                <w:szCs w:val="20"/>
              </w:rPr>
            </w:pPr>
            <w:r w:rsidDel="00000000" w:rsidR="00000000" w:rsidRPr="00000000">
              <w:rPr>
                <w:b w:val="1"/>
                <w:sz w:val="20"/>
                <w:szCs w:val="20"/>
                <w:rtl w:val="0"/>
              </w:rPr>
              <w:t xml:space="preserve">Contact Person</w:t>
            </w:r>
          </w:p>
        </w:tc>
      </w:tr>
      <w:tr>
        <w:trPr>
          <w:cantSplit w:val="0"/>
          <w:tblHeader w:val="0"/>
        </w:trPr>
        <w:tc>
          <w:tcPr/>
          <w:p w:rsidR="00000000" w:rsidDel="00000000" w:rsidP="00000000" w:rsidRDefault="00000000" w:rsidRPr="00000000" w14:paraId="00000175">
            <w:pPr>
              <w:tabs>
                <w:tab w:val="left" w:pos="716"/>
              </w:tabs>
              <w:rPr>
                <w:sz w:val="20"/>
                <w:szCs w:val="20"/>
              </w:rPr>
            </w:pPr>
            <w:r w:rsidDel="00000000" w:rsidR="00000000" w:rsidRPr="00000000">
              <w:rPr>
                <w:rtl w:val="0"/>
              </w:rPr>
            </w:r>
          </w:p>
        </w:tc>
        <w:tc>
          <w:tcPr/>
          <w:p w:rsidR="00000000" w:rsidDel="00000000" w:rsidP="00000000" w:rsidRDefault="00000000" w:rsidRPr="00000000" w14:paraId="00000176">
            <w:pPr>
              <w:rPr>
                <w:sz w:val="20"/>
                <w:szCs w:val="20"/>
              </w:rPr>
            </w:pPr>
            <w:r w:rsidDel="00000000" w:rsidR="00000000" w:rsidRPr="00000000">
              <w:rPr>
                <w:rtl w:val="0"/>
              </w:rPr>
            </w:r>
          </w:p>
        </w:tc>
        <w:tc>
          <w:tcPr/>
          <w:p w:rsidR="00000000" w:rsidDel="00000000" w:rsidP="00000000" w:rsidRDefault="00000000" w:rsidRPr="00000000" w14:paraId="00000177">
            <w:pPr>
              <w:rPr>
                <w:i w:val="1"/>
                <w:sz w:val="20"/>
                <w:szCs w:val="20"/>
              </w:rPr>
            </w:pPr>
            <w:r w:rsidDel="00000000" w:rsidR="00000000" w:rsidRPr="00000000">
              <w:rPr>
                <w:rtl w:val="0"/>
              </w:rPr>
            </w:r>
          </w:p>
        </w:tc>
        <w:tc>
          <w:tcPr/>
          <w:p w:rsidR="00000000" w:rsidDel="00000000" w:rsidP="00000000" w:rsidRDefault="00000000" w:rsidRPr="00000000" w14:paraId="00000178">
            <w:pPr>
              <w:rPr>
                <w:sz w:val="20"/>
                <w:szCs w:val="20"/>
              </w:rPr>
            </w:pPr>
            <w:r w:rsidDel="00000000" w:rsidR="00000000" w:rsidRPr="00000000">
              <w:rPr>
                <w:rtl w:val="0"/>
              </w:rPr>
            </w:r>
          </w:p>
        </w:tc>
        <w:tc>
          <w:tcPr/>
          <w:p w:rsidR="00000000" w:rsidDel="00000000" w:rsidP="00000000" w:rsidRDefault="00000000" w:rsidRPr="00000000" w14:paraId="00000179">
            <w:pPr>
              <w:rPr>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17A">
            <w:pPr>
              <w:rPr>
                <w:b w:val="1"/>
                <w:sz w:val="20"/>
                <w:szCs w:val="20"/>
              </w:rPr>
            </w:pPr>
            <w:r w:rsidDel="00000000" w:rsidR="00000000" w:rsidRPr="00000000">
              <w:rPr>
                <w:rtl w:val="0"/>
              </w:rPr>
            </w:r>
          </w:p>
        </w:tc>
        <w:tc>
          <w:tcPr/>
          <w:p w:rsidR="00000000" w:rsidDel="00000000" w:rsidP="00000000" w:rsidRDefault="00000000" w:rsidRPr="00000000" w14:paraId="0000017B">
            <w:pPr>
              <w:rPr>
                <w:sz w:val="20"/>
                <w:szCs w:val="20"/>
              </w:rPr>
            </w:pPr>
            <w:r w:rsidDel="00000000" w:rsidR="00000000" w:rsidRPr="00000000">
              <w:rPr>
                <w:rtl w:val="0"/>
              </w:rPr>
            </w:r>
          </w:p>
        </w:tc>
        <w:tc>
          <w:tcPr/>
          <w:p w:rsidR="00000000" w:rsidDel="00000000" w:rsidP="00000000" w:rsidRDefault="00000000" w:rsidRPr="00000000" w14:paraId="0000017C">
            <w:pPr>
              <w:rPr>
                <w:sz w:val="20"/>
                <w:szCs w:val="20"/>
              </w:rPr>
            </w:pPr>
            <w:r w:rsidDel="00000000" w:rsidR="00000000" w:rsidRPr="00000000">
              <w:rPr>
                <w:rtl w:val="0"/>
              </w:rPr>
            </w:r>
          </w:p>
        </w:tc>
        <w:tc>
          <w:tcPr/>
          <w:p w:rsidR="00000000" w:rsidDel="00000000" w:rsidP="00000000" w:rsidRDefault="00000000" w:rsidRPr="00000000" w14:paraId="0000017D">
            <w:pPr>
              <w:rPr>
                <w:sz w:val="20"/>
                <w:szCs w:val="20"/>
              </w:rPr>
            </w:pPr>
            <w:r w:rsidDel="00000000" w:rsidR="00000000" w:rsidRPr="00000000">
              <w:rPr>
                <w:rtl w:val="0"/>
              </w:rPr>
            </w:r>
          </w:p>
        </w:tc>
        <w:tc>
          <w:tcPr/>
          <w:p w:rsidR="00000000" w:rsidDel="00000000" w:rsidP="00000000" w:rsidRDefault="00000000" w:rsidRPr="00000000" w14:paraId="0000017E">
            <w:pPr>
              <w:rPr>
                <w:sz w:val="20"/>
                <w:szCs w:val="20"/>
              </w:rPr>
            </w:pPr>
            <w:r w:rsidDel="00000000" w:rsidR="00000000" w:rsidRPr="00000000">
              <w:rPr>
                <w:rtl w:val="0"/>
              </w:rPr>
            </w:r>
          </w:p>
        </w:tc>
      </w:tr>
    </w:tbl>
    <w:p w:rsidR="00000000" w:rsidDel="00000000" w:rsidP="00000000" w:rsidRDefault="00000000" w:rsidRPr="00000000" w14:paraId="0000017F">
      <w:pPr>
        <w:rPr>
          <w:color w:val="308dc6"/>
        </w:rPr>
      </w:pPr>
      <w:r w:rsidDel="00000000" w:rsidR="00000000" w:rsidRPr="00000000">
        <w:rPr>
          <w:rtl w:val="0"/>
        </w:rPr>
      </w:r>
    </w:p>
    <w:p w:rsidR="00000000" w:rsidDel="00000000" w:rsidP="00000000" w:rsidRDefault="00000000" w:rsidRPr="00000000" w14:paraId="00000180">
      <w:pPr>
        <w:rPr>
          <w:color w:val="308dc6"/>
        </w:rPr>
      </w:pPr>
      <w:r w:rsidDel="00000000" w:rsidR="00000000" w:rsidRPr="00000000">
        <w:rPr>
          <w:rtl w:val="0"/>
        </w:rPr>
      </w:r>
    </w:p>
    <w:p w:rsidR="00000000" w:rsidDel="00000000" w:rsidP="00000000" w:rsidRDefault="00000000" w:rsidRPr="00000000" w14:paraId="00000181">
      <w:pPr>
        <w:rPr>
          <w:color w:val="308dc6"/>
        </w:rPr>
      </w:pPr>
      <w:r w:rsidDel="00000000" w:rsidR="00000000" w:rsidRPr="00000000">
        <w:rPr>
          <w:rtl w:val="0"/>
        </w:rPr>
      </w:r>
    </w:p>
    <w:p w:rsidR="00000000" w:rsidDel="00000000" w:rsidP="00000000" w:rsidRDefault="00000000" w:rsidRPr="00000000" w14:paraId="00000182">
      <w:pPr>
        <w:pStyle w:val="Heading3"/>
        <w:rPr>
          <w:color w:val="000000"/>
        </w:rPr>
      </w:pPr>
      <w:bookmarkStart w:colFirst="0" w:colLast="0" w:name="_heading=h.z337ya" w:id="18"/>
      <w:bookmarkEnd w:id="18"/>
      <w:r w:rsidDel="00000000" w:rsidR="00000000" w:rsidRPr="00000000">
        <w:rPr>
          <w:color w:val="000000"/>
          <w:rtl w:val="0"/>
        </w:rPr>
        <w:t xml:space="preserve">3.3 In Scope for RPA</w:t>
      </w:r>
    </w:p>
    <w:p w:rsidR="00000000" w:rsidDel="00000000" w:rsidP="00000000" w:rsidRDefault="00000000" w:rsidRPr="00000000" w14:paraId="00000183">
      <w:pPr>
        <w:rPr>
          <w:color w:val="308dc6"/>
          <w:sz w:val="20"/>
          <w:szCs w:val="20"/>
        </w:rPr>
      </w:pPr>
      <w:r w:rsidDel="00000000" w:rsidR="00000000" w:rsidRPr="00000000">
        <w:rPr>
          <w:sz w:val="20"/>
          <w:szCs w:val="20"/>
          <w:rtl w:val="0"/>
        </w:rPr>
        <w:t xml:space="preserve">The actions in scope for RPA should be listed below:</w:t>
      </w:r>
      <w:r w:rsidDel="00000000" w:rsidR="00000000" w:rsidRPr="00000000">
        <w:rPr>
          <w:rtl w:val="0"/>
        </w:rPr>
      </w:r>
    </w:p>
    <w:p w:rsidR="00000000" w:rsidDel="00000000" w:rsidP="00000000" w:rsidRDefault="00000000" w:rsidRPr="00000000" w14:paraId="00000184">
      <w:pPr>
        <w:rPr>
          <w:color w:val="308dc6"/>
        </w:rPr>
      </w:pPr>
      <w:r w:rsidDel="00000000" w:rsidR="00000000" w:rsidRPr="00000000">
        <w:rPr>
          <w:color w:val="308dc6"/>
          <w:rtl w:val="0"/>
        </w:rPr>
        <w:tab/>
        <w:t xml:space="preserve">Parse email lists and check for emails’ subject that contain the keyword Invoice</w:t>
      </w:r>
    </w:p>
    <w:p w:rsidR="00000000" w:rsidDel="00000000" w:rsidP="00000000" w:rsidRDefault="00000000" w:rsidRPr="00000000" w14:paraId="00000185">
      <w:pPr>
        <w:rPr>
          <w:color w:val="308dc6"/>
        </w:rPr>
      </w:pPr>
      <w:r w:rsidDel="00000000" w:rsidR="00000000" w:rsidRPr="00000000">
        <w:rPr>
          <w:color w:val="308dc6"/>
          <w:rtl w:val="0"/>
        </w:rPr>
        <w:tab/>
        <w:t xml:space="preserve">Get the attachment of these emails and parse the data. </w:t>
      </w:r>
    </w:p>
    <w:p w:rsidR="00000000" w:rsidDel="00000000" w:rsidP="00000000" w:rsidRDefault="00000000" w:rsidRPr="00000000" w14:paraId="00000186">
      <w:pPr>
        <w:rPr>
          <w:color w:val="308dc6"/>
        </w:rPr>
      </w:pPr>
      <w:r w:rsidDel="00000000" w:rsidR="00000000" w:rsidRPr="00000000">
        <w:rPr>
          <w:color w:val="308dc6"/>
          <w:rtl w:val="0"/>
        </w:rPr>
        <w:tab/>
        <w:t xml:space="preserve">Add data into the excel file. </w:t>
      </w:r>
    </w:p>
    <w:p w:rsidR="00000000" w:rsidDel="00000000" w:rsidP="00000000" w:rsidRDefault="00000000" w:rsidRPr="00000000" w14:paraId="00000187">
      <w:pPr>
        <w:rPr>
          <w:color w:val="308dc6"/>
        </w:rPr>
      </w:pPr>
      <w:r w:rsidDel="00000000" w:rsidR="00000000" w:rsidRPr="00000000">
        <w:rPr>
          <w:color w:val="308dc6"/>
          <w:rtl w:val="0"/>
        </w:rPr>
        <w:tab/>
        <w:t xml:space="preserve">Send emails when a file cannot be parsed.</w:t>
      </w:r>
    </w:p>
    <w:p w:rsidR="00000000" w:rsidDel="00000000" w:rsidP="00000000" w:rsidRDefault="00000000" w:rsidRPr="00000000" w14:paraId="00000188">
      <w:pPr>
        <w:rPr>
          <w:color w:val="308dc6"/>
        </w:rPr>
      </w:pPr>
      <w:r w:rsidDel="00000000" w:rsidR="00000000" w:rsidRPr="00000000">
        <w:rPr>
          <w:rtl w:val="0"/>
        </w:rPr>
      </w:r>
    </w:p>
    <w:p w:rsidR="00000000" w:rsidDel="00000000" w:rsidP="00000000" w:rsidRDefault="00000000" w:rsidRPr="00000000" w14:paraId="00000189">
      <w:pPr>
        <w:pStyle w:val="Heading3"/>
        <w:rPr>
          <w:color w:val="000000"/>
        </w:rPr>
      </w:pPr>
      <w:bookmarkStart w:colFirst="0" w:colLast="0" w:name="_heading=h.3j2qqm3" w:id="19"/>
      <w:bookmarkEnd w:id="19"/>
      <w:r w:rsidDel="00000000" w:rsidR="00000000" w:rsidRPr="00000000">
        <w:rPr>
          <w:color w:val="000000"/>
          <w:rtl w:val="0"/>
        </w:rPr>
        <w:t xml:space="preserve">3.4 Out of Scope for RPA</w:t>
      </w:r>
    </w:p>
    <w:p w:rsidR="00000000" w:rsidDel="00000000" w:rsidP="00000000" w:rsidRDefault="00000000" w:rsidRPr="00000000" w14:paraId="0000018A">
      <w:pPr>
        <w:rPr>
          <w:color w:val="308dc6"/>
          <w:sz w:val="20"/>
          <w:szCs w:val="20"/>
        </w:rPr>
      </w:pPr>
      <w:r w:rsidDel="00000000" w:rsidR="00000000" w:rsidRPr="00000000">
        <w:rPr>
          <w:sz w:val="20"/>
          <w:szCs w:val="20"/>
          <w:rtl w:val="0"/>
        </w:rPr>
        <w:t xml:space="preserve">The actions </w:t>
      </w:r>
      <w:r w:rsidDel="00000000" w:rsidR="00000000" w:rsidRPr="00000000">
        <w:rPr>
          <w:b w:val="1"/>
          <w:sz w:val="20"/>
          <w:szCs w:val="20"/>
          <w:rtl w:val="0"/>
        </w:rPr>
        <w:t xml:space="preserve">out of scope</w:t>
      </w:r>
      <w:r w:rsidDel="00000000" w:rsidR="00000000" w:rsidRPr="00000000">
        <w:rPr>
          <w:sz w:val="20"/>
          <w:szCs w:val="20"/>
          <w:rtl w:val="0"/>
        </w:rPr>
        <w:t xml:space="preserve"> for RPA should be listed in the table below together with the reasoning.</w:t>
      </w:r>
      <w:r w:rsidDel="00000000" w:rsidR="00000000" w:rsidRPr="00000000">
        <w:rPr>
          <w:rtl w:val="0"/>
        </w:rPr>
      </w:r>
    </w:p>
    <w:tbl>
      <w:tblPr>
        <w:tblStyle w:val="Table11"/>
        <w:tblW w:w="9000.0" w:type="dxa"/>
        <w:jc w:val="left"/>
        <w:tblInd w:w="-5.0" w:type="dxa"/>
        <w:tblBorders>
          <w:top w:color="808080" w:space="0" w:sz="4" w:val="single"/>
          <w:left w:color="808080" w:space="0" w:sz="4" w:val="single"/>
          <w:bottom w:color="808080" w:space="0" w:sz="4" w:val="single"/>
          <w:right w:color="808080" w:space="0" w:sz="4" w:val="single"/>
          <w:insideH w:color="808080" w:space="0" w:sz="6" w:val="single"/>
          <w:insideV w:color="808080" w:space="0" w:sz="6" w:val="single"/>
        </w:tblBorders>
        <w:tblLayout w:type="fixed"/>
        <w:tblLook w:val="0400"/>
      </w:tblPr>
      <w:tblGrid>
        <w:gridCol w:w="1620"/>
        <w:gridCol w:w="1620"/>
        <w:gridCol w:w="2880"/>
        <w:gridCol w:w="2880"/>
        <w:tblGridChange w:id="0">
          <w:tblGrid>
            <w:gridCol w:w="1620"/>
            <w:gridCol w:w="1620"/>
            <w:gridCol w:w="2880"/>
            <w:gridCol w:w="2880"/>
          </w:tblGrid>
        </w:tblGridChange>
      </w:tblGrid>
      <w:tr>
        <w:trPr>
          <w:cantSplit w:val="0"/>
          <w:tblHeader w:val="1"/>
        </w:trPr>
        <w:tc>
          <w:tcPr>
            <w:shd w:fill="ecedee" w:val="clear"/>
          </w:tcPr>
          <w:p w:rsidR="00000000" w:rsidDel="00000000" w:rsidP="00000000" w:rsidRDefault="00000000" w:rsidRPr="00000000" w14:paraId="0000018B">
            <w:pPr>
              <w:rPr>
                <w:b w:val="1"/>
                <w:sz w:val="20"/>
                <w:szCs w:val="20"/>
              </w:rPr>
            </w:pPr>
            <w:r w:rsidDel="00000000" w:rsidR="00000000" w:rsidRPr="00000000">
              <w:rPr>
                <w:b w:val="1"/>
                <w:sz w:val="20"/>
                <w:szCs w:val="20"/>
                <w:rtl w:val="0"/>
              </w:rPr>
              <w:t xml:space="preserve">Activity/Action*</w:t>
            </w:r>
          </w:p>
        </w:tc>
        <w:tc>
          <w:tcPr>
            <w:shd w:fill="ecedee" w:val="clear"/>
          </w:tcPr>
          <w:p w:rsidR="00000000" w:rsidDel="00000000" w:rsidP="00000000" w:rsidRDefault="00000000" w:rsidRPr="00000000" w14:paraId="0000018C">
            <w:pPr>
              <w:rPr>
                <w:b w:val="1"/>
                <w:sz w:val="16"/>
                <w:szCs w:val="16"/>
              </w:rPr>
            </w:pPr>
            <w:r w:rsidDel="00000000" w:rsidR="00000000" w:rsidRPr="00000000">
              <w:rPr>
                <w:b w:val="1"/>
                <w:sz w:val="20"/>
                <w:szCs w:val="20"/>
                <w:rtl w:val="0"/>
              </w:rPr>
              <w:t xml:space="preserve">Reason for out of scope</w:t>
            </w:r>
            <w:r w:rsidDel="00000000" w:rsidR="00000000" w:rsidRPr="00000000">
              <w:rPr>
                <w:rtl w:val="0"/>
              </w:rPr>
            </w:r>
          </w:p>
          <w:p w:rsidR="00000000" w:rsidDel="00000000" w:rsidP="00000000" w:rsidRDefault="00000000" w:rsidRPr="00000000" w14:paraId="0000018D">
            <w:pPr>
              <w:rPr>
                <w:b w:val="1"/>
                <w:sz w:val="16"/>
                <w:szCs w:val="16"/>
              </w:rPr>
            </w:pPr>
            <w:r w:rsidDel="00000000" w:rsidR="00000000" w:rsidRPr="00000000">
              <w:rPr>
                <w:rtl w:val="0"/>
              </w:rPr>
            </w:r>
          </w:p>
        </w:tc>
        <w:tc>
          <w:tcPr>
            <w:shd w:fill="ecedee" w:val="clear"/>
          </w:tcPr>
          <w:p w:rsidR="00000000" w:rsidDel="00000000" w:rsidP="00000000" w:rsidRDefault="00000000" w:rsidRPr="00000000" w14:paraId="0000018E">
            <w:pPr>
              <w:rPr>
                <w:b w:val="1"/>
                <w:sz w:val="20"/>
                <w:szCs w:val="20"/>
              </w:rPr>
            </w:pPr>
            <w:r w:rsidDel="00000000" w:rsidR="00000000" w:rsidRPr="00000000">
              <w:rPr>
                <w:b w:val="1"/>
                <w:sz w:val="20"/>
                <w:szCs w:val="20"/>
                <w:rtl w:val="0"/>
              </w:rPr>
              <w:t xml:space="preserve">Impact on the TO BE</w:t>
            </w:r>
          </w:p>
          <w:p w:rsidR="00000000" w:rsidDel="00000000" w:rsidP="00000000" w:rsidRDefault="00000000" w:rsidRPr="00000000" w14:paraId="0000018F">
            <w:pPr>
              <w:rPr>
                <w:b w:val="1"/>
                <w:sz w:val="20"/>
                <w:szCs w:val="20"/>
              </w:rPr>
            </w:pPr>
            <w:r w:rsidDel="00000000" w:rsidR="00000000" w:rsidRPr="00000000">
              <w:rPr>
                <w:rtl w:val="0"/>
              </w:rPr>
            </w:r>
          </w:p>
        </w:tc>
        <w:tc>
          <w:tcPr>
            <w:shd w:fill="ecedee" w:val="clear"/>
          </w:tcPr>
          <w:p w:rsidR="00000000" w:rsidDel="00000000" w:rsidP="00000000" w:rsidRDefault="00000000" w:rsidRPr="00000000" w14:paraId="00000190">
            <w:pPr>
              <w:rPr>
                <w:b w:val="1"/>
                <w:sz w:val="20"/>
                <w:szCs w:val="20"/>
              </w:rPr>
            </w:pPr>
            <w:r w:rsidDel="00000000" w:rsidR="00000000" w:rsidRPr="00000000">
              <w:rPr>
                <w:b w:val="1"/>
                <w:sz w:val="20"/>
                <w:szCs w:val="20"/>
                <w:rtl w:val="0"/>
              </w:rPr>
              <w:t xml:space="preserve">Possible measures to be taken into consideration for future automation</w:t>
            </w:r>
          </w:p>
        </w:tc>
      </w:tr>
      <w:tr>
        <w:trPr>
          <w:cantSplit w:val="0"/>
          <w:tblHeader w:val="0"/>
        </w:trPr>
        <w:tc>
          <w:tcPr/>
          <w:p w:rsidR="00000000" w:rsidDel="00000000" w:rsidP="00000000" w:rsidRDefault="00000000" w:rsidRPr="00000000" w14:paraId="00000191">
            <w:pPr>
              <w:tabs>
                <w:tab w:val="left" w:pos="716"/>
              </w:tabs>
              <w:rPr>
                <w:i w:val="1"/>
                <w:sz w:val="20"/>
                <w:szCs w:val="20"/>
              </w:rPr>
            </w:pPr>
            <w:r w:rsidDel="00000000" w:rsidR="00000000" w:rsidRPr="00000000">
              <w:rPr>
                <w:i w:val="1"/>
                <w:sz w:val="20"/>
                <w:szCs w:val="20"/>
                <w:rtl w:val="0"/>
              </w:rPr>
              <w:t xml:space="preserve">Action 8</w:t>
            </w:r>
          </w:p>
        </w:tc>
        <w:tc>
          <w:tcPr/>
          <w:p w:rsidR="00000000" w:rsidDel="00000000" w:rsidP="00000000" w:rsidRDefault="00000000" w:rsidRPr="00000000" w14:paraId="00000192">
            <w:pPr>
              <w:rPr>
                <w:i w:val="1"/>
                <w:sz w:val="20"/>
                <w:szCs w:val="20"/>
              </w:rPr>
            </w:pPr>
            <w:r w:rsidDel="00000000" w:rsidR="00000000" w:rsidRPr="00000000">
              <w:rPr>
                <w:i w:val="1"/>
                <w:sz w:val="20"/>
                <w:szCs w:val="20"/>
                <w:rtl w:val="0"/>
              </w:rPr>
              <w:t xml:space="preserve">Input is handwritten or file has different format than the expected one</w:t>
            </w:r>
          </w:p>
        </w:tc>
        <w:tc>
          <w:tcPr/>
          <w:p w:rsidR="00000000" w:rsidDel="00000000" w:rsidP="00000000" w:rsidRDefault="00000000" w:rsidRPr="00000000" w14:paraId="00000193">
            <w:pPr>
              <w:rPr>
                <w:i w:val="1"/>
                <w:sz w:val="20"/>
                <w:szCs w:val="20"/>
              </w:rPr>
            </w:pPr>
            <w:r w:rsidDel="00000000" w:rsidR="00000000" w:rsidRPr="00000000">
              <w:rPr>
                <w:i w:val="1"/>
                <w:sz w:val="20"/>
                <w:szCs w:val="20"/>
                <w:rtl w:val="0"/>
              </w:rPr>
              <w:t xml:space="preserve">An email will be sent to the user to perform the action manually</w:t>
            </w:r>
          </w:p>
        </w:tc>
        <w:tc>
          <w:tcPr/>
          <w:p w:rsidR="00000000" w:rsidDel="00000000" w:rsidP="00000000" w:rsidRDefault="00000000" w:rsidRPr="00000000" w14:paraId="00000194">
            <w:pPr>
              <w:rPr>
                <w:i w:val="1"/>
                <w:sz w:val="20"/>
                <w:szCs w:val="20"/>
              </w:rPr>
            </w:pPr>
            <w:r w:rsidDel="00000000" w:rsidR="00000000" w:rsidRPr="00000000">
              <w:rPr>
                <w:i w:val="1"/>
                <w:sz w:val="20"/>
                <w:szCs w:val="20"/>
                <w:rtl w:val="0"/>
              </w:rPr>
              <w:t xml:space="preserve">Add support for different file formats</w:t>
            </w:r>
          </w:p>
        </w:tc>
      </w:tr>
    </w:tbl>
    <w:p w:rsidR="00000000" w:rsidDel="00000000" w:rsidP="00000000" w:rsidRDefault="00000000" w:rsidRPr="00000000" w14:paraId="00000195">
      <w:pPr>
        <w:rPr>
          <w:i w:val="1"/>
          <w:sz w:val="16"/>
          <w:szCs w:val="16"/>
        </w:rPr>
      </w:pPr>
      <w:r w:rsidDel="00000000" w:rsidR="00000000" w:rsidRPr="00000000">
        <w:rPr>
          <w:i w:val="1"/>
          <w:sz w:val="16"/>
          <w:szCs w:val="16"/>
          <w:rtl w:val="0"/>
        </w:rPr>
        <w:t xml:space="preserve">*Add more rows to the table to reflect the complete documentation provided to support the RPA process.</w:t>
      </w:r>
    </w:p>
    <w:p w:rsidR="00000000" w:rsidDel="00000000" w:rsidP="00000000" w:rsidRDefault="00000000" w:rsidRPr="00000000" w14:paraId="00000196">
      <w:pPr>
        <w:rPr>
          <w:color w:val="308dc6"/>
        </w:rPr>
      </w:pPr>
      <w:r w:rsidDel="00000000" w:rsidR="00000000" w:rsidRPr="00000000">
        <w:rPr>
          <w:rtl w:val="0"/>
        </w:rPr>
      </w:r>
    </w:p>
    <w:p w:rsidR="00000000" w:rsidDel="00000000" w:rsidP="00000000" w:rsidRDefault="00000000" w:rsidRPr="00000000" w14:paraId="00000197">
      <w:pPr>
        <w:pStyle w:val="Heading3"/>
        <w:rPr>
          <w:color w:val="000000"/>
        </w:rPr>
      </w:pPr>
      <w:bookmarkStart w:colFirst="0" w:colLast="0" w:name="_heading=h.1y810tw" w:id="20"/>
      <w:bookmarkEnd w:id="20"/>
      <w:r w:rsidDel="00000000" w:rsidR="00000000" w:rsidRPr="00000000">
        <w:rPr>
          <w:color w:val="000000"/>
          <w:rtl w:val="0"/>
        </w:rPr>
        <w:t xml:space="preserve">3.5 Exception Handling</w:t>
      </w:r>
    </w:p>
    <w:p w:rsidR="00000000" w:rsidDel="00000000" w:rsidP="00000000" w:rsidRDefault="00000000" w:rsidRPr="00000000" w14:paraId="00000198">
      <w:pPr>
        <w:rPr>
          <w:sz w:val="20"/>
          <w:szCs w:val="20"/>
        </w:rPr>
      </w:pPr>
      <w:r w:rsidDel="00000000" w:rsidR="00000000" w:rsidRPr="00000000">
        <w:rPr>
          <w:sz w:val="20"/>
          <w:szCs w:val="20"/>
          <w:rtl w:val="0"/>
        </w:rPr>
        <w:t xml:space="preserve">The Business Process Owner and Business Analysts are expected to document below all the business exceptions identified in the automation process. Exceptions are of 2 types and both need to be addressed:</w:t>
      </w:r>
    </w:p>
    <w:p w:rsidR="00000000" w:rsidDel="00000000" w:rsidP="00000000" w:rsidRDefault="00000000" w:rsidRPr="00000000" w14:paraId="00000199">
      <w:pPr>
        <w:rPr>
          <w:sz w:val="20"/>
          <w:szCs w:val="20"/>
        </w:rPr>
      </w:pPr>
      <w:r w:rsidDel="00000000" w:rsidR="00000000" w:rsidRPr="00000000">
        <w:rPr>
          <w:b w:val="1"/>
          <w:sz w:val="20"/>
          <w:szCs w:val="20"/>
          <w:rtl w:val="0"/>
        </w:rPr>
        <w:t xml:space="preserve">Known exceptions</w:t>
      </w:r>
      <w:r w:rsidDel="00000000" w:rsidR="00000000" w:rsidRPr="00000000">
        <w:rPr>
          <w:sz w:val="20"/>
          <w:szCs w:val="20"/>
          <w:rtl w:val="0"/>
        </w:rPr>
        <w:t xml:space="preserve"> = previously encountered. A scenario is defined with clear actions and workarounds for each case.</w:t>
      </w:r>
    </w:p>
    <w:p w:rsidR="00000000" w:rsidDel="00000000" w:rsidP="00000000" w:rsidRDefault="00000000" w:rsidRPr="00000000" w14:paraId="0000019A">
      <w:pPr>
        <w:rPr>
          <w:sz w:val="20"/>
          <w:szCs w:val="20"/>
        </w:rPr>
      </w:pPr>
      <w:r w:rsidDel="00000000" w:rsidR="00000000" w:rsidRPr="00000000">
        <w:rPr>
          <w:b w:val="1"/>
          <w:sz w:val="20"/>
          <w:szCs w:val="20"/>
          <w:rtl w:val="0"/>
        </w:rPr>
        <w:t xml:space="preserve">Unknown</w:t>
      </w:r>
      <w:r w:rsidDel="00000000" w:rsidR="00000000" w:rsidRPr="00000000">
        <w:rPr>
          <w:sz w:val="20"/>
          <w:szCs w:val="20"/>
          <w:rtl w:val="0"/>
        </w:rPr>
        <w:t xml:space="preserve"> = New situation that was not encountered before. It cannot be predicted and in case it happens it needs to be flagged and communicated to an authorized person for evaluation.</w:t>
      </w:r>
    </w:p>
    <w:p w:rsidR="00000000" w:rsidDel="00000000" w:rsidP="00000000" w:rsidRDefault="00000000" w:rsidRPr="00000000" w14:paraId="0000019B">
      <w:pPr>
        <w:rPr>
          <w:color w:val="308dc6"/>
          <w:sz w:val="20"/>
          <w:szCs w:val="20"/>
        </w:rPr>
      </w:pPr>
      <w:r w:rsidDel="00000000" w:rsidR="00000000" w:rsidRPr="00000000">
        <w:rPr>
          <w:rtl w:val="0"/>
        </w:rPr>
      </w:r>
    </w:p>
    <w:p w:rsidR="00000000" w:rsidDel="00000000" w:rsidP="00000000" w:rsidRDefault="00000000" w:rsidRPr="00000000" w14:paraId="0000019C">
      <w:pPr>
        <w:pStyle w:val="Heading4"/>
        <w:ind w:left="0" w:firstLine="720"/>
        <w:rPr>
          <w:i w:val="0"/>
          <w:color w:val="000000"/>
          <w:sz w:val="24"/>
          <w:szCs w:val="24"/>
        </w:rPr>
      </w:pPr>
      <w:bookmarkStart w:colFirst="0" w:colLast="0" w:name="_heading=h.4i7ojhp" w:id="21"/>
      <w:bookmarkEnd w:id="21"/>
      <w:r w:rsidDel="00000000" w:rsidR="00000000" w:rsidRPr="00000000">
        <w:rPr>
          <w:i w:val="0"/>
          <w:color w:val="000000"/>
          <w:sz w:val="24"/>
          <w:szCs w:val="24"/>
          <w:rtl w:val="0"/>
        </w:rPr>
        <w:t xml:space="preserve">3.5.1 Known Business Exceptions</w:t>
      </w:r>
    </w:p>
    <w:p w:rsidR="00000000" w:rsidDel="00000000" w:rsidP="00000000" w:rsidRDefault="00000000" w:rsidRPr="00000000" w14:paraId="0000019D">
      <w:pPr>
        <w:rPr>
          <w:color w:val="308dc6"/>
          <w:sz w:val="20"/>
          <w:szCs w:val="20"/>
        </w:rPr>
      </w:pPr>
      <w:r w:rsidDel="00000000" w:rsidR="00000000" w:rsidRPr="00000000">
        <w:rPr>
          <w:sz w:val="20"/>
          <w:szCs w:val="20"/>
          <w:rtl w:val="0"/>
        </w:rPr>
        <w:t xml:space="preserve">Details regarding how the robot should handle the exceptions.</w:t>
      </w:r>
      <w:r w:rsidDel="00000000" w:rsidR="00000000" w:rsidRPr="00000000">
        <w:rPr>
          <w:rtl w:val="0"/>
        </w:rPr>
      </w:r>
    </w:p>
    <w:tbl>
      <w:tblPr>
        <w:tblStyle w:val="Table12"/>
        <w:tblW w:w="9000.0" w:type="dxa"/>
        <w:jc w:val="left"/>
        <w:tblInd w:w="-5.0" w:type="dxa"/>
        <w:tblBorders>
          <w:top w:color="808080" w:space="0" w:sz="4" w:val="single"/>
          <w:left w:color="808080" w:space="0" w:sz="4" w:val="single"/>
          <w:bottom w:color="808080" w:space="0" w:sz="4" w:val="single"/>
          <w:right w:color="808080" w:space="0" w:sz="4" w:val="single"/>
          <w:insideH w:color="808080" w:space="0" w:sz="6" w:val="single"/>
          <w:insideV w:color="808080" w:space="0" w:sz="6" w:val="single"/>
        </w:tblBorders>
        <w:tblLayout w:type="fixed"/>
        <w:tblLook w:val="0400"/>
      </w:tblPr>
      <w:tblGrid>
        <w:gridCol w:w="1620"/>
        <w:gridCol w:w="1620"/>
        <w:gridCol w:w="2880"/>
        <w:gridCol w:w="2880"/>
        <w:tblGridChange w:id="0">
          <w:tblGrid>
            <w:gridCol w:w="1620"/>
            <w:gridCol w:w="1620"/>
            <w:gridCol w:w="2880"/>
            <w:gridCol w:w="2880"/>
          </w:tblGrid>
        </w:tblGridChange>
      </w:tblGrid>
      <w:tr>
        <w:trPr>
          <w:cantSplit w:val="0"/>
          <w:tblHeader w:val="1"/>
        </w:trPr>
        <w:tc>
          <w:tcPr>
            <w:shd w:fill="ecedee" w:val="clear"/>
          </w:tcPr>
          <w:p w:rsidR="00000000" w:rsidDel="00000000" w:rsidP="00000000" w:rsidRDefault="00000000" w:rsidRPr="00000000" w14:paraId="0000019E">
            <w:pPr>
              <w:rPr>
                <w:b w:val="1"/>
                <w:sz w:val="20"/>
                <w:szCs w:val="20"/>
              </w:rPr>
            </w:pPr>
            <w:r w:rsidDel="00000000" w:rsidR="00000000" w:rsidRPr="00000000">
              <w:rPr>
                <w:b w:val="1"/>
                <w:sz w:val="20"/>
                <w:szCs w:val="20"/>
                <w:rtl w:val="0"/>
              </w:rPr>
              <w:t xml:space="preserve">Exception Name</w:t>
            </w:r>
          </w:p>
        </w:tc>
        <w:tc>
          <w:tcPr>
            <w:shd w:fill="ecedee" w:val="clear"/>
          </w:tcPr>
          <w:p w:rsidR="00000000" w:rsidDel="00000000" w:rsidP="00000000" w:rsidRDefault="00000000" w:rsidRPr="00000000" w14:paraId="0000019F">
            <w:pPr>
              <w:rPr>
                <w:b w:val="1"/>
                <w:sz w:val="16"/>
                <w:szCs w:val="16"/>
              </w:rPr>
            </w:pPr>
            <w:r w:rsidDel="00000000" w:rsidR="00000000" w:rsidRPr="00000000">
              <w:rPr>
                <w:b w:val="1"/>
                <w:sz w:val="20"/>
                <w:szCs w:val="20"/>
                <w:rtl w:val="0"/>
              </w:rPr>
              <w:t xml:space="preserve">Action</w:t>
            </w:r>
            <w:r w:rsidDel="00000000" w:rsidR="00000000" w:rsidRPr="00000000">
              <w:rPr>
                <w:rtl w:val="0"/>
              </w:rPr>
            </w:r>
          </w:p>
          <w:p w:rsidR="00000000" w:rsidDel="00000000" w:rsidP="00000000" w:rsidRDefault="00000000" w:rsidRPr="00000000" w14:paraId="000001A0">
            <w:pPr>
              <w:rPr>
                <w:b w:val="1"/>
                <w:sz w:val="16"/>
                <w:szCs w:val="16"/>
              </w:rPr>
            </w:pPr>
            <w:r w:rsidDel="00000000" w:rsidR="00000000" w:rsidRPr="00000000">
              <w:rPr>
                <w:rtl w:val="0"/>
              </w:rPr>
            </w:r>
          </w:p>
        </w:tc>
        <w:tc>
          <w:tcPr>
            <w:shd w:fill="ecedee" w:val="clear"/>
          </w:tcPr>
          <w:p w:rsidR="00000000" w:rsidDel="00000000" w:rsidP="00000000" w:rsidRDefault="00000000" w:rsidRPr="00000000" w14:paraId="000001A1">
            <w:pPr>
              <w:rPr>
                <w:b w:val="1"/>
                <w:sz w:val="20"/>
                <w:szCs w:val="20"/>
              </w:rPr>
            </w:pPr>
            <w:r w:rsidDel="00000000" w:rsidR="00000000" w:rsidRPr="00000000">
              <w:rPr>
                <w:b w:val="1"/>
                <w:sz w:val="20"/>
                <w:szCs w:val="20"/>
                <w:rtl w:val="0"/>
              </w:rPr>
              <w:t xml:space="preserve">Parameters</w:t>
            </w:r>
          </w:p>
          <w:p w:rsidR="00000000" w:rsidDel="00000000" w:rsidP="00000000" w:rsidRDefault="00000000" w:rsidRPr="00000000" w14:paraId="000001A2">
            <w:pPr>
              <w:rPr>
                <w:b w:val="1"/>
                <w:sz w:val="20"/>
                <w:szCs w:val="20"/>
              </w:rPr>
            </w:pPr>
            <w:r w:rsidDel="00000000" w:rsidR="00000000" w:rsidRPr="00000000">
              <w:rPr>
                <w:rtl w:val="0"/>
              </w:rPr>
            </w:r>
          </w:p>
        </w:tc>
        <w:tc>
          <w:tcPr>
            <w:shd w:fill="ecedee" w:val="clear"/>
          </w:tcPr>
          <w:p w:rsidR="00000000" w:rsidDel="00000000" w:rsidP="00000000" w:rsidRDefault="00000000" w:rsidRPr="00000000" w14:paraId="000001A3">
            <w:pPr>
              <w:rPr>
                <w:b w:val="1"/>
                <w:sz w:val="20"/>
                <w:szCs w:val="20"/>
              </w:rPr>
            </w:pPr>
            <w:r w:rsidDel="00000000" w:rsidR="00000000" w:rsidRPr="00000000">
              <w:rPr>
                <w:b w:val="1"/>
                <w:sz w:val="20"/>
                <w:szCs w:val="20"/>
                <w:rtl w:val="0"/>
              </w:rPr>
              <w:t xml:space="preserve">Actions to be taken</w:t>
            </w:r>
          </w:p>
        </w:tc>
      </w:tr>
      <w:tr>
        <w:trPr>
          <w:cantSplit w:val="0"/>
          <w:tblHeader w:val="0"/>
        </w:trPr>
        <w:tc>
          <w:tcPr/>
          <w:p w:rsidR="00000000" w:rsidDel="00000000" w:rsidP="00000000" w:rsidRDefault="00000000" w:rsidRPr="00000000" w14:paraId="000001A4">
            <w:pPr>
              <w:rPr>
                <w:i w:val="1"/>
                <w:sz w:val="20"/>
                <w:szCs w:val="20"/>
              </w:rPr>
            </w:pPr>
            <w:r w:rsidDel="00000000" w:rsidR="00000000" w:rsidRPr="00000000">
              <w:rPr>
                <w:i w:val="1"/>
                <w:sz w:val="20"/>
                <w:szCs w:val="20"/>
                <w:rtl w:val="0"/>
              </w:rPr>
              <w:t xml:space="preserve">Email subject that not contain the keyword Invoice</w:t>
            </w:r>
          </w:p>
        </w:tc>
        <w:tc>
          <w:tcPr/>
          <w:p w:rsidR="00000000" w:rsidDel="00000000" w:rsidP="00000000" w:rsidRDefault="00000000" w:rsidRPr="00000000" w14:paraId="000001A5">
            <w:pPr>
              <w:rPr>
                <w:i w:val="1"/>
                <w:sz w:val="20"/>
                <w:szCs w:val="20"/>
              </w:rPr>
            </w:pPr>
            <w:r w:rsidDel="00000000" w:rsidR="00000000" w:rsidRPr="00000000">
              <w:rPr>
                <w:i w:val="1"/>
                <w:sz w:val="20"/>
                <w:szCs w:val="20"/>
                <w:rtl w:val="0"/>
              </w:rPr>
              <w:t xml:space="preserve">Action 2 </w:t>
            </w:r>
          </w:p>
        </w:tc>
        <w:tc>
          <w:tcPr/>
          <w:p w:rsidR="00000000" w:rsidDel="00000000" w:rsidP="00000000" w:rsidRDefault="00000000" w:rsidRPr="00000000" w14:paraId="000001A6">
            <w:pPr>
              <w:rPr>
                <w:i w:val="1"/>
                <w:sz w:val="20"/>
                <w:szCs w:val="20"/>
              </w:rPr>
            </w:pPr>
            <w:r w:rsidDel="00000000" w:rsidR="00000000" w:rsidRPr="00000000">
              <w:rPr>
                <w:rtl w:val="0"/>
              </w:rPr>
            </w:r>
          </w:p>
        </w:tc>
        <w:tc>
          <w:tcPr/>
          <w:p w:rsidR="00000000" w:rsidDel="00000000" w:rsidP="00000000" w:rsidRDefault="00000000" w:rsidRPr="00000000" w14:paraId="000001A7">
            <w:pPr>
              <w:rPr>
                <w:i w:val="1"/>
                <w:sz w:val="20"/>
                <w:szCs w:val="20"/>
              </w:rPr>
            </w:pPr>
            <w:r w:rsidDel="00000000" w:rsidR="00000000" w:rsidRPr="00000000">
              <w:rPr>
                <w:i w:val="1"/>
                <w:sz w:val="20"/>
                <w:szCs w:val="20"/>
                <w:rtl w:val="0"/>
              </w:rPr>
              <w:t xml:space="preserve">The email will be ignored</w:t>
            </w:r>
          </w:p>
        </w:tc>
      </w:tr>
      <w:tr>
        <w:trPr>
          <w:cantSplit w:val="0"/>
          <w:tblHeader w:val="0"/>
        </w:trPr>
        <w:tc>
          <w:tcPr/>
          <w:p w:rsidR="00000000" w:rsidDel="00000000" w:rsidP="00000000" w:rsidRDefault="00000000" w:rsidRPr="00000000" w14:paraId="000001A8">
            <w:pPr>
              <w:rPr>
                <w:i w:val="1"/>
                <w:sz w:val="20"/>
                <w:szCs w:val="20"/>
              </w:rPr>
            </w:pPr>
            <w:r w:rsidDel="00000000" w:rsidR="00000000" w:rsidRPr="00000000">
              <w:rPr>
                <w:i w:val="1"/>
                <w:sz w:val="20"/>
                <w:szCs w:val="20"/>
                <w:rtl w:val="0"/>
              </w:rPr>
              <w:t xml:space="preserve">Input is handwritten or file has different format than the expected one</w:t>
            </w:r>
          </w:p>
        </w:tc>
        <w:tc>
          <w:tcPr/>
          <w:p w:rsidR="00000000" w:rsidDel="00000000" w:rsidP="00000000" w:rsidRDefault="00000000" w:rsidRPr="00000000" w14:paraId="000001A9">
            <w:pPr>
              <w:rPr>
                <w:i w:val="1"/>
                <w:sz w:val="20"/>
                <w:szCs w:val="20"/>
              </w:rPr>
            </w:pPr>
            <w:r w:rsidDel="00000000" w:rsidR="00000000" w:rsidRPr="00000000">
              <w:rPr>
                <w:i w:val="1"/>
                <w:sz w:val="20"/>
                <w:szCs w:val="20"/>
                <w:rtl w:val="0"/>
              </w:rPr>
              <w:t xml:space="preserve">Action  8</w:t>
            </w:r>
          </w:p>
        </w:tc>
        <w:tc>
          <w:tcPr/>
          <w:p w:rsidR="00000000" w:rsidDel="00000000" w:rsidP="00000000" w:rsidRDefault="00000000" w:rsidRPr="00000000" w14:paraId="000001AA">
            <w:pPr>
              <w:rPr>
                <w:i w:val="1"/>
                <w:sz w:val="20"/>
                <w:szCs w:val="20"/>
              </w:rPr>
            </w:pPr>
            <w:r w:rsidDel="00000000" w:rsidR="00000000" w:rsidRPr="00000000">
              <w:rPr>
                <w:rtl w:val="0"/>
              </w:rPr>
            </w:r>
          </w:p>
        </w:tc>
        <w:tc>
          <w:tcPr/>
          <w:p w:rsidR="00000000" w:rsidDel="00000000" w:rsidP="00000000" w:rsidRDefault="00000000" w:rsidRPr="00000000" w14:paraId="000001AB">
            <w:pPr>
              <w:rPr>
                <w:i w:val="1"/>
                <w:sz w:val="20"/>
                <w:szCs w:val="20"/>
              </w:rPr>
            </w:pPr>
            <w:r w:rsidDel="00000000" w:rsidR="00000000" w:rsidRPr="00000000">
              <w:rPr>
                <w:i w:val="1"/>
                <w:sz w:val="20"/>
                <w:szCs w:val="20"/>
                <w:rtl w:val="0"/>
              </w:rPr>
              <w:t xml:space="preserve">An email will be sent to the client to ask for the file to be added manually</w:t>
            </w:r>
          </w:p>
        </w:tc>
      </w:tr>
    </w:tbl>
    <w:p w:rsidR="00000000" w:rsidDel="00000000" w:rsidP="00000000" w:rsidRDefault="00000000" w:rsidRPr="00000000" w14:paraId="000001AC">
      <w:pPr>
        <w:rPr>
          <w:color w:val="308dc6"/>
        </w:rPr>
      </w:pPr>
      <w:r w:rsidDel="00000000" w:rsidR="00000000" w:rsidRPr="00000000">
        <w:rPr>
          <w:rtl w:val="0"/>
        </w:rPr>
      </w:r>
    </w:p>
    <w:p w:rsidR="00000000" w:rsidDel="00000000" w:rsidP="00000000" w:rsidRDefault="00000000" w:rsidRPr="00000000" w14:paraId="000001AD">
      <w:pPr>
        <w:pStyle w:val="Heading4"/>
        <w:ind w:left="0" w:firstLine="720"/>
        <w:rPr>
          <w:i w:val="0"/>
          <w:color w:val="000000"/>
          <w:sz w:val="24"/>
          <w:szCs w:val="24"/>
        </w:rPr>
      </w:pPr>
      <w:bookmarkStart w:colFirst="0" w:colLast="0" w:name="_heading=h.2xcytpi" w:id="22"/>
      <w:bookmarkEnd w:id="22"/>
      <w:r w:rsidDel="00000000" w:rsidR="00000000" w:rsidRPr="00000000">
        <w:rPr>
          <w:i w:val="0"/>
          <w:color w:val="000000"/>
          <w:sz w:val="24"/>
          <w:szCs w:val="24"/>
          <w:rtl w:val="0"/>
        </w:rPr>
        <w:t xml:space="preserve">3.5.2 Unknown Business Exceptions</w:t>
      </w:r>
    </w:p>
    <w:p w:rsidR="00000000" w:rsidDel="00000000" w:rsidP="00000000" w:rsidRDefault="00000000" w:rsidRPr="00000000" w14:paraId="000001AE">
      <w:pPr>
        <w:rPr>
          <w:sz w:val="20"/>
          <w:szCs w:val="20"/>
        </w:rPr>
      </w:pPr>
      <w:r w:rsidDel="00000000" w:rsidR="00000000" w:rsidRPr="00000000">
        <w:rPr>
          <w:sz w:val="20"/>
          <w:szCs w:val="20"/>
          <w:rtl w:val="0"/>
        </w:rPr>
        <w:t xml:space="preserve">An umbrella rule that includes a notification needs to be designed for all other exceptions that could happen and cannot be anticipated.</w:t>
      </w:r>
    </w:p>
    <w:p w:rsidR="00000000" w:rsidDel="00000000" w:rsidP="00000000" w:rsidRDefault="00000000" w:rsidRPr="00000000" w14:paraId="000001AF">
      <w:pPr>
        <w:rPr>
          <w:i w:val="1"/>
          <w:color w:val="308dc6"/>
          <w:sz w:val="20"/>
          <w:szCs w:val="20"/>
        </w:rPr>
      </w:pPr>
      <w:r w:rsidDel="00000000" w:rsidR="00000000" w:rsidRPr="00000000">
        <w:rPr>
          <w:i w:val="1"/>
          <w:sz w:val="20"/>
          <w:szCs w:val="20"/>
          <w:rtl w:val="0"/>
        </w:rPr>
        <w:t xml:space="preserve">For all other cases which do not follow the rules defined an email should be sent to: exceptions@company.com with a screenshot and the robot should proceed to the next email.</w:t>
      </w:r>
      <w:r w:rsidDel="00000000" w:rsidR="00000000" w:rsidRPr="00000000">
        <w:rPr>
          <w:rtl w:val="0"/>
        </w:rPr>
      </w:r>
    </w:p>
    <w:p w:rsidR="00000000" w:rsidDel="00000000" w:rsidP="00000000" w:rsidRDefault="00000000" w:rsidRPr="00000000" w14:paraId="000001B0">
      <w:pPr>
        <w:rPr>
          <w:color w:val="308dc6"/>
        </w:rPr>
      </w:pPr>
      <w:r w:rsidDel="00000000" w:rsidR="00000000" w:rsidRPr="00000000">
        <w:rPr>
          <w:rtl w:val="0"/>
        </w:rPr>
      </w:r>
    </w:p>
    <w:p w:rsidR="00000000" w:rsidDel="00000000" w:rsidP="00000000" w:rsidRDefault="00000000" w:rsidRPr="00000000" w14:paraId="000001B1">
      <w:pPr>
        <w:rPr>
          <w:color w:val="308dc6"/>
        </w:rPr>
      </w:pPr>
      <w:r w:rsidDel="00000000" w:rsidR="00000000" w:rsidRPr="00000000">
        <w:rPr>
          <w:rtl w:val="0"/>
        </w:rPr>
      </w:r>
    </w:p>
    <w:p w:rsidR="00000000" w:rsidDel="00000000" w:rsidP="00000000" w:rsidRDefault="00000000" w:rsidRPr="00000000" w14:paraId="000001B2">
      <w:pPr>
        <w:pStyle w:val="Heading3"/>
        <w:rPr>
          <w:color w:val="000000"/>
        </w:rPr>
      </w:pPr>
      <w:bookmarkStart w:colFirst="0" w:colLast="0" w:name="_heading=h.1ci93xb" w:id="23"/>
      <w:bookmarkEnd w:id="23"/>
      <w:r w:rsidDel="00000000" w:rsidR="00000000" w:rsidRPr="00000000">
        <w:rPr>
          <w:color w:val="000000"/>
          <w:rtl w:val="0"/>
        </w:rPr>
        <w:t xml:space="preserve">3.6 Applications Errors &amp; Exceptions Handling</w:t>
      </w:r>
    </w:p>
    <w:p w:rsidR="00000000" w:rsidDel="00000000" w:rsidP="00000000" w:rsidRDefault="00000000" w:rsidRPr="00000000" w14:paraId="000001B3">
      <w:pPr>
        <w:rPr>
          <w:sz w:val="20"/>
          <w:szCs w:val="20"/>
        </w:rPr>
      </w:pPr>
      <w:r w:rsidDel="00000000" w:rsidR="00000000" w:rsidRPr="00000000">
        <w:rPr>
          <w:sz w:val="20"/>
          <w:szCs w:val="20"/>
          <w:rtl w:val="0"/>
        </w:rPr>
        <w:t xml:space="preserve">A comprehensive list of all errors, warnings or notifications should be consolidated here together with the action to be taken for each by the Robot. There are 2 types of exceptions/errors:</w:t>
      </w:r>
    </w:p>
    <w:p w:rsidR="00000000" w:rsidDel="00000000" w:rsidP="00000000" w:rsidRDefault="00000000" w:rsidRPr="00000000" w14:paraId="000001B4">
      <w:pPr>
        <w:rPr>
          <w:sz w:val="20"/>
          <w:szCs w:val="20"/>
        </w:rPr>
      </w:pPr>
      <w:r w:rsidDel="00000000" w:rsidR="00000000" w:rsidRPr="00000000">
        <w:rPr>
          <w:b w:val="1"/>
          <w:sz w:val="20"/>
          <w:szCs w:val="20"/>
          <w:rtl w:val="0"/>
        </w:rPr>
        <w:t xml:space="preserve">Known</w:t>
      </w:r>
      <w:r w:rsidDel="00000000" w:rsidR="00000000" w:rsidRPr="00000000">
        <w:rPr>
          <w:sz w:val="20"/>
          <w:szCs w:val="20"/>
          <w:rtl w:val="0"/>
        </w:rPr>
        <w:t xml:space="preserve"> = Previously encountered and action plan or workaround available for it (e.g. SAP unresponsive during peak times)</w:t>
      </w:r>
    </w:p>
    <w:p w:rsidR="00000000" w:rsidDel="00000000" w:rsidP="00000000" w:rsidRDefault="00000000" w:rsidRPr="00000000" w14:paraId="000001B5">
      <w:pPr>
        <w:rPr>
          <w:sz w:val="20"/>
          <w:szCs w:val="20"/>
        </w:rPr>
      </w:pPr>
      <w:r w:rsidDel="00000000" w:rsidR="00000000" w:rsidRPr="00000000">
        <w:rPr>
          <w:b w:val="1"/>
          <w:sz w:val="20"/>
          <w:szCs w:val="20"/>
          <w:rtl w:val="0"/>
        </w:rPr>
        <w:t xml:space="preserve">Unknown</w:t>
      </w:r>
      <w:r w:rsidDel="00000000" w:rsidR="00000000" w:rsidRPr="00000000">
        <w:rPr>
          <w:sz w:val="20"/>
          <w:szCs w:val="20"/>
          <w:rtl w:val="0"/>
        </w:rPr>
        <w:t xml:space="preserve"> = these are exceptions and errors that cannot be anticipated but for which the robot needs to have a rule so that the RPA solution is sustainable.</w:t>
      </w:r>
    </w:p>
    <w:p w:rsidR="00000000" w:rsidDel="00000000" w:rsidP="00000000" w:rsidRDefault="00000000" w:rsidRPr="00000000" w14:paraId="000001B6">
      <w:pPr>
        <w:rPr>
          <w:color w:val="308dc6"/>
        </w:rPr>
      </w:pPr>
      <w:r w:rsidDel="00000000" w:rsidR="00000000" w:rsidRPr="00000000">
        <w:rPr>
          <w:rtl w:val="0"/>
        </w:rPr>
      </w:r>
    </w:p>
    <w:p w:rsidR="00000000" w:rsidDel="00000000" w:rsidP="00000000" w:rsidRDefault="00000000" w:rsidRPr="00000000" w14:paraId="000001B7">
      <w:pPr>
        <w:pStyle w:val="Heading4"/>
        <w:ind w:left="0" w:firstLine="720"/>
        <w:rPr>
          <w:i w:val="0"/>
          <w:color w:val="000000"/>
          <w:sz w:val="24"/>
          <w:szCs w:val="24"/>
        </w:rPr>
      </w:pPr>
      <w:bookmarkStart w:colFirst="0" w:colLast="0" w:name="_heading=h.3whwml4" w:id="24"/>
      <w:bookmarkEnd w:id="24"/>
      <w:r w:rsidDel="00000000" w:rsidR="00000000" w:rsidRPr="00000000">
        <w:rPr>
          <w:i w:val="0"/>
          <w:color w:val="000000"/>
          <w:sz w:val="24"/>
          <w:szCs w:val="24"/>
          <w:rtl w:val="0"/>
        </w:rPr>
        <w:t xml:space="preserve">3.6.1 Known Applications Errors and Exceptions</w:t>
      </w:r>
    </w:p>
    <w:p w:rsidR="00000000" w:rsidDel="00000000" w:rsidP="00000000" w:rsidRDefault="00000000" w:rsidRPr="00000000" w14:paraId="000001B8">
      <w:pPr>
        <w:rPr>
          <w:color w:val="308dc6"/>
          <w:sz w:val="20"/>
          <w:szCs w:val="20"/>
        </w:rPr>
      </w:pPr>
      <w:r w:rsidDel="00000000" w:rsidR="00000000" w:rsidRPr="00000000">
        <w:rPr>
          <w:sz w:val="20"/>
          <w:szCs w:val="20"/>
          <w:rtl w:val="0"/>
        </w:rPr>
        <w:t xml:space="preserve">Details regarding how the robot should handle the exceptions.</w:t>
      </w:r>
      <w:r w:rsidDel="00000000" w:rsidR="00000000" w:rsidRPr="00000000">
        <w:rPr>
          <w:rtl w:val="0"/>
        </w:rPr>
      </w:r>
    </w:p>
    <w:tbl>
      <w:tblPr>
        <w:tblStyle w:val="Table13"/>
        <w:tblW w:w="9000.0" w:type="dxa"/>
        <w:jc w:val="left"/>
        <w:tblInd w:w="-5.0" w:type="dxa"/>
        <w:tblBorders>
          <w:top w:color="808080" w:space="0" w:sz="4" w:val="single"/>
          <w:left w:color="808080" w:space="0" w:sz="4" w:val="single"/>
          <w:bottom w:color="808080" w:space="0" w:sz="4" w:val="single"/>
          <w:right w:color="808080" w:space="0" w:sz="4" w:val="single"/>
          <w:insideH w:color="808080" w:space="0" w:sz="6" w:val="single"/>
          <w:insideV w:color="808080" w:space="0" w:sz="6" w:val="single"/>
        </w:tblBorders>
        <w:tblLayout w:type="fixed"/>
        <w:tblLook w:val="0400"/>
      </w:tblPr>
      <w:tblGrid>
        <w:gridCol w:w="1620"/>
        <w:gridCol w:w="1620"/>
        <w:gridCol w:w="2880"/>
        <w:gridCol w:w="2880"/>
        <w:tblGridChange w:id="0">
          <w:tblGrid>
            <w:gridCol w:w="1620"/>
            <w:gridCol w:w="1620"/>
            <w:gridCol w:w="2880"/>
            <w:gridCol w:w="2880"/>
          </w:tblGrid>
        </w:tblGridChange>
      </w:tblGrid>
      <w:tr>
        <w:trPr>
          <w:cantSplit w:val="0"/>
          <w:tblHeader w:val="1"/>
        </w:trPr>
        <w:tc>
          <w:tcPr>
            <w:shd w:fill="ecedee" w:val="clear"/>
          </w:tcPr>
          <w:p w:rsidR="00000000" w:rsidDel="00000000" w:rsidP="00000000" w:rsidRDefault="00000000" w:rsidRPr="00000000" w14:paraId="000001B9">
            <w:pPr>
              <w:rPr>
                <w:b w:val="1"/>
                <w:sz w:val="20"/>
                <w:szCs w:val="20"/>
              </w:rPr>
            </w:pPr>
            <w:r w:rsidDel="00000000" w:rsidR="00000000" w:rsidRPr="00000000">
              <w:rPr>
                <w:b w:val="1"/>
                <w:sz w:val="20"/>
                <w:szCs w:val="20"/>
                <w:rtl w:val="0"/>
              </w:rPr>
              <w:t xml:space="preserve">Error/Exception   Name</w:t>
            </w:r>
          </w:p>
        </w:tc>
        <w:tc>
          <w:tcPr>
            <w:shd w:fill="ecedee" w:val="clear"/>
          </w:tcPr>
          <w:p w:rsidR="00000000" w:rsidDel="00000000" w:rsidP="00000000" w:rsidRDefault="00000000" w:rsidRPr="00000000" w14:paraId="000001BA">
            <w:pPr>
              <w:rPr>
                <w:b w:val="1"/>
                <w:sz w:val="16"/>
                <w:szCs w:val="16"/>
              </w:rPr>
            </w:pPr>
            <w:r w:rsidDel="00000000" w:rsidR="00000000" w:rsidRPr="00000000">
              <w:rPr>
                <w:b w:val="1"/>
                <w:sz w:val="20"/>
                <w:szCs w:val="20"/>
                <w:rtl w:val="0"/>
              </w:rPr>
              <w:t xml:space="preserve">Action</w:t>
            </w:r>
            <w:r w:rsidDel="00000000" w:rsidR="00000000" w:rsidRPr="00000000">
              <w:rPr>
                <w:rtl w:val="0"/>
              </w:rPr>
            </w:r>
          </w:p>
          <w:p w:rsidR="00000000" w:rsidDel="00000000" w:rsidP="00000000" w:rsidRDefault="00000000" w:rsidRPr="00000000" w14:paraId="000001BB">
            <w:pPr>
              <w:rPr>
                <w:b w:val="1"/>
                <w:sz w:val="16"/>
                <w:szCs w:val="16"/>
              </w:rPr>
            </w:pPr>
            <w:r w:rsidDel="00000000" w:rsidR="00000000" w:rsidRPr="00000000">
              <w:rPr>
                <w:rtl w:val="0"/>
              </w:rPr>
            </w:r>
          </w:p>
        </w:tc>
        <w:tc>
          <w:tcPr>
            <w:shd w:fill="ecedee" w:val="clear"/>
          </w:tcPr>
          <w:p w:rsidR="00000000" w:rsidDel="00000000" w:rsidP="00000000" w:rsidRDefault="00000000" w:rsidRPr="00000000" w14:paraId="000001BC">
            <w:pPr>
              <w:rPr>
                <w:b w:val="1"/>
                <w:sz w:val="20"/>
                <w:szCs w:val="20"/>
              </w:rPr>
            </w:pPr>
            <w:r w:rsidDel="00000000" w:rsidR="00000000" w:rsidRPr="00000000">
              <w:rPr>
                <w:b w:val="1"/>
                <w:sz w:val="20"/>
                <w:szCs w:val="20"/>
                <w:rtl w:val="0"/>
              </w:rPr>
              <w:t xml:space="preserve">Parameters</w:t>
            </w:r>
          </w:p>
          <w:p w:rsidR="00000000" w:rsidDel="00000000" w:rsidP="00000000" w:rsidRDefault="00000000" w:rsidRPr="00000000" w14:paraId="000001BD">
            <w:pPr>
              <w:rPr>
                <w:b w:val="1"/>
                <w:sz w:val="20"/>
                <w:szCs w:val="20"/>
              </w:rPr>
            </w:pPr>
            <w:r w:rsidDel="00000000" w:rsidR="00000000" w:rsidRPr="00000000">
              <w:rPr>
                <w:rtl w:val="0"/>
              </w:rPr>
            </w:r>
          </w:p>
        </w:tc>
        <w:tc>
          <w:tcPr>
            <w:shd w:fill="ecedee" w:val="clear"/>
          </w:tcPr>
          <w:p w:rsidR="00000000" w:rsidDel="00000000" w:rsidP="00000000" w:rsidRDefault="00000000" w:rsidRPr="00000000" w14:paraId="000001BE">
            <w:pPr>
              <w:rPr>
                <w:b w:val="1"/>
                <w:sz w:val="20"/>
                <w:szCs w:val="20"/>
              </w:rPr>
            </w:pPr>
            <w:r w:rsidDel="00000000" w:rsidR="00000000" w:rsidRPr="00000000">
              <w:rPr>
                <w:b w:val="1"/>
                <w:sz w:val="20"/>
                <w:szCs w:val="20"/>
                <w:rtl w:val="0"/>
              </w:rPr>
              <w:t xml:space="preserve">Actions to be taken</w:t>
            </w:r>
          </w:p>
        </w:tc>
      </w:tr>
      <w:tr>
        <w:trPr>
          <w:cantSplit w:val="0"/>
          <w:tblHeader w:val="0"/>
        </w:trPr>
        <w:tc>
          <w:tcPr/>
          <w:p w:rsidR="00000000" w:rsidDel="00000000" w:rsidP="00000000" w:rsidRDefault="00000000" w:rsidRPr="00000000" w14:paraId="000001BF">
            <w:pPr>
              <w:tabs>
                <w:tab w:val="left" w:pos="716"/>
              </w:tabs>
              <w:rPr>
                <w:i w:val="1"/>
                <w:sz w:val="20"/>
                <w:szCs w:val="20"/>
              </w:rPr>
            </w:pPr>
            <w:r w:rsidDel="00000000" w:rsidR="00000000" w:rsidRPr="00000000">
              <w:rPr>
                <w:i w:val="1"/>
                <w:sz w:val="20"/>
                <w:szCs w:val="20"/>
                <w:rtl w:val="0"/>
              </w:rPr>
              <w:t xml:space="preserve">Application Crash</w:t>
            </w:r>
          </w:p>
        </w:tc>
        <w:tc>
          <w:tcPr/>
          <w:p w:rsidR="00000000" w:rsidDel="00000000" w:rsidP="00000000" w:rsidRDefault="00000000" w:rsidRPr="00000000" w14:paraId="000001C0">
            <w:pPr>
              <w:rPr>
                <w:i w:val="1"/>
                <w:sz w:val="20"/>
                <w:szCs w:val="20"/>
              </w:rPr>
            </w:pPr>
            <w:r w:rsidDel="00000000" w:rsidR="00000000" w:rsidRPr="00000000">
              <w:rPr>
                <w:i w:val="1"/>
                <w:sz w:val="20"/>
                <w:szCs w:val="20"/>
                <w:rtl w:val="0"/>
              </w:rPr>
              <w:t xml:space="preserve">Any action</w:t>
            </w:r>
          </w:p>
        </w:tc>
        <w:tc>
          <w:tcPr/>
          <w:p w:rsidR="00000000" w:rsidDel="00000000" w:rsidP="00000000" w:rsidRDefault="00000000" w:rsidRPr="00000000" w14:paraId="000001C1">
            <w:pPr>
              <w:rPr>
                <w:i w:val="1"/>
                <w:sz w:val="20"/>
                <w:szCs w:val="20"/>
              </w:rPr>
            </w:pPr>
            <w:r w:rsidDel="00000000" w:rsidR="00000000" w:rsidRPr="00000000">
              <w:rPr>
                <w:i w:val="1"/>
                <w:sz w:val="20"/>
                <w:szCs w:val="20"/>
                <w:rtl w:val="0"/>
              </w:rPr>
              <w:t xml:space="preserve">Error message</w:t>
            </w:r>
          </w:p>
        </w:tc>
        <w:tc>
          <w:tcPr/>
          <w:p w:rsidR="00000000" w:rsidDel="00000000" w:rsidP="00000000" w:rsidRDefault="00000000" w:rsidRPr="00000000" w14:paraId="000001C2">
            <w:pPr>
              <w:rPr>
                <w:i w:val="1"/>
                <w:sz w:val="20"/>
                <w:szCs w:val="20"/>
              </w:rPr>
            </w:pPr>
            <w:r w:rsidDel="00000000" w:rsidR="00000000" w:rsidRPr="00000000">
              <w:rPr>
                <w:i w:val="1"/>
                <w:sz w:val="20"/>
                <w:szCs w:val="20"/>
                <w:rtl w:val="0"/>
              </w:rPr>
              <w:t xml:space="preserve">recover and retry 3 times</w:t>
            </w:r>
          </w:p>
        </w:tc>
      </w:tr>
    </w:tbl>
    <w:p w:rsidR="00000000" w:rsidDel="00000000" w:rsidP="00000000" w:rsidRDefault="00000000" w:rsidRPr="00000000" w14:paraId="000001C3">
      <w:pPr>
        <w:rPr>
          <w:color w:val="308dc6"/>
        </w:rPr>
      </w:pPr>
      <w:r w:rsidDel="00000000" w:rsidR="00000000" w:rsidRPr="00000000">
        <w:rPr>
          <w:rtl w:val="0"/>
        </w:rPr>
      </w:r>
    </w:p>
    <w:p w:rsidR="00000000" w:rsidDel="00000000" w:rsidP="00000000" w:rsidRDefault="00000000" w:rsidRPr="00000000" w14:paraId="000001C4">
      <w:pPr>
        <w:pStyle w:val="Heading4"/>
        <w:ind w:left="0" w:firstLine="720"/>
        <w:rPr>
          <w:i w:val="0"/>
          <w:color w:val="000000"/>
          <w:sz w:val="24"/>
          <w:szCs w:val="24"/>
        </w:rPr>
      </w:pPr>
      <w:bookmarkStart w:colFirst="0" w:colLast="0" w:name="_heading=h.2bn6wsx" w:id="25"/>
      <w:bookmarkEnd w:id="25"/>
      <w:r w:rsidDel="00000000" w:rsidR="00000000" w:rsidRPr="00000000">
        <w:rPr>
          <w:i w:val="0"/>
          <w:color w:val="000000"/>
          <w:sz w:val="24"/>
          <w:szCs w:val="24"/>
          <w:rtl w:val="0"/>
        </w:rPr>
        <w:t xml:space="preserve">3.5.2 Unknown Applications Errors and Exceptions</w:t>
      </w:r>
    </w:p>
    <w:p w:rsidR="00000000" w:rsidDel="00000000" w:rsidP="00000000" w:rsidRDefault="00000000" w:rsidRPr="00000000" w14:paraId="000001C5">
      <w:pPr>
        <w:rPr>
          <w:sz w:val="20"/>
          <w:szCs w:val="20"/>
        </w:rPr>
      </w:pPr>
      <w:r w:rsidDel="00000000" w:rsidR="00000000" w:rsidRPr="00000000">
        <w:rPr>
          <w:sz w:val="20"/>
          <w:szCs w:val="20"/>
          <w:rtl w:val="0"/>
        </w:rPr>
        <w:t xml:space="preserve">An umbrella rule that includes a notification needs to be designed for all other exceptions that could happen and cannot be anticipated.</w:t>
      </w:r>
    </w:p>
    <w:p w:rsidR="00000000" w:rsidDel="00000000" w:rsidP="00000000" w:rsidRDefault="00000000" w:rsidRPr="00000000" w14:paraId="000001C6">
      <w:pPr>
        <w:rPr>
          <w:i w:val="1"/>
          <w:color w:val="308dc6"/>
          <w:sz w:val="20"/>
          <w:szCs w:val="20"/>
        </w:rPr>
      </w:pPr>
      <w:r w:rsidDel="00000000" w:rsidR="00000000" w:rsidRPr="00000000">
        <w:rPr>
          <w:rtl w:val="0"/>
        </w:rPr>
      </w:r>
    </w:p>
    <w:p w:rsidR="00000000" w:rsidDel="00000000" w:rsidP="00000000" w:rsidRDefault="00000000" w:rsidRPr="00000000" w14:paraId="000001C7">
      <w:pPr>
        <w:rPr>
          <w:color w:val="308dc6"/>
        </w:rPr>
      </w:pPr>
      <w:r w:rsidDel="00000000" w:rsidR="00000000" w:rsidRPr="00000000">
        <w:rPr>
          <w:rtl w:val="0"/>
        </w:rPr>
      </w:r>
    </w:p>
    <w:p w:rsidR="00000000" w:rsidDel="00000000" w:rsidP="00000000" w:rsidRDefault="00000000" w:rsidRPr="00000000" w14:paraId="000001C8">
      <w:pPr>
        <w:pStyle w:val="Heading3"/>
        <w:rPr>
          <w:color w:val="000000"/>
        </w:rPr>
      </w:pPr>
      <w:bookmarkStart w:colFirst="0" w:colLast="0" w:name="_heading=h.qsh70q" w:id="26"/>
      <w:bookmarkEnd w:id="26"/>
      <w:r w:rsidDel="00000000" w:rsidR="00000000" w:rsidRPr="00000000">
        <w:rPr>
          <w:color w:val="000000"/>
          <w:rtl w:val="0"/>
        </w:rPr>
        <w:t xml:space="preserve">3.7 Reporting</w:t>
      </w:r>
    </w:p>
    <w:p w:rsidR="00000000" w:rsidDel="00000000" w:rsidP="00000000" w:rsidRDefault="00000000" w:rsidRPr="00000000" w14:paraId="000001C9">
      <w:pPr>
        <w:rPr>
          <w:color w:val="308dc6"/>
          <w:sz w:val="20"/>
          <w:szCs w:val="20"/>
        </w:rPr>
      </w:pPr>
      <w:r w:rsidDel="00000000" w:rsidR="00000000" w:rsidRPr="00000000">
        <w:rPr>
          <w:sz w:val="20"/>
          <w:szCs w:val="20"/>
          <w:rtl w:val="0"/>
        </w:rPr>
        <w:t xml:space="preserve">In this section all the reporting requirements of the business should be detailed so that when the RPA solution is moved to production the administrators can track the performance of the solution.</w:t>
      </w:r>
      <w:r w:rsidDel="00000000" w:rsidR="00000000" w:rsidRPr="00000000">
        <w:rPr>
          <w:rtl w:val="0"/>
        </w:rPr>
      </w:r>
    </w:p>
    <w:tbl>
      <w:tblPr>
        <w:tblStyle w:val="Table14"/>
        <w:tblW w:w="9000.0" w:type="dxa"/>
        <w:jc w:val="left"/>
        <w:tblInd w:w="-5.0" w:type="dxa"/>
        <w:tblBorders>
          <w:top w:color="808080" w:space="0" w:sz="4" w:val="single"/>
          <w:left w:color="808080" w:space="0" w:sz="4" w:val="single"/>
          <w:bottom w:color="808080" w:space="0" w:sz="4" w:val="single"/>
          <w:right w:color="808080" w:space="0" w:sz="4" w:val="single"/>
          <w:insideH w:color="808080" w:space="0" w:sz="6" w:val="single"/>
          <w:insideV w:color="808080" w:space="0" w:sz="6" w:val="single"/>
        </w:tblBorders>
        <w:tblLayout w:type="fixed"/>
        <w:tblLook w:val="0400"/>
      </w:tblPr>
      <w:tblGrid>
        <w:gridCol w:w="1620"/>
        <w:gridCol w:w="1620"/>
        <w:gridCol w:w="2880"/>
        <w:gridCol w:w="2880"/>
        <w:tblGridChange w:id="0">
          <w:tblGrid>
            <w:gridCol w:w="1620"/>
            <w:gridCol w:w="1620"/>
            <w:gridCol w:w="2880"/>
            <w:gridCol w:w="2880"/>
          </w:tblGrid>
        </w:tblGridChange>
      </w:tblGrid>
      <w:tr>
        <w:trPr>
          <w:cantSplit w:val="0"/>
          <w:tblHeader w:val="1"/>
        </w:trPr>
        <w:tc>
          <w:tcPr>
            <w:shd w:fill="ecedee" w:val="clear"/>
          </w:tcPr>
          <w:p w:rsidR="00000000" w:rsidDel="00000000" w:rsidP="00000000" w:rsidRDefault="00000000" w:rsidRPr="00000000" w14:paraId="000001CA">
            <w:pPr>
              <w:rPr>
                <w:b w:val="1"/>
                <w:sz w:val="20"/>
                <w:szCs w:val="20"/>
              </w:rPr>
            </w:pPr>
            <w:r w:rsidDel="00000000" w:rsidR="00000000" w:rsidRPr="00000000">
              <w:rPr>
                <w:b w:val="1"/>
                <w:sz w:val="20"/>
                <w:szCs w:val="20"/>
                <w:rtl w:val="0"/>
              </w:rPr>
              <w:t xml:space="preserve">Report Type</w:t>
            </w:r>
          </w:p>
        </w:tc>
        <w:tc>
          <w:tcPr>
            <w:shd w:fill="ecedee" w:val="clear"/>
          </w:tcPr>
          <w:p w:rsidR="00000000" w:rsidDel="00000000" w:rsidP="00000000" w:rsidRDefault="00000000" w:rsidRPr="00000000" w14:paraId="000001CB">
            <w:pPr>
              <w:rPr>
                <w:b w:val="1"/>
                <w:sz w:val="16"/>
                <w:szCs w:val="16"/>
              </w:rPr>
            </w:pPr>
            <w:r w:rsidDel="00000000" w:rsidR="00000000" w:rsidRPr="00000000">
              <w:rPr>
                <w:b w:val="1"/>
                <w:sz w:val="20"/>
                <w:szCs w:val="20"/>
                <w:rtl w:val="0"/>
              </w:rPr>
              <w:t xml:space="preserve">Update frequency</w:t>
            </w:r>
            <w:r w:rsidDel="00000000" w:rsidR="00000000" w:rsidRPr="00000000">
              <w:rPr>
                <w:rtl w:val="0"/>
              </w:rPr>
            </w:r>
          </w:p>
          <w:p w:rsidR="00000000" w:rsidDel="00000000" w:rsidP="00000000" w:rsidRDefault="00000000" w:rsidRPr="00000000" w14:paraId="000001CC">
            <w:pPr>
              <w:rPr>
                <w:b w:val="1"/>
                <w:sz w:val="16"/>
                <w:szCs w:val="16"/>
              </w:rPr>
            </w:pPr>
            <w:r w:rsidDel="00000000" w:rsidR="00000000" w:rsidRPr="00000000">
              <w:rPr>
                <w:rtl w:val="0"/>
              </w:rPr>
            </w:r>
          </w:p>
        </w:tc>
        <w:tc>
          <w:tcPr>
            <w:shd w:fill="ecedee" w:val="clear"/>
          </w:tcPr>
          <w:p w:rsidR="00000000" w:rsidDel="00000000" w:rsidP="00000000" w:rsidRDefault="00000000" w:rsidRPr="00000000" w14:paraId="000001CD">
            <w:pPr>
              <w:rPr>
                <w:b w:val="1"/>
                <w:sz w:val="20"/>
                <w:szCs w:val="20"/>
              </w:rPr>
            </w:pPr>
            <w:r w:rsidDel="00000000" w:rsidR="00000000" w:rsidRPr="00000000">
              <w:rPr>
                <w:b w:val="1"/>
                <w:sz w:val="20"/>
                <w:szCs w:val="20"/>
                <w:rtl w:val="0"/>
              </w:rPr>
              <w:t xml:space="preserve">Details</w:t>
            </w:r>
          </w:p>
          <w:p w:rsidR="00000000" w:rsidDel="00000000" w:rsidP="00000000" w:rsidRDefault="00000000" w:rsidRPr="00000000" w14:paraId="000001CE">
            <w:pPr>
              <w:rPr>
                <w:b w:val="1"/>
                <w:sz w:val="20"/>
                <w:szCs w:val="20"/>
              </w:rPr>
            </w:pPr>
            <w:r w:rsidDel="00000000" w:rsidR="00000000" w:rsidRPr="00000000">
              <w:rPr>
                <w:rtl w:val="0"/>
              </w:rPr>
            </w:r>
          </w:p>
        </w:tc>
        <w:tc>
          <w:tcPr>
            <w:shd w:fill="ecedee" w:val="clear"/>
          </w:tcPr>
          <w:p w:rsidR="00000000" w:rsidDel="00000000" w:rsidP="00000000" w:rsidRDefault="00000000" w:rsidRPr="00000000" w14:paraId="000001CF">
            <w:pPr>
              <w:rPr>
                <w:b w:val="1"/>
                <w:sz w:val="20"/>
                <w:szCs w:val="20"/>
              </w:rPr>
            </w:pPr>
            <w:r w:rsidDel="00000000" w:rsidR="00000000" w:rsidRPr="00000000">
              <w:rPr>
                <w:b w:val="1"/>
                <w:sz w:val="20"/>
                <w:szCs w:val="20"/>
                <w:rtl w:val="0"/>
              </w:rPr>
              <w:t xml:space="preserve">Monitoring Tool to visualize the data</w:t>
            </w:r>
          </w:p>
        </w:tc>
      </w:tr>
      <w:tr>
        <w:trPr>
          <w:cantSplit w:val="0"/>
          <w:tblHeader w:val="0"/>
        </w:trPr>
        <w:tc>
          <w:tcPr/>
          <w:p w:rsidR="00000000" w:rsidDel="00000000" w:rsidP="00000000" w:rsidRDefault="00000000" w:rsidRPr="00000000" w14:paraId="000001D0">
            <w:pPr>
              <w:tabs>
                <w:tab w:val="left" w:pos="716"/>
              </w:tabs>
              <w:rPr>
                <w:i w:val="1"/>
                <w:sz w:val="20"/>
                <w:szCs w:val="20"/>
              </w:rPr>
            </w:pPr>
            <w:r w:rsidDel="00000000" w:rsidR="00000000" w:rsidRPr="00000000">
              <w:rPr>
                <w:i w:val="1"/>
                <w:sz w:val="20"/>
                <w:szCs w:val="20"/>
                <w:rtl w:val="0"/>
              </w:rPr>
              <w:t xml:space="preserve">Process logs</w:t>
            </w:r>
          </w:p>
        </w:tc>
        <w:tc>
          <w:tcPr/>
          <w:p w:rsidR="00000000" w:rsidDel="00000000" w:rsidP="00000000" w:rsidRDefault="00000000" w:rsidRPr="00000000" w14:paraId="000001D1">
            <w:pPr>
              <w:rPr>
                <w:i w:val="1"/>
                <w:sz w:val="20"/>
                <w:szCs w:val="20"/>
              </w:rPr>
            </w:pPr>
            <w:r w:rsidDel="00000000" w:rsidR="00000000" w:rsidRPr="00000000">
              <w:rPr>
                <w:i w:val="1"/>
                <w:sz w:val="20"/>
                <w:szCs w:val="20"/>
                <w:rtl w:val="0"/>
              </w:rPr>
              <w:t xml:space="preserve">Daily</w:t>
            </w:r>
          </w:p>
        </w:tc>
        <w:tc>
          <w:tcPr/>
          <w:p w:rsidR="00000000" w:rsidDel="00000000" w:rsidP="00000000" w:rsidRDefault="00000000" w:rsidRPr="00000000" w14:paraId="000001D2">
            <w:pPr>
              <w:rPr>
                <w:i w:val="1"/>
                <w:sz w:val="20"/>
                <w:szCs w:val="20"/>
              </w:rPr>
            </w:pPr>
            <w:r w:rsidDel="00000000" w:rsidR="00000000" w:rsidRPr="00000000">
              <w:rPr>
                <w:i w:val="1"/>
                <w:sz w:val="20"/>
                <w:szCs w:val="20"/>
                <w:rtl w:val="0"/>
              </w:rPr>
              <w:t xml:space="preserve">How many times was this process run since the beginning of the month and what was the average run duration</w:t>
            </w:r>
          </w:p>
        </w:tc>
        <w:tc>
          <w:tcPr/>
          <w:p w:rsidR="00000000" w:rsidDel="00000000" w:rsidP="00000000" w:rsidRDefault="00000000" w:rsidRPr="00000000" w14:paraId="000001D3">
            <w:pPr>
              <w:rPr>
                <w:i w:val="1"/>
                <w:sz w:val="20"/>
                <w:szCs w:val="20"/>
              </w:rPr>
            </w:pPr>
            <w:r w:rsidDel="00000000" w:rsidR="00000000" w:rsidRPr="00000000">
              <w:rPr>
                <w:i w:val="1"/>
                <w:sz w:val="20"/>
                <w:szCs w:val="20"/>
                <w:rtl w:val="0"/>
              </w:rPr>
              <w:t xml:space="preserve">Kibana</w:t>
            </w:r>
          </w:p>
        </w:tc>
      </w:tr>
      <w:tr>
        <w:trPr>
          <w:cantSplit w:val="0"/>
          <w:tblHeader w:val="0"/>
        </w:trPr>
        <w:tc>
          <w:tcPr/>
          <w:p w:rsidR="00000000" w:rsidDel="00000000" w:rsidP="00000000" w:rsidRDefault="00000000" w:rsidRPr="00000000" w14:paraId="000001D4">
            <w:pPr>
              <w:tabs>
                <w:tab w:val="left" w:pos="716"/>
              </w:tabs>
              <w:rPr>
                <w:i w:val="1"/>
                <w:sz w:val="20"/>
                <w:szCs w:val="20"/>
              </w:rPr>
            </w:pPr>
            <w:r w:rsidDel="00000000" w:rsidR="00000000" w:rsidRPr="00000000">
              <w:rPr>
                <w:i w:val="1"/>
                <w:sz w:val="20"/>
                <w:szCs w:val="20"/>
                <w:rtl w:val="0"/>
              </w:rPr>
              <w:t xml:space="preserve">Error logs</w:t>
            </w:r>
          </w:p>
        </w:tc>
        <w:tc>
          <w:tcPr/>
          <w:p w:rsidR="00000000" w:rsidDel="00000000" w:rsidP="00000000" w:rsidRDefault="00000000" w:rsidRPr="00000000" w14:paraId="000001D5">
            <w:pPr>
              <w:rPr>
                <w:i w:val="1"/>
                <w:sz w:val="20"/>
                <w:szCs w:val="20"/>
              </w:rPr>
            </w:pPr>
            <w:r w:rsidDel="00000000" w:rsidR="00000000" w:rsidRPr="00000000">
              <w:rPr>
                <w:i w:val="1"/>
                <w:sz w:val="20"/>
                <w:szCs w:val="20"/>
                <w:rtl w:val="0"/>
              </w:rPr>
              <w:t xml:space="preserve">Daily</w:t>
            </w:r>
          </w:p>
        </w:tc>
        <w:tc>
          <w:tcPr/>
          <w:p w:rsidR="00000000" w:rsidDel="00000000" w:rsidP="00000000" w:rsidRDefault="00000000" w:rsidRPr="00000000" w14:paraId="000001D6">
            <w:pPr>
              <w:rPr>
                <w:i w:val="1"/>
                <w:sz w:val="20"/>
                <w:szCs w:val="20"/>
              </w:rPr>
            </w:pPr>
            <w:r w:rsidDel="00000000" w:rsidR="00000000" w:rsidRPr="00000000">
              <w:rPr>
                <w:i w:val="1"/>
                <w:sz w:val="20"/>
                <w:szCs w:val="20"/>
                <w:rtl w:val="0"/>
              </w:rPr>
              <w:t xml:space="preserve">Average number of errors by type per day</w:t>
            </w:r>
          </w:p>
        </w:tc>
        <w:tc>
          <w:tcPr/>
          <w:p w:rsidR="00000000" w:rsidDel="00000000" w:rsidP="00000000" w:rsidRDefault="00000000" w:rsidRPr="00000000" w14:paraId="000001D7">
            <w:pPr>
              <w:rPr>
                <w:i w:val="1"/>
                <w:sz w:val="20"/>
                <w:szCs w:val="20"/>
              </w:rPr>
            </w:pPr>
            <w:r w:rsidDel="00000000" w:rsidR="00000000" w:rsidRPr="00000000">
              <w:rPr>
                <w:i w:val="1"/>
                <w:sz w:val="20"/>
                <w:szCs w:val="20"/>
                <w:rtl w:val="0"/>
              </w:rPr>
              <w:t xml:space="preserve">Kibana</w:t>
            </w:r>
          </w:p>
        </w:tc>
      </w:tr>
      <w:tr>
        <w:trPr>
          <w:cantSplit w:val="0"/>
          <w:tblHeader w:val="0"/>
        </w:trPr>
        <w:tc>
          <w:tcPr/>
          <w:p w:rsidR="00000000" w:rsidDel="00000000" w:rsidP="00000000" w:rsidRDefault="00000000" w:rsidRPr="00000000" w14:paraId="000001D8">
            <w:pPr>
              <w:tabs>
                <w:tab w:val="left" w:pos="716"/>
              </w:tabs>
              <w:rPr>
                <w:i w:val="1"/>
                <w:sz w:val="20"/>
                <w:szCs w:val="20"/>
              </w:rPr>
            </w:pPr>
            <w:r w:rsidDel="00000000" w:rsidR="00000000" w:rsidRPr="00000000">
              <w:rPr>
                <w:i w:val="1"/>
                <w:sz w:val="20"/>
                <w:szCs w:val="20"/>
                <w:rtl w:val="0"/>
              </w:rPr>
              <w:t xml:space="preserve">Error logs</w:t>
            </w:r>
          </w:p>
        </w:tc>
        <w:tc>
          <w:tcPr/>
          <w:p w:rsidR="00000000" w:rsidDel="00000000" w:rsidP="00000000" w:rsidRDefault="00000000" w:rsidRPr="00000000" w14:paraId="000001D9">
            <w:pPr>
              <w:rPr>
                <w:i w:val="1"/>
                <w:sz w:val="20"/>
                <w:szCs w:val="20"/>
              </w:rPr>
            </w:pPr>
            <w:r w:rsidDel="00000000" w:rsidR="00000000" w:rsidRPr="00000000">
              <w:rPr>
                <w:i w:val="1"/>
                <w:sz w:val="20"/>
                <w:szCs w:val="20"/>
                <w:rtl w:val="0"/>
              </w:rPr>
              <w:t xml:space="preserve">Daily</w:t>
            </w:r>
          </w:p>
        </w:tc>
        <w:tc>
          <w:tcPr/>
          <w:p w:rsidR="00000000" w:rsidDel="00000000" w:rsidP="00000000" w:rsidRDefault="00000000" w:rsidRPr="00000000" w14:paraId="000001DA">
            <w:pPr>
              <w:rPr>
                <w:i w:val="1"/>
                <w:sz w:val="20"/>
                <w:szCs w:val="20"/>
              </w:rPr>
            </w:pPr>
            <w:r w:rsidDel="00000000" w:rsidR="00000000" w:rsidRPr="00000000">
              <w:rPr>
                <w:i w:val="1"/>
                <w:sz w:val="20"/>
                <w:szCs w:val="20"/>
                <w:rtl w:val="0"/>
              </w:rPr>
              <w:t xml:space="preserve">All errors per month grouped by type</w:t>
            </w:r>
          </w:p>
        </w:tc>
        <w:tc>
          <w:tcPr/>
          <w:p w:rsidR="00000000" w:rsidDel="00000000" w:rsidP="00000000" w:rsidRDefault="00000000" w:rsidRPr="00000000" w14:paraId="000001DB">
            <w:pPr>
              <w:rPr>
                <w:i w:val="1"/>
                <w:sz w:val="20"/>
                <w:szCs w:val="20"/>
              </w:rPr>
            </w:pPr>
            <w:r w:rsidDel="00000000" w:rsidR="00000000" w:rsidRPr="00000000">
              <w:rPr>
                <w:i w:val="1"/>
                <w:sz w:val="20"/>
                <w:szCs w:val="20"/>
                <w:rtl w:val="0"/>
              </w:rPr>
              <w:t xml:space="preserve">Csv file posted daily on share drive</w:t>
            </w:r>
          </w:p>
        </w:tc>
      </w:tr>
    </w:tbl>
    <w:p w:rsidR="00000000" w:rsidDel="00000000" w:rsidP="00000000" w:rsidRDefault="00000000" w:rsidRPr="00000000" w14:paraId="000001DC">
      <w:pPr>
        <w:rPr>
          <w:i w:val="1"/>
          <w:sz w:val="16"/>
          <w:szCs w:val="16"/>
        </w:rPr>
      </w:pPr>
      <w:r w:rsidDel="00000000" w:rsidR="00000000" w:rsidRPr="00000000">
        <w:rPr>
          <w:i w:val="1"/>
          <w:sz w:val="16"/>
          <w:szCs w:val="16"/>
          <w:rtl w:val="0"/>
        </w:rPr>
        <w:t xml:space="preserve">* For complex reporting requirements, include them into a separate document and attach it to the present documentation</w:t>
      </w:r>
    </w:p>
    <w:p w:rsidR="00000000" w:rsidDel="00000000" w:rsidP="00000000" w:rsidRDefault="00000000" w:rsidRPr="00000000" w14:paraId="000001DD">
      <w:pPr>
        <w:rPr>
          <w:color w:val="308dc6"/>
        </w:rPr>
      </w:pPr>
      <w:r w:rsidDel="00000000" w:rsidR="00000000" w:rsidRPr="00000000">
        <w:rPr>
          <w:rtl w:val="0"/>
        </w:rPr>
      </w:r>
    </w:p>
    <w:p w:rsidR="00000000" w:rsidDel="00000000" w:rsidP="00000000" w:rsidRDefault="00000000" w:rsidRPr="00000000" w14:paraId="000001DE">
      <w:pPr>
        <w:pStyle w:val="Heading2"/>
        <w:numPr>
          <w:ilvl w:val="0"/>
          <w:numId w:val="1"/>
        </w:numPr>
        <w:ind w:left="720" w:hanging="360"/>
        <w:rPr>
          <w:color w:val="000000"/>
        </w:rPr>
      </w:pPr>
      <w:bookmarkStart w:colFirst="0" w:colLast="0" w:name="_heading=h.3as4poj" w:id="27"/>
      <w:bookmarkEnd w:id="27"/>
      <w:r w:rsidDel="00000000" w:rsidR="00000000" w:rsidRPr="00000000">
        <w:rPr>
          <w:color w:val="000000"/>
          <w:rtl w:val="0"/>
        </w:rPr>
        <w:t xml:space="preserve">Other</w:t>
      </w:r>
    </w:p>
    <w:p w:rsidR="00000000" w:rsidDel="00000000" w:rsidP="00000000" w:rsidRDefault="00000000" w:rsidRPr="00000000" w14:paraId="000001DF">
      <w:pPr>
        <w:rPr>
          <w:b w:val="1"/>
          <w:color w:val="308dc6"/>
          <w:sz w:val="20"/>
          <w:szCs w:val="20"/>
        </w:rPr>
      </w:pPr>
      <w:r w:rsidDel="00000000" w:rsidR="00000000" w:rsidRPr="00000000">
        <w:rPr>
          <w:sz w:val="20"/>
          <w:szCs w:val="20"/>
          <w:rtl w:val="0"/>
        </w:rPr>
        <w:t xml:space="preserve">In this section the proposed improvements to the process, actions to the process will be outlined as well as the actions proposed for automation and the type of robot required. </w:t>
      </w:r>
      <w:r w:rsidDel="00000000" w:rsidR="00000000" w:rsidRPr="00000000">
        <w:rPr>
          <w:b w:val="1"/>
          <w:sz w:val="20"/>
          <w:szCs w:val="20"/>
          <w:rtl w:val="0"/>
        </w:rPr>
        <w:t xml:space="preserve">This will be cross-checked by the Solution Architect.</w:t>
      </w:r>
      <w:r w:rsidDel="00000000" w:rsidR="00000000" w:rsidRPr="00000000">
        <w:rPr>
          <w:rtl w:val="0"/>
        </w:rPr>
      </w:r>
    </w:p>
    <w:p w:rsidR="00000000" w:rsidDel="00000000" w:rsidP="00000000" w:rsidRDefault="00000000" w:rsidRPr="00000000" w14:paraId="000001E0">
      <w:pPr>
        <w:rPr>
          <w:color w:val="308dc6"/>
        </w:rPr>
      </w:pPr>
      <w:r w:rsidDel="00000000" w:rsidR="00000000" w:rsidRPr="00000000">
        <w:rPr>
          <w:rtl w:val="0"/>
        </w:rPr>
      </w:r>
    </w:p>
    <w:p w:rsidR="00000000" w:rsidDel="00000000" w:rsidP="00000000" w:rsidRDefault="00000000" w:rsidRPr="00000000" w14:paraId="000001E1">
      <w:pPr>
        <w:pStyle w:val="Heading3"/>
        <w:rPr>
          <w:color w:val="000000"/>
        </w:rPr>
      </w:pPr>
      <w:bookmarkStart w:colFirst="0" w:colLast="0" w:name="_heading=h.1pxezwc" w:id="28"/>
      <w:bookmarkEnd w:id="28"/>
      <w:r w:rsidDel="00000000" w:rsidR="00000000" w:rsidRPr="00000000">
        <w:rPr>
          <w:color w:val="000000"/>
          <w:rtl w:val="0"/>
        </w:rPr>
        <w:t xml:space="preserve">4.1 Additional sources of process documentation</w:t>
      </w:r>
    </w:p>
    <w:p w:rsidR="00000000" w:rsidDel="00000000" w:rsidP="00000000" w:rsidRDefault="00000000" w:rsidRPr="00000000" w14:paraId="000001E2">
      <w:pPr>
        <w:rPr>
          <w:color w:val="308dc6"/>
          <w:sz w:val="20"/>
          <w:szCs w:val="20"/>
        </w:rPr>
      </w:pPr>
      <w:r w:rsidDel="00000000" w:rsidR="00000000" w:rsidRPr="00000000">
        <w:rPr>
          <w:sz w:val="20"/>
          <w:szCs w:val="20"/>
          <w:rtl w:val="0"/>
        </w:rPr>
        <w:t xml:space="preserve">If there is additional material created to support the process automation please mention it here, along with the supported documentation provided.</w:t>
      </w:r>
      <w:r w:rsidDel="00000000" w:rsidR="00000000" w:rsidRPr="00000000">
        <w:rPr>
          <w:rtl w:val="0"/>
        </w:rPr>
      </w:r>
    </w:p>
    <w:tbl>
      <w:tblPr>
        <w:tblStyle w:val="Table15"/>
        <w:tblW w:w="9000.0" w:type="dxa"/>
        <w:jc w:val="center"/>
        <w:tblBorders>
          <w:top w:color="808080" w:space="0" w:sz="4" w:val="single"/>
          <w:left w:color="808080" w:space="0" w:sz="4" w:val="single"/>
          <w:bottom w:color="808080" w:space="0" w:sz="4" w:val="single"/>
          <w:right w:color="808080" w:space="0" w:sz="4" w:val="single"/>
          <w:insideH w:color="808080" w:space="0" w:sz="6" w:val="single"/>
          <w:insideV w:color="808080" w:space="0" w:sz="6" w:val="single"/>
        </w:tblBorders>
        <w:tblLayout w:type="fixed"/>
        <w:tblLook w:val="0400"/>
      </w:tblPr>
      <w:tblGrid>
        <w:gridCol w:w="3000"/>
        <w:gridCol w:w="3000"/>
        <w:gridCol w:w="3000"/>
        <w:tblGridChange w:id="0">
          <w:tblGrid>
            <w:gridCol w:w="3000"/>
            <w:gridCol w:w="3000"/>
            <w:gridCol w:w="3000"/>
          </w:tblGrid>
        </w:tblGridChange>
      </w:tblGrid>
      <w:tr>
        <w:trPr>
          <w:cantSplit w:val="0"/>
          <w:tblHeader w:val="1"/>
        </w:trPr>
        <w:tc>
          <w:tcPr>
            <w:gridSpan w:val="3"/>
            <w:shd w:fill="ecedee" w:val="clear"/>
            <w:vAlign w:val="center"/>
          </w:tcPr>
          <w:p w:rsidR="00000000" w:rsidDel="00000000" w:rsidP="00000000" w:rsidRDefault="00000000" w:rsidRPr="00000000" w14:paraId="000001E3">
            <w:pPr>
              <w:rPr>
                <w:b w:val="1"/>
                <w:sz w:val="20"/>
                <w:szCs w:val="20"/>
              </w:rPr>
            </w:pPr>
            <w:r w:rsidDel="00000000" w:rsidR="00000000" w:rsidRPr="00000000">
              <w:rPr>
                <w:b w:val="1"/>
                <w:sz w:val="20"/>
                <w:szCs w:val="20"/>
                <w:rtl w:val="0"/>
              </w:rPr>
              <w:t xml:space="preserve">                                                    Additional Process Documentation</w:t>
            </w:r>
          </w:p>
          <w:p w:rsidR="00000000" w:rsidDel="00000000" w:rsidP="00000000" w:rsidRDefault="00000000" w:rsidRPr="00000000" w14:paraId="000001E4">
            <w:pPr>
              <w:rPr>
                <w:color w:val="ffffff"/>
                <w:sz w:val="20"/>
                <w:szCs w:val="20"/>
              </w:rPr>
            </w:pP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1E7">
            <w:pPr>
              <w:rPr>
                <w:b w:val="1"/>
                <w:color w:val="ffffff"/>
                <w:sz w:val="20"/>
                <w:szCs w:val="20"/>
              </w:rPr>
            </w:pPr>
            <w:r w:rsidDel="00000000" w:rsidR="00000000" w:rsidRPr="00000000">
              <w:rPr>
                <w:b w:val="1"/>
                <w:sz w:val="20"/>
                <w:szCs w:val="20"/>
                <w:rtl w:val="0"/>
              </w:rPr>
              <w:t xml:space="preserve">Video Recording of the process (Optional)</w:t>
            </w:r>
            <w:r w:rsidDel="00000000" w:rsidR="00000000" w:rsidRPr="00000000">
              <w:rPr>
                <w:rtl w:val="0"/>
              </w:rPr>
            </w:r>
          </w:p>
        </w:tc>
        <w:tc>
          <w:tcPr>
            <w:shd w:fill="ffffff" w:val="clear"/>
            <w:vAlign w:val="center"/>
          </w:tcPr>
          <w:p w:rsidR="00000000" w:rsidDel="00000000" w:rsidP="00000000" w:rsidRDefault="00000000" w:rsidRPr="00000000" w14:paraId="000001E8">
            <w:pPr>
              <w:rPr>
                <w:color w:val="ffffff"/>
                <w:sz w:val="20"/>
                <w:szCs w:val="20"/>
              </w:rPr>
            </w:pPr>
            <w:r w:rsidDel="00000000" w:rsidR="00000000" w:rsidRPr="00000000">
              <w:rPr>
                <w:sz w:val="20"/>
                <w:szCs w:val="20"/>
                <w:rtl w:val="0"/>
              </w:rPr>
              <w:t xml:space="preserve">Acme-System1-Process-WI5-Manual-Walkthrough</w:t>
            </w:r>
            <w:r w:rsidDel="00000000" w:rsidR="00000000" w:rsidRPr="00000000">
              <w:rPr>
                <w:rtl w:val="0"/>
              </w:rPr>
            </w:r>
          </w:p>
        </w:tc>
        <w:tc>
          <w:tcPr>
            <w:shd w:fill="ffffff" w:val="clear"/>
            <w:vAlign w:val="center"/>
          </w:tcPr>
          <w:p w:rsidR="00000000" w:rsidDel="00000000" w:rsidP="00000000" w:rsidRDefault="00000000" w:rsidRPr="00000000" w14:paraId="000001E9">
            <w:pPr>
              <w:rPr>
                <w:color w:val="ffffff"/>
                <w:sz w:val="20"/>
                <w:szCs w:val="20"/>
              </w:rPr>
            </w:pPr>
            <w:r w:rsidDel="00000000" w:rsidR="00000000" w:rsidRPr="00000000">
              <w:rPr>
                <w:sz w:val="20"/>
                <w:szCs w:val="20"/>
                <w:rtl w:val="0"/>
              </w:rPr>
              <w:t xml:space="preserve">Insert any relevant comments</w:t>
            </w: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1EA">
            <w:pPr>
              <w:rPr>
                <w:b w:val="1"/>
                <w:sz w:val="20"/>
                <w:szCs w:val="20"/>
              </w:rPr>
            </w:pPr>
            <w:r w:rsidDel="00000000" w:rsidR="00000000" w:rsidRPr="00000000">
              <w:rPr>
                <w:b w:val="1"/>
                <w:sz w:val="20"/>
                <w:szCs w:val="20"/>
                <w:rtl w:val="0"/>
              </w:rPr>
              <w:t xml:space="preserve">Business Rules Library (Optional)</w:t>
            </w:r>
          </w:p>
        </w:tc>
        <w:tc>
          <w:tcPr>
            <w:shd w:fill="ffffff" w:val="clear"/>
            <w:vAlign w:val="center"/>
          </w:tcPr>
          <w:p w:rsidR="00000000" w:rsidDel="00000000" w:rsidP="00000000" w:rsidRDefault="00000000" w:rsidRPr="00000000" w14:paraId="000001EB">
            <w:pPr>
              <w:rPr>
                <w:sz w:val="20"/>
                <w:szCs w:val="20"/>
              </w:rPr>
            </w:pPr>
            <w:r w:rsidDel="00000000" w:rsidR="00000000" w:rsidRPr="00000000">
              <w:rPr>
                <w:sz w:val="20"/>
                <w:szCs w:val="20"/>
                <w:rtl w:val="0"/>
              </w:rPr>
              <w:t xml:space="preserve">Insert link to Business rules library</w:t>
            </w:r>
          </w:p>
        </w:tc>
        <w:tc>
          <w:tcPr>
            <w:shd w:fill="ffffff" w:val="clear"/>
            <w:vAlign w:val="center"/>
          </w:tcPr>
          <w:p w:rsidR="00000000" w:rsidDel="00000000" w:rsidP="00000000" w:rsidRDefault="00000000" w:rsidRPr="00000000" w14:paraId="000001EC">
            <w:pPr>
              <w:rPr>
                <w:sz w:val="20"/>
                <w:szCs w:val="20"/>
              </w:rPr>
            </w:pPr>
            <w:r w:rsidDel="00000000" w:rsidR="00000000" w:rsidRPr="00000000">
              <w:rPr>
                <w:sz w:val="20"/>
                <w:szCs w:val="20"/>
                <w:rtl w:val="0"/>
              </w:rPr>
              <w:t xml:space="preserve">Insert any relevant comments</w:t>
            </w:r>
          </w:p>
        </w:tc>
      </w:tr>
      <w:tr>
        <w:trPr>
          <w:cantSplit w:val="0"/>
          <w:tblHeader w:val="0"/>
        </w:trPr>
        <w:tc>
          <w:tcPr>
            <w:shd w:fill="ffffff" w:val="clear"/>
            <w:vAlign w:val="center"/>
          </w:tcPr>
          <w:p w:rsidR="00000000" w:rsidDel="00000000" w:rsidP="00000000" w:rsidRDefault="00000000" w:rsidRPr="00000000" w14:paraId="000001ED">
            <w:pPr>
              <w:rPr>
                <w:b w:val="1"/>
                <w:sz w:val="20"/>
                <w:szCs w:val="20"/>
              </w:rPr>
            </w:pPr>
            <w:r w:rsidDel="00000000" w:rsidR="00000000" w:rsidRPr="00000000">
              <w:rPr>
                <w:b w:val="1"/>
                <w:sz w:val="20"/>
                <w:szCs w:val="20"/>
                <w:rtl w:val="0"/>
              </w:rPr>
              <w:t xml:space="preserve">Other documentation (Optional)</w:t>
            </w:r>
          </w:p>
        </w:tc>
        <w:tc>
          <w:tcPr>
            <w:shd w:fill="ffffff" w:val="clear"/>
            <w:vAlign w:val="center"/>
          </w:tcPr>
          <w:p w:rsidR="00000000" w:rsidDel="00000000" w:rsidP="00000000" w:rsidRDefault="00000000" w:rsidRPr="00000000" w14:paraId="000001EE">
            <w:pPr>
              <w:rPr>
                <w:sz w:val="20"/>
                <w:szCs w:val="20"/>
              </w:rPr>
            </w:pPr>
            <w:r w:rsidDel="00000000" w:rsidR="00000000" w:rsidRPr="00000000">
              <w:rPr>
                <w:sz w:val="20"/>
                <w:szCs w:val="20"/>
                <w:rtl w:val="0"/>
              </w:rPr>
              <w:t xml:space="preserve">Insert link to any other relevant process documentation (L4, L5 process description, fields mapping files etc.)</w:t>
            </w:r>
          </w:p>
        </w:tc>
        <w:tc>
          <w:tcPr>
            <w:shd w:fill="ffffff" w:val="clear"/>
            <w:vAlign w:val="center"/>
          </w:tcPr>
          <w:p w:rsidR="00000000" w:rsidDel="00000000" w:rsidP="00000000" w:rsidRDefault="00000000" w:rsidRPr="00000000" w14:paraId="000001EF">
            <w:pPr>
              <w:rPr>
                <w:sz w:val="20"/>
                <w:szCs w:val="20"/>
              </w:rPr>
            </w:pPr>
            <w:r w:rsidDel="00000000" w:rsidR="00000000" w:rsidRPr="00000000">
              <w:rPr>
                <w:sz w:val="20"/>
                <w:szCs w:val="20"/>
                <w:rtl w:val="0"/>
              </w:rPr>
              <w:t xml:space="preserve">Insert any relevant comments</w:t>
            </w:r>
          </w:p>
        </w:tc>
      </w:tr>
      <w:tr>
        <w:trPr>
          <w:cantSplit w:val="0"/>
          <w:tblHeader w:val="0"/>
        </w:trPr>
        <w:tc>
          <w:tcPr>
            <w:shd w:fill="ffffff" w:val="clear"/>
            <w:vAlign w:val="center"/>
          </w:tcPr>
          <w:p w:rsidR="00000000" w:rsidDel="00000000" w:rsidP="00000000" w:rsidRDefault="00000000" w:rsidRPr="00000000" w14:paraId="000001F0">
            <w:pPr>
              <w:rPr>
                <w:b w:val="1"/>
                <w:sz w:val="20"/>
                <w:szCs w:val="20"/>
              </w:rPr>
            </w:pPr>
            <w:r w:rsidDel="00000000" w:rsidR="00000000" w:rsidRPr="00000000">
              <w:rPr>
                <w:b w:val="1"/>
                <w:sz w:val="20"/>
                <w:szCs w:val="20"/>
                <w:rtl w:val="0"/>
              </w:rPr>
              <w:t xml:space="preserve">Standard Operating Procedure(s) (Optional)</w:t>
            </w:r>
          </w:p>
        </w:tc>
        <w:tc>
          <w:tcPr>
            <w:shd w:fill="ffffff" w:val="clear"/>
            <w:vAlign w:val="center"/>
          </w:tcPr>
          <w:p w:rsidR="00000000" w:rsidDel="00000000" w:rsidP="00000000" w:rsidRDefault="00000000" w:rsidRPr="00000000" w14:paraId="000001F1">
            <w:pPr>
              <w:rPr>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F2">
            <w:pPr>
              <w:rPr>
                <w:sz w:val="20"/>
                <w:szCs w:val="20"/>
              </w:rPr>
            </w:pPr>
            <w:r w:rsidDel="00000000" w:rsidR="00000000" w:rsidRPr="00000000">
              <w:rPr>
                <w:sz w:val="20"/>
                <w:szCs w:val="20"/>
                <w:rtl w:val="0"/>
              </w:rPr>
              <w:t xml:space="preserve">Insert any relevant comments</w:t>
            </w:r>
          </w:p>
        </w:tc>
      </w:tr>
      <w:tr>
        <w:trPr>
          <w:cantSplit w:val="0"/>
          <w:tblHeader w:val="0"/>
        </w:trPr>
        <w:tc>
          <w:tcPr>
            <w:shd w:fill="ffffff" w:val="clear"/>
            <w:vAlign w:val="center"/>
          </w:tcPr>
          <w:p w:rsidR="00000000" w:rsidDel="00000000" w:rsidP="00000000" w:rsidRDefault="00000000" w:rsidRPr="00000000" w14:paraId="000001F3">
            <w:pPr>
              <w:rPr>
                <w:b w:val="1"/>
                <w:sz w:val="20"/>
                <w:szCs w:val="20"/>
              </w:rPr>
            </w:pPr>
            <w:r w:rsidDel="00000000" w:rsidR="00000000" w:rsidRPr="00000000">
              <w:rPr>
                <w:b w:val="1"/>
                <w:sz w:val="20"/>
                <w:szCs w:val="20"/>
                <w:rtl w:val="0"/>
              </w:rPr>
              <w:t xml:space="preserve">High Level Process Map (Optional)</w:t>
            </w:r>
          </w:p>
        </w:tc>
        <w:tc>
          <w:tcPr>
            <w:shd w:fill="ffffff" w:val="clear"/>
            <w:vAlign w:val="center"/>
          </w:tcPr>
          <w:p w:rsidR="00000000" w:rsidDel="00000000" w:rsidP="00000000" w:rsidRDefault="00000000" w:rsidRPr="00000000" w14:paraId="000001F4">
            <w:pPr>
              <w:rPr>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F5">
            <w:pPr>
              <w:rPr>
                <w:sz w:val="20"/>
                <w:szCs w:val="20"/>
              </w:rPr>
            </w:pPr>
            <w:r w:rsidDel="00000000" w:rsidR="00000000" w:rsidRPr="00000000">
              <w:rPr>
                <w:sz w:val="20"/>
                <w:szCs w:val="20"/>
                <w:rtl w:val="0"/>
              </w:rPr>
              <w:t xml:space="preserve">Insert any relevant comments</w:t>
            </w:r>
          </w:p>
        </w:tc>
      </w:tr>
      <w:tr>
        <w:trPr>
          <w:cantSplit w:val="0"/>
          <w:tblHeader w:val="0"/>
        </w:trPr>
        <w:tc>
          <w:tcPr>
            <w:shd w:fill="ffffff" w:val="clear"/>
            <w:vAlign w:val="center"/>
          </w:tcPr>
          <w:p w:rsidR="00000000" w:rsidDel="00000000" w:rsidP="00000000" w:rsidRDefault="00000000" w:rsidRPr="00000000" w14:paraId="000001F6">
            <w:pPr>
              <w:rPr>
                <w:b w:val="1"/>
                <w:sz w:val="20"/>
                <w:szCs w:val="20"/>
              </w:rPr>
            </w:pPr>
            <w:r w:rsidDel="00000000" w:rsidR="00000000" w:rsidRPr="00000000">
              <w:rPr>
                <w:b w:val="1"/>
                <w:sz w:val="20"/>
                <w:szCs w:val="20"/>
                <w:rtl w:val="0"/>
              </w:rPr>
              <w:t xml:space="preserve">Detailed level process map (Optional)</w:t>
            </w:r>
          </w:p>
        </w:tc>
        <w:tc>
          <w:tcPr>
            <w:shd w:fill="ffffff" w:val="clear"/>
            <w:vAlign w:val="center"/>
          </w:tcPr>
          <w:p w:rsidR="00000000" w:rsidDel="00000000" w:rsidP="00000000" w:rsidRDefault="00000000" w:rsidRPr="00000000" w14:paraId="000001F7">
            <w:pPr>
              <w:rPr>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F8">
            <w:pPr>
              <w:rPr>
                <w:sz w:val="20"/>
                <w:szCs w:val="20"/>
              </w:rPr>
            </w:pPr>
            <w:r w:rsidDel="00000000" w:rsidR="00000000" w:rsidRPr="00000000">
              <w:rPr>
                <w:sz w:val="20"/>
                <w:szCs w:val="20"/>
                <w:rtl w:val="0"/>
              </w:rPr>
              <w:t xml:space="preserve">Insert any relevant comments</w:t>
            </w:r>
          </w:p>
        </w:tc>
      </w:tr>
      <w:tr>
        <w:trPr>
          <w:cantSplit w:val="0"/>
          <w:tblHeader w:val="0"/>
        </w:trPr>
        <w:tc>
          <w:tcPr>
            <w:shd w:fill="ffffff" w:val="clear"/>
            <w:vAlign w:val="center"/>
          </w:tcPr>
          <w:p w:rsidR="00000000" w:rsidDel="00000000" w:rsidP="00000000" w:rsidRDefault="00000000" w:rsidRPr="00000000" w14:paraId="000001F9">
            <w:pPr>
              <w:rPr>
                <w:b w:val="1"/>
                <w:sz w:val="20"/>
                <w:szCs w:val="20"/>
              </w:rPr>
            </w:pPr>
            <w:r w:rsidDel="00000000" w:rsidR="00000000" w:rsidRPr="00000000">
              <w:rPr>
                <w:b w:val="1"/>
                <w:sz w:val="20"/>
                <w:szCs w:val="20"/>
                <w:rtl w:val="0"/>
              </w:rPr>
              <w:t xml:space="preserve">Work Instructions (Optional)</w:t>
            </w:r>
          </w:p>
        </w:tc>
        <w:tc>
          <w:tcPr>
            <w:shd w:fill="ffffff" w:val="clear"/>
            <w:vAlign w:val="center"/>
          </w:tcPr>
          <w:p w:rsidR="00000000" w:rsidDel="00000000" w:rsidP="00000000" w:rsidRDefault="00000000" w:rsidRPr="00000000" w14:paraId="000001FA">
            <w:pPr>
              <w:rPr>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FB">
            <w:pPr>
              <w:rPr>
                <w:sz w:val="20"/>
                <w:szCs w:val="20"/>
              </w:rPr>
            </w:pPr>
            <w:r w:rsidDel="00000000" w:rsidR="00000000" w:rsidRPr="00000000">
              <w:rPr>
                <w:sz w:val="20"/>
                <w:szCs w:val="20"/>
                <w:rtl w:val="0"/>
              </w:rPr>
              <w:t xml:space="preserve">Insert any relevant comments</w:t>
            </w:r>
          </w:p>
        </w:tc>
      </w:tr>
      <w:tr>
        <w:trPr>
          <w:cantSplit w:val="0"/>
          <w:tblHeader w:val="0"/>
        </w:trPr>
        <w:tc>
          <w:tcPr>
            <w:shd w:fill="ffffff" w:val="clear"/>
            <w:vAlign w:val="center"/>
          </w:tcPr>
          <w:p w:rsidR="00000000" w:rsidDel="00000000" w:rsidP="00000000" w:rsidRDefault="00000000" w:rsidRPr="00000000" w14:paraId="000001FC">
            <w:pPr>
              <w:rPr>
                <w:b w:val="1"/>
                <w:sz w:val="20"/>
                <w:szCs w:val="20"/>
              </w:rPr>
            </w:pPr>
            <w:r w:rsidDel="00000000" w:rsidR="00000000" w:rsidRPr="00000000">
              <w:rPr>
                <w:b w:val="1"/>
                <w:sz w:val="20"/>
                <w:szCs w:val="20"/>
                <w:rtl w:val="0"/>
              </w:rPr>
              <w:t xml:space="preserve">Input Files (Optional)</w:t>
            </w:r>
          </w:p>
        </w:tc>
        <w:tc>
          <w:tcPr>
            <w:shd w:fill="ffffff" w:val="clear"/>
            <w:vAlign w:val="center"/>
          </w:tcPr>
          <w:p w:rsidR="00000000" w:rsidDel="00000000" w:rsidP="00000000" w:rsidRDefault="00000000" w:rsidRPr="00000000" w14:paraId="000001FD">
            <w:pPr>
              <w:rPr>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1FE">
            <w:pPr>
              <w:rPr>
                <w:sz w:val="20"/>
                <w:szCs w:val="20"/>
              </w:rPr>
            </w:pPr>
            <w:r w:rsidDel="00000000" w:rsidR="00000000" w:rsidRPr="00000000">
              <w:rPr>
                <w:sz w:val="20"/>
                <w:szCs w:val="20"/>
                <w:rtl w:val="0"/>
              </w:rPr>
              <w:t xml:space="preserve">Insert any relevant comments</w:t>
            </w:r>
          </w:p>
        </w:tc>
      </w:tr>
      <w:tr>
        <w:trPr>
          <w:cantSplit w:val="0"/>
          <w:tblHeader w:val="0"/>
        </w:trPr>
        <w:tc>
          <w:tcPr>
            <w:shd w:fill="ffffff" w:val="clear"/>
            <w:vAlign w:val="center"/>
          </w:tcPr>
          <w:p w:rsidR="00000000" w:rsidDel="00000000" w:rsidP="00000000" w:rsidRDefault="00000000" w:rsidRPr="00000000" w14:paraId="000001FF">
            <w:pPr>
              <w:rPr>
                <w:b w:val="1"/>
                <w:sz w:val="20"/>
                <w:szCs w:val="20"/>
              </w:rPr>
            </w:pPr>
            <w:r w:rsidDel="00000000" w:rsidR="00000000" w:rsidRPr="00000000">
              <w:rPr>
                <w:b w:val="1"/>
                <w:sz w:val="20"/>
                <w:szCs w:val="20"/>
                <w:rtl w:val="0"/>
              </w:rPr>
              <w:t xml:space="preserve">Output Files (Optional)</w:t>
            </w:r>
          </w:p>
        </w:tc>
        <w:tc>
          <w:tcPr>
            <w:shd w:fill="ffffff" w:val="clear"/>
            <w:vAlign w:val="center"/>
          </w:tcPr>
          <w:p w:rsidR="00000000" w:rsidDel="00000000" w:rsidP="00000000" w:rsidRDefault="00000000" w:rsidRPr="00000000" w14:paraId="00000200">
            <w:pPr>
              <w:rPr>
                <w:sz w:val="20"/>
                <w:szCs w:val="20"/>
              </w:rPr>
            </w:pPr>
            <w:r w:rsidDel="00000000" w:rsidR="00000000" w:rsidRPr="00000000">
              <w:rPr>
                <w:rtl w:val="0"/>
              </w:rPr>
            </w:r>
          </w:p>
        </w:tc>
        <w:tc>
          <w:tcPr>
            <w:shd w:fill="ffffff" w:val="clear"/>
            <w:vAlign w:val="center"/>
          </w:tcPr>
          <w:p w:rsidR="00000000" w:rsidDel="00000000" w:rsidP="00000000" w:rsidRDefault="00000000" w:rsidRPr="00000000" w14:paraId="00000201">
            <w:pPr>
              <w:rPr>
                <w:sz w:val="20"/>
                <w:szCs w:val="20"/>
              </w:rPr>
            </w:pPr>
            <w:r w:rsidDel="00000000" w:rsidR="00000000" w:rsidRPr="00000000">
              <w:rPr>
                <w:sz w:val="20"/>
                <w:szCs w:val="20"/>
                <w:rtl w:val="0"/>
              </w:rPr>
              <w:t xml:space="preserve">Insert any relevant comments</w:t>
            </w:r>
          </w:p>
        </w:tc>
      </w:tr>
    </w:tbl>
    <w:p w:rsidR="00000000" w:rsidDel="00000000" w:rsidP="00000000" w:rsidRDefault="00000000" w:rsidRPr="00000000" w14:paraId="00000202">
      <w:pPr>
        <w:rPr>
          <w:i w:val="1"/>
          <w:sz w:val="16"/>
          <w:szCs w:val="16"/>
        </w:rPr>
      </w:pPr>
      <w:r w:rsidDel="00000000" w:rsidR="00000000" w:rsidRPr="00000000">
        <w:rPr>
          <w:i w:val="1"/>
          <w:sz w:val="16"/>
          <w:szCs w:val="16"/>
          <w:rtl w:val="0"/>
        </w:rPr>
        <w:t xml:space="preserve">*Add more rows to the table to reflect the complete documentation provided to support the RPA process.</w:t>
      </w:r>
    </w:p>
    <w:p w:rsidR="00000000" w:rsidDel="00000000" w:rsidP="00000000" w:rsidRDefault="00000000" w:rsidRPr="00000000" w14:paraId="00000203">
      <w:pPr>
        <w:rPr>
          <w:color w:val="308dc6"/>
        </w:rPr>
      </w:pPr>
      <w:r w:rsidDel="00000000" w:rsidR="00000000" w:rsidRPr="00000000">
        <w:rPr>
          <w:rtl w:val="0"/>
        </w:rPr>
      </w:r>
    </w:p>
    <w:p w:rsidR="00000000" w:rsidDel="00000000" w:rsidP="00000000" w:rsidRDefault="00000000" w:rsidRPr="00000000" w14:paraId="00000204">
      <w:pPr>
        <w:rPr>
          <w:color w:val="308dc6"/>
        </w:rPr>
      </w:pPr>
      <w:r w:rsidDel="00000000" w:rsidR="00000000" w:rsidRPr="00000000">
        <w:rPr>
          <w:rtl w:val="0"/>
        </w:rPr>
      </w:r>
    </w:p>
    <w:sectPr>
      <w:headerReference r:id="rId11" w:type="default"/>
      <w:headerReference r:id="rId12" w:type="first"/>
      <w:footerReference r:id="rId13" w:type="default"/>
      <w:footerReference r:id="rId14" w:type="first"/>
      <w:pgSz w:h="16838" w:w="11906"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ambria"/>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pBdr>
        <w:top w:space="0" w:sz="0" w:val="nil"/>
        <w:left w:space="0" w:sz="0" w:val="nil"/>
        <w:bottom w:space="0" w:sz="0" w:val="nil"/>
        <w:right w:space="0" w:sz="0" w:val="nil"/>
        <w:between w:space="0" w:sz="0" w:val="nil"/>
      </w:pBdr>
      <w:tabs>
        <w:tab w:val="center" w:pos="4680"/>
        <w:tab w:val="right" w:pos="9360"/>
      </w:tabs>
      <w:spacing w:after="0" w:line="24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pBdr>
        <w:top w:space="0" w:sz="0" w:val="nil"/>
        <w:left w:space="0" w:sz="0" w:val="nil"/>
        <w:bottom w:space="0" w:sz="0" w:val="nil"/>
        <w:right w:space="0" w:sz="0" w:val="nil"/>
        <w:between w:space="0" w:sz="0" w:val="nil"/>
      </w:pBdr>
      <w:tabs>
        <w:tab w:val="center" w:pos="4680"/>
        <w:tab w:val="right" w:pos="9360"/>
      </w:tabs>
      <w:spacing w:after="0" w:line="24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308dc6"/>
      </w:rPr>
    </w:pPr>
    <w:r w:rsidDel="00000000" w:rsidR="00000000" w:rsidRPr="00000000">
      <w:rPr>
        <w:rtl w:val="0"/>
      </w:rPr>
    </w:r>
  </w:p>
  <w:tbl>
    <w:tblPr>
      <w:tblStyle w:val="Table16"/>
      <w:tblW w:w="9015.0" w:type="dxa"/>
      <w:jc w:val="left"/>
      <w:tblLayout w:type="fixed"/>
      <w:tblLook w:val="0600"/>
    </w:tblPr>
    <w:tblGrid>
      <w:gridCol w:w="3005"/>
      <w:gridCol w:w="3005"/>
      <w:gridCol w:w="3005"/>
      <w:tblGridChange w:id="0">
        <w:tblGrid>
          <w:gridCol w:w="3005"/>
          <w:gridCol w:w="3005"/>
          <w:gridCol w:w="3005"/>
        </w:tblGrid>
      </w:tblGridChange>
    </w:tblGrid>
    <w:tr>
      <w:trPr>
        <w:cantSplit w:val="0"/>
        <w:tblHeader w:val="0"/>
      </w:trPr>
      <w:tc>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11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11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621341" cy="371475"/>
          <wp:effectExtent b="0" l="0" r="0" t="0"/>
          <wp:docPr descr="Logo&#10;&#10;Description automatically generated" id="15" name="image5.png"/>
          <a:graphic>
            <a:graphicData uri="http://schemas.openxmlformats.org/drawingml/2006/picture">
              <pic:pic>
                <pic:nvPicPr>
                  <pic:cNvPr descr="Logo&#10;&#10;Description automatically generated" id="0" name="image5.png"/>
                  <pic:cNvPicPr preferRelativeResize="0"/>
                </pic:nvPicPr>
                <pic:blipFill>
                  <a:blip r:embed="rId1"/>
                  <a:srcRect b="0" l="0" r="0" t="0"/>
                  <a:stretch>
                    <a:fillRect/>
                  </a:stretch>
                </pic:blipFill>
                <pic:spPr>
                  <a:xfrm>
                    <a:off x="0" y="0"/>
                    <a:ext cx="1621341" cy="3714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decimal"/>
      <w:lvlText w:val="%1.%2"/>
      <w:lvlJc w:val="left"/>
      <w:pPr>
        <w:ind w:left="1080" w:hanging="720"/>
      </w:pPr>
      <w:rPr/>
    </w:lvl>
    <w:lvl w:ilvl="2">
      <w:start w:val="1"/>
      <w:numFmt w:val="decimal"/>
      <w:lvlText w:val="%1.%2.%3"/>
      <w:lvlJc w:val="left"/>
      <w:pPr>
        <w:ind w:left="2610" w:hanging="720"/>
      </w:pPr>
      <w:rPr/>
    </w:lvl>
    <w:lvl w:ilvl="3">
      <w:start w:val="1"/>
      <w:numFmt w:val="decimal"/>
      <w:lvlText w:val="%1.%2.%3.%4"/>
      <w:lvlJc w:val="left"/>
      <w:pPr>
        <w:ind w:left="1440" w:hanging="1080"/>
      </w:pPr>
      <w:rPr/>
    </w:lvl>
    <w:lvl w:ilvl="4">
      <w:start w:val="1"/>
      <w:numFmt w:val="decimal"/>
      <w:lvlText w:val="%1.%2.%3.%4.%5"/>
      <w:lvlJc w:val="left"/>
      <w:pPr>
        <w:ind w:left="1800" w:hanging="144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520" w:hanging="2160"/>
      </w:pPr>
      <w:rPr/>
    </w:lvl>
    <w:lvl w:ilvl="8">
      <w:start w:val="1"/>
      <w:numFmt w:val="decimal"/>
      <w:lvlText w:val="%1.%2.%3.%4.%5.%6.%7.%8.%9"/>
      <w:lvlJc w:val="left"/>
      <w:pPr>
        <w:ind w:left="2520" w:hanging="21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Ubuntu" w:cs="Ubuntu" w:eastAsia="Ubuntu" w:hAnsi="Ubuntu"/>
      <w:color w:val="0070c0"/>
      <w:sz w:val="48"/>
      <w:szCs w:val="48"/>
    </w:rPr>
  </w:style>
  <w:style w:type="paragraph" w:styleId="Heading2">
    <w:name w:val="heading 2"/>
    <w:basedOn w:val="Normal"/>
    <w:next w:val="Normal"/>
    <w:pPr>
      <w:keepNext w:val="1"/>
      <w:keepLines w:val="1"/>
      <w:spacing w:after="0" w:before="40" w:lineRule="auto"/>
      <w:ind w:left="720" w:hanging="360"/>
    </w:pPr>
    <w:rPr>
      <w:color w:val="0070c0"/>
      <w:sz w:val="40"/>
      <w:szCs w:val="40"/>
    </w:rPr>
  </w:style>
  <w:style w:type="paragraph" w:styleId="Heading3">
    <w:name w:val="heading 3"/>
    <w:basedOn w:val="Normal"/>
    <w:next w:val="Normal"/>
    <w:pPr>
      <w:keepNext w:val="1"/>
      <w:keepLines w:val="1"/>
      <w:spacing w:after="0" w:before="40" w:lineRule="auto"/>
      <w:ind w:left="1080" w:hanging="720"/>
    </w:pPr>
    <w:rPr>
      <w:color w:val="0070c0"/>
      <w:sz w:val="32"/>
      <w:szCs w:val="32"/>
    </w:rPr>
  </w:style>
  <w:style w:type="paragraph" w:styleId="Heading4">
    <w:name w:val="heading 4"/>
    <w:basedOn w:val="Normal"/>
    <w:next w:val="Normal"/>
    <w:pPr>
      <w:keepNext w:val="1"/>
      <w:keepLines w:val="1"/>
      <w:spacing w:after="0" w:before="40" w:lineRule="auto"/>
      <w:ind w:left="2610" w:hanging="720"/>
    </w:pPr>
    <w:rPr>
      <w:i w:val="1"/>
      <w:color w:val="2f5496"/>
      <w:sz w:val="28"/>
      <w:szCs w:val="28"/>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center"/>
    </w:pPr>
    <w:rPr>
      <w:b w:val="1"/>
      <w:color w:val="0070c0"/>
      <w:sz w:val="56"/>
      <w:szCs w:val="56"/>
    </w:rPr>
  </w:style>
  <w:style w:type="paragraph" w:styleId="Normal" w:default="1">
    <w:name w:val="Normal"/>
    <w:qFormat w:val="1"/>
    <w:rsid w:val="00A619EE"/>
    <w:rPr>
      <w:rFonts w:ascii="Arial" w:hAnsi="Arial"/>
      <w:color w:val="auto"/>
    </w:rPr>
  </w:style>
  <w:style w:type="paragraph" w:styleId="Heading1">
    <w:name w:val="heading 1"/>
    <w:basedOn w:val="Normal"/>
    <w:next w:val="Normal"/>
    <w:uiPriority w:val="9"/>
    <w:qFormat w:val="1"/>
    <w:pPr>
      <w:keepNext w:val="1"/>
      <w:keepLines w:val="1"/>
      <w:spacing w:after="0" w:before="240"/>
      <w:outlineLvl w:val="0"/>
    </w:pPr>
    <w:rPr>
      <w:rFonts w:ascii="Ubuntu" w:cs="Ubuntu" w:eastAsia="Ubuntu" w:hAnsi="Ubuntu"/>
      <w:color w:val="0070c0"/>
      <w:sz w:val="48"/>
      <w:szCs w:val="48"/>
    </w:rPr>
  </w:style>
  <w:style w:type="paragraph" w:styleId="Heading2">
    <w:name w:val="heading 2"/>
    <w:basedOn w:val="Normal"/>
    <w:next w:val="Normal"/>
    <w:link w:val="Heading2Char"/>
    <w:uiPriority w:val="9"/>
    <w:unhideWhenUsed w:val="1"/>
    <w:qFormat w:val="1"/>
    <w:pPr>
      <w:keepNext w:val="1"/>
      <w:keepLines w:val="1"/>
      <w:spacing w:after="0" w:before="40"/>
      <w:ind w:left="720" w:hanging="360"/>
      <w:outlineLvl w:val="1"/>
    </w:pPr>
    <w:rPr>
      <w:color w:val="0070c0"/>
      <w:sz w:val="40"/>
      <w:szCs w:val="40"/>
    </w:rPr>
  </w:style>
  <w:style w:type="paragraph" w:styleId="Heading3">
    <w:name w:val="heading 3"/>
    <w:basedOn w:val="Normal"/>
    <w:next w:val="Normal"/>
    <w:link w:val="Heading3Char"/>
    <w:uiPriority w:val="9"/>
    <w:unhideWhenUsed w:val="1"/>
    <w:qFormat w:val="1"/>
    <w:pPr>
      <w:keepNext w:val="1"/>
      <w:keepLines w:val="1"/>
      <w:spacing w:after="0" w:before="40"/>
      <w:ind w:left="1080" w:hanging="720"/>
      <w:outlineLvl w:val="2"/>
    </w:pPr>
    <w:rPr>
      <w:color w:val="0070c0"/>
      <w:sz w:val="32"/>
      <w:szCs w:val="32"/>
    </w:rPr>
  </w:style>
  <w:style w:type="paragraph" w:styleId="Heading4">
    <w:name w:val="heading 4"/>
    <w:basedOn w:val="Normal"/>
    <w:next w:val="Normal"/>
    <w:link w:val="Heading4Char"/>
    <w:uiPriority w:val="9"/>
    <w:unhideWhenUsed w:val="1"/>
    <w:qFormat w:val="1"/>
    <w:pPr>
      <w:keepNext w:val="1"/>
      <w:keepLines w:val="1"/>
      <w:spacing w:after="0" w:before="40"/>
      <w:ind w:left="2610" w:hanging="720"/>
      <w:outlineLvl w:val="3"/>
    </w:pPr>
    <w:rPr>
      <w:i w:val="1"/>
      <w:color w:val="2f5496"/>
      <w:sz w:val="28"/>
      <w:szCs w:val="28"/>
    </w:rPr>
  </w:style>
  <w:style w:type="paragraph" w:styleId="Heading5">
    <w:name w:val="heading 5"/>
    <w:basedOn w:val="Normal"/>
    <w:next w:val="Normal"/>
    <w:uiPriority w:val="9"/>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paragraph" w:styleId="Heading7">
    <w:name w:val="heading 7"/>
    <w:basedOn w:val="Normal"/>
    <w:next w:val="Normal"/>
    <w:link w:val="Heading7Char"/>
    <w:uiPriority w:val="9"/>
    <w:semiHidden w:val="1"/>
    <w:unhideWhenUsed w:val="1"/>
    <w:qFormat w:val="1"/>
    <w:rsid w:val="0078278C"/>
    <w:pPr>
      <w:keepNext w:val="1"/>
      <w:keepLines w:val="1"/>
      <w:spacing w:after="200" w:line="276" w:lineRule="auto"/>
      <w:ind w:left="1728" w:hanging="1152"/>
      <w:outlineLvl w:val="6"/>
    </w:pPr>
    <w:rPr>
      <w:rFonts w:asciiTheme="majorHAnsi" w:cstheme="majorBidi" w:eastAsiaTheme="majorEastAsia" w:hAnsiTheme="majorHAnsi"/>
      <w:b w:val="1"/>
      <w:i w:val="1"/>
      <w:iCs w:val="1"/>
      <w:color w:val="984806" w:themeColor="accent6" w:themeShade="000080"/>
      <w:sz w:val="20"/>
      <w:szCs w:val="24"/>
    </w:rPr>
  </w:style>
  <w:style w:type="paragraph" w:styleId="Heading8">
    <w:name w:val="heading 8"/>
    <w:basedOn w:val="Normal"/>
    <w:next w:val="Normal"/>
    <w:link w:val="Heading8Char"/>
    <w:uiPriority w:val="9"/>
    <w:semiHidden w:val="1"/>
    <w:unhideWhenUsed w:val="1"/>
    <w:qFormat w:val="1"/>
    <w:rsid w:val="0078278C"/>
    <w:pPr>
      <w:keepNext w:val="1"/>
      <w:keepLines w:val="1"/>
      <w:spacing w:after="200" w:line="276" w:lineRule="auto"/>
      <w:ind w:left="1944" w:hanging="1152"/>
      <w:outlineLvl w:val="7"/>
    </w:pPr>
    <w:rPr>
      <w:rFonts w:asciiTheme="majorHAnsi" w:cstheme="majorBidi" w:eastAsiaTheme="majorEastAsia" w:hAnsiTheme="majorHAnsi"/>
      <w:color w:val="984806" w:themeColor="accent6" w:themeShade="000080"/>
      <w:sz w:val="20"/>
      <w:szCs w:val="21"/>
    </w:rPr>
  </w:style>
  <w:style w:type="paragraph" w:styleId="Heading9">
    <w:name w:val="heading 9"/>
    <w:basedOn w:val="Normal"/>
    <w:next w:val="Normal"/>
    <w:link w:val="Heading9Char"/>
    <w:uiPriority w:val="9"/>
    <w:semiHidden w:val="1"/>
    <w:unhideWhenUsed w:val="1"/>
    <w:qFormat w:val="1"/>
    <w:rsid w:val="0078278C"/>
    <w:pPr>
      <w:keepNext w:val="1"/>
      <w:keepLines w:val="1"/>
      <w:spacing w:after="200" w:line="276" w:lineRule="auto"/>
      <w:ind w:left="2160" w:hanging="1152"/>
      <w:outlineLvl w:val="8"/>
    </w:pPr>
    <w:rPr>
      <w:rFonts w:asciiTheme="majorHAnsi" w:cstheme="majorBidi" w:eastAsiaTheme="majorEastAsia" w:hAnsiTheme="majorHAnsi"/>
      <w:i w:val="1"/>
      <w:iCs w:val="1"/>
      <w:color w:val="984806" w:themeColor="accent6" w:themeShade="000080"/>
      <w:sz w:val="20"/>
      <w:szCs w:val="21"/>
    </w:rPr>
  </w:style>
  <w:style w:type="character" w:styleId="DefaultParagraphFont" w:default="1">
    <w:name w:val="Default Paragraph Font"/>
    <w:uiPriority w:val="1"/>
    <w:semiHidden w:val="1"/>
    <w:unhideWhenUsed w:val="1"/>
  </w:style>
  <w:style w:type="table" w:styleId="TableNormal" w:default="1">
    <w:name w:val="Normal Table"/>
    <w:uiPriority w:val="99"/>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aliases w:val="TITLE"/>
    <w:basedOn w:val="Normal"/>
    <w:next w:val="Normal"/>
    <w:link w:val="TitleChar"/>
    <w:uiPriority w:val="10"/>
    <w:qFormat w:val="1"/>
    <w:pPr>
      <w:spacing w:after="0" w:line="240" w:lineRule="auto"/>
      <w:contextualSpacing w:val="1"/>
      <w:jc w:val="center"/>
    </w:pPr>
    <w:rPr>
      <w:b w:val="1"/>
      <w:color w:val="0070c0"/>
      <w:sz w:val="56"/>
      <w:szCs w:val="56"/>
    </w:rPr>
  </w:style>
  <w:style w:type="paragraph" w:styleId="Subtitle">
    <w:name w:val="Subtitle"/>
    <w:basedOn w:val="Normal"/>
    <w:next w:val="Normal"/>
    <w:link w:val="SubtitleChar"/>
    <w:uiPriority w:val="11"/>
    <w:qFormat w:val="1"/>
    <w:rPr>
      <w:color w:val="0070c0"/>
    </w:rPr>
  </w:style>
  <w:style w:type="table" w:styleId="a" w:customStyle="1">
    <w:basedOn w:val="TableNormal"/>
    <w:pPr>
      <w:spacing w:after="0" w:line="240" w:lineRule="auto"/>
    </w:pPr>
    <w:tblPr>
      <w:tblStyleRowBandSize w:val="1"/>
      <w:tblStyleColBandSize w:val="1"/>
    </w:tblPr>
  </w:style>
  <w:style w:type="table" w:styleId="a0" w:customStyle="1">
    <w:basedOn w:val="TableNormal"/>
    <w:pPr>
      <w:spacing w:after="0" w:line="240" w:lineRule="auto"/>
    </w:pPr>
    <w:tblPr>
      <w:tblStyleRowBandSize w:val="1"/>
      <w:tblStyleColBandSize w:val="1"/>
    </w:tblPr>
  </w:style>
  <w:style w:type="table" w:styleId="a1" w:customStyle="1">
    <w:basedOn w:val="TableNormal"/>
    <w:pPr>
      <w:spacing w:after="0" w:line="240" w:lineRule="auto"/>
    </w:pPr>
    <w:tblPr>
      <w:tblStyleRowBandSize w:val="1"/>
      <w:tblStyleColBandSize w:val="1"/>
    </w:tblPr>
  </w:style>
  <w:style w:type="table" w:styleId="a2" w:customStyle="1">
    <w:basedOn w:val="TableNormal"/>
    <w:pPr>
      <w:spacing w:after="0" w:line="240" w:lineRule="auto"/>
    </w:pPr>
    <w:tblPr>
      <w:tblStyleRowBandSize w:val="1"/>
      <w:tblStyleColBandSize w:val="1"/>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D24F66"/>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D24F66"/>
    <w:rPr>
      <w:rFonts w:ascii="Segoe UI" w:cs="Segoe UI" w:hAnsi="Segoe UI"/>
      <w:sz w:val="18"/>
      <w:szCs w:val="18"/>
    </w:rPr>
  </w:style>
  <w:style w:type="character" w:styleId="Heading2Char" w:customStyle="1">
    <w:name w:val="Heading 2 Char"/>
    <w:basedOn w:val="DefaultParagraphFont"/>
    <w:link w:val="Heading2"/>
    <w:uiPriority w:val="9"/>
    <w:rsid w:val="00CE60E0"/>
    <w:rPr>
      <w:color w:val="0070c0"/>
      <w:sz w:val="40"/>
      <w:szCs w:val="40"/>
    </w:rPr>
  </w:style>
  <w:style w:type="character" w:styleId="Heading3Char" w:customStyle="1">
    <w:name w:val="Heading 3 Char"/>
    <w:basedOn w:val="DefaultParagraphFont"/>
    <w:link w:val="Heading3"/>
    <w:uiPriority w:val="9"/>
    <w:rsid w:val="00CE60E0"/>
    <w:rPr>
      <w:color w:val="0070c0"/>
      <w:sz w:val="32"/>
      <w:szCs w:val="32"/>
    </w:rPr>
  </w:style>
  <w:style w:type="character" w:styleId="Heading4Char" w:customStyle="1">
    <w:name w:val="Heading 4 Char"/>
    <w:basedOn w:val="DefaultParagraphFont"/>
    <w:link w:val="Heading4"/>
    <w:uiPriority w:val="9"/>
    <w:rsid w:val="00CE60E0"/>
    <w:rPr>
      <w:i w:val="1"/>
      <w:color w:val="2f5496"/>
      <w:sz w:val="28"/>
      <w:szCs w:val="28"/>
    </w:rPr>
  </w:style>
  <w:style w:type="paragraph" w:styleId="TOC2">
    <w:name w:val="toc 2"/>
    <w:basedOn w:val="Normal"/>
    <w:next w:val="Normal"/>
    <w:autoRedefine w:val="1"/>
    <w:uiPriority w:val="39"/>
    <w:unhideWhenUsed w:val="1"/>
    <w:rsid w:val="00CD32E1"/>
    <w:pPr>
      <w:spacing w:after="100"/>
      <w:ind w:left="220"/>
    </w:pPr>
  </w:style>
  <w:style w:type="paragraph" w:styleId="TOC3">
    <w:name w:val="toc 3"/>
    <w:basedOn w:val="Normal"/>
    <w:next w:val="Normal"/>
    <w:autoRedefine w:val="1"/>
    <w:uiPriority w:val="39"/>
    <w:unhideWhenUsed w:val="1"/>
    <w:rsid w:val="00CD32E1"/>
    <w:pPr>
      <w:spacing w:after="100"/>
      <w:ind w:left="440"/>
    </w:pPr>
  </w:style>
  <w:style w:type="paragraph" w:styleId="TOC4">
    <w:name w:val="toc 4"/>
    <w:basedOn w:val="Normal"/>
    <w:next w:val="Normal"/>
    <w:autoRedefine w:val="1"/>
    <w:uiPriority w:val="39"/>
    <w:unhideWhenUsed w:val="1"/>
    <w:rsid w:val="00CD32E1"/>
    <w:pPr>
      <w:spacing w:after="100"/>
      <w:ind w:left="660"/>
    </w:pPr>
  </w:style>
  <w:style w:type="character" w:styleId="Hyperlink">
    <w:name w:val="Hyperlink"/>
    <w:basedOn w:val="DefaultParagraphFont"/>
    <w:uiPriority w:val="99"/>
    <w:unhideWhenUsed w:val="1"/>
    <w:rsid w:val="00CD32E1"/>
    <w:rPr>
      <w:color w:val="0000ff" w:themeColor="hyperlink"/>
      <w:u w:val="single"/>
    </w:rPr>
  </w:style>
  <w:style w:type="paragraph" w:styleId="ListParagraph">
    <w:name w:val="List Paragraph"/>
    <w:basedOn w:val="Normal"/>
    <w:uiPriority w:val="34"/>
    <w:qFormat w:val="1"/>
    <w:rsid w:val="000037BE"/>
    <w:pPr>
      <w:ind w:left="720"/>
      <w:contextualSpacing w:val="1"/>
    </w:pPr>
  </w:style>
  <w:style w:type="paragraph" w:styleId="Header">
    <w:name w:val="header"/>
    <w:basedOn w:val="Normal"/>
    <w:link w:val="HeaderChar"/>
    <w:uiPriority w:val="99"/>
    <w:unhideWhenUsed w:val="1"/>
    <w:rsid w:val="00992AF8"/>
    <w:pPr>
      <w:tabs>
        <w:tab w:val="center" w:pos="4680"/>
        <w:tab w:val="right" w:pos="9360"/>
      </w:tabs>
      <w:spacing w:after="0" w:line="240" w:lineRule="auto"/>
    </w:pPr>
  </w:style>
  <w:style w:type="character" w:styleId="HeaderChar" w:customStyle="1">
    <w:name w:val="Header Char"/>
    <w:basedOn w:val="DefaultParagraphFont"/>
    <w:link w:val="Header"/>
    <w:uiPriority w:val="99"/>
    <w:rsid w:val="00992AF8"/>
  </w:style>
  <w:style w:type="paragraph" w:styleId="Footer">
    <w:name w:val="footer"/>
    <w:basedOn w:val="Normal"/>
    <w:link w:val="FooterChar"/>
    <w:uiPriority w:val="99"/>
    <w:unhideWhenUsed w:val="1"/>
    <w:rsid w:val="00992AF8"/>
    <w:pPr>
      <w:tabs>
        <w:tab w:val="center" w:pos="4680"/>
        <w:tab w:val="right" w:pos="9360"/>
      </w:tabs>
      <w:spacing w:after="0" w:line="240" w:lineRule="auto"/>
    </w:pPr>
  </w:style>
  <w:style w:type="character" w:styleId="FooterChar" w:customStyle="1">
    <w:name w:val="Footer Char"/>
    <w:basedOn w:val="DefaultParagraphFont"/>
    <w:link w:val="Footer"/>
    <w:uiPriority w:val="99"/>
    <w:rsid w:val="00992AF8"/>
  </w:style>
  <w:style w:type="character" w:styleId="TitleChar" w:customStyle="1">
    <w:name w:val="Title Char"/>
    <w:aliases w:val="TITLE Char"/>
    <w:basedOn w:val="DefaultParagraphFont"/>
    <w:link w:val="Title"/>
    <w:uiPriority w:val="10"/>
    <w:rsid w:val="00992AF8"/>
    <w:rPr>
      <w:b w:val="1"/>
      <w:color w:val="0070c0"/>
      <w:sz w:val="56"/>
      <w:szCs w:val="56"/>
    </w:rPr>
  </w:style>
  <w:style w:type="paragraph" w:styleId="NoSpacing">
    <w:name w:val="No Spacing"/>
    <w:link w:val="NoSpacingChar"/>
    <w:uiPriority w:val="1"/>
    <w:qFormat w:val="1"/>
    <w:rsid w:val="00992AF8"/>
    <w:pPr>
      <w:widowControl w:val="0"/>
      <w:pBdr>
        <w:top w:space="0" w:sz="0" w:val="nil"/>
        <w:left w:space="0" w:sz="0" w:val="nil"/>
        <w:bottom w:space="0" w:sz="0" w:val="nil"/>
        <w:right w:space="0" w:sz="0" w:val="nil"/>
        <w:between w:space="0" w:sz="0" w:val="nil"/>
      </w:pBdr>
      <w:spacing w:after="0" w:line="240" w:lineRule="auto"/>
      <w:jc w:val="both"/>
    </w:pPr>
  </w:style>
  <w:style w:type="character" w:styleId="NoSpacingChar" w:customStyle="1">
    <w:name w:val="No Spacing Char"/>
    <w:basedOn w:val="DefaultParagraphFont"/>
    <w:link w:val="NoSpacing"/>
    <w:uiPriority w:val="1"/>
    <w:rsid w:val="00992AF8"/>
  </w:style>
  <w:style w:type="paragraph" w:styleId="GuideName" w:customStyle="1">
    <w:name w:val="Guide Name"/>
    <w:basedOn w:val="Normal"/>
    <w:qFormat w:val="1"/>
    <w:rsid w:val="008A27D0"/>
    <w:pPr>
      <w:framePr w:lines="0" w:hSpace="180" w:wrap="around" w:hAnchor="margin" w:vAnchor="text" w:y="75"/>
      <w:spacing w:after="120" w:line="240" w:lineRule="auto"/>
    </w:pPr>
    <w:rPr>
      <w:rFonts w:ascii="Open Sans" w:hAnsi="Open Sans" w:cstheme="minorBidi" w:eastAsiaTheme="minorEastAsia"/>
      <w:b w:val="1"/>
      <w:color w:val="000000" w:themeColor="text1"/>
      <w:sz w:val="100"/>
      <w:szCs w:val="100"/>
      <w14:textFill>
        <w14:solidFill>
          <w14:schemeClr w14:val="tx1">
            <w14:lumMod w14:val="10000"/>
            <w14:lumMod w14:val="85000"/>
            <w14:lumOff w14:val="15000"/>
          </w14:schemeClr>
        </w14:solidFill>
      </w14:textFill>
    </w:rPr>
  </w:style>
  <w:style w:type="character" w:styleId="SubtitleChar" w:customStyle="1">
    <w:name w:val="Subtitle Char"/>
    <w:basedOn w:val="DefaultParagraphFont"/>
    <w:link w:val="Subtitle"/>
    <w:uiPriority w:val="11"/>
    <w:rsid w:val="00642588"/>
    <w:rPr>
      <w:color w:val="0070c0"/>
    </w:rPr>
  </w:style>
  <w:style w:type="table" w:styleId="GridTable4-Accent3">
    <w:name w:val="Grid Table 4 Accent 3"/>
    <w:basedOn w:val="TableNormal"/>
    <w:uiPriority w:val="49"/>
    <w:rsid w:val="00642588"/>
    <w:pPr>
      <w:spacing w:after="0" w:line="240" w:lineRule="auto"/>
    </w:pPr>
    <w:rPr>
      <w:rFonts w:asciiTheme="minorHAnsi" w:cstheme="minorBidi" w:eastAsiaTheme="minorEastAsia" w:hAnsiTheme="minorHAnsi"/>
      <w:color w:val="1f497d" w:themeColor="text2"/>
      <w:sz w:val="26"/>
      <w:szCs w:val="26"/>
      <w:lang w:eastAsia="ja-JP"/>
    </w:rPr>
    <w:tblPr>
      <w:tblStyleRowBandSize w:val="1"/>
      <w:tblStyleColBandSize w:val="1"/>
      <w:tblBorders>
        <w:top w:color="c2d69b" w:space="0" w:sz="4" w:themeColor="accent3" w:themeTint="000099" w:val="single"/>
        <w:left w:color="c2d69b" w:space="0" w:sz="4" w:themeColor="accent3" w:themeTint="000099" w:val="single"/>
        <w:bottom w:color="c2d69b" w:space="0" w:sz="4" w:themeColor="accent3" w:themeTint="000099" w:val="single"/>
        <w:right w:color="c2d69b" w:space="0" w:sz="4" w:themeColor="accent3" w:themeTint="000099" w:val="single"/>
        <w:insideH w:color="c2d69b" w:space="0" w:sz="4" w:themeColor="accent3" w:themeTint="000099" w:val="single"/>
        <w:insideV w:color="c2d69b" w:space="0" w:sz="4" w:themeColor="accent3" w:themeTint="000099" w:val="single"/>
      </w:tblBorders>
    </w:tblPr>
    <w:tblStylePr w:type="firstRow">
      <w:rPr>
        <w:b w:val="1"/>
        <w:bCs w:val="1"/>
        <w:color w:val="ffffff" w:themeColor="background1"/>
      </w:rPr>
      <w:tblPr/>
      <w:tcPr>
        <w:tcBorders>
          <w:top w:color="9bbb59" w:space="0" w:sz="4" w:themeColor="accent3" w:val="single"/>
          <w:left w:color="9bbb59" w:space="0" w:sz="4" w:themeColor="accent3" w:val="single"/>
          <w:bottom w:color="9bbb59" w:space="0" w:sz="4" w:themeColor="accent3" w:val="single"/>
          <w:right w:color="9bbb59" w:space="0" w:sz="4" w:themeColor="accent3" w:val="single"/>
          <w:insideH w:space="0" w:sz="0" w:val="nil"/>
          <w:insideV w:space="0" w:sz="0" w:val="nil"/>
        </w:tcBorders>
        <w:shd w:color="auto" w:fill="9bbb59" w:themeFill="accent3" w:val="clear"/>
      </w:tcPr>
    </w:tblStylePr>
    <w:tblStylePr w:type="lastRow">
      <w:rPr>
        <w:b w:val="1"/>
        <w:bCs w:val="1"/>
      </w:rPr>
      <w:tblPr/>
      <w:tcPr>
        <w:tcBorders>
          <w:top w:color="9bbb59" w:space="0" w:sz="4" w:themeColor="accent3" w:val="double"/>
        </w:tcBorders>
      </w:tc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character" w:styleId="Heading7Char" w:customStyle="1">
    <w:name w:val="Heading 7 Char"/>
    <w:basedOn w:val="DefaultParagraphFont"/>
    <w:link w:val="Heading7"/>
    <w:uiPriority w:val="9"/>
    <w:semiHidden w:val="1"/>
    <w:rsid w:val="0078278C"/>
    <w:rPr>
      <w:rFonts w:asciiTheme="majorHAnsi" w:cstheme="majorBidi" w:eastAsiaTheme="majorEastAsia" w:hAnsiTheme="majorHAnsi"/>
      <w:b w:val="1"/>
      <w:i w:val="1"/>
      <w:iCs w:val="1"/>
      <w:color w:val="984806" w:themeColor="accent6" w:themeShade="000080"/>
      <w:sz w:val="20"/>
      <w:szCs w:val="24"/>
    </w:rPr>
  </w:style>
  <w:style w:type="character" w:styleId="Heading8Char" w:customStyle="1">
    <w:name w:val="Heading 8 Char"/>
    <w:basedOn w:val="DefaultParagraphFont"/>
    <w:link w:val="Heading8"/>
    <w:uiPriority w:val="9"/>
    <w:semiHidden w:val="1"/>
    <w:rsid w:val="0078278C"/>
    <w:rPr>
      <w:rFonts w:asciiTheme="majorHAnsi" w:cstheme="majorBidi" w:eastAsiaTheme="majorEastAsia" w:hAnsiTheme="majorHAnsi"/>
      <w:color w:val="984806" w:themeColor="accent6" w:themeShade="000080"/>
      <w:sz w:val="20"/>
      <w:szCs w:val="21"/>
    </w:rPr>
  </w:style>
  <w:style w:type="character" w:styleId="Heading9Char" w:customStyle="1">
    <w:name w:val="Heading 9 Char"/>
    <w:basedOn w:val="DefaultParagraphFont"/>
    <w:link w:val="Heading9"/>
    <w:uiPriority w:val="9"/>
    <w:semiHidden w:val="1"/>
    <w:rsid w:val="0078278C"/>
    <w:rPr>
      <w:rFonts w:asciiTheme="majorHAnsi" w:cstheme="majorBidi" w:eastAsiaTheme="majorEastAsia" w:hAnsiTheme="majorHAnsi"/>
      <w:i w:val="1"/>
      <w:iCs w:val="1"/>
      <w:color w:val="984806" w:themeColor="accent6" w:themeShade="000080"/>
      <w:sz w:val="20"/>
      <w:szCs w:val="21"/>
    </w:rPr>
  </w:style>
  <w:style w:type="character" w:styleId="UnresolvedMention">
    <w:name w:val="Unresolved Mention"/>
    <w:basedOn w:val="DefaultParagraphFont"/>
    <w:uiPriority w:val="99"/>
    <w:semiHidden w:val="1"/>
    <w:unhideWhenUsed w:val="1"/>
    <w:rsid w:val="00660755"/>
    <w:rPr>
      <w:color w:val="605e5c"/>
      <w:shd w:color="auto" w:fill="e1dfdd" w:val="clear"/>
    </w:rPr>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paragraph" w:styleId="Subtitle">
    <w:name w:val="Subtitle"/>
    <w:basedOn w:val="Normal"/>
    <w:next w:val="Normal"/>
    <w:pPr/>
    <w:rPr>
      <w:color w:val="0070c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Cambria" w:cs="Cambria" w:eastAsia="Cambria" w:hAnsi="Cambria"/>
      <w:color w:val="1f497d"/>
      <w:sz w:val="26"/>
      <w:szCs w:val="26"/>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rFonts w:ascii="Cambria" w:cs="Cambria" w:eastAsia="Cambria" w:hAnsi="Cambria"/>
      <w:color w:val="1f497d"/>
      <w:sz w:val="26"/>
      <w:szCs w:val="26"/>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rFonts w:ascii="Cambria" w:cs="Cambria" w:eastAsia="Cambria" w:hAnsi="Cambria"/>
      <w:color w:val="1f497d"/>
      <w:sz w:val="26"/>
      <w:szCs w:val="26"/>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rFonts w:ascii="Cambria" w:cs="Cambria" w:eastAsia="Cambria" w:hAnsi="Cambria"/>
      <w:color w:val="1f497d"/>
      <w:sz w:val="26"/>
      <w:szCs w:val="26"/>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rFonts w:ascii="Cambria" w:cs="Cambria" w:eastAsia="Cambria" w:hAnsi="Cambria"/>
      <w:color w:val="1f497d"/>
      <w:sz w:val="26"/>
      <w:szCs w:val="26"/>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rFonts w:ascii="Cambria" w:cs="Cambria" w:eastAsia="Cambria" w:hAnsi="Cambria"/>
      <w:color w:val="1f497d"/>
      <w:sz w:val="26"/>
      <w:szCs w:val="26"/>
    </w:r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rPr>
      <w:rFonts w:ascii="Cambria" w:cs="Cambria" w:eastAsia="Cambria" w:hAnsi="Cambria"/>
      <w:color w:val="1f497d"/>
      <w:sz w:val="26"/>
      <w:szCs w:val="26"/>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rFonts w:ascii="Cambria" w:cs="Cambria" w:eastAsia="Cambria" w:hAnsi="Cambria"/>
      <w:color w:val="1f497d"/>
      <w:sz w:val="26"/>
      <w:szCs w:val="26"/>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rFonts w:ascii="Cambria" w:cs="Cambria" w:eastAsia="Cambria" w:hAnsi="Cambria"/>
      <w:color w:val="1f497d"/>
      <w:sz w:val="26"/>
      <w:szCs w:val="26"/>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rFonts w:ascii="Cambria" w:cs="Cambria" w:eastAsia="Cambria" w:hAnsi="Cambria"/>
      <w:color w:val="1f497d"/>
      <w:sz w:val="26"/>
      <w:szCs w:val="26"/>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rFonts w:ascii="Cambria" w:cs="Cambria" w:eastAsia="Cambria" w:hAnsi="Cambria"/>
      <w:color w:val="1f497d"/>
      <w:sz w:val="26"/>
      <w:szCs w:val="26"/>
    </w:rPr>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1.png"/><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ObXLg83DdkMGqsBx63OuvQRpxpA==">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2020-09-22T21:33:00.0000000Z</dcterms:created>
  <dc:creator>User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0x0101004AD00F887C6ADD4BAA1257A7C8968FFA</vt:lpwstr>
  </property>
  <property fmtid="{D5CDD505-2E9C-101B-9397-08002B2CF9AE}" pid="3" name="MediaServiceImageTags">
    <vt:lpwstr/>
  </property>
</Properties>
</file>