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99D9" w14:textId="6A327583" w:rsidR="003D7628" w:rsidRDefault="003D7628" w:rsidP="003D7628">
      <w:pPr>
        <w:pBdr>
          <w:top w:val="single" w:sz="2" w:space="0" w:color="E3E3E3"/>
          <w:left w:val="single" w:sz="2" w:space="0" w:color="E3E3E3"/>
          <w:bottom w:val="single" w:sz="2" w:space="0" w:color="E3E3E3"/>
          <w:right w:val="single" w:sz="2" w:space="0" w:color="E3E3E3"/>
        </w:pBdr>
        <w:shd w:val="clear" w:color="auto" w:fill="FFFFFF"/>
        <w:spacing w:after="300"/>
        <w:ind w:left="720"/>
        <w:jc w:val="both"/>
        <w:rPr>
          <w:rFonts w:eastAsia="Times New Roman" w:cstheme="minorHAnsi"/>
          <w:b/>
          <w:bCs/>
          <w:i/>
          <w:iCs/>
          <w:color w:val="0D0D0D"/>
          <w:kern w:val="0"/>
          <w:sz w:val="18"/>
          <w:szCs w:val="18"/>
          <w14:ligatures w14:val="none"/>
        </w:rPr>
      </w:pPr>
      <w:r>
        <w:rPr>
          <w:rFonts w:eastAsia="Times New Roman" w:cstheme="minorHAnsi"/>
          <w:b/>
          <w:bCs/>
          <w:color w:val="0D0D0D"/>
          <w:kern w:val="0"/>
          <w:sz w:val="22"/>
          <w:szCs w:val="22"/>
          <w:bdr w:val="single" w:sz="2" w:space="0" w:color="E3E3E3" w:frame="1"/>
          <w14:ligatures w14:val="none"/>
        </w:rPr>
        <w:t xml:space="preserve">        </w:t>
      </w:r>
      <w:r>
        <w:rPr>
          <w:rFonts w:eastAsia="Times New Roman" w:cstheme="minorHAnsi"/>
          <w:b/>
          <w:bCs/>
          <w:color w:val="0D0D0D"/>
          <w:kern w:val="0"/>
          <w:sz w:val="22"/>
          <w:szCs w:val="22"/>
          <w:bdr w:val="single" w:sz="2" w:space="0" w:color="E3E3E3" w:frame="1"/>
          <w14:ligatures w14:val="none"/>
        </w:rPr>
        <w:tab/>
        <w:t xml:space="preserve">          </w:t>
      </w:r>
      <w:r w:rsidR="00670F93" w:rsidRPr="00FF6B1D">
        <w:rPr>
          <w:rFonts w:eastAsia="Times New Roman" w:cstheme="minorHAnsi"/>
          <w:b/>
          <w:bCs/>
          <w:color w:val="0D0D0D"/>
          <w:kern w:val="0"/>
          <w:sz w:val="22"/>
          <w:szCs w:val="22"/>
          <w:bdr w:val="single" w:sz="2" w:space="0" w:color="E3E3E3" w:frame="1"/>
          <w14:ligatures w14:val="none"/>
        </w:rPr>
        <w:t>Title:</w:t>
      </w:r>
      <w:r>
        <w:rPr>
          <w:rFonts w:eastAsia="Times New Roman" w:cstheme="minorHAnsi"/>
          <w:color w:val="0D0D0D"/>
          <w:kern w:val="0"/>
          <w:sz w:val="18"/>
          <w:szCs w:val="18"/>
          <w14:ligatures w14:val="none"/>
        </w:rPr>
        <w:t xml:space="preserve">   </w:t>
      </w:r>
      <w:r w:rsidR="00670F93" w:rsidRPr="003D7628">
        <w:rPr>
          <w:rFonts w:eastAsia="Times New Roman" w:cstheme="minorHAnsi"/>
          <w:b/>
          <w:bCs/>
          <w:i/>
          <w:iCs/>
          <w:color w:val="0D0D0D"/>
          <w:kern w:val="0"/>
          <w:sz w:val="18"/>
          <w:szCs w:val="18"/>
          <w14:ligatures w14:val="none"/>
        </w:rPr>
        <w:t>Analyzing Industrial Expansion in American Cities</w:t>
      </w:r>
    </w:p>
    <w:p w14:paraId="3969FAB7" w14:textId="77777777" w:rsidR="003D7628" w:rsidRPr="003D7628" w:rsidRDefault="003D7628" w:rsidP="00BF465A">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stheme="minorHAnsi"/>
          <w:b/>
          <w:bCs/>
          <w:i/>
          <w:iCs/>
          <w:color w:val="0D0D0D"/>
          <w:kern w:val="0"/>
          <w:sz w:val="18"/>
          <w:szCs w:val="18"/>
          <w14:ligatures w14:val="none"/>
        </w:rPr>
      </w:pPr>
    </w:p>
    <w:p w14:paraId="31C41300" w14:textId="6C7E7BC2"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Project Overvie</w:t>
      </w:r>
      <w:r w:rsidR="00566C93">
        <w:rPr>
          <w:rFonts w:eastAsia="Times New Roman" w:cstheme="minorHAnsi"/>
          <w:b/>
          <w:bCs/>
          <w:color w:val="0D0D0D"/>
          <w:kern w:val="0"/>
          <w:sz w:val="18"/>
          <w:szCs w:val="18"/>
          <w:bdr w:val="single" w:sz="2" w:space="0" w:color="E3E3E3" w:frame="1"/>
          <w14:ligatures w14:val="none"/>
        </w:rPr>
        <w:t xml:space="preserve">w (Data Visualization) </w:t>
      </w:r>
    </w:p>
    <w:p w14:paraId="4A19BCA5" w14:textId="28B1BEB2"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Analyzing Industrial Expansion in American Cities" is an ambitious project aimed at developing a comprehensive dashboard to illustrate the industrial growth patterns across various cities within the United States, focusing on the comparative data from the years 2021 and 2022. This tool will feature interactive graphs that span twelve diverse industries, providing stakeholders with a nuanced view of sector-specific expansion and trends.</w:t>
      </w:r>
    </w:p>
    <w:p w14:paraId="5866D105"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Scope</w:t>
      </w:r>
    </w:p>
    <w:p w14:paraId="7B6D86CD"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The project's scope is extensive, covering a wide array of industries that are pivotal to the American economy. These industries include:</w:t>
      </w:r>
    </w:p>
    <w:p w14:paraId="33D96C72"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Agriculture</w:t>
      </w:r>
    </w:p>
    <w:p w14:paraId="37222290"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Construction</w:t>
      </w:r>
    </w:p>
    <w:p w14:paraId="3394BD4A"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Manufacturing</w:t>
      </w:r>
    </w:p>
    <w:p w14:paraId="6C2E8497"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Wholesale</w:t>
      </w:r>
    </w:p>
    <w:p w14:paraId="4FA18459"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Retail</w:t>
      </w:r>
    </w:p>
    <w:p w14:paraId="025F2EF7"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Transportation</w:t>
      </w:r>
    </w:p>
    <w:p w14:paraId="18996B09"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Information</w:t>
      </w:r>
    </w:p>
    <w:p w14:paraId="50ABFFAE"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Finance and Real Estate</w:t>
      </w:r>
    </w:p>
    <w:p w14:paraId="717C84A8"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Education and Health</w:t>
      </w:r>
    </w:p>
    <w:p w14:paraId="50FA280D"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Arts, Entertainment, and Food</w:t>
      </w:r>
    </w:p>
    <w:p w14:paraId="27DF60DA"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Public Administration</w:t>
      </w:r>
    </w:p>
    <w:p w14:paraId="3F9354C6" w14:textId="77777777" w:rsidR="00BF465A" w:rsidRPr="00BF465A" w:rsidRDefault="00BF465A" w:rsidP="00BF465A">
      <w:pPr>
        <w:numPr>
          <w:ilvl w:val="0"/>
          <w:numId w:val="9"/>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Other sectors as identified during the research phase</w:t>
      </w:r>
    </w:p>
    <w:p w14:paraId="12281802"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Methodology</w:t>
      </w:r>
    </w:p>
    <w:p w14:paraId="272DC3AB"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Our approach to realizing this project involves a thorough methodology:</w:t>
      </w:r>
    </w:p>
    <w:p w14:paraId="21B840C7" w14:textId="77777777" w:rsidR="00BF465A" w:rsidRPr="00BF465A" w:rsidRDefault="00BF465A" w:rsidP="00BF465A">
      <w:pPr>
        <w:numPr>
          <w:ilvl w:val="0"/>
          <w:numId w:val="10"/>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Data Collection</w:t>
      </w:r>
      <w:r w:rsidRPr="00BF465A">
        <w:rPr>
          <w:rFonts w:eastAsia="Times New Roman" w:cstheme="minorHAnsi"/>
          <w:color w:val="0D0D0D"/>
          <w:kern w:val="0"/>
          <w:sz w:val="18"/>
          <w:szCs w:val="18"/>
          <w14:ligatures w14:val="none"/>
        </w:rPr>
        <w:t>: We will acquire detailed employment growth data for the specified industries, ensuring granularity at the city level for 2021 and 2022.</w:t>
      </w:r>
    </w:p>
    <w:p w14:paraId="3499DAF9" w14:textId="77777777" w:rsidR="00BF465A" w:rsidRPr="00BF465A" w:rsidRDefault="00BF465A" w:rsidP="00BF465A">
      <w:pPr>
        <w:numPr>
          <w:ilvl w:val="0"/>
          <w:numId w:val="10"/>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Data Analysis</w:t>
      </w:r>
      <w:r w:rsidRPr="00BF465A">
        <w:rPr>
          <w:rFonts w:eastAsia="Times New Roman" w:cstheme="minorHAnsi"/>
          <w:color w:val="0D0D0D"/>
          <w:kern w:val="0"/>
          <w:sz w:val="18"/>
          <w:szCs w:val="18"/>
          <w14:ligatures w14:val="none"/>
        </w:rPr>
        <w:t xml:space="preserve">: The data will be processed and examined to identify the top </w:t>
      </w:r>
      <w:r w:rsidR="00895A01">
        <w:rPr>
          <w:rFonts w:eastAsia="Times New Roman" w:cstheme="minorHAnsi"/>
          <w:color w:val="0D0D0D"/>
          <w:kern w:val="0"/>
          <w:sz w:val="18"/>
          <w:szCs w:val="18"/>
          <w14:ligatures w14:val="none"/>
        </w:rPr>
        <w:t>20</w:t>
      </w:r>
      <w:r w:rsidRPr="00BF465A">
        <w:rPr>
          <w:rFonts w:eastAsia="Times New Roman" w:cstheme="minorHAnsi"/>
          <w:color w:val="0D0D0D"/>
          <w:kern w:val="0"/>
          <w:sz w:val="18"/>
          <w:szCs w:val="18"/>
          <w14:ligatures w14:val="none"/>
        </w:rPr>
        <w:t xml:space="preserve"> thriving cities within each state for each industry, allowing for a focused analysis of growth centers.</w:t>
      </w:r>
    </w:p>
    <w:p w14:paraId="0D7263A4" w14:textId="77777777" w:rsidR="00BF465A" w:rsidRPr="00BF465A" w:rsidRDefault="00BF465A" w:rsidP="00BF465A">
      <w:pPr>
        <w:numPr>
          <w:ilvl w:val="0"/>
          <w:numId w:val="10"/>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Dashboard Development</w:t>
      </w:r>
      <w:r w:rsidRPr="00BF465A">
        <w:rPr>
          <w:rFonts w:eastAsia="Times New Roman" w:cstheme="minorHAnsi"/>
          <w:color w:val="0D0D0D"/>
          <w:kern w:val="0"/>
          <w:sz w:val="18"/>
          <w:szCs w:val="18"/>
          <w14:ligatures w14:val="none"/>
        </w:rPr>
        <w:t xml:space="preserve">: A multifaceted dashboard will be designed and implemented using a suitable web framework alongside visualization libraries such as </w:t>
      </w:r>
      <w:proofErr w:type="spellStart"/>
      <w:r w:rsidR="00396D1A">
        <w:rPr>
          <w:rFonts w:eastAsia="Times New Roman" w:cstheme="minorHAnsi"/>
          <w:color w:val="0D0D0D"/>
          <w:kern w:val="0"/>
          <w:sz w:val="18"/>
          <w:szCs w:val="18"/>
          <w14:ligatures w14:val="none"/>
        </w:rPr>
        <w:t>Chart</w:t>
      </w:r>
      <w:r w:rsidRPr="00BF465A">
        <w:rPr>
          <w:rFonts w:eastAsia="Times New Roman" w:cstheme="minorHAnsi"/>
          <w:color w:val="0D0D0D"/>
          <w:kern w:val="0"/>
          <w:sz w:val="18"/>
          <w:szCs w:val="18"/>
          <w14:ligatures w14:val="none"/>
        </w:rPr>
        <w:t>.js.This</w:t>
      </w:r>
      <w:proofErr w:type="spellEnd"/>
      <w:r w:rsidRPr="00BF465A">
        <w:rPr>
          <w:rFonts w:eastAsia="Times New Roman" w:cstheme="minorHAnsi"/>
          <w:color w:val="0D0D0D"/>
          <w:kern w:val="0"/>
          <w:sz w:val="18"/>
          <w:szCs w:val="18"/>
          <w14:ligatures w14:val="none"/>
        </w:rPr>
        <w:t xml:space="preserve"> dashboard will feature interactive components enabling users to filter data based on parameters like industry, timeframe, and growth metrics.</w:t>
      </w:r>
    </w:p>
    <w:p w14:paraId="7865549B"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Expected Outcomes</w:t>
      </w:r>
    </w:p>
    <w:p w14:paraId="626BA9D4"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The successful completion of this project will result in a dynamic and interactive dashboard that:</w:t>
      </w:r>
    </w:p>
    <w:p w14:paraId="575F1D08" w14:textId="77777777" w:rsidR="00BF465A" w:rsidRPr="00BF465A" w:rsidRDefault="00BF465A" w:rsidP="00BF465A">
      <w:pPr>
        <w:numPr>
          <w:ilvl w:val="0"/>
          <w:numId w:val="11"/>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Visualizes industrial employment growth trends across cities and states, thereby illuminating the economic landscape of the country.</w:t>
      </w:r>
    </w:p>
    <w:p w14:paraId="76E98EC6" w14:textId="77777777" w:rsidR="00BF465A" w:rsidRPr="00BF465A" w:rsidRDefault="00BF465A" w:rsidP="00BF465A">
      <w:pPr>
        <w:numPr>
          <w:ilvl w:val="0"/>
          <w:numId w:val="11"/>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Allows users to customize the display of information to align with their specific interests and needs, through interactive filters and graphs.</w:t>
      </w:r>
    </w:p>
    <w:p w14:paraId="79173E15" w14:textId="77777777" w:rsidR="00BF465A" w:rsidRPr="00BF465A" w:rsidRDefault="00BF465A" w:rsidP="00BF465A">
      <w:pPr>
        <w:numPr>
          <w:ilvl w:val="0"/>
          <w:numId w:val="11"/>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Acts as a valuable strategic resource for a diverse set of stakeholders, including policymakers, investors, educators, and economic analysts, informing their decisions and strategies.</w:t>
      </w:r>
    </w:p>
    <w:p w14:paraId="0BB5AB16" w14:textId="77777777" w:rsidR="00FF6B1D" w:rsidRDefault="00FF6B1D"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b/>
          <w:bCs/>
          <w:color w:val="0D0D0D"/>
          <w:kern w:val="0"/>
          <w:sz w:val="18"/>
          <w:szCs w:val="18"/>
          <w:bdr w:val="single" w:sz="2" w:space="0" w:color="E3E3E3" w:frame="1"/>
          <w14:ligatures w14:val="none"/>
        </w:rPr>
      </w:pPr>
    </w:p>
    <w:p w14:paraId="53711D6B"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b/>
          <w:bCs/>
          <w:color w:val="0D0D0D"/>
          <w:kern w:val="0"/>
          <w:sz w:val="18"/>
          <w:szCs w:val="18"/>
          <w:bdr w:val="single" w:sz="2" w:space="0" w:color="E3E3E3" w:frame="1"/>
          <w14:ligatures w14:val="none"/>
        </w:rPr>
      </w:pPr>
      <w:r w:rsidRPr="00BF465A">
        <w:rPr>
          <w:rFonts w:eastAsia="Times New Roman" w:cstheme="minorHAnsi"/>
          <w:b/>
          <w:bCs/>
          <w:color w:val="0D0D0D"/>
          <w:kern w:val="0"/>
          <w:sz w:val="18"/>
          <w:szCs w:val="18"/>
          <w:bdr w:val="single" w:sz="2" w:space="0" w:color="E3E3E3" w:frame="1"/>
          <w14:ligatures w14:val="none"/>
        </w:rPr>
        <w:t>Ethical Considerations</w:t>
      </w:r>
    </w:p>
    <w:p w14:paraId="35827514"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How to Interact with the 'Industrial Expansion' Dashboard</w:t>
      </w:r>
    </w:p>
    <w:p w14:paraId="68D2469F"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1. Data Acquisition:</w:t>
      </w:r>
    </w:p>
    <w:p w14:paraId="65EC311A" w14:textId="77777777" w:rsidR="00BF465A" w:rsidRPr="00BF465A" w:rsidRDefault="00BF465A" w:rsidP="00BF465A">
      <w:pPr>
        <w:numPr>
          <w:ilvl w:val="0"/>
          <w:numId w:val="12"/>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The first step involves creating Python scripts to pull employment growth data for various industries.</w:t>
      </w:r>
    </w:p>
    <w:p w14:paraId="3124AF80" w14:textId="77777777" w:rsidR="00BF465A" w:rsidRPr="00BF465A" w:rsidRDefault="00BF465A" w:rsidP="00BF465A">
      <w:pPr>
        <w:numPr>
          <w:ilvl w:val="0"/>
          <w:numId w:val="12"/>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This script utilizes a secure API key to access the U.S. Census Bureau’s datasets.</w:t>
      </w:r>
    </w:p>
    <w:p w14:paraId="676DA168"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2. Data Conversion and Upload:</w:t>
      </w:r>
    </w:p>
    <w:p w14:paraId="73D5FFCD" w14:textId="77777777" w:rsidR="00BF465A" w:rsidRPr="00BF465A" w:rsidRDefault="00BF465A" w:rsidP="00BF465A">
      <w:pPr>
        <w:numPr>
          <w:ilvl w:val="0"/>
          <w:numId w:val="13"/>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Once the data is acquired, the Python script converts it into a CSV file format, making it suitable for database storage.</w:t>
      </w:r>
    </w:p>
    <w:p w14:paraId="73C34053" w14:textId="77777777" w:rsidR="00BF465A" w:rsidRPr="00BF465A" w:rsidRDefault="00BF465A" w:rsidP="00BF465A">
      <w:pPr>
        <w:numPr>
          <w:ilvl w:val="0"/>
          <w:numId w:val="13"/>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 xml:space="preserve">The CSV file is then uploaded to an SQL database using PostgreSQL's </w:t>
      </w:r>
      <w:proofErr w:type="spellStart"/>
      <w:r w:rsidRPr="00BF465A">
        <w:rPr>
          <w:rFonts w:eastAsia="Times New Roman" w:cstheme="minorHAnsi"/>
          <w:color w:val="0D0D0D"/>
          <w:kern w:val="0"/>
          <w:sz w:val="18"/>
          <w:szCs w:val="18"/>
          <w14:ligatures w14:val="none"/>
        </w:rPr>
        <w:t>pgAdmin</w:t>
      </w:r>
      <w:proofErr w:type="spellEnd"/>
      <w:r w:rsidRPr="00BF465A">
        <w:rPr>
          <w:rFonts w:eastAsia="Times New Roman" w:cstheme="minorHAnsi"/>
          <w:color w:val="0D0D0D"/>
          <w:kern w:val="0"/>
          <w:sz w:val="18"/>
          <w:szCs w:val="18"/>
          <w14:ligatures w14:val="none"/>
        </w:rPr>
        <w:t xml:space="preserve"> 4, an intuitive database management tool.</w:t>
      </w:r>
    </w:p>
    <w:p w14:paraId="24879CE0"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3. Database Connection:</w:t>
      </w:r>
    </w:p>
    <w:p w14:paraId="019A066F" w14:textId="77777777" w:rsidR="00BF465A" w:rsidRPr="00BF465A" w:rsidRDefault="00BF465A" w:rsidP="00BF465A">
      <w:pPr>
        <w:numPr>
          <w:ilvl w:val="0"/>
          <w:numId w:val="14"/>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 xml:space="preserve">After the data is uploaded, a connection is established from the database to the server. This is executed by running code within a file named </w:t>
      </w:r>
      <w:r w:rsidRPr="00BF465A">
        <w:rPr>
          <w:rFonts w:eastAsia="Times New Roman" w:cstheme="minorHAnsi"/>
          <w:b/>
          <w:bCs/>
          <w:color w:val="0D0D0D"/>
          <w:kern w:val="0"/>
          <w:sz w:val="18"/>
          <w:szCs w:val="18"/>
          <w:bdr w:val="single" w:sz="2" w:space="0" w:color="E3E3E3" w:frame="1"/>
          <w14:ligatures w14:val="none"/>
        </w:rPr>
        <w:t>connection.py</w:t>
      </w:r>
      <w:r w:rsidRPr="00BF465A">
        <w:rPr>
          <w:rFonts w:eastAsia="Times New Roman" w:cstheme="minorHAnsi"/>
          <w:color w:val="0D0D0D"/>
          <w:kern w:val="0"/>
          <w:sz w:val="18"/>
          <w:szCs w:val="18"/>
          <w14:ligatures w14:val="none"/>
        </w:rPr>
        <w:t>.</w:t>
      </w:r>
    </w:p>
    <w:p w14:paraId="0CF587A0" w14:textId="77777777" w:rsidR="00BF465A" w:rsidRPr="00BF465A" w:rsidRDefault="00BF465A" w:rsidP="00BF465A">
      <w:pPr>
        <w:numPr>
          <w:ilvl w:val="0"/>
          <w:numId w:val="14"/>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This Python file contains the necessary parameters to establish a secure connection, allowing for data manipulation and retrieval.</w:t>
      </w:r>
    </w:p>
    <w:p w14:paraId="4260BA8D"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4. Dashboard Visualization:</w:t>
      </w:r>
    </w:p>
    <w:p w14:paraId="13E185C2" w14:textId="77777777" w:rsidR="00BF465A" w:rsidRPr="00BF465A" w:rsidRDefault="00BF465A" w:rsidP="00BF465A">
      <w:pPr>
        <w:numPr>
          <w:ilvl w:val="0"/>
          <w:numId w:val="15"/>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The visualization aspect is handled by HTML and JavaScript code that generates charts and other interactive fields.</w:t>
      </w:r>
    </w:p>
    <w:p w14:paraId="4DD52D0E" w14:textId="77777777" w:rsidR="00BF465A" w:rsidRDefault="00BF465A" w:rsidP="00BF465A">
      <w:pPr>
        <w:numPr>
          <w:ilvl w:val="0"/>
          <w:numId w:val="15"/>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Libraries like</w:t>
      </w:r>
      <w:r>
        <w:rPr>
          <w:rFonts w:eastAsia="Times New Roman" w:cstheme="minorHAnsi"/>
          <w:color w:val="0D0D0D"/>
          <w:kern w:val="0"/>
          <w:sz w:val="18"/>
          <w:szCs w:val="18"/>
          <w14:ligatures w14:val="none"/>
        </w:rPr>
        <w:t xml:space="preserve"> Charts</w:t>
      </w:r>
      <w:r w:rsidRPr="00BF465A">
        <w:rPr>
          <w:rFonts w:eastAsia="Times New Roman" w:cstheme="minorHAnsi"/>
          <w:color w:val="0D0D0D"/>
          <w:kern w:val="0"/>
          <w:sz w:val="18"/>
          <w:szCs w:val="18"/>
          <w14:ligatures w14:val="none"/>
        </w:rPr>
        <w:t>.js</w:t>
      </w:r>
      <w:r>
        <w:rPr>
          <w:rFonts w:eastAsia="Times New Roman" w:cstheme="minorHAnsi"/>
          <w:color w:val="0D0D0D"/>
          <w:kern w:val="0"/>
          <w:sz w:val="18"/>
          <w:szCs w:val="18"/>
          <w14:ligatures w14:val="none"/>
        </w:rPr>
        <w:t xml:space="preserve"> </w:t>
      </w:r>
      <w:r w:rsidRPr="00BF465A">
        <w:rPr>
          <w:rFonts w:eastAsia="Times New Roman" w:cstheme="minorHAnsi"/>
          <w:color w:val="0D0D0D"/>
          <w:kern w:val="0"/>
          <w:sz w:val="18"/>
          <w:szCs w:val="18"/>
          <w14:ligatures w14:val="none"/>
        </w:rPr>
        <w:t>used within the code to create sophisticated visual elements.</w:t>
      </w:r>
    </w:p>
    <w:p w14:paraId="062E5A2A" w14:textId="77777777" w:rsidR="00396D1A" w:rsidRPr="00BF465A" w:rsidRDefault="00396D1A" w:rsidP="00BF465A">
      <w:pPr>
        <w:numPr>
          <w:ilvl w:val="0"/>
          <w:numId w:val="15"/>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Pr>
          <w:rFonts w:eastAsia="Times New Roman" w:cstheme="minorHAnsi"/>
          <w:color w:val="0D0D0D"/>
          <w:kern w:val="0"/>
          <w:sz w:val="18"/>
          <w:szCs w:val="18"/>
          <w14:ligatures w14:val="none"/>
        </w:rPr>
        <w:t>The Chart we have used in this dashboard are Bar Graph, Pie Chart and Radar Chart.</w:t>
      </w:r>
    </w:p>
    <w:p w14:paraId="3B45BC33"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5. Accessing the Dashboard:</w:t>
      </w:r>
    </w:p>
    <w:p w14:paraId="7D51BA2E" w14:textId="77777777" w:rsidR="00BF465A" w:rsidRPr="00BF465A" w:rsidRDefault="00BF465A" w:rsidP="00BF465A">
      <w:pPr>
        <w:numPr>
          <w:ilvl w:val="0"/>
          <w:numId w:val="16"/>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Users can view the dashboard through any standard web browser.</w:t>
      </w:r>
    </w:p>
    <w:p w14:paraId="436065C1" w14:textId="77777777" w:rsidR="00BF465A" w:rsidRPr="00BF465A" w:rsidRDefault="00BF465A" w:rsidP="00BF465A">
      <w:pPr>
        <w:numPr>
          <w:ilvl w:val="0"/>
          <w:numId w:val="16"/>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The HTML file serves as the entry point. Users simply need to open this file in their browser to start interacting with the dashboard.</w:t>
      </w:r>
    </w:p>
    <w:p w14:paraId="642C7E71" w14:textId="77777777" w:rsidR="00BF465A" w:rsidRPr="00BF465A" w:rsidRDefault="00BF465A" w:rsidP="00BF465A">
      <w:pPr>
        <w:numPr>
          <w:ilvl w:val="0"/>
          <w:numId w:val="16"/>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The dashboard's user interface includes dropdown menus for selecting industries, sliders for adjusting the time frame, and interactive charts that display the data.</w:t>
      </w:r>
    </w:p>
    <w:p w14:paraId="19FBB362"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6. Navigating the Dashboard:</w:t>
      </w:r>
    </w:p>
    <w:p w14:paraId="681D7384" w14:textId="77777777" w:rsidR="00BF465A" w:rsidRPr="00BF465A" w:rsidRDefault="00BF465A" w:rsidP="00BF465A">
      <w:pPr>
        <w:numPr>
          <w:ilvl w:val="0"/>
          <w:numId w:val="17"/>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Within the dashboard, users can select specific industries to view their employment growth trends.</w:t>
      </w:r>
    </w:p>
    <w:p w14:paraId="4CE582A4" w14:textId="77777777" w:rsidR="00BF465A" w:rsidRPr="00BF465A" w:rsidRDefault="00BF465A" w:rsidP="00BF465A">
      <w:pPr>
        <w:numPr>
          <w:ilvl w:val="0"/>
          <w:numId w:val="17"/>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By hovering over the charts, users can see detailed information such as the percentage growth, the number of jobs added, and other relevant metrics.</w:t>
      </w:r>
    </w:p>
    <w:p w14:paraId="1BD1B8CE" w14:textId="77777777" w:rsidR="00BF465A" w:rsidRPr="00BF465A" w:rsidRDefault="00BF465A" w:rsidP="00BF465A">
      <w:pPr>
        <w:numPr>
          <w:ilvl w:val="0"/>
          <w:numId w:val="17"/>
        </w:numPr>
        <w:pBdr>
          <w:top w:val="single" w:sz="2" w:space="0" w:color="E3E3E3"/>
          <w:left w:val="single" w:sz="2" w:space="5" w:color="E3E3E3"/>
          <w:bottom w:val="single" w:sz="2" w:space="0" w:color="E3E3E3"/>
          <w:right w:val="single" w:sz="2" w:space="0" w:color="E3E3E3"/>
        </w:pBdr>
        <w:shd w:val="clear" w:color="auto" w:fill="FFFFFF"/>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 xml:space="preserve">The top </w:t>
      </w:r>
      <w:r w:rsidR="00895A01">
        <w:rPr>
          <w:rFonts w:eastAsia="Times New Roman" w:cstheme="minorHAnsi"/>
          <w:color w:val="0D0D0D"/>
          <w:kern w:val="0"/>
          <w:sz w:val="18"/>
          <w:szCs w:val="18"/>
          <w14:ligatures w14:val="none"/>
        </w:rPr>
        <w:t>20</w:t>
      </w:r>
      <w:r w:rsidRPr="00BF465A">
        <w:rPr>
          <w:rFonts w:eastAsia="Times New Roman" w:cstheme="minorHAnsi"/>
          <w:color w:val="0D0D0D"/>
          <w:kern w:val="0"/>
          <w:sz w:val="18"/>
          <w:szCs w:val="18"/>
          <w14:ligatures w14:val="none"/>
        </w:rPr>
        <w:t xml:space="preserve"> thriving cities in each state for the selected industry can be visualized, providing a focused analysis on areas of significant growth.</w:t>
      </w:r>
    </w:p>
    <w:p w14:paraId="57AB678A" w14:textId="77777777" w:rsidR="00B5700D" w:rsidRDefault="00000000" w:rsidP="00B5700D">
      <w:pPr>
        <w:spacing w:before="720" w:after="720"/>
        <w:jc w:val="both"/>
        <w:rPr>
          <w:rFonts w:eastAsia="Times New Roman" w:cstheme="minorHAnsi"/>
          <w:kern w:val="0"/>
          <w:sz w:val="18"/>
          <w:szCs w:val="18"/>
          <w14:ligatures w14:val="none"/>
        </w:rPr>
      </w:pPr>
      <w:r>
        <w:rPr>
          <w:rFonts w:eastAsia="Times New Roman" w:cstheme="minorHAnsi"/>
          <w:noProof/>
          <w:kern w:val="0"/>
          <w:sz w:val="18"/>
          <w:szCs w:val="18"/>
        </w:rPr>
        <w:pict w14:anchorId="2CEFF86C">
          <v:rect id="_x0000_i1025" alt="" style="width:468pt;height:.05pt;mso-width-percent:0;mso-height-percent:0;mso-width-percent:0;mso-height-percent:0" o:hralign="center" o:hrstd="t" o:hrnoshade="t" o:hr="t" fillcolor="#0d0d0d" stroked="f"/>
        </w:pict>
      </w:r>
    </w:p>
    <w:p w14:paraId="65AFF584" w14:textId="77777777" w:rsidR="00B5700D" w:rsidRPr="00B5700D" w:rsidRDefault="00BF465A" w:rsidP="00B5700D">
      <w:pPr>
        <w:spacing w:before="720" w:after="720"/>
        <w:jc w:val="both"/>
        <w:rPr>
          <w:rFonts w:eastAsia="Times New Roman" w:cstheme="minorHAnsi"/>
          <w:b/>
          <w:bCs/>
          <w:color w:val="0D0D0D"/>
          <w:kern w:val="0"/>
          <w:sz w:val="18"/>
          <w:szCs w:val="18"/>
          <w:bdr w:val="single" w:sz="2" w:space="0" w:color="E3E3E3" w:frame="1"/>
          <w14:ligatures w14:val="none"/>
        </w:rPr>
      </w:pPr>
      <w:r w:rsidRPr="00BF465A">
        <w:rPr>
          <w:rFonts w:eastAsia="Times New Roman" w:cstheme="minorHAnsi"/>
          <w:b/>
          <w:bCs/>
          <w:color w:val="0D0D0D"/>
          <w:kern w:val="0"/>
          <w:sz w:val="18"/>
          <w:szCs w:val="18"/>
          <w:bdr w:val="single" w:sz="2" w:space="0" w:color="E3E3E3" w:frame="1"/>
          <w14:ligatures w14:val="none"/>
        </w:rPr>
        <w:lastRenderedPageBreak/>
        <w:t>Data Source Referenc</w:t>
      </w:r>
      <w:r w:rsidR="00B5700D">
        <w:rPr>
          <w:rFonts w:eastAsia="Times New Roman" w:cstheme="minorHAnsi"/>
          <w:b/>
          <w:bCs/>
          <w:color w:val="0D0D0D"/>
          <w:kern w:val="0"/>
          <w:sz w:val="18"/>
          <w:szCs w:val="18"/>
          <w:bdr w:val="single" w:sz="2" w:space="0" w:color="E3E3E3" w:frame="1"/>
          <w14:ligatures w14:val="none"/>
        </w:rPr>
        <w:t>e</w:t>
      </w:r>
    </w:p>
    <w:p w14:paraId="2A6AC7BC"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Data for this project is sourced from the esteemed U.S. Census Bureau, which provides comprehensive and reliable data through their API. The specific datasets used can be found at [insert the full API call here, without the API key].</w:t>
      </w:r>
    </w:p>
    <w:p w14:paraId="5D7D37A9"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Code Reference</w:t>
      </w:r>
    </w:p>
    <w:p w14:paraId="27CD295C"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 xml:space="preserve">The development of the project's codebase has been aided by the insights and guidance provided by ChatGPT, with additional support from materials within Bootcamp Module Assignment documents. The interactive elements of the dashboard are powered by </w:t>
      </w:r>
      <w:proofErr w:type="gramStart"/>
      <w:r>
        <w:rPr>
          <w:rFonts w:eastAsia="Times New Roman" w:cstheme="minorHAnsi"/>
          <w:color w:val="0D0D0D"/>
          <w:kern w:val="0"/>
          <w:sz w:val="18"/>
          <w:szCs w:val="18"/>
          <w14:ligatures w14:val="none"/>
        </w:rPr>
        <w:t>Chart</w:t>
      </w:r>
      <w:r w:rsidRPr="00BF465A">
        <w:rPr>
          <w:rFonts w:eastAsia="Times New Roman" w:cstheme="minorHAnsi"/>
          <w:color w:val="0D0D0D"/>
          <w:kern w:val="0"/>
          <w:sz w:val="18"/>
          <w:szCs w:val="18"/>
          <w14:ligatures w14:val="none"/>
        </w:rPr>
        <w:t>.js</w:t>
      </w:r>
      <w:r>
        <w:rPr>
          <w:rFonts w:eastAsia="Times New Roman" w:cstheme="minorHAnsi"/>
          <w:color w:val="0D0D0D"/>
          <w:kern w:val="0"/>
          <w:sz w:val="18"/>
          <w:szCs w:val="18"/>
          <w14:ligatures w14:val="none"/>
        </w:rPr>
        <w:t xml:space="preserve"> </w:t>
      </w:r>
      <w:r w:rsidRPr="00BF465A">
        <w:rPr>
          <w:rFonts w:eastAsia="Times New Roman" w:cstheme="minorHAnsi"/>
          <w:color w:val="0D0D0D"/>
          <w:kern w:val="0"/>
          <w:sz w:val="18"/>
          <w:szCs w:val="18"/>
          <w14:ligatures w14:val="none"/>
        </w:rPr>
        <w:t>,</w:t>
      </w:r>
      <w:proofErr w:type="gramEnd"/>
      <w:r w:rsidRPr="00BF465A">
        <w:rPr>
          <w:rFonts w:eastAsia="Times New Roman" w:cstheme="minorHAnsi"/>
          <w:color w:val="0D0D0D"/>
          <w:kern w:val="0"/>
          <w:sz w:val="18"/>
          <w:szCs w:val="18"/>
          <w14:ligatures w14:val="none"/>
        </w:rPr>
        <w:t xml:space="preserve"> chosen for their robustness and capability to handle complex data visualizations.</w:t>
      </w:r>
    </w:p>
    <w:p w14:paraId="04B87588"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b/>
          <w:bCs/>
          <w:color w:val="0D0D0D"/>
          <w:kern w:val="0"/>
          <w:sz w:val="18"/>
          <w:szCs w:val="18"/>
          <w:bdr w:val="single" w:sz="2" w:space="0" w:color="E3E3E3" w:frame="1"/>
          <w14:ligatures w14:val="none"/>
        </w:rPr>
        <w:t>Conclusion</w:t>
      </w:r>
    </w:p>
    <w:p w14:paraId="3381A458" w14:textId="77777777" w:rsidR="00BF465A" w:rsidRPr="00BF465A" w:rsidRDefault="00BF465A" w:rsidP="00BF465A">
      <w:pPr>
        <w:pBdr>
          <w:top w:val="single" w:sz="2" w:space="0" w:color="E3E3E3"/>
          <w:left w:val="single" w:sz="2" w:space="0" w:color="E3E3E3"/>
          <w:bottom w:val="single" w:sz="2" w:space="0" w:color="E3E3E3"/>
          <w:right w:val="single" w:sz="2" w:space="0" w:color="E3E3E3"/>
        </w:pBdr>
        <w:shd w:val="clear" w:color="auto" w:fill="FFFFFF"/>
        <w:spacing w:before="300" w:after="300"/>
        <w:jc w:val="both"/>
        <w:rPr>
          <w:rFonts w:eastAsia="Times New Roman" w:cstheme="minorHAnsi"/>
          <w:color w:val="0D0D0D"/>
          <w:kern w:val="0"/>
          <w:sz w:val="18"/>
          <w:szCs w:val="18"/>
          <w14:ligatures w14:val="none"/>
        </w:rPr>
      </w:pPr>
      <w:r w:rsidRPr="00BF465A">
        <w:rPr>
          <w:rFonts w:eastAsia="Times New Roman" w:cstheme="minorHAnsi"/>
          <w:color w:val="0D0D0D"/>
          <w:kern w:val="0"/>
          <w:sz w:val="18"/>
          <w:szCs w:val="18"/>
          <w14:ligatures w14:val="none"/>
        </w:rPr>
        <w:t>Upon its completion, the dashboard will stand as a crucial tool for analyzing the pulse of economic growth within the United States. It will provide policymakers, investors, and analysts with an insightful perspective into the regions and industries that demonstrate significant expansion, supporting informed decision-making for economic planning and advancement.</w:t>
      </w:r>
    </w:p>
    <w:p w14:paraId="0F8A97D1" w14:textId="77777777" w:rsidR="00BF465A" w:rsidRPr="00BF465A" w:rsidRDefault="00000000" w:rsidP="00BF465A">
      <w:pPr>
        <w:spacing w:before="720" w:after="720"/>
        <w:jc w:val="both"/>
        <w:rPr>
          <w:rFonts w:eastAsia="Times New Roman" w:cstheme="minorHAnsi"/>
          <w:kern w:val="0"/>
          <w:sz w:val="18"/>
          <w:szCs w:val="18"/>
          <w14:ligatures w14:val="none"/>
        </w:rPr>
      </w:pPr>
      <w:r>
        <w:rPr>
          <w:rFonts w:eastAsia="Times New Roman" w:cstheme="minorHAnsi"/>
          <w:noProof/>
          <w:kern w:val="0"/>
          <w:sz w:val="18"/>
          <w:szCs w:val="18"/>
        </w:rPr>
        <w:pict w14:anchorId="0D1A202D">
          <v:rect id="_x0000_i1026" alt="" style="width:468pt;height:.05pt;mso-width-percent:0;mso-height-percent:0;mso-width-percent:0;mso-height-percent:0" o:hralign="center" o:hrstd="t" o:hrnoshade="t" o:hr="t" fillcolor="#0d0d0d" stroked="f"/>
        </w:pict>
      </w:r>
    </w:p>
    <w:p w14:paraId="52EEEA37" w14:textId="77777777" w:rsidR="00BF465A" w:rsidRPr="00BF465A" w:rsidRDefault="00BF465A" w:rsidP="00BF465A">
      <w:pPr>
        <w:jc w:val="both"/>
        <w:rPr>
          <w:rFonts w:eastAsia="Times New Roman" w:cstheme="minorHAnsi"/>
          <w:kern w:val="0"/>
          <w:sz w:val="18"/>
          <w:szCs w:val="18"/>
          <w14:ligatures w14:val="none"/>
        </w:rPr>
      </w:pPr>
    </w:p>
    <w:p w14:paraId="329C3026" w14:textId="77777777" w:rsidR="00525BEF" w:rsidRPr="00BF465A" w:rsidRDefault="00525BEF" w:rsidP="00BF465A">
      <w:pPr>
        <w:jc w:val="both"/>
        <w:rPr>
          <w:rFonts w:cstheme="minorHAnsi"/>
          <w:sz w:val="18"/>
          <w:szCs w:val="18"/>
        </w:rPr>
      </w:pPr>
    </w:p>
    <w:sectPr w:rsidR="00525BEF" w:rsidRPr="00BF46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A1C78" w14:textId="77777777" w:rsidR="00A1459C" w:rsidRDefault="00A1459C" w:rsidP="00FF6B1D">
      <w:r>
        <w:separator/>
      </w:r>
    </w:p>
  </w:endnote>
  <w:endnote w:type="continuationSeparator" w:id="0">
    <w:p w14:paraId="6D56C89B" w14:textId="77777777" w:rsidR="00A1459C" w:rsidRDefault="00A1459C" w:rsidP="00FF6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AA15B" w14:textId="77777777" w:rsidR="00A1459C" w:rsidRDefault="00A1459C" w:rsidP="00FF6B1D">
      <w:r>
        <w:separator/>
      </w:r>
    </w:p>
  </w:footnote>
  <w:footnote w:type="continuationSeparator" w:id="0">
    <w:p w14:paraId="42D008D5" w14:textId="77777777" w:rsidR="00A1459C" w:rsidRDefault="00A1459C" w:rsidP="00FF6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002"/>
    <w:multiLevelType w:val="multilevel"/>
    <w:tmpl w:val="22D2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C370F"/>
    <w:multiLevelType w:val="multilevel"/>
    <w:tmpl w:val="0FE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F798B"/>
    <w:multiLevelType w:val="multilevel"/>
    <w:tmpl w:val="3F74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63B59"/>
    <w:multiLevelType w:val="multilevel"/>
    <w:tmpl w:val="252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1B52A8"/>
    <w:multiLevelType w:val="multilevel"/>
    <w:tmpl w:val="8D68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60506"/>
    <w:multiLevelType w:val="multilevel"/>
    <w:tmpl w:val="D40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55F74"/>
    <w:multiLevelType w:val="multilevel"/>
    <w:tmpl w:val="4366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BC37BD"/>
    <w:multiLevelType w:val="multilevel"/>
    <w:tmpl w:val="364A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9A5E85"/>
    <w:multiLevelType w:val="multilevel"/>
    <w:tmpl w:val="C2B6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C8790A"/>
    <w:multiLevelType w:val="multilevel"/>
    <w:tmpl w:val="95E4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84EF5"/>
    <w:multiLevelType w:val="multilevel"/>
    <w:tmpl w:val="C36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4A65A6"/>
    <w:multiLevelType w:val="multilevel"/>
    <w:tmpl w:val="B76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B03105"/>
    <w:multiLevelType w:val="multilevel"/>
    <w:tmpl w:val="B9BE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762173"/>
    <w:multiLevelType w:val="multilevel"/>
    <w:tmpl w:val="DAE6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181C38"/>
    <w:multiLevelType w:val="multilevel"/>
    <w:tmpl w:val="80E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2A6B2D"/>
    <w:multiLevelType w:val="multilevel"/>
    <w:tmpl w:val="F040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181163"/>
    <w:multiLevelType w:val="multilevel"/>
    <w:tmpl w:val="81C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1994238">
    <w:abstractNumId w:val="14"/>
  </w:num>
  <w:num w:numId="2" w16cid:durableId="1033270509">
    <w:abstractNumId w:val="6"/>
  </w:num>
  <w:num w:numId="3" w16cid:durableId="401753578">
    <w:abstractNumId w:val="2"/>
  </w:num>
  <w:num w:numId="4" w16cid:durableId="336924889">
    <w:abstractNumId w:val="10"/>
  </w:num>
  <w:num w:numId="5" w16cid:durableId="174661351">
    <w:abstractNumId w:val="3"/>
  </w:num>
  <w:num w:numId="6" w16cid:durableId="1318682134">
    <w:abstractNumId w:val="12"/>
  </w:num>
  <w:num w:numId="7" w16cid:durableId="1948656880">
    <w:abstractNumId w:val="11"/>
  </w:num>
  <w:num w:numId="8" w16cid:durableId="1866868527">
    <w:abstractNumId w:val="9"/>
  </w:num>
  <w:num w:numId="9" w16cid:durableId="772438096">
    <w:abstractNumId w:val="7"/>
  </w:num>
  <w:num w:numId="10" w16cid:durableId="1052802449">
    <w:abstractNumId w:val="13"/>
  </w:num>
  <w:num w:numId="11" w16cid:durableId="1867478920">
    <w:abstractNumId w:val="1"/>
  </w:num>
  <w:num w:numId="12" w16cid:durableId="940183252">
    <w:abstractNumId w:val="5"/>
  </w:num>
  <w:num w:numId="13" w16cid:durableId="217205884">
    <w:abstractNumId w:val="16"/>
  </w:num>
  <w:num w:numId="14" w16cid:durableId="1467971725">
    <w:abstractNumId w:val="15"/>
  </w:num>
  <w:num w:numId="15" w16cid:durableId="656416830">
    <w:abstractNumId w:val="0"/>
  </w:num>
  <w:num w:numId="16" w16cid:durableId="433207477">
    <w:abstractNumId w:val="4"/>
  </w:num>
  <w:num w:numId="17" w16cid:durableId="384641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F"/>
    <w:rsid w:val="00046A1A"/>
    <w:rsid w:val="00245E5E"/>
    <w:rsid w:val="00310974"/>
    <w:rsid w:val="00396D1A"/>
    <w:rsid w:val="003D7628"/>
    <w:rsid w:val="00495E5D"/>
    <w:rsid w:val="00525BEF"/>
    <w:rsid w:val="00566C93"/>
    <w:rsid w:val="00584B6A"/>
    <w:rsid w:val="00670F93"/>
    <w:rsid w:val="00893F61"/>
    <w:rsid w:val="00895A01"/>
    <w:rsid w:val="00A1459C"/>
    <w:rsid w:val="00A47042"/>
    <w:rsid w:val="00B4328A"/>
    <w:rsid w:val="00B5700D"/>
    <w:rsid w:val="00BF465A"/>
    <w:rsid w:val="00BF484B"/>
    <w:rsid w:val="00F072F9"/>
    <w:rsid w:val="00FF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014E"/>
  <w15:chartTrackingRefBased/>
  <w15:docId w15:val="{E241E542-915A-D14D-BF00-3F28C331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5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5E5D"/>
    <w:rPr>
      <w:b/>
      <w:bCs/>
    </w:rPr>
  </w:style>
  <w:style w:type="character" w:styleId="Hyperlink">
    <w:name w:val="Hyperlink"/>
    <w:basedOn w:val="DefaultParagraphFont"/>
    <w:uiPriority w:val="99"/>
    <w:unhideWhenUsed/>
    <w:rsid w:val="00245E5E"/>
    <w:rPr>
      <w:color w:val="0563C1" w:themeColor="hyperlink"/>
      <w:u w:val="single"/>
    </w:rPr>
  </w:style>
  <w:style w:type="character" w:styleId="UnresolvedMention">
    <w:name w:val="Unresolved Mention"/>
    <w:basedOn w:val="DefaultParagraphFont"/>
    <w:uiPriority w:val="99"/>
    <w:semiHidden/>
    <w:unhideWhenUsed/>
    <w:rsid w:val="00245E5E"/>
    <w:rPr>
      <w:color w:val="605E5C"/>
      <w:shd w:val="clear" w:color="auto" w:fill="E1DFDD"/>
    </w:rPr>
  </w:style>
  <w:style w:type="character" w:customStyle="1" w:styleId="p-memberprofilehovercard">
    <w:name w:val="p-member_profile_hover_card"/>
    <w:basedOn w:val="DefaultParagraphFont"/>
    <w:rsid w:val="00893F61"/>
  </w:style>
  <w:style w:type="character" w:customStyle="1" w:styleId="c-timestamplabel">
    <w:name w:val="c-timestamp__label"/>
    <w:basedOn w:val="DefaultParagraphFont"/>
    <w:rsid w:val="00893F61"/>
  </w:style>
  <w:style w:type="character" w:styleId="HTMLCode">
    <w:name w:val="HTML Code"/>
    <w:basedOn w:val="DefaultParagraphFont"/>
    <w:uiPriority w:val="99"/>
    <w:semiHidden/>
    <w:unhideWhenUsed/>
    <w:rsid w:val="00BF465A"/>
    <w:rPr>
      <w:rFonts w:ascii="Courier New" w:eastAsia="Times New Roman" w:hAnsi="Courier New" w:cs="Courier New"/>
      <w:sz w:val="20"/>
      <w:szCs w:val="20"/>
    </w:rPr>
  </w:style>
  <w:style w:type="paragraph" w:styleId="Header">
    <w:name w:val="header"/>
    <w:basedOn w:val="Normal"/>
    <w:link w:val="HeaderChar"/>
    <w:uiPriority w:val="99"/>
    <w:unhideWhenUsed/>
    <w:rsid w:val="00FF6B1D"/>
    <w:pPr>
      <w:tabs>
        <w:tab w:val="center" w:pos="4680"/>
        <w:tab w:val="right" w:pos="9360"/>
      </w:tabs>
    </w:pPr>
  </w:style>
  <w:style w:type="character" w:customStyle="1" w:styleId="HeaderChar">
    <w:name w:val="Header Char"/>
    <w:basedOn w:val="DefaultParagraphFont"/>
    <w:link w:val="Header"/>
    <w:uiPriority w:val="99"/>
    <w:rsid w:val="00FF6B1D"/>
  </w:style>
  <w:style w:type="paragraph" w:styleId="Footer">
    <w:name w:val="footer"/>
    <w:basedOn w:val="Normal"/>
    <w:link w:val="FooterChar"/>
    <w:uiPriority w:val="99"/>
    <w:unhideWhenUsed/>
    <w:rsid w:val="00FF6B1D"/>
    <w:pPr>
      <w:tabs>
        <w:tab w:val="center" w:pos="4680"/>
        <w:tab w:val="right" w:pos="9360"/>
      </w:tabs>
    </w:pPr>
  </w:style>
  <w:style w:type="character" w:customStyle="1" w:styleId="FooterChar">
    <w:name w:val="Footer Char"/>
    <w:basedOn w:val="DefaultParagraphFont"/>
    <w:link w:val="Footer"/>
    <w:uiPriority w:val="99"/>
    <w:rsid w:val="00FF6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7114">
      <w:bodyDiv w:val="1"/>
      <w:marLeft w:val="0"/>
      <w:marRight w:val="0"/>
      <w:marTop w:val="0"/>
      <w:marBottom w:val="0"/>
      <w:divBdr>
        <w:top w:val="none" w:sz="0" w:space="0" w:color="auto"/>
        <w:left w:val="none" w:sz="0" w:space="0" w:color="auto"/>
        <w:bottom w:val="none" w:sz="0" w:space="0" w:color="auto"/>
        <w:right w:val="none" w:sz="0" w:space="0" w:color="auto"/>
      </w:divBdr>
    </w:div>
    <w:div w:id="1537766807">
      <w:bodyDiv w:val="1"/>
      <w:marLeft w:val="0"/>
      <w:marRight w:val="0"/>
      <w:marTop w:val="0"/>
      <w:marBottom w:val="0"/>
      <w:divBdr>
        <w:top w:val="none" w:sz="0" w:space="0" w:color="auto"/>
        <w:left w:val="none" w:sz="0" w:space="0" w:color="auto"/>
        <w:bottom w:val="none" w:sz="0" w:space="0" w:color="auto"/>
        <w:right w:val="none" w:sz="0" w:space="0" w:color="auto"/>
      </w:divBdr>
    </w:div>
    <w:div w:id="1705520124">
      <w:bodyDiv w:val="1"/>
      <w:marLeft w:val="0"/>
      <w:marRight w:val="0"/>
      <w:marTop w:val="0"/>
      <w:marBottom w:val="0"/>
      <w:divBdr>
        <w:top w:val="none" w:sz="0" w:space="0" w:color="auto"/>
        <w:left w:val="none" w:sz="0" w:space="0" w:color="auto"/>
        <w:bottom w:val="none" w:sz="0" w:space="0" w:color="auto"/>
        <w:right w:val="none" w:sz="0" w:space="0" w:color="auto"/>
      </w:divBdr>
    </w:div>
    <w:div w:id="1855458414">
      <w:bodyDiv w:val="1"/>
      <w:marLeft w:val="0"/>
      <w:marRight w:val="0"/>
      <w:marTop w:val="0"/>
      <w:marBottom w:val="0"/>
      <w:divBdr>
        <w:top w:val="none" w:sz="0" w:space="0" w:color="auto"/>
        <w:left w:val="none" w:sz="0" w:space="0" w:color="auto"/>
        <w:bottom w:val="none" w:sz="0" w:space="0" w:color="auto"/>
        <w:right w:val="none" w:sz="0" w:space="0" w:color="auto"/>
      </w:divBdr>
      <w:divsChild>
        <w:div w:id="410203059">
          <w:marLeft w:val="0"/>
          <w:marRight w:val="0"/>
          <w:marTop w:val="0"/>
          <w:marBottom w:val="60"/>
          <w:divBdr>
            <w:top w:val="none" w:sz="0" w:space="0" w:color="auto"/>
            <w:left w:val="none" w:sz="0" w:space="0" w:color="auto"/>
            <w:bottom w:val="none" w:sz="0" w:space="0" w:color="auto"/>
            <w:right w:val="none" w:sz="0" w:space="0" w:color="auto"/>
          </w:divBdr>
          <w:divsChild>
            <w:div w:id="3745615">
              <w:marLeft w:val="0"/>
              <w:marRight w:val="0"/>
              <w:marTop w:val="0"/>
              <w:marBottom w:val="0"/>
              <w:divBdr>
                <w:top w:val="none" w:sz="0" w:space="0" w:color="auto"/>
                <w:left w:val="none" w:sz="0" w:space="0" w:color="auto"/>
                <w:bottom w:val="none" w:sz="0" w:space="0" w:color="auto"/>
                <w:right w:val="none" w:sz="0" w:space="0" w:color="auto"/>
              </w:divBdr>
              <w:divsChild>
                <w:div w:id="1822305997">
                  <w:marLeft w:val="0"/>
                  <w:marRight w:val="0"/>
                  <w:marTop w:val="0"/>
                  <w:marBottom w:val="0"/>
                  <w:divBdr>
                    <w:top w:val="none" w:sz="0" w:space="0" w:color="auto"/>
                    <w:left w:val="none" w:sz="0" w:space="0" w:color="auto"/>
                    <w:bottom w:val="none" w:sz="0" w:space="0" w:color="auto"/>
                    <w:right w:val="none" w:sz="0" w:space="0" w:color="auto"/>
                  </w:divBdr>
                  <w:divsChild>
                    <w:div w:id="217866430">
                      <w:marLeft w:val="0"/>
                      <w:marRight w:val="0"/>
                      <w:marTop w:val="0"/>
                      <w:marBottom w:val="0"/>
                      <w:divBdr>
                        <w:top w:val="none" w:sz="0" w:space="0" w:color="auto"/>
                        <w:left w:val="none" w:sz="0" w:space="0" w:color="auto"/>
                        <w:bottom w:val="none" w:sz="0" w:space="0" w:color="auto"/>
                        <w:right w:val="none" w:sz="0" w:space="0" w:color="auto"/>
                      </w:divBdr>
                      <w:divsChild>
                        <w:div w:id="8387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Raghuraman Bose</dc:creator>
  <cp:keywords/>
  <dc:description/>
  <cp:lastModifiedBy>Casey Scow</cp:lastModifiedBy>
  <cp:revision>2</cp:revision>
  <dcterms:created xsi:type="dcterms:W3CDTF">2024-03-05T01:03:00Z</dcterms:created>
  <dcterms:modified xsi:type="dcterms:W3CDTF">2024-03-05T01:03:00Z</dcterms:modified>
</cp:coreProperties>
</file>