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ABB6" w14:textId="7533314E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pergunta</w:t>
      </w:r>
    </w:p>
    <w:p w14:paraId="4A372467" w14:textId="19210C4C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9F9C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55pt" o:ole="">
            <v:imagedata r:id="rId5" o:title=""/>
          </v:shape>
          <w:control r:id="rId6" w:name="DefaultOcxName" w:shapeid="_x0000_i109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11.953,98.</w:t>
      </w:r>
    </w:p>
    <w:p w14:paraId="7E463C51" w14:textId="66231C81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E9284BB">
          <v:shape id="_x0000_i1099" type="#_x0000_t75" style="width:18pt;height:15.55pt" o:ole="">
            <v:imagedata r:id="rId7" o:title=""/>
          </v:shape>
          <w:control r:id="rId8" w:name="DefaultOcxName1" w:shapeid="_x0000_i109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12.323,92.</w:t>
      </w:r>
    </w:p>
    <w:p w14:paraId="723A419C" w14:textId="6EAEAD8A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FAD546">
          <v:shape id="_x0000_i1102" type="#_x0000_t75" style="width:18pt;height:15.55pt" o:ole="">
            <v:imagedata r:id="rId5" o:title=""/>
          </v:shape>
          <w:control r:id="rId9" w:name="DefaultOcxName2" w:shapeid="_x0000_i110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12.824,32.</w:t>
      </w:r>
    </w:p>
    <w:p w14:paraId="0F4DE177" w14:textId="45E05FC2" w:rsidR="00375C35" w:rsidRPr="00375C35" w:rsidRDefault="00375C35" w:rsidP="0048394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2D4A203">
          <v:shape id="_x0000_i1105" type="#_x0000_t75" style="width:18pt;height:15.55pt" o:ole="">
            <v:imagedata r:id="rId5" o:title=""/>
          </v:shape>
          <w:control r:id="rId10" w:name="DefaultOcxName3" w:shapeid="_x0000_i110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11.632,47.</w:t>
      </w:r>
    </w:p>
    <w:p w14:paraId="39CF566A" w14:textId="77777777" w:rsidR="00375C35" w:rsidRPr="00375C35" w:rsidRDefault="00375C35" w:rsidP="00375C35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0" w:name="question_471549"/>
    <w:bookmarkEnd w:id="0"/>
    <w:p w14:paraId="6233059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A6A269B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2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557DD5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18.000, taxa de juros mensal de 1,6% ao mês e 10 parcelas, qual o valor total aproximado da 6ª. parcela?</w:t>
      </w:r>
    </w:p>
    <w:p w14:paraId="06D3A5C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3D0495D" w14:textId="4AA03B0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584725">
          <v:shape id="_x0000_i1108" type="#_x0000_t75" style="width:18pt;height:15.55pt" o:ole="">
            <v:imagedata r:id="rId5" o:title=""/>
          </v:shape>
          <w:control r:id="rId11" w:name="DefaultOcxName4" w:shapeid="_x0000_i110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20.481,75.</w:t>
      </w:r>
    </w:p>
    <w:p w14:paraId="0C0F8BA4" w14:textId="5AC896C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FAE5298">
          <v:shape id="_x0000_i1111" type="#_x0000_t75" style="width:18pt;height:15.55pt" o:ole="">
            <v:imagedata r:id="rId7" o:title=""/>
          </v:shape>
          <w:control r:id="rId12" w:name="DefaultOcxName5" w:shapeid="_x0000_i111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19.798,61.</w:t>
      </w:r>
    </w:p>
    <w:p w14:paraId="261982B8" w14:textId="6B21D4D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DA3909A">
          <v:shape id="_x0000_i1114" type="#_x0000_t75" style="width:18pt;height:15.55pt" o:ole="">
            <v:imagedata r:id="rId5" o:title=""/>
          </v:shape>
          <w:control r:id="rId13" w:name="DefaultOcxName6" w:shapeid="_x0000_i111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17.369,25.</w:t>
      </w:r>
    </w:p>
    <w:p w14:paraId="319DEA43" w14:textId="6DD6BABE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6EF0F54">
          <v:shape id="_x0000_i1117" type="#_x0000_t75" style="width:18pt;height:15.55pt" o:ole="">
            <v:imagedata r:id="rId5" o:title=""/>
          </v:shape>
          <w:control r:id="rId14" w:name="DefaultOcxName7" w:shapeid="_x0000_i111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18.234,00.</w:t>
      </w:r>
    </w:p>
    <w:p w14:paraId="1230DAB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" w:name="question_471550"/>
    <w:bookmarkEnd w:id="1"/>
    <w:p w14:paraId="7743782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265F3B8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3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C43BB7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10.000, taxa de juros mensal de 0,4% ao mês e 15 parcelas, qual o % de rendimento aproximado da 14ª. parcela?</w:t>
      </w:r>
    </w:p>
    <w:p w14:paraId="5D7C04D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4A6474FF" w14:textId="36284AB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C2BE9E0">
          <v:shape id="_x0000_i1120" type="#_x0000_t75" style="width:18pt;height:15.55pt" o:ole="">
            <v:imagedata r:id="rId5" o:title=""/>
          </v:shape>
          <w:control r:id="rId15" w:name="DefaultOcxName8" w:shapeid="_x0000_i112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4,44%.</w:t>
      </w:r>
    </w:p>
    <w:p w14:paraId="301EB787" w14:textId="33ABC7C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B8007B">
          <v:shape id="_x0000_i1123" type="#_x0000_t75" style="width:18pt;height:15.55pt" o:ole="">
            <v:imagedata r:id="rId5" o:title=""/>
          </v:shape>
          <w:control r:id="rId16" w:name="DefaultOcxName9" w:shapeid="_x0000_i112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0,40%.</w:t>
      </w:r>
    </w:p>
    <w:p w14:paraId="5B303C1F" w14:textId="4F6C4F2C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F73ACF">
          <v:shape id="_x0000_i1126" type="#_x0000_t75" style="width:18pt;height:15.55pt" o:ole="">
            <v:imagedata r:id="rId7" o:title=""/>
          </v:shape>
          <w:control r:id="rId17" w:name="DefaultOcxName10" w:shapeid="_x0000_i112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5,75%.</w:t>
      </w:r>
    </w:p>
    <w:p w14:paraId="02B03347" w14:textId="5CBA51BB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3980605">
          <v:shape id="_x0000_i1129" type="#_x0000_t75" style="width:18pt;height:15.55pt" o:ole="">
            <v:imagedata r:id="rId5" o:title=""/>
          </v:shape>
          <w:control r:id="rId18" w:name="DefaultOcxName11" w:shapeid="_x0000_i112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6,58%.</w:t>
      </w:r>
    </w:p>
    <w:p w14:paraId="3CABCFE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2" w:name="question_471551"/>
    <w:bookmarkEnd w:id="2"/>
    <w:p w14:paraId="2652E79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58AAE0B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4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4443CC50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60.000, taxa de depreciação mensal de -2,5% ao mês e 10 parcelas, qual o % de depreciação aproximado da 4ª. parcela?</w:t>
      </w:r>
    </w:p>
    <w:p w14:paraId="7801FD9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65EF5AF" w14:textId="420EFF4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2BBA18">
          <v:shape id="_x0000_i1132" type="#_x0000_t75" style="width:18pt;height:15.55pt" o:ole="">
            <v:imagedata r:id="rId7" o:title=""/>
          </v:shape>
          <w:control r:id="rId19" w:name="DefaultOcxName12" w:shapeid="_x0000_i113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-9,63%.</w:t>
      </w:r>
    </w:p>
    <w:p w14:paraId="7D2825D0" w14:textId="3B6DDAA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8F011D">
          <v:shape id="_x0000_i1135" type="#_x0000_t75" style="width:18pt;height:15.55pt" o:ole="">
            <v:imagedata r:id="rId5" o:title=""/>
          </v:shape>
          <w:control r:id="rId20" w:name="DefaultOcxName13" w:shapeid="_x0000_i113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-7,25%.</w:t>
      </w:r>
    </w:p>
    <w:p w14:paraId="09E6EE8B" w14:textId="400C655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B2A7993">
          <v:shape id="_x0000_i1138" type="#_x0000_t75" style="width:18pt;height:15.55pt" o:ole="">
            <v:imagedata r:id="rId5" o:title=""/>
          </v:shape>
          <w:control r:id="rId21" w:name="DefaultOcxName14" w:shapeid="_x0000_i113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-8,36%.</w:t>
      </w:r>
    </w:p>
    <w:p w14:paraId="452C39BE" w14:textId="29E58A1A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786AD2E">
          <v:shape id="_x0000_i1141" type="#_x0000_t75" style="width:18pt;height:15.55pt" o:ole="">
            <v:imagedata r:id="rId5" o:title=""/>
          </v:shape>
          <w:control r:id="rId22" w:name="DefaultOcxName15" w:shapeid="_x0000_i114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-10,12%.</w:t>
      </w:r>
    </w:p>
    <w:p w14:paraId="4CB00CC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3" w:name="question_471552"/>
    <w:bookmarkEnd w:id="3"/>
    <w:p w14:paraId="18E8326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E32F2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5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C95B84D" w14:textId="77777777" w:rsidR="00375C35" w:rsidRPr="00375C35" w:rsidRDefault="00375C35" w:rsidP="00375C3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dois investimentos rende mais?</w:t>
      </w:r>
    </w:p>
    <w:p w14:paraId="66CC2B7A" w14:textId="77777777" w:rsidR="00375C35" w:rsidRPr="00375C35" w:rsidRDefault="00375C35" w:rsidP="00375C3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– 1.000 reais a uma taxa de 1% ao mês em 12 meses, ou</w:t>
      </w:r>
    </w:p>
    <w:p w14:paraId="41ACC86D" w14:textId="77777777" w:rsidR="00375C35" w:rsidRPr="00375C35" w:rsidRDefault="00375C35" w:rsidP="00375C3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 – 1.000 reais a uma taxa de 0,5% ao mês após 24 meses?</w:t>
      </w:r>
    </w:p>
    <w:p w14:paraId="1C91E70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62A6D11" w14:textId="69F94AD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4AEA112">
          <v:shape id="_x0000_i1144" type="#_x0000_t75" style="width:18pt;height:15.55pt" o:ole="">
            <v:imagedata r:id="rId5" o:title=""/>
          </v:shape>
          <w:control r:id="rId23" w:name="DefaultOcxName16" w:shapeid="_x0000_i114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126,83.</w:t>
      </w:r>
    </w:p>
    <w:p w14:paraId="29C23DE3" w14:textId="64F8D3C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A65DD79">
          <v:shape id="_x0000_i1147" type="#_x0000_t75" style="width:18pt;height:15.55pt" o:ole="">
            <v:imagedata r:id="rId7" o:title=""/>
          </v:shape>
          <w:control r:id="rId24" w:name="DefaultOcxName17" w:shapeid="_x0000_i114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127,16.</w:t>
      </w:r>
    </w:p>
    <w:p w14:paraId="23283250" w14:textId="55C3343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0EE2BB3">
          <v:shape id="_x0000_i1150" type="#_x0000_t75" style="width:18pt;height:15.55pt" o:ole="">
            <v:imagedata r:id="rId5" o:title=""/>
          </v:shape>
          <w:control r:id="rId25" w:name="DefaultOcxName18" w:shapeid="_x0000_i115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126,83.</w:t>
      </w:r>
    </w:p>
    <w:p w14:paraId="34F477D0" w14:textId="38C51803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0F231B">
          <v:shape id="_x0000_i1153" type="#_x0000_t75" style="width:18pt;height:15.55pt" o:ole="">
            <v:imagedata r:id="rId5" o:title=""/>
          </v:shape>
          <w:control r:id="rId26" w:name="DefaultOcxName19" w:shapeid="_x0000_i115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127,16.</w:t>
      </w:r>
    </w:p>
    <w:p w14:paraId="21A5294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4" w:name="question_471553"/>
    <w:bookmarkEnd w:id="4"/>
    <w:p w14:paraId="582C490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5FB5888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6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68026F6" w14:textId="77777777" w:rsidR="00375C35" w:rsidRPr="00375C35" w:rsidRDefault="00375C35" w:rsidP="00375C35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Qual dos dois investimentos rende mais?</w:t>
      </w:r>
    </w:p>
    <w:p w14:paraId="7D635EC4" w14:textId="77777777" w:rsidR="00375C35" w:rsidRPr="00375C35" w:rsidRDefault="00375C35" w:rsidP="00375C35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 – 15.000 reais a uma taxa de 2% ao mês em 24 meses, ou</w:t>
      </w:r>
    </w:p>
    <w:p w14:paraId="68377645" w14:textId="77777777" w:rsidR="00375C35" w:rsidRPr="00375C35" w:rsidRDefault="00375C35" w:rsidP="00375C35">
      <w:pPr>
        <w:shd w:val="clear" w:color="auto" w:fill="FFFFFF"/>
        <w:spacing w:before="18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 – 15.000 reais a uma taxa de 1,2% ao mês após 36 meses?</w:t>
      </w:r>
    </w:p>
    <w:p w14:paraId="32C112A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8433790" w14:textId="52FFF1B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C29BAC">
          <v:shape id="_x0000_i1156" type="#_x0000_t75" style="width:18pt;height:15.55pt" o:ole="">
            <v:imagedata r:id="rId7" o:title=""/>
          </v:shape>
          <w:control r:id="rId27" w:name="DefaultOcxName20" w:shapeid="_x0000_i115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9.126,56.</w:t>
      </w:r>
    </w:p>
    <w:p w14:paraId="195AE28E" w14:textId="5DADEA0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3DB0B1E">
          <v:shape id="_x0000_i1159" type="#_x0000_t75" style="width:18pt;height:15.55pt" o:ole="">
            <v:imagedata r:id="rId5" o:title=""/>
          </v:shape>
          <w:control r:id="rId28" w:name="DefaultOcxName21" w:shapeid="_x0000_i115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A, que rende aproximadamente 8.045,69.</w:t>
      </w:r>
    </w:p>
    <w:p w14:paraId="2562647F" w14:textId="1F8B862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4684FF">
          <v:shape id="_x0000_i1162" type="#_x0000_t75" style="width:18pt;height:15.55pt" o:ole="">
            <v:imagedata r:id="rId5" o:title=""/>
          </v:shape>
          <w:control r:id="rId29" w:name="DefaultOcxName22" w:shapeid="_x0000_i116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8.045,69.</w:t>
      </w:r>
    </w:p>
    <w:p w14:paraId="4A22166D" w14:textId="1B13FDB7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68F14B">
          <v:shape id="_x0000_i1165" type="#_x0000_t75" style="width:18pt;height:15.55pt" o:ole="">
            <v:imagedata r:id="rId5" o:title=""/>
          </v:shape>
          <w:control r:id="rId30" w:name="DefaultOcxName23" w:shapeid="_x0000_i116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B, que rende aproximadamente 9.126,56.</w:t>
      </w:r>
    </w:p>
    <w:p w14:paraId="18C32319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5" w:name="question_471554"/>
    <w:bookmarkEnd w:id="5"/>
    <w:p w14:paraId="11264536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439D4E7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7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9A962C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80.000, taxa de depreciação mensal de -1% ao mês e 15 parcelas, qual o valor total acumulado aproximado ao final das parcelas?</w:t>
      </w:r>
    </w:p>
    <w:p w14:paraId="32405E3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DCDE2DF" w14:textId="7F3804C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DFDAF19">
          <v:shape id="_x0000_i1168" type="#_x0000_t75" style="width:18pt;height:15.55pt" o:ole="">
            <v:imagedata r:id="rId5" o:title=""/>
          </v:shape>
          <w:control r:id="rId31" w:name="DefaultOcxName24" w:shapeid="_x0000_i116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69.854,26.</w:t>
      </w:r>
    </w:p>
    <w:p w14:paraId="68FCF7C2" w14:textId="64851B6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333ECE">
          <v:shape id="_x0000_i1171" type="#_x0000_t75" style="width:18pt;height:15.55pt" o:ole="">
            <v:imagedata r:id="rId7" o:title=""/>
          </v:shape>
          <w:control r:id="rId32" w:name="DefaultOcxName25" w:shapeid="_x0000_i117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68.804,67.</w:t>
      </w:r>
    </w:p>
    <w:p w14:paraId="31A442ED" w14:textId="7D45CC74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0FD2DE5">
          <v:shape id="_x0000_i1174" type="#_x0000_t75" style="width:18pt;height:15.55pt" o:ole="">
            <v:imagedata r:id="rId5" o:title=""/>
          </v:shape>
          <w:control r:id="rId33" w:name="DefaultOcxName26" w:shapeid="_x0000_i117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65.963,21.</w:t>
      </w:r>
    </w:p>
    <w:p w14:paraId="2747F818" w14:textId="7E49695D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D6617D">
          <v:shape id="_x0000_i1177" type="#_x0000_t75" style="width:18pt;height:15.55pt" o:ole="">
            <v:imagedata r:id="rId5" o:title=""/>
          </v:shape>
          <w:control r:id="rId34" w:name="DefaultOcxName27" w:shapeid="_x0000_i117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78.808,36.</w:t>
      </w:r>
    </w:p>
    <w:p w14:paraId="0F056C5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6" w:name="question_471555"/>
    <w:bookmarkEnd w:id="6"/>
    <w:p w14:paraId="5E1AF5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B523837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8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C4366AE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vantagens dos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perante 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EXCETO:</w:t>
      </w:r>
    </w:p>
    <w:p w14:paraId="30C6ECB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29241F7" w14:textId="6BF97C1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66D432">
          <v:shape id="_x0000_i1180" type="#_x0000_t75" style="width:18pt;height:15.55pt" o:ole="">
            <v:imagedata r:id="rId5" o:title=""/>
          </v:shape>
          <w:control r:id="rId35" w:name="DefaultOcxName28" w:shapeid="_x0000_i118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mais declarativa.</w:t>
      </w:r>
    </w:p>
    <w:p w14:paraId="2FE8CFD6" w14:textId="41C9C9E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5E76F8F">
          <v:shape id="_x0000_i1183" type="#_x0000_t75" style="width:18pt;height:15.55pt" o:ole="">
            <v:imagedata r:id="rId7" o:title=""/>
          </v:shape>
          <w:control r:id="rId36" w:name="DefaultOcxName29" w:shapeid="_x0000_i118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necessitam manipular o estado do componente.</w:t>
      </w:r>
    </w:p>
    <w:p w14:paraId="1081BF04" w14:textId="53DB79B6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AAFA249">
          <v:shape id="_x0000_i1186" type="#_x0000_t75" style="width:18pt;height:15.55pt" o:ole="">
            <v:imagedata r:id="rId5" o:title=""/>
          </v:shape>
          <w:control r:id="rId37" w:name="DefaultOcxName30" w:shapeid="_x0000_i118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 menos verboso.</w:t>
      </w:r>
    </w:p>
    <w:p w14:paraId="2C372C37" w14:textId="7DABA2C5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0EF17C20">
          <v:shape id="_x0000_i1189" type="#_x0000_t75" style="width:18pt;height:15.55pt" o:ole="">
            <v:imagedata r:id="rId5" o:title=""/>
          </v:shape>
          <w:control r:id="rId38" w:name="DefaultOcxName31" w:shapeid="_x0000_i118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Possui um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pode simular o comportamento dos três principais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lifecycle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componentDidUpdate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componentWillUnmount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BA8133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7" w:name="question_471556"/>
    <w:bookmarkEnd w:id="7"/>
    <w:p w14:paraId="59F631FF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54E8D7A1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9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3A52D15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características dos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EXCETO:</w:t>
      </w:r>
    </w:p>
    <w:p w14:paraId="72BF403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ACB96AA" w14:textId="7B250E7F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133948A">
          <v:shape id="_x0000_i1192" type="#_x0000_t75" style="width:18pt;height:15.55pt" o:ole="">
            <v:imagedata r:id="rId5" o:title=""/>
          </v:shape>
          <w:control r:id="rId39" w:name="DefaultOcxName32" w:shapeid="_x0000_i1192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F20110B" w14:textId="2906B629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2D665D3">
          <v:shape id="_x0000_i1195" type="#_x0000_t75" style="width:18pt;height:15.55pt" o:ole="">
            <v:imagedata r:id="rId7" o:title=""/>
          </v:shape>
          <w:control r:id="rId40" w:name="DefaultOcxName33" w:shapeid="_x0000_i119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baseada em classes.</w:t>
      </w:r>
    </w:p>
    <w:p w14:paraId="124A5C50" w14:textId="21023A3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60D1483">
          <v:shape id="_x0000_i1198" type="#_x0000_t75" style="width:18pt;height:15.55pt" o:ole="">
            <v:imagedata r:id="rId5" o:title=""/>
          </v:shape>
          <w:control r:id="rId41" w:name="DefaultOcxName34" w:shapeid="_x0000_i1198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useState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E350A6" w14:textId="518C1DAD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D8BCA7">
          <v:shape id="_x0000_i1201" type="#_x0000_t75" style="width:18pt;height:15.55pt" o:ole="">
            <v:imagedata r:id="rId5" o:title=""/>
          </v:shape>
          <w:control r:id="rId42" w:name="DefaultOcxName35" w:shapeid="_x0000_i120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Escrita baseada em funções.</w:t>
      </w:r>
    </w:p>
    <w:p w14:paraId="7C99B44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8" w:name="question_471557"/>
    <w:bookmarkEnd w:id="8"/>
    <w:p w14:paraId="2FA564E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1BCCFF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10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00945ADC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significa a instrução “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return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ao final de algumas implementações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566E6617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527236BD" w14:textId="13B4A42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BCA556B">
          <v:shape id="_x0000_i1204" type="#_x0000_t75" style="width:18pt;height:15.55pt" o:ole="">
            <v:imagedata r:id="rId7" o:title=""/>
          </v:shape>
          <w:control r:id="rId43" w:name="DefaultOcxName36" w:shapeid="_x0000_i120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a mesma função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componentDidMount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Components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B9790B" w14:textId="5D19BC41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C3BC25C">
          <v:shape id="_x0000_i1207" type="#_x0000_t75" style="width:18pt;height:15.55pt" o:ole="">
            <v:imagedata r:id="rId5" o:title=""/>
          </v:shape>
          <w:control r:id="rId44" w:name="DefaultOcxName37" w:shapeid="_x0000_i120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Instrução obrigatória para garantir performance do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hook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202E795" w14:textId="63C7FA2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B9C311F">
          <v:shape id="_x0000_i1210" type="#_x0000_t75" style="width:18pt;height:15.55pt" o:ole="">
            <v:imagedata r:id="rId5" o:title=""/>
          </v:shape>
          <w:control r:id="rId45" w:name="DefaultOcxName38" w:shapeid="_x0000_i121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utilizada, por exemplo, para remover eventos e limpar intervalos, caso sejam utilizados pelo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A78631" w14:textId="139D9024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21522BD">
          <v:shape id="_x0000_i1213" type="#_x0000_t75" style="width:18pt;height:15.55pt" o:ole="">
            <v:imagedata r:id="rId5" o:title=""/>
          </v:shape>
          <w:control r:id="rId46" w:name="DefaultOcxName39" w:shapeid="_x0000_i121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Instrução opcional para sincronizar o estado do componente.</w:t>
      </w:r>
    </w:p>
    <w:p w14:paraId="3FD3AE1D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9" w:name="question_471558"/>
    <w:bookmarkEnd w:id="9"/>
    <w:p w14:paraId="36CB5DB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2D7CEE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11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1C29A3C7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é conhecido o vetor de dependências de </w: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useEffect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14:paraId="047CC8B0" w14:textId="278CDE2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20D8F92B" w14:textId="08169F8E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E29A82">
          <v:shape id="_x0000_i1216" type="#_x0000_t75" style="width:18pt;height:15.55pt" o:ole="">
            <v:imagedata r:id="rId7" o:title=""/>
          </v:shape>
          <w:control r:id="rId47" w:name="DefaultOcxName40" w:shapeid="_x0000_i121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Deps.</w:t>
      </w:r>
    </w:p>
    <w:p w14:paraId="0B237234" w14:textId="2970995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34E2BA5">
          <v:shape id="_x0000_i1219" type="#_x0000_t75" style="width:18pt;height:15.55pt" o:ole="">
            <v:imagedata r:id="rId5" o:title=""/>
          </v:shape>
          <w:control r:id="rId48" w:name="DefaultOcxName41" w:shapeid="_x0000_i1219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Props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9DE00A" w14:textId="10A22BA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8ED182E">
          <v:shape id="_x0000_i1222" type="#_x0000_t75" style="width:18pt;height:15.55pt" o:ole="">
            <v:imagedata r:id="rId5" o:title=""/>
          </v:shape>
          <w:control r:id="rId49" w:name="DefaultOcxName42" w:shapeid="_x0000_i1222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State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F36E40" w14:textId="26A9B03B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C5823D">
          <v:shape id="_x0000_i1225" type="#_x0000_t75" style="width:18pt;height:15.55pt" o:ole="">
            <v:imagedata r:id="rId5" o:title=""/>
          </v:shape>
          <w:control r:id="rId50" w:name="DefaultOcxName43" w:shapeid="_x0000_i1225"/>
        </w:object>
      </w:r>
      <w:proofErr w:type="spellStart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Clear</w:t>
      </w:r>
      <w:proofErr w:type="spell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D9585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0" w:name="question_471559"/>
    <w:bookmarkEnd w:id="10"/>
    <w:p w14:paraId="4A1E6881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B9BFC7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12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A317F1A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1.000 e taxa de depreciação mensal de -3% ao mês, em qual parcela o valor acumulado cai pela metade?</w:t>
      </w:r>
    </w:p>
    <w:p w14:paraId="57E5FDC8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69D1AACD" w14:textId="11BF9263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2253B9">
          <v:shape id="_x0000_i1228" type="#_x0000_t75" style="width:18pt;height:15.55pt" o:ole="">
            <v:imagedata r:id="rId5" o:title=""/>
          </v:shape>
          <w:control r:id="rId51" w:name="DefaultOcxName44" w:shapeid="_x0000_i122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20.</w:t>
      </w:r>
    </w:p>
    <w:p w14:paraId="2DDACC20" w14:textId="56F92FF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DF2B9E5">
          <v:shape id="_x0000_i1231" type="#_x0000_t75" style="width:18pt;height:15.55pt" o:ole="">
            <v:imagedata r:id="rId5" o:title=""/>
          </v:shape>
          <w:control r:id="rId52" w:name="DefaultOcxName45" w:shapeid="_x0000_i123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12.</w:t>
      </w:r>
    </w:p>
    <w:p w14:paraId="489A6FDF" w14:textId="417B37F8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3D2704A">
          <v:shape id="_x0000_i1234" type="#_x0000_t75" style="width:18pt;height:15.55pt" o:ole="">
            <v:imagedata r:id="rId7" o:title=""/>
          </v:shape>
          <w:control r:id="rId53" w:name="DefaultOcxName46" w:shapeid="_x0000_i123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23.</w:t>
      </w:r>
    </w:p>
    <w:p w14:paraId="323975FC" w14:textId="5B5E5AF6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2AA883">
          <v:shape id="_x0000_i1237" type="#_x0000_t75" style="width:18pt;height:15.55pt" o:ole="">
            <v:imagedata r:id="rId5" o:title=""/>
          </v:shape>
          <w:control r:id="rId54" w:name="DefaultOcxName47" w:shapeid="_x0000_i123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36.</w:t>
      </w:r>
    </w:p>
    <w:p w14:paraId="61701864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1" w:name="question_471560"/>
    <w:bookmarkEnd w:id="11"/>
    <w:p w14:paraId="246497F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4227685A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13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7CDB1B4F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10.000 e taxa de juros mensal de 2,2% ao mês, em qual parcela o valor acumulado dobra?</w:t>
      </w:r>
    </w:p>
    <w:p w14:paraId="7CB3A50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F6C4380" w14:textId="1CD8BE8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E8F9D6E">
          <v:shape id="_x0000_i1240" type="#_x0000_t75" style="width:18pt;height:15.55pt" o:ole="">
            <v:imagedata r:id="rId7" o:title=""/>
          </v:shape>
          <w:control r:id="rId55" w:name="DefaultOcxName48" w:shapeid="_x0000_i124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32.</w:t>
      </w:r>
    </w:p>
    <w:p w14:paraId="3127531B" w14:textId="7B95793A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69757E8">
          <v:shape id="_x0000_i1243" type="#_x0000_t75" style="width:18pt;height:15.55pt" o:ole="">
            <v:imagedata r:id="rId5" o:title=""/>
          </v:shape>
          <w:control r:id="rId56" w:name="DefaultOcxName49" w:shapeid="_x0000_i124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28.</w:t>
      </w:r>
    </w:p>
    <w:p w14:paraId="7BCAB7E0" w14:textId="7F0024DB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7143C0C">
          <v:shape id="_x0000_i1246" type="#_x0000_t75" style="width:18pt;height:15.55pt" o:ole="">
            <v:imagedata r:id="rId5" o:title=""/>
          </v:shape>
          <w:control r:id="rId57" w:name="DefaultOcxName50" w:shapeid="_x0000_i1246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36.</w:t>
      </w:r>
    </w:p>
    <w:p w14:paraId="47A7A939" w14:textId="40195CC0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E5046E4">
          <v:shape id="_x0000_i1249" type="#_x0000_t75" style="width:18pt;height:15.55pt" o:ole="">
            <v:imagedata r:id="rId5" o:title=""/>
          </v:shape>
          <w:control r:id="rId58" w:name="DefaultOcxName51" w:shapeid="_x0000_i1249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23.</w:t>
      </w:r>
    </w:p>
    <w:p w14:paraId="0613B88B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2" w:name="question_471561"/>
    <w:bookmarkEnd w:id="12"/>
    <w:p w14:paraId="3D9B4EE3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A2E429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14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2,67 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2BBE6D4F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20.000, qual a taxa de juros </w:t>
      </w:r>
      <w:r w:rsidRPr="00375C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necessária para que o valor inicial dobre na 24ª. parcela?</w:t>
      </w:r>
    </w:p>
    <w:p w14:paraId="4374353C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79D913DA" w14:textId="7654E422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8BC6AF3">
          <v:shape id="_x0000_i1252" type="#_x0000_t75" style="width:18pt;height:15.55pt" o:ole="">
            <v:imagedata r:id="rId5" o:title=""/>
          </v:shape>
          <w:control r:id="rId59" w:name="DefaultOcxName52" w:shapeid="_x0000_i1252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3,5%.</w:t>
      </w:r>
    </w:p>
    <w:p w14:paraId="5DD6E170" w14:textId="2EB2757C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F5FC91D">
          <v:shape id="_x0000_i1255" type="#_x0000_t75" style="width:18pt;height:15.55pt" o:ole="">
            <v:imagedata r:id="rId5" o:title=""/>
          </v:shape>
          <w:control r:id="rId60" w:name="DefaultOcxName53" w:shapeid="_x0000_i1255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4%.</w:t>
      </w:r>
    </w:p>
    <w:p w14:paraId="0DEF56C2" w14:textId="0B3A5F35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8B33966">
          <v:shape id="_x0000_i1258" type="#_x0000_t75" style="width:18pt;height:15.55pt" o:ole="">
            <v:imagedata r:id="rId7" o:title=""/>
          </v:shape>
          <w:control r:id="rId61" w:name="DefaultOcxName54" w:shapeid="_x0000_i1258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3%.</w:t>
      </w:r>
    </w:p>
    <w:p w14:paraId="7B7D085E" w14:textId="378E18ED" w:rsidR="00375C35" w:rsidRPr="00375C35" w:rsidRDefault="00375C35" w:rsidP="003543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EADCC0D">
          <v:shape id="_x0000_i1261" type="#_x0000_t75" style="width:18pt;height:15.55pt" o:ole="">
            <v:imagedata r:id="rId5" o:title=""/>
          </v:shape>
          <w:control r:id="rId62" w:name="DefaultOcxName55" w:shapeid="_x0000_i1261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2,5%.</w:t>
      </w:r>
    </w:p>
    <w:p w14:paraId="06B6FB2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bookmarkStart w:id="13" w:name="question_471562"/>
    <w:bookmarkEnd w:id="13"/>
    <w:p w14:paraId="34CCF9EE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"https://igti.instructure.com/courses/3064/quizzes/37082/take" </w:instrTex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375C3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lang w:eastAsia="pt-BR"/>
        </w:rPr>
        <w:t>Sinalizar esta pergunta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369CEA3E" w14:textId="77777777" w:rsidR="00375C35" w:rsidRPr="00375C35" w:rsidRDefault="00375C35" w:rsidP="00375C3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</w:pPr>
      <w:r w:rsidRPr="00375C35">
        <w:rPr>
          <w:rFonts w:ascii="Times New Roman" w:eastAsia="Times New Roman" w:hAnsi="Times New Roman" w:cs="Times New Roman"/>
          <w:b/>
          <w:bCs/>
          <w:sz w:val="29"/>
          <w:szCs w:val="29"/>
          <w:lang w:eastAsia="pt-BR"/>
        </w:rPr>
        <w:t>Pergunta 15</w:t>
      </w:r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2,62 </w:t>
      </w:r>
      <w:proofErr w:type="spellStart"/>
      <w:r w:rsidRPr="00375C35"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pt-BR"/>
        </w:rPr>
        <w:t>pts</w:t>
      </w:r>
      <w:proofErr w:type="spellEnd"/>
    </w:p>
    <w:p w14:paraId="3CD30AA4" w14:textId="77777777" w:rsidR="00375C35" w:rsidRPr="00375C35" w:rsidRDefault="00375C35" w:rsidP="00375C3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um capital inicial de 15.000, qual a taxa de juros </w:t>
      </w:r>
      <w:r w:rsidRPr="00375C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necessária para que o valor inicial triplique na 36ª. parcela?</w:t>
      </w:r>
    </w:p>
    <w:p w14:paraId="074BFF50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de escolhas da pergunta</w:t>
      </w:r>
    </w:p>
    <w:p w14:paraId="32A0B865" w14:textId="3C846540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C7A124B">
          <v:shape id="_x0000_i1264" type="#_x0000_t75" style="width:18pt;height:15.55pt" o:ole="">
            <v:imagedata r:id="rId5" o:title=""/>
          </v:shape>
          <w:control r:id="rId63" w:name="DefaultOcxName56" w:shapeid="_x0000_i1264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3,4%.</w:t>
      </w:r>
    </w:p>
    <w:p w14:paraId="496C11B8" w14:textId="76D511DD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21CC5F4">
          <v:shape id="_x0000_i1267" type="#_x0000_t75" style="width:18pt;height:15.55pt" o:ole="">
            <v:imagedata r:id="rId5" o:title=""/>
          </v:shape>
          <w:control r:id="rId64" w:name="DefaultOcxName57" w:shapeid="_x0000_i1267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4,2%.</w:t>
      </w:r>
    </w:p>
    <w:p w14:paraId="16F1187D" w14:textId="5758B50C" w:rsidR="00375C35" w:rsidRPr="00375C35" w:rsidRDefault="00375C35" w:rsidP="00375C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4E2DB1C">
          <v:shape id="_x0000_i1270" type="#_x0000_t75" style="width:18pt;height:15.55pt" o:ole="">
            <v:imagedata r:id="rId7" o:title=""/>
          </v:shape>
          <w:control r:id="rId65" w:name="DefaultOcxName58" w:shapeid="_x0000_i1270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3,1%.</w:t>
      </w:r>
    </w:p>
    <w:p w14:paraId="0D10C030" w14:textId="272744B3" w:rsidR="00375C35" w:rsidRPr="00375C35" w:rsidRDefault="00375C35" w:rsidP="00AC1C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FCA739">
          <v:shape id="_x0000_i1273" type="#_x0000_t75" style="width:18pt;height:15.55pt" o:ole="">
            <v:imagedata r:id="rId5" o:title=""/>
          </v:shape>
          <w:control r:id="rId66" w:name="DefaultOcxName59" w:shapeid="_x0000_i1273"/>
        </w:objec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2,9%.</w:t>
      </w:r>
    </w:p>
    <w:p w14:paraId="56A9A9B5" w14:textId="77777777" w:rsidR="00375C35" w:rsidRPr="00375C35" w:rsidRDefault="00375C35" w:rsidP="00375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 xml:space="preserve">Não </w:t>
      </w:r>
      <w:proofErr w:type="gramStart"/>
      <w:r w:rsidRPr="00375C35"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  <w:t>salvo</w:t>
      </w:r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> Enviar</w:t>
      </w:r>
      <w:proofErr w:type="gramEnd"/>
      <w:r w:rsidRPr="00375C3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</w:t>
      </w:r>
    </w:p>
    <w:p w14:paraId="45E06E67" w14:textId="77777777" w:rsidR="00375C35" w:rsidRPr="00375C35" w:rsidRDefault="00375C35" w:rsidP="00375C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75C35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DF8439A" w14:textId="77777777" w:rsidR="00375C35" w:rsidRPr="00375C35" w:rsidRDefault="00375C35" w:rsidP="00375C35">
      <w:pPr>
        <w:spacing w:after="0" w:line="240" w:lineRule="auto"/>
        <w:outlineLvl w:val="2"/>
        <w:rPr>
          <w:rFonts w:ascii="Lato" w:eastAsia="Times New Roman" w:hAnsi="Lato" w:cs="Times New Roman"/>
          <w:sz w:val="36"/>
          <w:szCs w:val="36"/>
          <w:lang w:eastAsia="pt-BR"/>
        </w:rPr>
      </w:pPr>
      <w:r w:rsidRPr="00375C35">
        <w:rPr>
          <w:rFonts w:ascii="Lato" w:eastAsia="Times New Roman" w:hAnsi="Lato" w:cs="Times New Roman"/>
          <w:sz w:val="36"/>
          <w:szCs w:val="36"/>
          <w:lang w:eastAsia="pt-BR"/>
        </w:rPr>
        <w:t>Perguntas</w:t>
      </w:r>
    </w:p>
    <w:p w14:paraId="48465126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7" w:anchor="question_471548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</w:t>
        </w:r>
      </w:hyperlink>
    </w:p>
    <w:p w14:paraId="4CA3EF5A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8" w:anchor="question_471549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2</w:t>
        </w:r>
      </w:hyperlink>
    </w:p>
    <w:p w14:paraId="482233A6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9" w:anchor="question_471550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3</w:t>
        </w:r>
      </w:hyperlink>
    </w:p>
    <w:p w14:paraId="63244CFB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0" w:anchor="question_471551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4</w:t>
        </w:r>
      </w:hyperlink>
    </w:p>
    <w:p w14:paraId="02AA25AF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1" w:anchor="question_471552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5</w:t>
        </w:r>
      </w:hyperlink>
    </w:p>
    <w:p w14:paraId="54745EA6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2" w:anchor="question_471553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6</w:t>
        </w:r>
      </w:hyperlink>
    </w:p>
    <w:p w14:paraId="0F5FE95E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3" w:anchor="question_471554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7</w:t>
        </w:r>
      </w:hyperlink>
    </w:p>
    <w:p w14:paraId="6D886435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4" w:anchor="question_471555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8</w:t>
        </w:r>
      </w:hyperlink>
    </w:p>
    <w:p w14:paraId="247933C6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5" w:anchor="question_471556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9</w:t>
        </w:r>
      </w:hyperlink>
    </w:p>
    <w:p w14:paraId="58C409C5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6" w:anchor="question_471557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10</w:t>
        </w:r>
      </w:hyperlink>
    </w:p>
    <w:p w14:paraId="73B7B869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7" w:anchor="question_471558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11</w:t>
        </w:r>
      </w:hyperlink>
    </w:p>
    <w:p w14:paraId="6A2A78EC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8" w:anchor="question_471559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12</w:t>
        </w:r>
      </w:hyperlink>
    </w:p>
    <w:p w14:paraId="7A6DDB69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9" w:anchor="question_471560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13</w:t>
        </w:r>
      </w:hyperlink>
    </w:p>
    <w:p w14:paraId="638737A4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0" w:anchor="question_471561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14</w:t>
        </w:r>
      </w:hyperlink>
    </w:p>
    <w:p w14:paraId="556E6904" w14:textId="77777777" w:rsidR="00375C35" w:rsidRPr="00375C35" w:rsidRDefault="005A052A" w:rsidP="00375C35"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1" w:anchor="question_471562" w:history="1"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Não foram respondidas </w:t>
        </w:r>
        <w:proofErr w:type="spellStart"/>
        <w:r w:rsidR="00375C35" w:rsidRPr="00375C35">
          <w:rPr>
            <w:rFonts w:ascii="Times New Roman" w:eastAsia="Times New Roman" w:hAnsi="Times New Roman" w:cs="Times New Roman"/>
            <w:i/>
            <w:iCs/>
            <w:color w:val="595959"/>
            <w:sz w:val="24"/>
            <w:szCs w:val="24"/>
            <w:u w:val="single"/>
            <w:bdr w:val="none" w:sz="0" w:space="0" w:color="auto" w:frame="1"/>
            <w:lang w:eastAsia="pt-BR"/>
          </w:rPr>
          <w:t>ainda</w:t>
        </w:r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Pergunta</w:t>
        </w:r>
        <w:proofErr w:type="spellEnd"/>
        <w:r w:rsidR="00375C35" w:rsidRPr="00375C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15</w:t>
        </w:r>
      </w:hyperlink>
    </w:p>
    <w:p w14:paraId="07BFA183" w14:textId="77777777" w:rsidR="00375C35" w:rsidRPr="00375C35" w:rsidRDefault="00375C35" w:rsidP="00375C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5C35">
        <w:rPr>
          <w:rFonts w:ascii="Lato" w:eastAsia="Times New Roman" w:hAnsi="Lato" w:cs="Times New Roman"/>
          <w:color w:val="2D3B45"/>
          <w:sz w:val="24"/>
          <w:szCs w:val="24"/>
          <w:shd w:val="clear" w:color="auto" w:fill="FFFFFF"/>
          <w:lang w:eastAsia="pt-BR"/>
        </w:rPr>
        <w:t>Tempo transcorrido: </w:t>
      </w:r>
      <w:hyperlink r:id="rId82" w:history="1">
        <w:r w:rsidRPr="00375C35">
          <w:rPr>
            <w:rFonts w:ascii="Lato" w:eastAsia="Times New Roman" w:hAnsi="Lato" w:cs="Times New Roman"/>
            <w:color w:val="0000FF"/>
            <w:sz w:val="19"/>
            <w:szCs w:val="19"/>
            <w:u w:val="single"/>
            <w:shd w:val="clear" w:color="auto" w:fill="FFFFFF"/>
            <w:lang w:eastAsia="pt-BR"/>
          </w:rPr>
          <w:t>Ocultar</w:t>
        </w:r>
      </w:hyperlink>
    </w:p>
    <w:p w14:paraId="5DA3D702" w14:textId="77777777" w:rsidR="00375C35" w:rsidRPr="00375C35" w:rsidRDefault="00375C35" w:rsidP="00375C3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</w:pPr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 xml:space="preserve">Prazo da tentativa encerrado: 23 </w:t>
      </w:r>
      <w:proofErr w:type="spellStart"/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>ago</w:t>
      </w:r>
      <w:proofErr w:type="spellEnd"/>
      <w:r w:rsidRPr="00375C35">
        <w:rPr>
          <w:rFonts w:ascii="Lato" w:eastAsia="Times New Roman" w:hAnsi="Lato" w:cs="Times New Roman"/>
          <w:color w:val="2D3B45"/>
          <w:sz w:val="19"/>
          <w:szCs w:val="19"/>
          <w:lang w:eastAsia="pt-BR"/>
        </w:rPr>
        <w:t xml:space="preserve"> em 23:59</w:t>
      </w:r>
    </w:p>
    <w:p w14:paraId="06475D5F" w14:textId="77777777" w:rsidR="00375C35" w:rsidRDefault="00375C35"/>
    <w:sectPr w:rsidR="00375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C3840"/>
    <w:multiLevelType w:val="multilevel"/>
    <w:tmpl w:val="68D0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35"/>
    <w:rsid w:val="00113553"/>
    <w:rsid w:val="00185874"/>
    <w:rsid w:val="003543EF"/>
    <w:rsid w:val="00375C35"/>
    <w:rsid w:val="00483946"/>
    <w:rsid w:val="00514E77"/>
    <w:rsid w:val="005A052A"/>
    <w:rsid w:val="008C7038"/>
    <w:rsid w:val="00AC1C9B"/>
    <w:rsid w:val="00BC0736"/>
    <w:rsid w:val="00ED68B5"/>
    <w:rsid w:val="00F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76CCF50F"/>
  <w15:chartTrackingRefBased/>
  <w15:docId w15:val="{7B67F9C5-BBB3-4039-8E09-FB218072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5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75C3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5C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5C35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nswerinput">
    <w:name w:val="answer_input"/>
    <w:basedOn w:val="Fontepargpadro"/>
    <w:rsid w:val="00375C35"/>
  </w:style>
  <w:style w:type="character" w:styleId="Hyperlink">
    <w:name w:val="Hyperlink"/>
    <w:basedOn w:val="Fontepargpadro"/>
    <w:uiPriority w:val="99"/>
    <w:semiHidden/>
    <w:unhideWhenUsed/>
    <w:rsid w:val="00375C35"/>
    <w:rPr>
      <w:color w:val="0000FF"/>
      <w:u w:val="single"/>
    </w:rPr>
  </w:style>
  <w:style w:type="character" w:customStyle="1" w:styleId="screenreader-only">
    <w:name w:val="screenreader-only"/>
    <w:basedOn w:val="Fontepargpadro"/>
    <w:rsid w:val="00375C35"/>
  </w:style>
  <w:style w:type="character" w:customStyle="1" w:styleId="name">
    <w:name w:val="name"/>
    <w:basedOn w:val="Fontepargpadro"/>
    <w:rsid w:val="00375C35"/>
  </w:style>
  <w:style w:type="character" w:customStyle="1" w:styleId="questionpointsholder">
    <w:name w:val="question_points_holder"/>
    <w:basedOn w:val="Fontepargpadro"/>
    <w:rsid w:val="00375C35"/>
  </w:style>
  <w:style w:type="character" w:customStyle="1" w:styleId="points">
    <w:name w:val="points"/>
    <w:basedOn w:val="Fontepargpadro"/>
    <w:rsid w:val="00375C35"/>
  </w:style>
  <w:style w:type="paragraph" w:styleId="NormalWeb">
    <w:name w:val="Normal (Web)"/>
    <w:basedOn w:val="Normal"/>
    <w:uiPriority w:val="99"/>
    <w:semiHidden/>
    <w:unhideWhenUsed/>
    <w:rsid w:val="003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5C35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5C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5C35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listquestion">
    <w:name w:val="list_question"/>
    <w:basedOn w:val="Normal"/>
    <w:rsid w:val="0037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meheader">
    <w:name w:val="time_header"/>
    <w:basedOn w:val="Fontepargpadro"/>
    <w:rsid w:val="0037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250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6191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7908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5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2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8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1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9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79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99479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5632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4143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372995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7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53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41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70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3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6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1478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6182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9230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529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6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3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80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51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96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93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8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31565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449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20257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949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2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1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60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81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89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9465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9616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62912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401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79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6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8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54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57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5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79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03780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581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22834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611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4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13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7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93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40556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1972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5243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3375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7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68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4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258303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1823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029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8883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6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3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9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10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26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64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8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531931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022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9540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123627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5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6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2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062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56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80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2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98444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08981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1976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914434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4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0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9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0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61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0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7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9973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43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53222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54156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0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7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5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7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37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20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9919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41563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60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8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12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95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3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04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4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2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35522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448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4078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468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7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7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9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00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02973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250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7606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8197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4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3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6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8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5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2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184777">
                              <w:marLeft w:val="450"/>
                              <w:marRight w:val="450"/>
                              <w:marTop w:val="168"/>
                              <w:marBottom w:val="45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5307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6" w:color="AAAAAA"/>
                                    <w:right w:val="none" w:sz="0" w:space="0" w:color="auto"/>
                                  </w:divBdr>
                                </w:div>
                                <w:div w:id="17325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74760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26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7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12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85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90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517798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8" w:color="999999"/>
                        <w:left w:val="single" w:sz="6" w:space="8" w:color="999999"/>
                        <w:bottom w:val="single" w:sz="6" w:space="8" w:color="999999"/>
                        <w:right w:val="single" w:sz="6" w:space="8" w:color="999999"/>
                      </w:divBdr>
                    </w:div>
                  </w:divsChild>
                </w:div>
              </w:divsChild>
            </w:div>
          </w:divsChild>
        </w:div>
        <w:div w:id="1765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hyperlink" Target="https://igti.instructure.com/courses/3064/quizzes/37082/take" TargetMode="External"/><Relationship Id="rId76" Type="http://schemas.openxmlformats.org/officeDocument/2006/relationships/hyperlink" Target="https://igti.instructure.com/courses/3064/quizzes/37082/take" TargetMode="External"/><Relationship Id="rId8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hyperlink" Target="https://igti.instructure.com/courses/3064/quizzes/37082/take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hyperlink" Target="https://igti.instructure.com/courses/3064/quizzes/37082/take" TargetMode="External"/><Relationship Id="rId79" Type="http://schemas.openxmlformats.org/officeDocument/2006/relationships/hyperlink" Target="https://igti.instructure.com/courses/3064/quizzes/37082/take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82" Type="http://schemas.openxmlformats.org/officeDocument/2006/relationships/hyperlink" Target="https://igti.instructure.com/courses/3064/quizzes/37082/take" TargetMode="Externa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hyperlink" Target="https://igti.instructure.com/courses/3064/quizzes/37082/take" TargetMode="External"/><Relationship Id="rId78" Type="http://schemas.openxmlformats.org/officeDocument/2006/relationships/hyperlink" Target="https://igti.instructure.com/courses/3064/quizzes/37082/take" TargetMode="External"/><Relationship Id="rId81" Type="http://schemas.openxmlformats.org/officeDocument/2006/relationships/hyperlink" Target="https://igti.instructure.com/courses/3064/quizzes/37082/take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hyperlink" Target="https://igti.instructure.com/courses/3064/quizzes/37082/take" TargetMode="External"/><Relationship Id="rId77" Type="http://schemas.openxmlformats.org/officeDocument/2006/relationships/hyperlink" Target="https://igti.instructure.com/courses/3064/quizzes/37082/take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hyperlink" Target="https://igti.instructure.com/courses/3064/quizzes/37082/take" TargetMode="External"/><Relationship Id="rId80" Type="http://schemas.openxmlformats.org/officeDocument/2006/relationships/hyperlink" Target="https://igti.instructure.com/courses/3064/quizzes/37082/tak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hyperlink" Target="https://igti.instructure.com/courses/3064/quizzes/37082/take" TargetMode="Externa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hyperlink" Target="https://igti.instructure.com/courses/3064/quizzes/37082/take" TargetMode="External"/><Relationship Id="rId75" Type="http://schemas.openxmlformats.org/officeDocument/2006/relationships/hyperlink" Target="https://igti.instructure.com/courses/3064/quizzes/37082/take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5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Cristina Bandoli Legg</dc:creator>
  <cp:keywords/>
  <dc:description/>
  <cp:lastModifiedBy>Thereza Cristina Bandoli Legg</cp:lastModifiedBy>
  <cp:revision>4</cp:revision>
  <dcterms:created xsi:type="dcterms:W3CDTF">2020-08-17T14:04:00Z</dcterms:created>
  <dcterms:modified xsi:type="dcterms:W3CDTF">2020-08-24T00:10:00Z</dcterms:modified>
</cp:coreProperties>
</file>