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/docProps/app.xml" Id="Rd77c8801488c4edc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4FAF584D" w:rsidRDefault="00000000" w14:paraId="00000001" wp14:textId="77777777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4FAF584D" w:rsidR="4FAF584D">
        <w:rPr>
          <w:rFonts w:ascii="Arial" w:hAnsi="Arial" w:eastAsia="Arial" w:cs="Arial"/>
          <w:b w:val="1"/>
          <w:bCs w:val="1"/>
          <w:sz w:val="24"/>
          <w:szCs w:val="24"/>
        </w:rPr>
        <w:t>INTRODUÇÃO</w:t>
      </w:r>
    </w:p>
    <w:p w:rsidR="4FAF584D" w:rsidP="4FAF584D" w:rsidRDefault="4FAF584D" w14:paraId="6FF98528" w14:textId="65B62DD9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  <w:rtl w:val="0"/>
        </w:rPr>
      </w:pPr>
    </w:p>
    <w:p xmlns:wp14="http://schemas.microsoft.com/office/word/2010/wordml" w:rsidRPr="00000000" w:rsidR="00000000" w:rsidDel="00000000" w:rsidP="00000000" w:rsidRDefault="00000000" w14:paraId="00000003" wp14:textId="77777777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 xml:space="preserve">O site “Mundo Pet” tem por objetivo fazer a venda de produtos para cães, gatos e </w:t>
      </w:r>
      <w:r w:rsidRPr="00000000" w:rsidDel="00000000" w:rsidR="00000000">
        <w:rPr>
          <w:rFonts w:ascii="Arial" w:hAnsi="Arial" w:eastAsia="Arial" w:cs="Arial"/>
          <w:i w:val="1"/>
          <w:sz w:val="24"/>
          <w:szCs w:val="24"/>
          <w:rtl w:val="0"/>
        </w:rPr>
        <w:t xml:space="preserve">pets</w:t>
      </w: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 xml:space="preserve"> em geral, visando atender o público consumidor destes produtos. Além disso, terá um cadastro de animais para adoção consciente, permitindo uma interação rápida entre as pessoas e ONGs que disponibilizam animais para doação e as pessoas que tem interesse na adoção destes animais.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jc w:val="both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ab/>
      </w: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 xml:space="preserve">O mercado para </w:t>
      </w:r>
      <w:r w:rsidRPr="00000000" w:rsidDel="00000000" w:rsidR="00000000">
        <w:rPr>
          <w:rFonts w:ascii="Arial" w:hAnsi="Arial" w:eastAsia="Arial" w:cs="Arial"/>
          <w:i w:val="1"/>
          <w:sz w:val="24"/>
          <w:szCs w:val="24"/>
          <w:rtl w:val="0"/>
        </w:rPr>
        <w:t xml:space="preserve">pets</w:t>
      </w: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 xml:space="preserve"> é um dos setores que mais cresce atualmente. Por ser uma área em expansão, um site bem elaborado pode aumentar as vendas dos produtos e o retorno financeiro para o proprietário, além de gerar satisfação entre os consumidores deste mercado. A divulgação de animais para adoção também aumenta sensivelmente o número de pessoas que visitam o site, e que podem vir a se tornar consumidores dos produtos oferecidos ali.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 xml:space="preserve">O site desenvolvido neste projeto permitirá a venda de produtos para clientes, o cadastro dos clientes, o cadastro dos produtos, o cadastro e divulgação de animais para adoção, a doação de produtos do site para os animais do cadastro de adoção e terá um blog com temas ligados ao mercado para </w:t>
      </w:r>
      <w:r w:rsidRPr="00000000" w:rsidDel="00000000" w:rsidR="00000000">
        <w:rPr>
          <w:rFonts w:ascii="Arial" w:hAnsi="Arial" w:eastAsia="Arial" w:cs="Arial"/>
          <w:i w:val="1"/>
          <w:sz w:val="24"/>
          <w:szCs w:val="24"/>
          <w:rtl w:val="0"/>
        </w:rPr>
        <w:t xml:space="preserve">pets</w:t>
      </w: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 xml:space="preserve">.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 xml:space="preserve">O projeto do site foi baseado na metodologia ágil SCRUM, com uma equipe de cinco membros compondo o time Scrum (Scrum Master, Product Owner e Teams) dividindo suas atividades de forma organizada e eficiente, buscando a melhor apresentação do site.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 xml:space="preserve">Como resultado deste trabalho, apresentamos um site diferenciado, com entrega rápida de produtos a seus clientes e foco na adoção consciente de animais. O site foi desenvolvido em 120 dias, utilizando o banco de dados MySQL. O MySQL é um sistema usado na maioria das aplicações gratuitas para gerenciar as suas bases de dados (PISA, 2012). E as linguagens de programação JavaScript e PHP. Porque o PHP necessita de menos investimentos em sua infraestrutura (LEONE, 2018). Essas ferramentas são livres, reduzindo o custo de desenvolvimento do mesmo.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bookmarkStart w:name="_heading=h.gjdgxs" w:colFirst="0" w:colLast="0" w:id="0"/>
      <w:bookmarkEnd w:id="0"/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 xml:space="preserve"> </w:t>
      </w:r>
    </w:p>
    <w:sectPr>
      <w:pgSz w:w="11906" w:h="16838" w:orient="portrait"/>
      <w:pgMar w:top="1417" w:right="1701" w:bottom="1417" w:lef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C1AF7CC"/>
  <w15:docId w15:val="{fe9af978-87a8-48fe-81a1-77baf5eb29d0}"/>
  <w:rsids>
    <w:rsidRoot w:val="4FAF584D"/>
    <w:rsid w:val="4FAF584D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ddico6lnVwRVaDUrGEPeicKBKg==">AMUW2mU+XJr9Q4WUSiamnf+NROaM2bPLJHKB/6s/n5xjPeCO+70fO9j6JeSmISPLZC733eJPwwjevRaoMMHSAnDjm/UQHuRN3g3qgHgHh74hsvtMn7npOAmZkeiSbyWbxXxY2K5XJaNZ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2021-03-13T17:37:00.0000000Z</dcterms:created>
  <dc:creator>Luiz Renato Ribeiro</dc:creator>
  <lastModifiedBy>LUCAS DE SANTANA FELIX</lastModifiedBy>
  <dcterms:modified xsi:type="dcterms:W3CDTF">2021-03-24T17:29:11.9485363Z</dcterms:modified>
</coreProperties>
</file>