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4AC" w:rsidRDefault="00E23D4A" w:rsidP="00A47F7C">
      <w:pPr>
        <w:pStyle w:val="Titolo1"/>
        <w:jc w:val="both"/>
      </w:pPr>
      <w:r>
        <w:t>Visualizzazione de</w:t>
      </w:r>
      <w:r w:rsidR="006B2BC7">
        <w:t>i palinsesti televisivi</w:t>
      </w:r>
    </w:p>
    <w:p w:rsidR="008E04AC" w:rsidRDefault="008E04AC" w:rsidP="00A47F7C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139BE" w:rsidRDefault="00D139BE" w:rsidP="00A47F7C">
      <w:pPr>
        <w:pStyle w:val="Titolo2"/>
        <w:jc w:val="both"/>
      </w:pPr>
      <w:r>
        <w:lastRenderedPageBreak/>
        <w:t>Analisi dei requisiti</w:t>
      </w:r>
    </w:p>
    <w:p w:rsidR="008E04AC" w:rsidRDefault="00D139BE" w:rsidP="00A47F7C">
      <w:pPr>
        <w:jc w:val="both"/>
      </w:pPr>
      <w:r>
        <w:t xml:space="preserve">Spesso vi è la necessità di conoscere il palinsesto di uno (o più) canali televisivi senza la </w:t>
      </w:r>
      <w:r>
        <w:rPr>
          <w:i/>
        </w:rPr>
        <w:t>fatica</w:t>
      </w:r>
      <w:r>
        <w:t xml:space="preserve"> di dover a</w:t>
      </w:r>
      <w:r>
        <w:t>c</w:t>
      </w:r>
      <w:r>
        <w:t>cendere la televisione e consultare il televideo, o la pagina del giornale contenente “</w:t>
      </w:r>
      <w:r w:rsidRPr="00D139BE">
        <w:rPr>
          <w:i/>
        </w:rPr>
        <w:t>i programmi di oggi</w:t>
      </w:r>
      <w:r>
        <w:t xml:space="preserve">”. Alcuni strumenti potrebbero essere quelli di utilizzare i siti Internet degli appositi canali (ad esempio: </w:t>
      </w:r>
      <w:hyperlink r:id="rId8" w:history="1">
        <w:r w:rsidRPr="00D139BE">
          <w:rPr>
            <w:rStyle w:val="Collegamentoipertestuale"/>
          </w:rPr>
          <w:t>Il p</w:t>
        </w:r>
        <w:r w:rsidRPr="00D139BE">
          <w:rPr>
            <w:rStyle w:val="Collegamentoipertestuale"/>
          </w:rPr>
          <w:t>a</w:t>
        </w:r>
        <w:r w:rsidRPr="00D139BE">
          <w:rPr>
            <w:rStyle w:val="Collegamentoipertestuale"/>
          </w:rPr>
          <w:t>linsesto di Rai Uno</w:t>
        </w:r>
      </w:hyperlink>
      <w:r w:rsidR="006B2BC7">
        <w:t>). Ma si consideri il processo: apertura del browser, clic sul bookmark o ricerca su Google del palinsesto del canale, consultare l’orologio e scegliere tutti i programmi il cui orario d’inizio è maggiore o uguale all’orario corrente. È chiaro che tale processo è un’attività noiosa e ripetitiva (consideriamo una persona che vuole conoscere ogni giorno i programmi televisivi della serata), e la perdita di tempo dovuta alla ricerca dell’informazione è improponibile (spesso i siti contengono banner, ads a tutto schermo, etc.). Senza contare che tale processo va ripetuto per tutti i canali di cui si vuole conoscere il palinsesto. Ci si p</w:t>
      </w:r>
      <w:r w:rsidR="006B2BC7">
        <w:t>o</w:t>
      </w:r>
      <w:r w:rsidR="006B2BC7">
        <w:t>trebbe attrezzare con siti che raccolgono i palinsesti di più canali (</w:t>
      </w:r>
      <w:hyperlink r:id="rId9" w:history="1">
        <w:r w:rsidR="006B2BC7" w:rsidRPr="006B2BC7">
          <w:rPr>
            <w:rStyle w:val="Collegamentoipertestuale"/>
          </w:rPr>
          <w:t>Il palinsesto di satellite.it</w:t>
        </w:r>
      </w:hyperlink>
      <w:r w:rsidR="006B2BC7">
        <w:t xml:space="preserve"> è il miglior </w:t>
      </w:r>
      <w:r w:rsidR="006B2BC7">
        <w:t>e</w:t>
      </w:r>
      <w:r w:rsidR="006B2BC7">
        <w:t>sempio): anche questi siti, però, sono caratterizzati da una lentezza di caricamento notevole</w:t>
      </w:r>
      <w:r w:rsidR="008E04AC">
        <w:t xml:space="preserve"> (il palinsesto considerato utilizza addirittura la tecnologia Flash, che causa una lentezza considerevole nel caricamento e un’allocazione di memoria per il browser non indifferente)</w:t>
      </w:r>
      <w:r w:rsidR="006B2BC7">
        <w:t>, ricadendo quindi nel caso di uno spreco di te</w:t>
      </w:r>
      <w:r w:rsidR="006B2BC7">
        <w:t>m</w:t>
      </w:r>
      <w:r w:rsidR="006B2BC7">
        <w:t>po</w:t>
      </w:r>
      <w:r w:rsidR="008E04AC">
        <w:t xml:space="preserve"> e risorse</w:t>
      </w:r>
      <w:r w:rsidR="006B2BC7">
        <w:t xml:space="preserve"> per ottenere un</w:t>
      </w:r>
      <w:r w:rsidR="008E04AC">
        <w:t xml:space="preserve">a semplice </w:t>
      </w:r>
      <w:r w:rsidR="006B2BC7">
        <w:t>informazione.</w:t>
      </w:r>
      <w:r w:rsidR="008E04AC">
        <w:t xml:space="preserve"> </w:t>
      </w:r>
    </w:p>
    <w:p w:rsidR="008E04AC" w:rsidRDefault="008E04AC" w:rsidP="00A47F7C">
      <w:pPr>
        <w:jc w:val="both"/>
      </w:pPr>
      <w:r>
        <w:t>Frequentemente si sa che il proprio programma preferito sarà in onda in un determinato momento: basti pensare, ad esempio, alla frase “so che nei prossimi giorni ci sarà in onda il n</w:t>
      </w:r>
      <w:r w:rsidR="00B94B07">
        <w:t>uovo episodio di “Prison Break”</w:t>
      </w:r>
      <w:r>
        <w:t>, ma non so su che canale né a che ora…”: il processo di ricerca dell’informazione passa per la ricerca nei palinsesti dei canali del programma (in questo caso il film) desiderato. Come spiegato poco più sopra, tale processo è dispendioso per l’utente sia in termini di tempo che di risorse.</w:t>
      </w:r>
    </w:p>
    <w:p w:rsidR="008E04AC" w:rsidRPr="00B94B07" w:rsidRDefault="008E04AC" w:rsidP="00A47F7C">
      <w:pPr>
        <w:jc w:val="both"/>
      </w:pPr>
      <w:r>
        <w:t xml:space="preserve">Infine, si ha poi un altro grande problema: </w:t>
      </w:r>
      <w:r w:rsidR="00B94B07">
        <w:t>spesso ci si dimentica che un programma che si vuole guardare sta per essere trasmesso in televisione; ad esempio: si pensi alla situazione in cui l’utente ha visionato il p</w:t>
      </w:r>
      <w:r w:rsidR="00B94B07">
        <w:t>a</w:t>
      </w:r>
      <w:r w:rsidR="00B94B07">
        <w:t xml:space="preserve">linsesto futuro di un canale e ha deciso che il programma della serata è degno di nota. Se, durante la serata, l’utente </w:t>
      </w:r>
      <w:r w:rsidR="00B94B07" w:rsidRPr="00B94B07">
        <w:rPr>
          <w:i/>
        </w:rPr>
        <w:t>non si ricorda</w:t>
      </w:r>
      <w:r w:rsidR="00B94B07">
        <w:t xml:space="preserve"> di voler guardare tale programma, avrà perso definitivamente la trasmissione des</w:t>
      </w:r>
      <w:r w:rsidR="00B94B07">
        <w:t>i</w:t>
      </w:r>
      <w:r w:rsidR="00B94B07">
        <w:t xml:space="preserve">derata. </w:t>
      </w:r>
    </w:p>
    <w:p w:rsidR="0033461B" w:rsidRPr="0033461B" w:rsidRDefault="0033461B" w:rsidP="00A47F7C">
      <w:pPr>
        <w:jc w:val="both"/>
      </w:pPr>
      <w:r>
        <w:t xml:space="preserve">La soluzione del problema è </w:t>
      </w:r>
      <w:r>
        <w:rPr>
          <w:i/>
        </w:rPr>
        <w:t>semplice</w:t>
      </w:r>
      <w:r>
        <w:t xml:space="preserve">: </w:t>
      </w:r>
      <w:r w:rsidR="008E04AC">
        <w:t xml:space="preserve">visto che il processo è standard ed è sufficiente automatizzarlo, </w:t>
      </w:r>
      <w:r>
        <w:t>pe</w:t>
      </w:r>
      <w:r>
        <w:t>r</w:t>
      </w:r>
      <w:r>
        <w:t>ché non avere un’applicazione che si occupi di fare il download dei palinsesti dei vari canali, consulti l’orologio (</w:t>
      </w:r>
      <w:r w:rsidR="008E04AC">
        <w:t>locale per l’utente</w:t>
      </w:r>
      <w:r>
        <w:t xml:space="preserve">) e mostri all’utente i programmi che sono in onda al momento? </w:t>
      </w:r>
      <w:r w:rsidR="00B94B07">
        <w:t>L’</w:t>
      </w:r>
      <w:r w:rsidR="007A496D">
        <w:t>utente può anche ricercare dei programmi nel palinsesto, e selezionare un allarme per determinati programmi: in qu</w:t>
      </w:r>
      <w:r w:rsidR="007A496D">
        <w:t>e</w:t>
      </w:r>
      <w:r w:rsidR="007A496D">
        <w:t xml:space="preserve">sto modo l’applicativo informa l’utente (tramite un reminder) che il programma sta per iniziare, fungendo da “agenda” dei programmi preferiti. </w:t>
      </w:r>
      <w:r>
        <w:t>In questo modo l’overhead di ricerca e selezione dell’informazione televisiva è commissionato all’applicazione, e l’utente può concentrarsi sull’attività “operativa” vera e pr</w:t>
      </w:r>
      <w:r>
        <w:t>o</w:t>
      </w:r>
      <w:r>
        <w:t xml:space="preserve">pria: </w:t>
      </w:r>
      <w:r w:rsidR="008E04AC">
        <w:t xml:space="preserve">guardare i </w:t>
      </w:r>
      <w:r w:rsidR="00B94B07">
        <w:t xml:space="preserve">propri </w:t>
      </w:r>
      <w:r w:rsidR="008E04AC">
        <w:t>programmi di interesse</w:t>
      </w:r>
    </w:p>
    <w:p w:rsidR="00D139BE" w:rsidRDefault="00D139BE" w:rsidP="00A47F7C">
      <w:pPr>
        <w:pStyle w:val="Titolo2"/>
        <w:jc w:val="both"/>
      </w:pPr>
      <w:r>
        <w:t>Specifica dei requisiti</w:t>
      </w:r>
      <w:r w:rsidR="0033461B">
        <w:t xml:space="preserve"> funzionali</w:t>
      </w:r>
    </w:p>
    <w:p w:rsidR="0033461B" w:rsidRDefault="0033461B" w:rsidP="00A47F7C">
      <w:pPr>
        <w:jc w:val="both"/>
      </w:pPr>
      <w:r>
        <w:t>Si vuole realizzare un’applicazione che consenta di visualizzare il palinsesto di uno o più canali televisivi. In particolare, si vuole che l’applicazione sia dotata delle seguenti funzionalità:</w:t>
      </w:r>
    </w:p>
    <w:p w:rsidR="0033461B" w:rsidRDefault="0033461B" w:rsidP="00A47F7C">
      <w:pPr>
        <w:pStyle w:val="Paragrafoelenco"/>
        <w:numPr>
          <w:ilvl w:val="0"/>
          <w:numId w:val="1"/>
        </w:numPr>
        <w:jc w:val="both"/>
      </w:pPr>
      <w:r>
        <w:t>Specifica dei canali di cui si vuole conoscere il palinsesto (</w:t>
      </w:r>
      <w:r w:rsidRPr="00D139BE">
        <w:rPr>
          <w:i/>
        </w:rPr>
        <w:t>canali di interesse</w:t>
      </w:r>
      <w:r>
        <w:t>)</w:t>
      </w:r>
    </w:p>
    <w:p w:rsidR="0033461B" w:rsidRDefault="0033461B" w:rsidP="00A47F7C">
      <w:pPr>
        <w:pStyle w:val="Paragrafoelenco"/>
        <w:numPr>
          <w:ilvl w:val="0"/>
          <w:numId w:val="1"/>
        </w:numPr>
        <w:jc w:val="both"/>
      </w:pPr>
      <w:r>
        <w:t>Visualizzare i programmi in onda nel momento in cui viene interrogato. Inoltre, visualizzare i pr</w:t>
      </w:r>
      <w:r>
        <w:t>o</w:t>
      </w:r>
      <w:r w:rsidR="008E04AC">
        <w:t>grammi che non sono ancora andati in onda</w:t>
      </w:r>
    </w:p>
    <w:p w:rsidR="0033461B" w:rsidRDefault="0033461B" w:rsidP="00A47F7C">
      <w:pPr>
        <w:pStyle w:val="Paragrafoelenco"/>
        <w:numPr>
          <w:ilvl w:val="0"/>
          <w:numId w:val="1"/>
        </w:numPr>
        <w:jc w:val="both"/>
      </w:pPr>
      <w:r>
        <w:t>Visualizzare il palinsesto di tutti i canali di interesse in modo continuo, utilizzando una rappresent</w:t>
      </w:r>
      <w:r>
        <w:t>a</w:t>
      </w:r>
      <w:r>
        <w:t>zione che ne faciliti la comprensione (es. rappresentazione su un diagramma temporale).</w:t>
      </w:r>
    </w:p>
    <w:p w:rsidR="0033461B" w:rsidRDefault="0033461B" w:rsidP="00A47F7C">
      <w:pPr>
        <w:pStyle w:val="Paragrafoelenco"/>
        <w:numPr>
          <w:ilvl w:val="0"/>
          <w:numId w:val="1"/>
        </w:numPr>
        <w:jc w:val="both"/>
      </w:pPr>
      <w:r>
        <w:t>Ricerca, all’interno dei palinsesti, di programmi (</w:t>
      </w:r>
      <w:r w:rsidRPr="00D139BE">
        <w:rPr>
          <w:i/>
        </w:rPr>
        <w:t>programmi favoriti</w:t>
      </w:r>
      <w:r>
        <w:t>)</w:t>
      </w:r>
    </w:p>
    <w:p w:rsidR="0033461B" w:rsidRDefault="0033461B" w:rsidP="00A47F7C">
      <w:pPr>
        <w:pStyle w:val="Paragrafoelenco"/>
        <w:numPr>
          <w:ilvl w:val="0"/>
          <w:numId w:val="1"/>
        </w:numPr>
        <w:jc w:val="both"/>
      </w:pPr>
      <w:r>
        <w:lastRenderedPageBreak/>
        <w:t>Promemoria per ricordare l’inizio dei programmi favoriti</w:t>
      </w:r>
    </w:p>
    <w:p w:rsidR="0033461B" w:rsidRDefault="0033461B" w:rsidP="00A47F7C">
      <w:pPr>
        <w:pStyle w:val="Titolo2"/>
        <w:jc w:val="both"/>
      </w:pPr>
      <w:r>
        <w:t>Valutazione delle alternative</w:t>
      </w:r>
    </w:p>
    <w:p w:rsidR="00404E06" w:rsidRDefault="0033461B" w:rsidP="00A47F7C">
      <w:pPr>
        <w:jc w:val="both"/>
      </w:pPr>
      <w:r>
        <w:t xml:space="preserve">Attualmente esistono dei programmi che soddisfano </w:t>
      </w:r>
      <w:r w:rsidR="007A496D">
        <w:t xml:space="preserve">alcune (ma non tutte) </w:t>
      </w:r>
      <w:r>
        <w:t xml:space="preserve">le necessità </w:t>
      </w:r>
      <w:r w:rsidR="007A496D">
        <w:t>descritte</w:t>
      </w:r>
      <w:r>
        <w:t xml:space="preserve"> nell’analisi dei requisiti: </w:t>
      </w:r>
      <w:r w:rsidR="009C6518">
        <w:t>l’</w:t>
      </w:r>
      <w:r>
        <w:t xml:space="preserve">esempio </w:t>
      </w:r>
      <w:r w:rsidR="009C6518">
        <w:t xml:space="preserve">più completo </w:t>
      </w:r>
      <w:r>
        <w:t xml:space="preserve">è sicuramente </w:t>
      </w:r>
      <w:hyperlink r:id="rId10" w:history="1">
        <w:r w:rsidRPr="0033461B">
          <w:rPr>
            <w:rStyle w:val="Collegamentoipertestuale"/>
          </w:rPr>
          <w:t>OnTV</w:t>
        </w:r>
      </w:hyperlink>
      <w:r>
        <w:t xml:space="preserve">, un applet del desktop environment </w:t>
      </w:r>
      <w:hyperlink r:id="rId11" w:history="1">
        <w:r w:rsidRPr="0033461B">
          <w:rPr>
            <w:rStyle w:val="Collegamentoipertestuale"/>
          </w:rPr>
          <w:t>Gnome</w:t>
        </w:r>
      </w:hyperlink>
      <w:r>
        <w:t>. Tu</w:t>
      </w:r>
      <w:r>
        <w:t>t</w:t>
      </w:r>
      <w:r>
        <w:t xml:space="preserve">tavia, </w:t>
      </w:r>
      <w:r w:rsidR="007A496D">
        <w:t>la maggior parte di questi programmi è sviluppata p</w:t>
      </w:r>
      <w:r>
        <w:t>er i sistemi operativi UNIX-Like</w:t>
      </w:r>
      <w:r w:rsidR="007A496D">
        <w:t>.</w:t>
      </w:r>
    </w:p>
    <w:p w:rsidR="00B006E0" w:rsidRDefault="00B006E0" w:rsidP="00B006E0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888105" cy="4285615"/>
            <wp:effectExtent l="1905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0F" w:rsidRDefault="00EC0E0F" w:rsidP="00A47F7C">
      <w:pPr>
        <w:jc w:val="both"/>
      </w:pPr>
      <w:r>
        <w:t xml:space="preserve">Inoltre, sempre in ambiente UNIX-like, si nota che </w:t>
      </w:r>
      <w:r w:rsidRPr="00284711">
        <w:rPr>
          <w:i/>
        </w:rPr>
        <w:t>tutti</w:t>
      </w:r>
      <w:r>
        <w:t xml:space="preserve"> i programmi che consento di visualizzare il palins</w:t>
      </w:r>
      <w:r>
        <w:t>e</w:t>
      </w:r>
      <w:r>
        <w:t xml:space="preserve">sto si appoggiano ad </w:t>
      </w:r>
      <w:r w:rsidR="00284711">
        <w:t xml:space="preserve">un’applicativo </w:t>
      </w:r>
      <w:r>
        <w:t>estern</w:t>
      </w:r>
      <w:r w:rsidR="00284711">
        <w:t>o</w:t>
      </w:r>
      <w:r>
        <w:t xml:space="preserve">, </w:t>
      </w:r>
      <w:hyperlink r:id="rId13" w:history="1">
        <w:r w:rsidRPr="00284711">
          <w:rPr>
            <w:rStyle w:val="Collegamentoipertestuale"/>
          </w:rPr>
          <w:t>XMLTV</w:t>
        </w:r>
      </w:hyperlink>
      <w:r>
        <w:t>.</w:t>
      </w:r>
      <w:r w:rsidR="00284711">
        <w:t xml:space="preserve"> XMLTV</w:t>
      </w:r>
      <w:r w:rsidR="009F4D02">
        <w:t xml:space="preserve"> è un programma a linea di comando che</w:t>
      </w:r>
      <w:r w:rsidR="00284711">
        <w:t xml:space="preserve"> co</w:t>
      </w:r>
      <w:r w:rsidR="00284711">
        <w:t>n</w:t>
      </w:r>
      <w:r w:rsidR="00284711">
        <w:t>sente di disaccoppiare il problema di download dei palinsesti (backend) da quello della visualizzazione (frontend); infatti, la libreria è composta da una serie di grabber (</w:t>
      </w:r>
      <w:r w:rsidR="009F4D02">
        <w:t>esiste un grabber di palinsesti per ogni n</w:t>
      </w:r>
      <w:r w:rsidR="009F4D02">
        <w:t>a</w:t>
      </w:r>
      <w:r w:rsidR="009F4D02">
        <w:t xml:space="preserve">zione, tra cui l’Italia). I grabber rispondono ad un file di configurazione </w:t>
      </w:r>
      <w:r w:rsidR="00284711">
        <w:t>che consent</w:t>
      </w:r>
      <w:r w:rsidR="009F4D02">
        <w:t>e</w:t>
      </w:r>
      <w:r w:rsidR="00284711">
        <w:t xml:space="preserve"> di selezionare i canali di interesse</w:t>
      </w:r>
      <w:r w:rsidR="009F4D02">
        <w:t>. Avendo selezionato i canali di interesse dal file di configurazione</w:t>
      </w:r>
      <w:r w:rsidR="00860634">
        <w:t>, si può</w:t>
      </w:r>
      <w:r w:rsidR="009F4D02">
        <w:t xml:space="preserve"> lancia</w:t>
      </w:r>
      <w:r w:rsidR="00860634">
        <w:t>re</w:t>
      </w:r>
      <w:r w:rsidR="009F4D02">
        <w:t xml:space="preserve"> il grabber per la specifica nazione</w:t>
      </w:r>
      <w:r w:rsidR="00860634">
        <w:t>: il grabber si occuperà</w:t>
      </w:r>
      <w:r w:rsidR="009F4D02">
        <w:t xml:space="preserve"> </w:t>
      </w:r>
      <w:r w:rsidR="00860634">
        <w:t>de</w:t>
      </w:r>
      <w:r w:rsidR="00284711">
        <w:t>l download dei palinsesti</w:t>
      </w:r>
      <w:r w:rsidR="00860634">
        <w:t xml:space="preserve"> dei canali selezionati e produrrà</w:t>
      </w:r>
      <w:r w:rsidR="00284711">
        <w:t xml:space="preserve"> un file XML </w:t>
      </w:r>
      <w:r w:rsidR="00860634">
        <w:t>con la descrizione dei palinsesti dei canali scelti</w:t>
      </w:r>
      <w:r w:rsidR="00284711">
        <w:t>.</w:t>
      </w:r>
    </w:p>
    <w:p w:rsidR="00284711" w:rsidRDefault="00860634" w:rsidP="00A47F7C">
      <w:pPr>
        <w:jc w:val="both"/>
      </w:pPr>
      <w:r>
        <w:t>Si</w:t>
      </w:r>
      <w:r w:rsidR="00284711">
        <w:t xml:space="preserve"> è dovuto scegliere tra due alternative:</w:t>
      </w:r>
    </w:p>
    <w:p w:rsidR="00284711" w:rsidRDefault="00284711" w:rsidP="00A47F7C">
      <w:pPr>
        <w:pStyle w:val="Paragrafoelenco"/>
        <w:numPr>
          <w:ilvl w:val="0"/>
          <w:numId w:val="5"/>
        </w:numPr>
        <w:jc w:val="both"/>
      </w:pPr>
      <w:r>
        <w:t>Scrivere (da zero) un download-parser del palinsesto per ogni specifico canale e integrarlo nel pr</w:t>
      </w:r>
      <w:r>
        <w:t>o</w:t>
      </w:r>
      <w:r>
        <w:t>gramma. Nessuna separazione tra backend e frontend. Lo sforzo per lo sviluppo del download pa</w:t>
      </w:r>
      <w:r>
        <w:t>r</w:t>
      </w:r>
      <w:r w:rsidR="007A496D">
        <w:t>ser di un solo canale</w:t>
      </w:r>
      <w:r>
        <w:t xml:space="preserve"> non è indifferente,</w:t>
      </w:r>
      <w:r w:rsidR="007A496D">
        <w:t xml:space="preserve"> e quindi</w:t>
      </w:r>
      <w:r>
        <w:t xml:space="preserve"> il numero di canali televisivi integrabili nel pr</w:t>
      </w:r>
      <w:r>
        <w:t>o</w:t>
      </w:r>
      <w:r>
        <w:t xml:space="preserve">gramma sarebbe stato molto ridotto. </w:t>
      </w:r>
    </w:p>
    <w:p w:rsidR="00284711" w:rsidRDefault="00284711" w:rsidP="00A47F7C">
      <w:pPr>
        <w:pStyle w:val="Paragrafoelenco"/>
        <w:numPr>
          <w:ilvl w:val="0"/>
          <w:numId w:val="5"/>
        </w:numPr>
        <w:jc w:val="both"/>
      </w:pPr>
      <w:r>
        <w:t xml:space="preserve">Utilizzare XMLTV come programma esterno: il progetto costituisce il frontend di visualizzazione (parsing del file XML prodotto da XMLTV) dei programmi e integra un wrapper per utilizzare </w:t>
      </w:r>
      <w:r>
        <w:lastRenderedPageBreak/>
        <w:t>XMLTV. La lista dei canali è numerosa e aggiornata, l’algoritmo di download e di parsing è il migli</w:t>
      </w:r>
      <w:r>
        <w:t>o</w:t>
      </w:r>
      <w:r>
        <w:t xml:space="preserve">re attualmente presente sul mercato. </w:t>
      </w:r>
      <w:r w:rsidR="007A496D">
        <w:t xml:space="preserve">In questo modo si riusa del codice; </w:t>
      </w:r>
      <w:r w:rsidR="009F4D02">
        <w:t>infine,</w:t>
      </w:r>
      <w:r>
        <w:t xml:space="preserve"> XMLTV è ope</w:t>
      </w:r>
      <w:r>
        <w:t>n</w:t>
      </w:r>
      <w:r>
        <w:t>source.</w:t>
      </w:r>
    </w:p>
    <w:p w:rsidR="00EC0E0F" w:rsidRDefault="00860634" w:rsidP="00A47F7C">
      <w:pPr>
        <w:jc w:val="both"/>
      </w:pPr>
      <w:r>
        <w:t>Si è</w:t>
      </w:r>
      <w:r w:rsidR="00404E06">
        <w:t xml:space="preserve"> deciso di utilizzare l’idea di disaccoppiamento suggerita da XMLTV, sviluppando un’applicazione che contenesse un w</w:t>
      </w:r>
      <w:r w:rsidR="009F4D02">
        <w:t>rapper per il grabber di XMLTV. Il grabber è generico, in quanto XMLTV raccoglie un gra</w:t>
      </w:r>
      <w:r w:rsidR="009F4D02">
        <w:t>b</w:t>
      </w:r>
      <w:r w:rsidR="009F4D02">
        <w:t>ber per ogni nazione. In questo modo, l’applicazione sviluppata può appoggiarsi ad un grabber non italiano ed essere utilizzata anche da utenti non italiani! Infatti, è</w:t>
      </w:r>
      <w:r w:rsidR="00404E06">
        <w:t xml:space="preserve"> sufficiente che ci sia il grabber per la nazione sel</w:t>
      </w:r>
      <w:r w:rsidR="00404E06">
        <w:t>e</w:t>
      </w:r>
      <w:r w:rsidR="00404E06">
        <w:t>zionata</w:t>
      </w:r>
      <w:r w:rsidR="009F4D02">
        <w:t>: al momento esistono grabbers per: “</w:t>
      </w:r>
      <w:r w:rsidR="009F4D02" w:rsidRPr="009F4D02">
        <w:t>Australia, Belgium and Luxembourg, Brazil, Argentina, Britain and Ireland, Croatia, Denmark, Estonia, Finland, France, Hungary and Romania, Iceland, Italy, Japan, N</w:t>
      </w:r>
      <w:r w:rsidR="009F4D02" w:rsidRPr="009F4D02">
        <w:t>e</w:t>
      </w:r>
      <w:r w:rsidR="009F4D02" w:rsidRPr="009F4D02">
        <w:t>therlands, North America, Norway, Portugal, Reunion Island (France), South Africa, Spain, Sweden, and Sw</w:t>
      </w:r>
      <w:r w:rsidR="009F4D02" w:rsidRPr="009F4D02">
        <w:t>i</w:t>
      </w:r>
      <w:r w:rsidR="009F4D02" w:rsidRPr="009F4D02">
        <w:t>tzerland</w:t>
      </w:r>
      <w:r w:rsidR="009F4D02">
        <w:t xml:space="preserve">” – si veda </w:t>
      </w:r>
      <w:hyperlink r:id="rId14" w:history="1">
        <w:r w:rsidR="009F4D02">
          <w:rPr>
            <w:rStyle w:val="Collegamentoipertestuale"/>
          </w:rPr>
          <w:t>XmltvWorldDomination</w:t>
        </w:r>
      </w:hyperlink>
      <w:r w:rsidR="009F4D02">
        <w:t>).</w:t>
      </w:r>
    </w:p>
    <w:p w:rsidR="00860634" w:rsidRPr="0033461B" w:rsidRDefault="00860634" w:rsidP="00A47F7C">
      <w:pPr>
        <w:jc w:val="both"/>
      </w:pPr>
      <w:r>
        <w:rPr>
          <w:noProof/>
          <w:lang w:eastAsia="it-IT"/>
        </w:rPr>
        <w:drawing>
          <wp:inline distT="0" distB="0" distL="0" distR="0">
            <wp:extent cx="5716905" cy="2854960"/>
            <wp:effectExtent l="1905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61B" w:rsidRDefault="0033461B" w:rsidP="00A47F7C">
      <w:pPr>
        <w:pStyle w:val="Titolo2"/>
        <w:jc w:val="both"/>
      </w:pPr>
      <w:r>
        <w:t>Specifica dei requisiti non funzionali</w:t>
      </w:r>
    </w:p>
    <w:p w:rsidR="0033461B" w:rsidRDefault="0033461B" w:rsidP="00A47F7C">
      <w:pPr>
        <w:pStyle w:val="Paragrafoelenco"/>
        <w:numPr>
          <w:ilvl w:val="0"/>
          <w:numId w:val="4"/>
        </w:numPr>
        <w:jc w:val="both"/>
      </w:pPr>
      <w:r>
        <w:t>Portabilità: il programma deve</w:t>
      </w:r>
      <w:r w:rsidR="00404E06">
        <w:t xml:space="preserve"> essere multipiattaforma: si utilizza, a tal scopo, il linguaggio di pr</w:t>
      </w:r>
      <w:r w:rsidR="00404E06">
        <w:t>o</w:t>
      </w:r>
      <w:r w:rsidR="00404E06">
        <w:t xml:space="preserve">grammazione Java. XMLTV è opensource, e disponibile per le </w:t>
      </w:r>
      <w:r w:rsidR="009F4D02">
        <w:t>piattaforme</w:t>
      </w:r>
      <w:r w:rsidR="00860634">
        <w:t xml:space="preserve"> UNIX-like e Windows</w:t>
      </w:r>
    </w:p>
    <w:p w:rsidR="00404E06" w:rsidRDefault="00404E06" w:rsidP="00A47F7C">
      <w:pPr>
        <w:pStyle w:val="Paragrafoelenco"/>
        <w:numPr>
          <w:ilvl w:val="0"/>
          <w:numId w:val="4"/>
        </w:numPr>
        <w:jc w:val="both"/>
      </w:pPr>
      <w:r>
        <w:t>Usabilità: il programma deve gestire XMLTV (tipicamente il grabber va lanciato dalla linea di c</w:t>
      </w:r>
      <w:r>
        <w:t>o</w:t>
      </w:r>
      <w:r>
        <w:t xml:space="preserve">mando) “nascondendo” all’utente la struttura backend-frontend: l’utente </w:t>
      </w:r>
      <w:r w:rsidR="009F4D02">
        <w:t xml:space="preserve">deve </w:t>
      </w:r>
      <w:r>
        <w:t>utilizza</w:t>
      </w:r>
      <w:r w:rsidR="009F4D02">
        <w:t>re</w:t>
      </w:r>
      <w:r>
        <w:t xml:space="preserve"> l’interfaccia grafica solo per visual</w:t>
      </w:r>
      <w:r w:rsidR="00860634">
        <w:t>izzare e ricercare i palinsesti</w:t>
      </w:r>
    </w:p>
    <w:p w:rsidR="00404E06" w:rsidRDefault="00404E06" w:rsidP="00A47F7C">
      <w:pPr>
        <w:pStyle w:val="Paragrafoelenco"/>
        <w:numPr>
          <w:ilvl w:val="0"/>
          <w:numId w:val="4"/>
        </w:numPr>
        <w:jc w:val="both"/>
      </w:pPr>
      <w:r>
        <w:t xml:space="preserve">Efficienza: utilizzando la versione CVS di XMLTV, contenente le ultime migliorie ai vari grabber, il tempo di download di 3 giorni di programmazione per 6 canali televisivi non dovrebbe superare i </w:t>
      </w:r>
      <w:r w:rsidR="009C6518">
        <w:t>1</w:t>
      </w:r>
      <w:r>
        <w:t>0 minuti</w:t>
      </w:r>
    </w:p>
    <w:p w:rsidR="00404E06" w:rsidRDefault="00404E06" w:rsidP="00A47F7C">
      <w:pPr>
        <w:pStyle w:val="Paragrafoelenco"/>
        <w:numPr>
          <w:ilvl w:val="0"/>
          <w:numId w:val="4"/>
        </w:numPr>
        <w:jc w:val="both"/>
      </w:pPr>
      <w:r>
        <w:t>Manutenibilità: il programma deve essere sviluppato secondo l’architettura MVC (Model-View-Controller) e deve garantire successive evoluzioni nel tempo</w:t>
      </w:r>
    </w:p>
    <w:p w:rsidR="00404E06" w:rsidRDefault="00404E06" w:rsidP="00A47F7C">
      <w:pPr>
        <w:pStyle w:val="Paragrafoelenco"/>
        <w:jc w:val="both"/>
      </w:pPr>
      <w:r>
        <w:rPr>
          <w:noProof/>
          <w:lang w:eastAsia="it-IT"/>
        </w:rPr>
        <w:lastRenderedPageBreak/>
        <w:drawing>
          <wp:inline distT="0" distB="0" distL="0" distR="0">
            <wp:extent cx="4913630" cy="3435350"/>
            <wp:effectExtent l="1905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06" w:rsidRDefault="00404E06" w:rsidP="00A47F7C">
      <w:pPr>
        <w:pStyle w:val="Paragrafoelenco"/>
        <w:jc w:val="both"/>
      </w:pPr>
    </w:p>
    <w:p w:rsidR="00D139BE" w:rsidRDefault="004F7ECA" w:rsidP="00A47F7C">
      <w:pPr>
        <w:pStyle w:val="Titolo2"/>
        <w:jc w:val="both"/>
      </w:pPr>
      <w:r>
        <w:t>Casi d’uso</w:t>
      </w:r>
    </w:p>
    <w:p w:rsidR="004F7ECA" w:rsidRDefault="004F7ECA" w:rsidP="00A47F7C">
      <w:pPr>
        <w:pStyle w:val="Titolo3"/>
        <w:jc w:val="both"/>
      </w:pPr>
      <w:r>
        <w:t>Use case #1</w:t>
      </w:r>
      <w:r w:rsidR="00A47F7C">
        <w:t xml:space="preserve"> - opzioni</w:t>
      </w:r>
    </w:p>
    <w:p w:rsidR="004F7ECA" w:rsidRDefault="00860634" w:rsidP="00A47F7C">
      <w:pPr>
        <w:pStyle w:val="Paragrafoelenco"/>
        <w:numPr>
          <w:ilvl w:val="0"/>
          <w:numId w:val="6"/>
        </w:numPr>
        <w:jc w:val="both"/>
      </w:pPr>
      <w:r>
        <w:t>L’utente, nelle opzioni dell’applicativo, seleziona i canali di interesse (il programma seleziona la lista dei canali dal file di configurazione di XMLTV; l’applicativo scrive il file di configurazione di XMLTV, che contiene i canali scelti dall’utente) e il numero di giorni (in avanti) di cui vuol visionare il pali</w:t>
      </w:r>
      <w:r>
        <w:t>n</w:t>
      </w:r>
      <w:r>
        <w:t>sesto</w:t>
      </w:r>
    </w:p>
    <w:p w:rsidR="00B006E0" w:rsidRDefault="009C6518" w:rsidP="00B006E0">
      <w:pPr>
        <w:ind w:left="360"/>
        <w:jc w:val="both"/>
      </w:pPr>
      <w:r>
        <w:rPr>
          <w:noProof/>
          <w:lang w:eastAsia="it-IT"/>
        </w:rPr>
        <w:drawing>
          <wp:inline distT="0" distB="0" distL="0" distR="0">
            <wp:extent cx="4041775" cy="2645410"/>
            <wp:effectExtent l="1905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34" w:rsidRDefault="00860634" w:rsidP="00A47F7C">
      <w:pPr>
        <w:pStyle w:val="Paragrafoelenco"/>
        <w:numPr>
          <w:ilvl w:val="0"/>
          <w:numId w:val="6"/>
        </w:numPr>
        <w:jc w:val="both"/>
      </w:pPr>
      <w:r>
        <w:t>L’applicativo richiama XMLTV con il file di configurazione appena creato; una volta che XMLTV crea il file XML, l’applicativo ne fa il parsing, presentando all’</w:t>
      </w:r>
      <w:r w:rsidR="00A47F7C">
        <w:t>utente il palinsesto dei programmi scelti</w:t>
      </w:r>
    </w:p>
    <w:p w:rsidR="00A47F7C" w:rsidRDefault="00A47F7C" w:rsidP="00A47F7C">
      <w:pPr>
        <w:pStyle w:val="Titolo3"/>
        <w:jc w:val="both"/>
      </w:pPr>
      <w:r>
        <w:lastRenderedPageBreak/>
        <w:t>Use case #2 - avvio</w:t>
      </w:r>
    </w:p>
    <w:p w:rsidR="00A47F7C" w:rsidRDefault="00A47F7C" w:rsidP="00A47F7C">
      <w:pPr>
        <w:pStyle w:val="Paragrafoelenco"/>
        <w:numPr>
          <w:ilvl w:val="0"/>
          <w:numId w:val="9"/>
        </w:numPr>
        <w:jc w:val="both"/>
      </w:pPr>
      <w:r>
        <w:t>Quando l’applicativo viene avviato, controlla che non sia già presente il file XML con la descrizione del palinsesto</w:t>
      </w:r>
    </w:p>
    <w:p w:rsidR="00A47F7C" w:rsidRDefault="00A47F7C" w:rsidP="00A47F7C">
      <w:pPr>
        <w:pStyle w:val="Paragrafoelenco"/>
        <w:numPr>
          <w:ilvl w:val="0"/>
          <w:numId w:val="9"/>
        </w:numPr>
        <w:jc w:val="both"/>
      </w:pPr>
      <w:r>
        <w:t>Se non è presente, l’applicativo schedula il download (attraverso XMLTV) di palinsesti aggiornati</w:t>
      </w:r>
      <w:r w:rsidR="004715E6">
        <w:t>, sovrascrivendo i palinsesti attuali</w:t>
      </w:r>
    </w:p>
    <w:p w:rsidR="00A47F7C" w:rsidRDefault="00A47F7C" w:rsidP="00A47F7C">
      <w:pPr>
        <w:pStyle w:val="Paragrafoelenco"/>
        <w:numPr>
          <w:ilvl w:val="0"/>
          <w:numId w:val="9"/>
        </w:numPr>
        <w:jc w:val="both"/>
      </w:pPr>
      <w:r>
        <w:t>Se è presente, controlla il pe</w:t>
      </w:r>
      <w:r w:rsidR="004715E6">
        <w:t>riodo temporale di riferimento</w:t>
      </w:r>
    </w:p>
    <w:p w:rsidR="00A47F7C" w:rsidRDefault="00A47F7C" w:rsidP="00A47F7C">
      <w:pPr>
        <w:pStyle w:val="Paragrafoelenco"/>
        <w:numPr>
          <w:ilvl w:val="0"/>
          <w:numId w:val="9"/>
        </w:numPr>
        <w:jc w:val="both"/>
      </w:pPr>
      <w:r>
        <w:t xml:space="preserve">Se il file </w:t>
      </w:r>
      <w:r>
        <w:rPr>
          <w:i/>
        </w:rPr>
        <w:t>non è scaduto</w:t>
      </w:r>
      <w:r>
        <w:t xml:space="preserve"> (i palinsesti descrit</w:t>
      </w:r>
      <w:r w:rsidR="004715E6">
        <w:t xml:space="preserve">ti contengono </w:t>
      </w:r>
      <w:r>
        <w:t>la data odierna</w:t>
      </w:r>
      <w:r w:rsidR="004715E6">
        <w:t xml:space="preserve"> ed eventualmente palins</w:t>
      </w:r>
      <w:r w:rsidR="004715E6">
        <w:t>e</w:t>
      </w:r>
      <w:r w:rsidR="004715E6">
        <w:t>sti più recenti</w:t>
      </w:r>
      <w:r>
        <w:t>)</w:t>
      </w:r>
    </w:p>
    <w:p w:rsidR="00A47F7C" w:rsidRDefault="00A47F7C" w:rsidP="004715E6">
      <w:pPr>
        <w:pStyle w:val="Paragrafoelenco"/>
        <w:numPr>
          <w:ilvl w:val="0"/>
          <w:numId w:val="9"/>
        </w:numPr>
        <w:jc w:val="both"/>
      </w:pPr>
      <w:r>
        <w:t xml:space="preserve">Se il file è </w:t>
      </w:r>
      <w:r w:rsidRPr="00A47F7C">
        <w:rPr>
          <w:i/>
        </w:rPr>
        <w:t>scaduto</w:t>
      </w:r>
      <w:r>
        <w:t xml:space="preserve"> (i palinsesti descritti sono più vecchi rispetto alla data odierna), allora l’applicativo deve schedulare il download </w:t>
      </w:r>
    </w:p>
    <w:p w:rsidR="004715E6" w:rsidRDefault="004715E6" w:rsidP="004715E6">
      <w:pPr>
        <w:pStyle w:val="Paragrafoelenco"/>
        <w:numPr>
          <w:ilvl w:val="0"/>
          <w:numId w:val="9"/>
        </w:numPr>
        <w:jc w:val="both"/>
      </w:pPr>
      <w:r>
        <w:t>L’applicativo mostra all’utente la programmazione televisiva</w:t>
      </w:r>
    </w:p>
    <w:p w:rsidR="004715E6" w:rsidRDefault="004715E6" w:rsidP="004715E6">
      <w:pPr>
        <w:pStyle w:val="Titolo3"/>
        <w:jc w:val="both"/>
      </w:pPr>
      <w:r>
        <w:t>Use case #3 – errore nel download</w:t>
      </w:r>
    </w:p>
    <w:p w:rsidR="004715E6" w:rsidRDefault="004715E6" w:rsidP="004715E6">
      <w:pPr>
        <w:pStyle w:val="Paragrafoelenco"/>
        <w:numPr>
          <w:ilvl w:val="0"/>
          <w:numId w:val="11"/>
        </w:numPr>
        <w:jc w:val="both"/>
      </w:pPr>
      <w:r>
        <w:t>L’applicativo non riesce ad effettuare il download (attraverso XMLTV) di nuovi palinsesti (ad ese</w:t>
      </w:r>
      <w:r>
        <w:t>m</w:t>
      </w:r>
      <w:r>
        <w:t>pio perché manca la connessione ad Internet)</w:t>
      </w:r>
    </w:p>
    <w:p w:rsidR="004715E6" w:rsidRDefault="004715E6" w:rsidP="004715E6">
      <w:pPr>
        <w:pStyle w:val="Paragrafoelenco"/>
        <w:numPr>
          <w:ilvl w:val="0"/>
          <w:numId w:val="11"/>
        </w:numPr>
        <w:jc w:val="both"/>
      </w:pPr>
      <w:r>
        <w:t>L’applicativo informa l’utente dell’errore</w:t>
      </w:r>
    </w:p>
    <w:p w:rsidR="004715E6" w:rsidRPr="004715E6" w:rsidRDefault="004715E6" w:rsidP="004715E6">
      <w:pPr>
        <w:pStyle w:val="Titolo3"/>
        <w:jc w:val="both"/>
        <w:rPr>
          <w:lang w:val="en-US"/>
        </w:rPr>
      </w:pPr>
      <w:r w:rsidRPr="004715E6">
        <w:rPr>
          <w:lang w:val="en-US"/>
        </w:rPr>
        <w:t xml:space="preserve">Use case #4 – errore nel </w:t>
      </w:r>
      <w:r>
        <w:rPr>
          <w:lang w:val="en-US"/>
        </w:rPr>
        <w:t>parsing</w:t>
      </w:r>
    </w:p>
    <w:p w:rsidR="004715E6" w:rsidRDefault="004715E6" w:rsidP="004715E6">
      <w:pPr>
        <w:pStyle w:val="Paragrafoelenco"/>
        <w:numPr>
          <w:ilvl w:val="0"/>
          <w:numId w:val="12"/>
        </w:numPr>
        <w:jc w:val="both"/>
      </w:pPr>
      <w:r>
        <w:t>L’applicativo non riesce ad effettuare il parsing del file XML prodotto da XMLTV (ad esempio perché è corrotto)</w:t>
      </w:r>
    </w:p>
    <w:p w:rsidR="004715E6" w:rsidRDefault="004715E6" w:rsidP="004715E6">
      <w:pPr>
        <w:pStyle w:val="Paragrafoelenco"/>
        <w:numPr>
          <w:ilvl w:val="0"/>
          <w:numId w:val="12"/>
        </w:numPr>
        <w:jc w:val="both"/>
      </w:pPr>
      <w:r>
        <w:t>L’applicativo informa l’utente dell’errore, e prova a fare il download (attraverso XMLTV) di nuovi palinsesti</w:t>
      </w:r>
    </w:p>
    <w:p w:rsidR="004715E6" w:rsidRPr="004715E6" w:rsidRDefault="004715E6" w:rsidP="004715E6">
      <w:pPr>
        <w:pStyle w:val="Titolo3"/>
        <w:jc w:val="both"/>
      </w:pPr>
      <w:r w:rsidRPr="004715E6">
        <w:t xml:space="preserve">Use case #5 – </w:t>
      </w:r>
      <w:r>
        <w:t>ricerca</w:t>
      </w:r>
    </w:p>
    <w:p w:rsidR="004715E6" w:rsidRDefault="004715E6" w:rsidP="004715E6">
      <w:pPr>
        <w:pStyle w:val="Paragrafoelenco"/>
        <w:numPr>
          <w:ilvl w:val="0"/>
          <w:numId w:val="13"/>
        </w:numPr>
        <w:jc w:val="both"/>
      </w:pPr>
      <w:r>
        <w:t>L’utente utilizza la funzione per ricercare un programma</w:t>
      </w:r>
    </w:p>
    <w:p w:rsidR="004715E6" w:rsidRDefault="004715E6" w:rsidP="004715E6">
      <w:pPr>
        <w:pStyle w:val="Paragrafoelenco"/>
        <w:numPr>
          <w:ilvl w:val="0"/>
          <w:numId w:val="13"/>
        </w:numPr>
        <w:jc w:val="both"/>
      </w:pPr>
      <w:r>
        <w:t>L’applicativo ricerca la stringa alfanumerica inserita dall’utente all’interno dei palinsesti a dispos</w:t>
      </w:r>
      <w:r>
        <w:t>i</w:t>
      </w:r>
      <w:r>
        <w:t xml:space="preserve">zione (supponiamo, in questo caso, che siano aggiornati). Se uno </w:t>
      </w:r>
      <w:r w:rsidR="00E83893">
        <w:t>(</w:t>
      </w:r>
      <w:r>
        <w:t>o più</w:t>
      </w:r>
      <w:r w:rsidR="00E83893">
        <w:t>)</w:t>
      </w:r>
      <w:r>
        <w:t xml:space="preserve"> programmi che corrispo</w:t>
      </w:r>
      <w:r>
        <w:t>n</w:t>
      </w:r>
      <w:r>
        <w:t>dono alla descrizione inserita, il programma comunica all’utente la data</w:t>
      </w:r>
      <w:r w:rsidR="00E83893">
        <w:t xml:space="preserve"> e ora di inizio, oltre al can</w:t>
      </w:r>
      <w:r w:rsidR="00E83893">
        <w:t>a</w:t>
      </w:r>
      <w:r w:rsidR="00E83893">
        <w:t>le di messa in onda.</w:t>
      </w:r>
    </w:p>
    <w:p w:rsidR="00E83893" w:rsidRPr="004715E6" w:rsidRDefault="00E83893" w:rsidP="00E83893">
      <w:pPr>
        <w:pStyle w:val="Titolo3"/>
        <w:jc w:val="both"/>
      </w:pPr>
      <w:r w:rsidRPr="004715E6">
        <w:t>Use case #</w:t>
      </w:r>
      <w:r>
        <w:t>6</w:t>
      </w:r>
      <w:r w:rsidRPr="004715E6">
        <w:t xml:space="preserve"> – </w:t>
      </w:r>
      <w:r>
        <w:t>scelta di programmi preferiti e reminder</w:t>
      </w:r>
    </w:p>
    <w:p w:rsidR="00E83893" w:rsidRDefault="00E83893" w:rsidP="00E83893">
      <w:pPr>
        <w:pStyle w:val="Paragrafoelenco"/>
        <w:numPr>
          <w:ilvl w:val="0"/>
          <w:numId w:val="14"/>
        </w:numPr>
        <w:jc w:val="both"/>
      </w:pPr>
      <w:r>
        <w:t>L’utente utilizza la funzione per ricercare un programma</w:t>
      </w:r>
    </w:p>
    <w:p w:rsidR="00E83893" w:rsidRDefault="00E83893" w:rsidP="00E83893">
      <w:pPr>
        <w:pStyle w:val="Paragrafoelenco"/>
        <w:numPr>
          <w:ilvl w:val="0"/>
          <w:numId w:val="14"/>
        </w:numPr>
        <w:jc w:val="both"/>
      </w:pPr>
      <w:r>
        <w:t>L’applicativo ricerca la stringa alfanumerica inserita dall’utente all’interno dei palinsesti a dispos</w:t>
      </w:r>
      <w:r>
        <w:t>i</w:t>
      </w:r>
      <w:r>
        <w:t xml:space="preserve">zione (supponiamo, in questo caso, che siano aggiornati). </w:t>
      </w:r>
    </w:p>
    <w:p w:rsidR="00E83893" w:rsidRDefault="00E83893" w:rsidP="00E83893">
      <w:pPr>
        <w:pStyle w:val="Paragrafoelenco"/>
        <w:numPr>
          <w:ilvl w:val="0"/>
          <w:numId w:val="14"/>
        </w:numPr>
        <w:jc w:val="both"/>
      </w:pPr>
      <w:r>
        <w:t>L’utente può selezionare i programmi trovati come preferiti</w:t>
      </w:r>
    </w:p>
    <w:p w:rsidR="004715E6" w:rsidRDefault="00E83893" w:rsidP="00E83893">
      <w:pPr>
        <w:pStyle w:val="Paragrafoelenco"/>
        <w:numPr>
          <w:ilvl w:val="0"/>
          <w:numId w:val="13"/>
        </w:numPr>
        <w:jc w:val="both"/>
      </w:pPr>
      <w:r>
        <w:t>Il programma registra i programmi selezionati come preferiti, comunicando all’utente la data e ora di inizio, oltre al canale di messa in onda</w:t>
      </w:r>
    </w:p>
    <w:p w:rsidR="00E83893" w:rsidRPr="004715E6" w:rsidRDefault="00E83893" w:rsidP="00E83893">
      <w:pPr>
        <w:pStyle w:val="Titolo3"/>
        <w:jc w:val="both"/>
      </w:pPr>
      <w:r w:rsidRPr="004715E6">
        <w:t>Use case #</w:t>
      </w:r>
      <w:r>
        <w:t>7</w:t>
      </w:r>
      <w:r w:rsidRPr="004715E6">
        <w:t xml:space="preserve"> – </w:t>
      </w:r>
      <w:r>
        <w:t>reminder popup</w:t>
      </w:r>
    </w:p>
    <w:p w:rsidR="00E83893" w:rsidRDefault="00E83893" w:rsidP="00E83893">
      <w:pPr>
        <w:pStyle w:val="Paragrafoelenco"/>
        <w:numPr>
          <w:ilvl w:val="0"/>
          <w:numId w:val="15"/>
        </w:numPr>
        <w:jc w:val="both"/>
      </w:pPr>
      <w:r>
        <w:t>Il programma si posiziona nel tray di sistema</w:t>
      </w:r>
      <w:r w:rsidR="00180994">
        <w:t xml:space="preserve"> quando minimizzato</w:t>
      </w:r>
    </w:p>
    <w:p w:rsidR="00E83893" w:rsidRDefault="00E83893" w:rsidP="00180994">
      <w:pPr>
        <w:pStyle w:val="Paragrafoelenco"/>
        <w:numPr>
          <w:ilvl w:val="0"/>
          <w:numId w:val="15"/>
        </w:numPr>
        <w:jc w:val="both"/>
      </w:pPr>
      <w:r>
        <w:t>Quando mancano 10 minuti</w:t>
      </w:r>
      <w:r w:rsidR="00180994">
        <w:t xml:space="preserve"> (opzione configurabile)</w:t>
      </w:r>
      <w:r>
        <w:t xml:space="preserve"> all’inizio di un programma </w:t>
      </w:r>
      <w:r w:rsidR="00180994">
        <w:rPr>
          <w:i/>
        </w:rPr>
        <w:t>preferito</w:t>
      </w:r>
      <w:r w:rsidR="00180994">
        <w:t>, l</w:t>
      </w:r>
      <w:r w:rsidRPr="00E83893">
        <w:t>’applicativo</w:t>
      </w:r>
      <w:r>
        <w:t xml:space="preserve"> </w:t>
      </w:r>
      <w:r w:rsidR="00180994">
        <w:t>presenta un popup che avvisa l’utente</w:t>
      </w:r>
      <w:r>
        <w:t xml:space="preserve"> </w:t>
      </w:r>
    </w:p>
    <w:p w:rsidR="00E83893" w:rsidRDefault="00B006E0" w:rsidP="00180994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3545205" cy="1456055"/>
            <wp:effectExtent l="19050" t="0" r="0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D6C" w:rsidRDefault="000B3D6C">
      <w:r>
        <w:br w:type="page"/>
      </w:r>
    </w:p>
    <w:p w:rsidR="004715E6" w:rsidRDefault="000B3D6C" w:rsidP="000B3D6C">
      <w:pPr>
        <w:pStyle w:val="Titolo2"/>
      </w:pPr>
      <w:r>
        <w:lastRenderedPageBreak/>
        <w:t>Progettazione</w:t>
      </w:r>
    </w:p>
    <w:p w:rsidR="004715E6" w:rsidRPr="004715E6" w:rsidRDefault="00494C6F" w:rsidP="004715E6">
      <w:r>
        <w:rPr>
          <w:noProof/>
          <w:lang w:eastAsia="it-IT"/>
        </w:rPr>
        <w:lastRenderedPageBreak/>
        <w:drawing>
          <wp:inline distT="0" distB="0" distL="0" distR="0">
            <wp:extent cx="6120130" cy="10593528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9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ECA" w:rsidRPr="004F7ECA" w:rsidRDefault="004F7ECA" w:rsidP="00A47F7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B2185" w:rsidRDefault="00BB2185" w:rsidP="00BB2185">
      <w:pPr>
        <w:pStyle w:val="Titolo2"/>
      </w:pPr>
      <w:r>
        <w:t>Funzionamento del programma</w:t>
      </w:r>
    </w:p>
    <w:p w:rsidR="00BB2185" w:rsidRDefault="00BB2185" w:rsidP="00BB2185">
      <w:r w:rsidRPr="0054106E">
        <w:rPr>
          <w:b/>
        </w:rPr>
        <w:t>MODEL</w:t>
      </w:r>
      <w:r>
        <w:t>: modelliamo la tipologia dei dati che abbiamo a disposizione. Possiamo avere:</w:t>
      </w:r>
    </w:p>
    <w:p w:rsidR="00BB2185" w:rsidRDefault="00BB2185" w:rsidP="00BB2185">
      <w:pPr>
        <w:pStyle w:val="Paragrafoelenco"/>
        <w:numPr>
          <w:ilvl w:val="0"/>
          <w:numId w:val="17"/>
        </w:numPr>
      </w:pPr>
      <w:r>
        <w:t>Channel: descrive il generico canale di trasmissione con nome, id, logo, etc.</w:t>
      </w:r>
    </w:p>
    <w:p w:rsidR="00BB2185" w:rsidRDefault="00BB2185" w:rsidP="00BB2185">
      <w:pPr>
        <w:pStyle w:val="Paragrafoelenco"/>
        <w:numPr>
          <w:ilvl w:val="0"/>
          <w:numId w:val="17"/>
        </w:numPr>
      </w:pPr>
      <w:r>
        <w:t xml:space="preserve">Program: descrive il generico programma televisivo, ed è caratterizzato da orari di inizio e di fine, un titolo e una descrizione. Inoltre, contiene un riferimento (navigable association </w:t>
      </w:r>
      <w:r>
        <w:sym w:font="Wingdings" w:char="F0E0"/>
      </w:r>
      <w:r>
        <w:t xml:space="preserve"> mChannel) al canale su cui è trasmesso</w:t>
      </w:r>
    </w:p>
    <w:p w:rsidR="00BB2185" w:rsidRDefault="00BB2185" w:rsidP="00BB2185">
      <w:pPr>
        <w:pStyle w:val="Paragrafoelenco"/>
        <w:numPr>
          <w:ilvl w:val="0"/>
          <w:numId w:val="17"/>
        </w:numPr>
      </w:pPr>
      <w:r>
        <w:t>Schedule: rappresenta il palinsesto televisivo contenente tutti i programmi. È costituito da un i</w:t>
      </w:r>
      <w:r>
        <w:t>n</w:t>
      </w:r>
      <w:r>
        <w:t xml:space="preserve">sieme di canali (navigable composition </w:t>
      </w:r>
      <w:r>
        <w:sym w:font="Wingdings" w:char="F0E0"/>
      </w:r>
      <w:r>
        <w:t xml:space="preserve"> mProgram). Il palinsesto può essere aggiornato tramite XMLTV</w:t>
      </w:r>
    </w:p>
    <w:p w:rsidR="00BB2185" w:rsidRDefault="00BB2185" w:rsidP="00BB2185">
      <w:r>
        <w:t>Come si può capire se il palinsesto è aggiornato (metodo upToDate())? Descriviamo le operazioni in s</w:t>
      </w:r>
      <w:r>
        <w:t>e</w:t>
      </w:r>
      <w:r>
        <w:t>quenza:</w:t>
      </w:r>
    </w:p>
    <w:p w:rsidR="00BB2185" w:rsidRDefault="00BB2185" w:rsidP="00BB2185">
      <w:pPr>
        <w:pStyle w:val="Paragrafoelenco"/>
        <w:numPr>
          <w:ilvl w:val="0"/>
          <w:numId w:val="18"/>
        </w:numPr>
      </w:pPr>
      <w:r>
        <w:t xml:space="preserve">(controllo esistenza) Il file XML contenente l’output di XMLTV esiste? Se esiste, salta al 2. Se non </w:t>
      </w:r>
      <w:r>
        <w:t>e</w:t>
      </w:r>
      <w:r>
        <w:t>siste salta al 3.</w:t>
      </w:r>
    </w:p>
    <w:p w:rsidR="00BB2185" w:rsidRDefault="00BB2185" w:rsidP="00BB2185">
      <w:pPr>
        <w:pStyle w:val="Paragrafoelenco"/>
        <w:numPr>
          <w:ilvl w:val="0"/>
          <w:numId w:val="18"/>
        </w:numPr>
      </w:pPr>
      <w:r>
        <w:t>(controllo upToDate()) Il file XML contiene programmi il cui inizio è la data di oggi (= palinsesto a</w:t>
      </w:r>
      <w:r>
        <w:t>g</w:t>
      </w:r>
      <w:r>
        <w:t>giornato)? Se è aggiornato, salta al 4. Se non è aggiornato, salta al 3.</w:t>
      </w:r>
    </w:p>
    <w:p w:rsidR="00BB2185" w:rsidRDefault="00BB2185" w:rsidP="00BB2185">
      <w:pPr>
        <w:pStyle w:val="Paragrafoelenco"/>
        <w:numPr>
          <w:ilvl w:val="0"/>
          <w:numId w:val="18"/>
        </w:numPr>
      </w:pPr>
      <w:r>
        <w:t>Richiama il programma esterno XMLTV con le opzioni specificate dall’utente (contenute in UserPr</w:t>
      </w:r>
      <w:r>
        <w:t>e</w:t>
      </w:r>
      <w:r>
        <w:t>ferences)</w:t>
      </w:r>
    </w:p>
    <w:p w:rsidR="00BB2185" w:rsidRDefault="00BB2185" w:rsidP="00BB2185">
      <w:pPr>
        <w:pStyle w:val="Paragrafoelenco"/>
        <w:numPr>
          <w:ilvl w:val="0"/>
          <w:numId w:val="18"/>
        </w:numPr>
      </w:pPr>
      <w:r>
        <w:t>Fine</w:t>
      </w:r>
    </w:p>
    <w:p w:rsidR="00BB2185" w:rsidRDefault="00BB2185" w:rsidP="00BB2185">
      <w:r>
        <w:t>Come funziona XMLTV e la relativa gestione?</w:t>
      </w:r>
    </w:p>
    <w:p w:rsidR="00BB2185" w:rsidRDefault="00BB2185" w:rsidP="00BB2185">
      <w:r>
        <w:t>Innanzitutto, XMLTV è un grabber di palinsesti. Ad ogni nazione corrisponde un grabber (ad esempio: per l’Italia si richiama tv_grab_it, per il Giappone tv_grab_jp). Per associare ogni nazione al grabber corretto, usiamo una classe Enumeration (XMLTVGrabbers). Introduciamo una classe interfaccia per maneggiare XMLTV: la chiamiamo XMLTVHelper. Per operare con XMLTV, è necessario specificare:</w:t>
      </w:r>
    </w:p>
    <w:p w:rsidR="00BB2185" w:rsidRDefault="00BB2185" w:rsidP="00BB2185">
      <w:pPr>
        <w:pStyle w:val="Paragrafoelenco"/>
        <w:numPr>
          <w:ilvl w:val="0"/>
          <w:numId w:val="19"/>
        </w:numPr>
      </w:pPr>
      <w:r>
        <w:t>Un file di configurazione, contenente i canali di cui si vuole scaricare il palinsesto (ad esempio spec</w:t>
      </w:r>
      <w:r>
        <w:t>i</w:t>
      </w:r>
      <w:r>
        <w:t>fico che voglio il palinsesto di Canale 5 ma non quello di Italia 1). Come si produce tale file? XMLTV viene distribuito con un file di configurazione già pronto per ogni grabber. Tale file contiene la lista di tutti i canali di cui è possibile scaricare il palinsesto mediante il grabber selezionato. Su ogni riga è presente un canale. Se la riga non è commentata, il grabber si preoccupa di scaricare il palinsesto di tale canale. La classe XMLTVConfigurator (implementation di XMLTVHelper) si preoccupa di scr</w:t>
      </w:r>
      <w:r>
        <w:t>i</w:t>
      </w:r>
      <w:r>
        <w:t xml:space="preserve">vere (aiutando l’utente nella scelta) il file di configurazione. </w:t>
      </w:r>
    </w:p>
    <w:p w:rsidR="00BB2185" w:rsidRDefault="00BB2185" w:rsidP="00BB2185">
      <w:pPr>
        <w:pStyle w:val="Paragrafoelenco"/>
        <w:numPr>
          <w:ilvl w:val="0"/>
          <w:numId w:val="19"/>
        </w:numPr>
      </w:pPr>
      <w:r>
        <w:t>Un file XML di output, che conterrà il palinsesto scaricato da XMLTV</w:t>
      </w:r>
    </w:p>
    <w:p w:rsidR="00BB2185" w:rsidRDefault="00BB2185" w:rsidP="00BB2185">
      <w:pPr>
        <w:pStyle w:val="Paragrafoelenco"/>
        <w:numPr>
          <w:ilvl w:val="0"/>
          <w:numId w:val="19"/>
        </w:numPr>
      </w:pPr>
      <w:r>
        <w:t>La locazione (nel sistema) dell’eseguibile di XMLTV (su Linux, si deve chiamare direttamente il gra</w:t>
      </w:r>
      <w:r>
        <w:t>b</w:t>
      </w:r>
      <w:r>
        <w:t>ber, mentre su Windows si deve richiamare xmltv.exe seguito dal nome del grabber)</w:t>
      </w:r>
    </w:p>
    <w:p w:rsidR="00BB2185" w:rsidRDefault="00BB2185" w:rsidP="00BB2185">
      <w:pPr>
        <w:pStyle w:val="Paragrafoelenco"/>
        <w:numPr>
          <w:ilvl w:val="0"/>
          <w:numId w:val="19"/>
        </w:numPr>
      </w:pPr>
      <w:r>
        <w:t>Una serie di parametri (opzionali, ad esempio il numero di giorni di cui si vuole scaricare il palins</w:t>
      </w:r>
      <w:r>
        <w:t>e</w:t>
      </w:r>
      <w:r>
        <w:t xml:space="preserve">sto). Tali parametri sono contenuti nella classe UserPreferences, di cui XMLTV ha un riferimento (navigable association </w:t>
      </w:r>
      <w:r>
        <w:sym w:font="Wingdings" w:char="F0E0"/>
      </w:r>
      <w:r>
        <w:t xml:space="preserve"> mUserPreferences).</w:t>
      </w:r>
    </w:p>
    <w:p w:rsidR="00BB2185" w:rsidRDefault="00BB2185" w:rsidP="00BB2185">
      <w:r>
        <w:t>Per richiamare il programma esterno XMLTV, usiamo la classe XMLTVGrabber (implementation di XMLTVHelper): richiama il comando usando il file di configurazione e scrive l’output sul file specificato, ut</w:t>
      </w:r>
      <w:r>
        <w:t>i</w:t>
      </w:r>
      <w:r>
        <w:t>lizzando le opzioni eventualmente specificate dall’utente.</w:t>
      </w:r>
    </w:p>
    <w:p w:rsidR="00BB2185" w:rsidRDefault="00BB2185" w:rsidP="00BB2185">
      <w:r>
        <w:lastRenderedPageBreak/>
        <w:t>Una volta ottenuto il palinsesto, si deve fare il parsing XML del file prodotto da XMLTV. Questo è il compito della classe XMLTVParser (implementation di XMLTVHelper): fa il parsing del file XML e alloca le strutture dati descritte precedentemente: Channel, Program e Schedule.</w:t>
      </w:r>
    </w:p>
    <w:p w:rsidR="00BB2185" w:rsidRDefault="00BB2185" w:rsidP="00BB2185">
      <w:r>
        <w:t xml:space="preserve">Ritorniamo ora allo Schedule: quando un palinsesto non esiste oppure non è aggiornato, si deve richiamare XMLTV: lo Schedule contiene quindi un riferimento a XMLTVGrabber (navigable association </w:t>
      </w:r>
      <w:r>
        <w:sym w:font="Wingdings" w:char="F0E0"/>
      </w:r>
      <w:r>
        <w:t xml:space="preserve"> mXMLTVGrabber) per invocare XMLTV e portare a termine l’aggiornamento.</w:t>
      </w:r>
    </w:p>
    <w:p w:rsidR="00BB2185" w:rsidRDefault="00BB2185" w:rsidP="00BB2185">
      <w:r>
        <w:t xml:space="preserve">XMLTVGrabber contiene un riferimento a XMLTVParser (navigable association </w:t>
      </w:r>
      <w:r>
        <w:sym w:font="Wingdings" w:char="F0E0"/>
      </w:r>
      <w:r>
        <w:t xml:space="preserve"> mXMLTVParser) in modo da richiamare il parsing  del palinsesto (file XML) scaricato da XMLTVGrabber. </w:t>
      </w:r>
    </w:p>
    <w:p w:rsidR="00BB2185" w:rsidRDefault="00BB2185" w:rsidP="00BB2185">
      <w:r>
        <w:t xml:space="preserve">Infine, XMLTVParser contiene un riferimento allo Schedule (navigable association </w:t>
      </w:r>
      <w:r>
        <w:sym w:font="Wingdings" w:char="F0E0"/>
      </w:r>
      <w:r>
        <w:t xml:space="preserve"> mXMLTVSchedule) in modo da riempire lo Schedule con i dati appena scaricati.</w:t>
      </w:r>
    </w:p>
    <w:p w:rsidR="00BB2185" w:rsidRDefault="00BB2185" w:rsidP="00BB2185">
      <w:r>
        <w:t xml:space="preserve">Si forma quindi il ciclo: Schedule </w:t>
      </w:r>
      <w:r>
        <w:sym w:font="Wingdings" w:char="F0E0"/>
      </w:r>
      <w:r>
        <w:t xml:space="preserve"> XMLTVGrabber </w:t>
      </w:r>
      <w:r>
        <w:sym w:font="Wingdings" w:char="F0E0"/>
      </w:r>
      <w:r>
        <w:t xml:space="preserve"> XMLTVParser </w:t>
      </w:r>
      <w:r>
        <w:sym w:font="Wingdings" w:char="F0E0"/>
      </w:r>
      <w:r>
        <w:t xml:space="preserve"> Schedule</w:t>
      </w:r>
    </w:p>
    <w:p w:rsidR="00BB2185" w:rsidRDefault="00BB2185" w:rsidP="00BB2185">
      <w:r>
        <w:t>Il ciclo non è di per sé un problema, ma non sono molto sicuro del flusso di dati tra questi 3 “attori”. Infatti, pensavo al metodo update() di Schedule: viene richiamato per avere un palinsesto aggiornato. Schedule sa che per avere tale palinsesto deve richiamare un grabber. Il grabber si occuperà di scaricare i dati e ritorn</w:t>
      </w:r>
      <w:r>
        <w:t>a</w:t>
      </w:r>
      <w:r>
        <w:t>re il palinsesto a Schedule, in modo trasparente per Schedule. Anche XMLTVGrabber richiama una classe esterna per fare il parsing dei dati appena scaricati: richiama infatti XMLTVParser. Ed è proprio XMLTVPa</w:t>
      </w:r>
      <w:r>
        <w:t>r</w:t>
      </w:r>
      <w:r>
        <w:t xml:space="preserve">ser che andrà a riempire il palinsesto Schedule (infatti ha una navigable association </w:t>
      </w:r>
      <w:r>
        <w:sym w:font="Wingdings" w:char="F0E0"/>
      </w:r>
      <w:r>
        <w:t xml:space="preserve"> mSchedule). </w:t>
      </w:r>
    </w:p>
    <w:p w:rsidR="00BB2185" w:rsidRDefault="00BB2185" w:rsidP="00BB2185">
      <w:r>
        <w:t>Se il flusso di dati e chiamate descritto qui sopra fosse corretto, il dubbio che ho è che il parser debba avere un riferimento anche a Channel e Program.</w:t>
      </w:r>
    </w:p>
    <w:p w:rsidR="00BB2185" w:rsidRDefault="00BB2185" w:rsidP="00BB2185">
      <w:r w:rsidRPr="00973D84">
        <w:rPr>
          <w:b/>
        </w:rPr>
        <w:t>VIEW</w:t>
      </w:r>
      <w:r>
        <w:t>:  interfaccia grafica che mostra i dati dello Schedule in forma tabellare, mostrando per ogni Channel i programmi in onda.</w:t>
      </w:r>
    </w:p>
    <w:p w:rsidR="00BB2185" w:rsidRDefault="00BB2185" w:rsidP="00BB2185">
      <w:r>
        <w:rPr>
          <w:b/>
        </w:rPr>
        <w:t>CONTROLLER</w:t>
      </w:r>
      <w:r>
        <w:t>: mediante il mouse posso spostarmi tra la finestra principale contenente il palinsesto e le v</w:t>
      </w:r>
      <w:r>
        <w:t>i</w:t>
      </w:r>
      <w:r>
        <w:t>ste secondarie, come il configuratore (XMLTVConfigurator) e le opzioni (UserPreferences).</w:t>
      </w:r>
    </w:p>
    <w:p w:rsidR="004F7ECA" w:rsidRPr="004F7ECA" w:rsidRDefault="004F7ECA" w:rsidP="00A47F7C">
      <w:pPr>
        <w:jc w:val="both"/>
      </w:pPr>
    </w:p>
    <w:sectPr w:rsidR="004F7ECA" w:rsidRPr="004F7ECA" w:rsidSect="00E15B74">
      <w:head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482" w:rsidRDefault="00A05482" w:rsidP="006B2BC7">
      <w:pPr>
        <w:spacing w:after="0" w:line="240" w:lineRule="auto"/>
      </w:pPr>
      <w:r>
        <w:separator/>
      </w:r>
    </w:p>
  </w:endnote>
  <w:endnote w:type="continuationSeparator" w:id="1">
    <w:p w:rsidR="00A05482" w:rsidRDefault="00A05482" w:rsidP="006B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482" w:rsidRDefault="00A05482" w:rsidP="006B2BC7">
      <w:pPr>
        <w:spacing w:after="0" w:line="240" w:lineRule="auto"/>
      </w:pPr>
      <w:r>
        <w:separator/>
      </w:r>
    </w:p>
  </w:footnote>
  <w:footnote w:type="continuationSeparator" w:id="1">
    <w:p w:rsidR="00A05482" w:rsidRDefault="00A05482" w:rsidP="006B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9641"/>
      <w:docPartObj>
        <w:docPartGallery w:val="Page Numbers (Top of Page)"/>
        <w:docPartUnique/>
      </w:docPartObj>
    </w:sdtPr>
    <w:sdtContent>
      <w:p w:rsidR="00E83893" w:rsidRDefault="006A475C">
        <w:pPr>
          <w:pStyle w:val="Intestazione"/>
          <w:ind w:left="-864"/>
        </w:pPr>
        <w:r>
          <w:pict>
            <v:group id="_x0000_s2049" style="width:43.2pt;height:18.7pt;mso-position-horizontal-relative:char;mso-position-vertical-relative:line" coordorigin="614,660" coordsize="864,374" o:allowincell="f">
              <v:roundrect id="_x0000_s2050" style="position:absolute;left:859;top:415;width:374;height:864;rotation:-90" arcsize="10923f" strokecolor="#c4bc96 [2414]"/>
              <v:roundrect id="_x0000_s2051" style="position:absolute;left:898;top:451;width:296;height:792;rotation:-90" arcsize="10923f" fillcolor="#c4bc96 [2414]" strokecolor="#c4bc96 [241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2" type="#_x0000_t202" style="position:absolute;left:732;top:716;width:659;height:288" filled="f" stroked="f">
                <v:textbox style="mso-next-textbox:#_x0000_s2052" inset="0,0,0,0">
                  <w:txbxContent>
                    <w:p w:rsidR="00E83893" w:rsidRDefault="006A475C">
                      <w:pPr>
                        <w:jc w:val="right"/>
                      </w:pPr>
                      <w:fldSimple w:instr=" PAGE    \* MERGEFORMAT ">
                        <w:r w:rsidR="00BB2185" w:rsidRPr="00BB2185">
                          <w:rPr>
                            <w:b/>
                            <w:noProof/>
                            <w:color w:val="FFFFFF" w:themeColor="background1"/>
                          </w:rPr>
                          <w:t>11</w:t>
                        </w:r>
                      </w:fldSimple>
                    </w:p>
                  </w:txbxContent>
                </v:textbox>
              </v:shape>
              <w10:wrap type="none" anchorx="margin" anchory="margin"/>
              <w10:anchorlock/>
            </v:group>
          </w:pict>
        </w:r>
      </w:p>
    </w:sdtContent>
  </w:sdt>
  <w:p w:rsidR="00E83893" w:rsidRDefault="00E83893">
    <w:pPr>
      <w:pStyle w:val="Intestazione"/>
    </w:pPr>
    <w:r>
      <w:t>Michele BOLOGNA – Sebastiano ROTA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74C35"/>
    <w:multiLevelType w:val="hybridMultilevel"/>
    <w:tmpl w:val="85860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C6867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33179"/>
    <w:multiLevelType w:val="hybridMultilevel"/>
    <w:tmpl w:val="4F98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66A32"/>
    <w:multiLevelType w:val="hybridMultilevel"/>
    <w:tmpl w:val="7EF4E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84D0B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F3BBB"/>
    <w:multiLevelType w:val="hybridMultilevel"/>
    <w:tmpl w:val="4FCE1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92519"/>
    <w:multiLevelType w:val="hybridMultilevel"/>
    <w:tmpl w:val="ADD20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74408"/>
    <w:multiLevelType w:val="hybridMultilevel"/>
    <w:tmpl w:val="6DA252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35C1D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D139F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F76BD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4E597E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704C2"/>
    <w:multiLevelType w:val="hybridMultilevel"/>
    <w:tmpl w:val="7518B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ED7708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4A4262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64444F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815743"/>
    <w:multiLevelType w:val="hybridMultilevel"/>
    <w:tmpl w:val="F008ED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A0016"/>
    <w:multiLevelType w:val="hybridMultilevel"/>
    <w:tmpl w:val="0916F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CF3F63"/>
    <w:multiLevelType w:val="hybridMultilevel"/>
    <w:tmpl w:val="07E2C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13"/>
  </w:num>
  <w:num w:numId="7">
    <w:abstractNumId w:val="16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15"/>
  </w:num>
  <w:num w:numId="13">
    <w:abstractNumId w:val="14"/>
  </w:num>
  <w:num w:numId="14">
    <w:abstractNumId w:val="10"/>
  </w:num>
  <w:num w:numId="15">
    <w:abstractNumId w:val="11"/>
  </w:num>
  <w:num w:numId="16">
    <w:abstractNumId w:val="0"/>
  </w:num>
  <w:num w:numId="17">
    <w:abstractNumId w:val="18"/>
  </w:num>
  <w:num w:numId="18">
    <w:abstractNumId w:val="7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defaultTabStop w:val="709"/>
  <w:autoHyphenation/>
  <w:hyphenationZone w:val="283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23D4A"/>
    <w:rsid w:val="000B3D6C"/>
    <w:rsid w:val="00180994"/>
    <w:rsid w:val="00187FE0"/>
    <w:rsid w:val="00223011"/>
    <w:rsid w:val="00284711"/>
    <w:rsid w:val="0030558B"/>
    <w:rsid w:val="0033461B"/>
    <w:rsid w:val="003D26E1"/>
    <w:rsid w:val="00404E06"/>
    <w:rsid w:val="004715E6"/>
    <w:rsid w:val="00494C6F"/>
    <w:rsid w:val="004D5BBC"/>
    <w:rsid w:val="004F7ECA"/>
    <w:rsid w:val="006A475C"/>
    <w:rsid w:val="006B2BC7"/>
    <w:rsid w:val="007A496D"/>
    <w:rsid w:val="007F2F23"/>
    <w:rsid w:val="00860634"/>
    <w:rsid w:val="00897116"/>
    <w:rsid w:val="008E04AC"/>
    <w:rsid w:val="0093353C"/>
    <w:rsid w:val="009C6518"/>
    <w:rsid w:val="009F4D02"/>
    <w:rsid w:val="00A05482"/>
    <w:rsid w:val="00A27722"/>
    <w:rsid w:val="00A47F7C"/>
    <w:rsid w:val="00A97DDB"/>
    <w:rsid w:val="00B006E0"/>
    <w:rsid w:val="00B94B07"/>
    <w:rsid w:val="00BB2185"/>
    <w:rsid w:val="00CA3C7B"/>
    <w:rsid w:val="00D139BE"/>
    <w:rsid w:val="00D51E27"/>
    <w:rsid w:val="00E15B74"/>
    <w:rsid w:val="00E23D4A"/>
    <w:rsid w:val="00E83893"/>
    <w:rsid w:val="00EC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5B74"/>
  </w:style>
  <w:style w:type="paragraph" w:styleId="Titolo1">
    <w:name w:val="heading 1"/>
    <w:basedOn w:val="Normale"/>
    <w:next w:val="Normale"/>
    <w:link w:val="Titolo1Carattere"/>
    <w:uiPriority w:val="9"/>
    <w:qFormat/>
    <w:rsid w:val="00E23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13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7E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3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139B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13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D139BE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2B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BC7"/>
  </w:style>
  <w:style w:type="paragraph" w:styleId="Pidipagina">
    <w:name w:val="footer"/>
    <w:basedOn w:val="Normale"/>
    <w:link w:val="PidipaginaCarattere"/>
    <w:uiPriority w:val="99"/>
    <w:unhideWhenUsed/>
    <w:rsid w:val="006B2B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BC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C0E0F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EC0E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essunaspaziatura">
    <w:name w:val="No Spacing"/>
    <w:uiPriority w:val="1"/>
    <w:qFormat/>
    <w:rsid w:val="004F7ECA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4F7E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uno.rai.it/vgn-ext-templating/raiuno/index.jsp?vgnextoid=1bc5fde6d64a7010VgnVCM100000680212acRCRD" TargetMode="External"/><Relationship Id="rId13" Type="http://schemas.openxmlformats.org/officeDocument/2006/relationships/hyperlink" Target="http://xmltv.org/wiki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ome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johan.svedberg.com/projects/coding/ontv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satellite.it/griglia.asp" TargetMode="External"/><Relationship Id="rId14" Type="http://schemas.openxmlformats.org/officeDocument/2006/relationships/hyperlink" Target="http://xmltv.org/wiki/xmltvworlddomin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701A0-0483-45AF-AF3A-51CCA48C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11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BOLOGNA</dc:creator>
  <cp:keywords/>
  <dc:description/>
  <cp:lastModifiedBy>Michele BOLOGNA</cp:lastModifiedBy>
  <cp:revision>8</cp:revision>
  <dcterms:created xsi:type="dcterms:W3CDTF">2007-12-17T11:16:00Z</dcterms:created>
  <dcterms:modified xsi:type="dcterms:W3CDTF">2008-02-19T12:21:00Z</dcterms:modified>
</cp:coreProperties>
</file>