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66F26" w14:textId="77777777" w:rsidR="00A265FC" w:rsidRDefault="00A265FC" w:rsidP="00E70F16">
      <w:pPr>
        <w:pStyle w:val="NoSpacing"/>
        <w:jc w:val="center"/>
        <w:rPr>
          <w:b/>
          <w:sz w:val="28"/>
          <w:szCs w:val="28"/>
        </w:rPr>
      </w:pPr>
      <w:r w:rsidRPr="00256230">
        <w:rPr>
          <w:b/>
          <w:sz w:val="28"/>
          <w:szCs w:val="28"/>
        </w:rPr>
        <w:t>Varun Sukumar</w:t>
      </w:r>
    </w:p>
    <w:p w14:paraId="0662FBA5" w14:textId="77777777" w:rsidR="005E7ADE" w:rsidRPr="005E7ADE" w:rsidRDefault="005E7ADE" w:rsidP="00E70F16">
      <w:pPr>
        <w:pStyle w:val="NoSpacing"/>
        <w:jc w:val="center"/>
        <w:rPr>
          <w:sz w:val="24"/>
          <w:szCs w:val="24"/>
        </w:rPr>
      </w:pPr>
      <w:r w:rsidRPr="005E7ADE">
        <w:rPr>
          <w:sz w:val="24"/>
          <w:szCs w:val="24"/>
        </w:rPr>
        <w:t>+919884370675, varun.sukumar@gmail.com</w:t>
      </w:r>
    </w:p>
    <w:p w14:paraId="1E5C9FB7" w14:textId="77777777" w:rsidR="00A679A9" w:rsidRDefault="00A679A9" w:rsidP="00A265FC">
      <w:pPr>
        <w:pStyle w:val="NoSpacing"/>
        <w:rPr>
          <w:sz w:val="24"/>
          <w:szCs w:val="24"/>
        </w:rPr>
      </w:pPr>
    </w:p>
    <w:p w14:paraId="626800DA" w14:textId="77777777" w:rsidR="005E7ADE" w:rsidRDefault="004957C9" w:rsidP="00A265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Address: 3, B-12, Anna Nagar East, Meena Apartments, 2</w:t>
      </w:r>
      <w:r w:rsidRPr="004957C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Avenue, Chennai-102</w:t>
      </w:r>
    </w:p>
    <w:p w14:paraId="4AF58F13" w14:textId="77777777" w:rsidR="004957C9" w:rsidRPr="00185ADD" w:rsidRDefault="004957C9" w:rsidP="00A265FC">
      <w:pPr>
        <w:pStyle w:val="NoSpacing"/>
        <w:rPr>
          <w:sz w:val="24"/>
          <w:szCs w:val="24"/>
        </w:rPr>
      </w:pPr>
    </w:p>
    <w:p w14:paraId="497EAA9D" w14:textId="77777777" w:rsidR="0064334B" w:rsidRDefault="005B1D08" w:rsidP="006433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am a C</w:t>
      </w:r>
      <w:r w:rsidR="0064334B">
        <w:rPr>
          <w:sz w:val="24"/>
          <w:szCs w:val="24"/>
        </w:rPr>
        <w:t xml:space="preserve">onsultant and client-focused </w:t>
      </w:r>
      <w:r w:rsidR="0064334B" w:rsidRPr="0064334B">
        <w:rPr>
          <w:sz w:val="24"/>
          <w:szCs w:val="24"/>
        </w:rPr>
        <w:t xml:space="preserve">writer with </w:t>
      </w:r>
      <w:r w:rsidR="0064334B">
        <w:rPr>
          <w:sz w:val="24"/>
          <w:szCs w:val="24"/>
        </w:rPr>
        <w:t xml:space="preserve">experience in managing and </w:t>
      </w:r>
      <w:r w:rsidR="0064334B" w:rsidRPr="0064334B">
        <w:rPr>
          <w:sz w:val="24"/>
          <w:szCs w:val="24"/>
        </w:rPr>
        <w:t>developing projects including writing for a large online network.</w:t>
      </w:r>
      <w:r w:rsidR="0064334B">
        <w:rPr>
          <w:sz w:val="24"/>
          <w:szCs w:val="24"/>
        </w:rPr>
        <w:t xml:space="preserve"> </w:t>
      </w:r>
      <w:r w:rsidR="00F93F8A">
        <w:rPr>
          <w:sz w:val="24"/>
          <w:szCs w:val="24"/>
        </w:rPr>
        <w:t>I have s</w:t>
      </w:r>
      <w:r w:rsidR="0064334B" w:rsidRPr="0064334B">
        <w:rPr>
          <w:sz w:val="24"/>
          <w:szCs w:val="24"/>
        </w:rPr>
        <w:t>uccessfully created several</w:t>
      </w:r>
      <w:r w:rsidR="0064334B">
        <w:rPr>
          <w:sz w:val="24"/>
          <w:szCs w:val="24"/>
        </w:rPr>
        <w:t xml:space="preserve"> </w:t>
      </w:r>
      <w:r w:rsidR="0064334B" w:rsidRPr="0064334B">
        <w:rPr>
          <w:sz w:val="24"/>
          <w:szCs w:val="24"/>
        </w:rPr>
        <w:t>business material</w:t>
      </w:r>
      <w:r w:rsidR="00900F2F">
        <w:rPr>
          <w:sz w:val="24"/>
          <w:szCs w:val="24"/>
        </w:rPr>
        <w:t>s</w:t>
      </w:r>
      <w:r w:rsidR="0064334B" w:rsidRPr="0064334B">
        <w:rPr>
          <w:sz w:val="24"/>
          <w:szCs w:val="24"/>
        </w:rPr>
        <w:t>, proposal</w:t>
      </w:r>
      <w:r w:rsidR="00900F2F">
        <w:rPr>
          <w:sz w:val="24"/>
          <w:szCs w:val="24"/>
        </w:rPr>
        <w:t>s</w:t>
      </w:r>
      <w:r w:rsidR="0064334B" w:rsidRPr="0064334B">
        <w:rPr>
          <w:sz w:val="24"/>
          <w:szCs w:val="24"/>
        </w:rPr>
        <w:t xml:space="preserve">, reports, presentations, reviews and </w:t>
      </w:r>
      <w:r w:rsidR="0064334B">
        <w:rPr>
          <w:sz w:val="24"/>
          <w:szCs w:val="24"/>
        </w:rPr>
        <w:t xml:space="preserve">manuals. </w:t>
      </w:r>
      <w:r w:rsidR="00A1347A">
        <w:rPr>
          <w:sz w:val="24"/>
          <w:szCs w:val="24"/>
        </w:rPr>
        <w:t>Over the course of</w:t>
      </w:r>
      <w:r w:rsidR="0031377A">
        <w:rPr>
          <w:sz w:val="24"/>
          <w:szCs w:val="24"/>
        </w:rPr>
        <w:t xml:space="preserve"> my career, I have acquired </w:t>
      </w:r>
      <w:r w:rsidR="00A1347A">
        <w:rPr>
          <w:sz w:val="24"/>
          <w:szCs w:val="24"/>
        </w:rPr>
        <w:t>business and industry knowledge, problem</w:t>
      </w:r>
      <w:r w:rsidR="0031377A">
        <w:rPr>
          <w:sz w:val="24"/>
          <w:szCs w:val="24"/>
        </w:rPr>
        <w:t xml:space="preserve"> solving, qualitative research and </w:t>
      </w:r>
      <w:r w:rsidR="00A1347A">
        <w:rPr>
          <w:sz w:val="24"/>
          <w:szCs w:val="24"/>
        </w:rPr>
        <w:t>report writing</w:t>
      </w:r>
      <w:r w:rsidR="0031377A">
        <w:rPr>
          <w:sz w:val="24"/>
          <w:szCs w:val="24"/>
        </w:rPr>
        <w:t xml:space="preserve"> skills</w:t>
      </w:r>
      <w:r w:rsidR="00A1347A">
        <w:rPr>
          <w:sz w:val="24"/>
          <w:szCs w:val="24"/>
        </w:rPr>
        <w:t xml:space="preserve">. </w:t>
      </w:r>
      <w:r w:rsidR="0064334B">
        <w:rPr>
          <w:sz w:val="24"/>
          <w:szCs w:val="24"/>
        </w:rPr>
        <w:t xml:space="preserve">The writing services I </w:t>
      </w:r>
      <w:r w:rsidR="0064334B" w:rsidRPr="0064334B">
        <w:rPr>
          <w:sz w:val="24"/>
          <w:szCs w:val="24"/>
        </w:rPr>
        <w:t>offer are below and not limited to the following:</w:t>
      </w:r>
    </w:p>
    <w:p w14:paraId="1B64134B" w14:textId="77777777" w:rsidR="00CC088F" w:rsidRPr="0064334B" w:rsidRDefault="00CC088F" w:rsidP="0064334B">
      <w:pPr>
        <w:pStyle w:val="NoSpacing"/>
        <w:rPr>
          <w:sz w:val="24"/>
          <w:szCs w:val="24"/>
        </w:rPr>
      </w:pPr>
    </w:p>
    <w:p w14:paraId="6944D7F2" w14:textId="77777777" w:rsidR="0064334B" w:rsidRPr="00895220" w:rsidRDefault="0064334B" w:rsidP="00895220">
      <w:pPr>
        <w:pStyle w:val="NoSpacing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64334B">
        <w:rPr>
          <w:rFonts w:ascii="Calibri" w:hAnsi="Calibri" w:cs="Calibri"/>
          <w:sz w:val="24"/>
          <w:szCs w:val="24"/>
        </w:rPr>
        <w:t>Business Writing</w:t>
      </w:r>
    </w:p>
    <w:p w14:paraId="111D457E" w14:textId="77777777" w:rsidR="0064334B" w:rsidRDefault="0064334B" w:rsidP="0064334B">
      <w:pPr>
        <w:pStyle w:val="NoSpacing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64334B">
        <w:rPr>
          <w:rFonts w:ascii="Calibri" w:hAnsi="Calibri" w:cs="Calibri"/>
          <w:sz w:val="24"/>
          <w:szCs w:val="24"/>
        </w:rPr>
        <w:t>Content Consultation and Writing</w:t>
      </w:r>
    </w:p>
    <w:p w14:paraId="2AFFBFCD" w14:textId="03766302" w:rsidR="0064334B" w:rsidRDefault="0064334B" w:rsidP="0064334B">
      <w:pPr>
        <w:pStyle w:val="NoSpacing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64334B">
        <w:rPr>
          <w:rFonts w:ascii="Calibri" w:hAnsi="Calibri" w:cs="Calibri"/>
          <w:sz w:val="24"/>
          <w:szCs w:val="24"/>
        </w:rPr>
        <w:t>Research Writing</w:t>
      </w:r>
    </w:p>
    <w:p w14:paraId="6FC10643" w14:textId="7982F5D0" w:rsidR="00C4122A" w:rsidRDefault="00C4122A" w:rsidP="0064334B">
      <w:pPr>
        <w:pStyle w:val="NoSpacing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Features writing</w:t>
      </w:r>
    </w:p>
    <w:p w14:paraId="03D661D8" w14:textId="77777777" w:rsidR="005C751D" w:rsidRDefault="005C751D" w:rsidP="00A265FC">
      <w:pPr>
        <w:pStyle w:val="NoSpacing"/>
        <w:rPr>
          <w:b/>
          <w:sz w:val="24"/>
          <w:szCs w:val="24"/>
        </w:rPr>
      </w:pPr>
    </w:p>
    <w:p w14:paraId="52744FFE" w14:textId="77777777" w:rsidR="005C751D" w:rsidRPr="005C751D" w:rsidRDefault="005C751D" w:rsidP="00A265FC">
      <w:pPr>
        <w:pStyle w:val="NoSpacing"/>
        <w:rPr>
          <w:sz w:val="24"/>
          <w:szCs w:val="24"/>
        </w:rPr>
      </w:pPr>
      <w:r w:rsidRPr="005C751D">
        <w:rPr>
          <w:sz w:val="24"/>
          <w:szCs w:val="24"/>
        </w:rPr>
        <w:t xml:space="preserve">In </w:t>
      </w:r>
      <w:r>
        <w:rPr>
          <w:sz w:val="24"/>
          <w:szCs w:val="24"/>
        </w:rPr>
        <w:t>addition to the above, my other areas of interest are</w:t>
      </w:r>
      <w:r w:rsidR="00174A6A">
        <w:rPr>
          <w:sz w:val="24"/>
          <w:szCs w:val="24"/>
        </w:rPr>
        <w:t xml:space="preserve"> reading about global technological t</w:t>
      </w:r>
      <w:r w:rsidR="00900F2F">
        <w:rPr>
          <w:sz w:val="24"/>
          <w:szCs w:val="24"/>
        </w:rPr>
        <w:t>r</w:t>
      </w:r>
      <w:r w:rsidR="00174A6A">
        <w:rPr>
          <w:sz w:val="24"/>
          <w:szCs w:val="24"/>
        </w:rPr>
        <w:t>ends, geo-politics,</w:t>
      </w:r>
      <w:r>
        <w:rPr>
          <w:sz w:val="24"/>
          <w:szCs w:val="24"/>
        </w:rPr>
        <w:t xml:space="preserve"> </w:t>
      </w:r>
      <w:r w:rsidR="003B0BB4">
        <w:rPr>
          <w:sz w:val="24"/>
          <w:szCs w:val="24"/>
        </w:rPr>
        <w:t>cinema</w:t>
      </w:r>
      <w:r>
        <w:rPr>
          <w:sz w:val="24"/>
          <w:szCs w:val="24"/>
        </w:rPr>
        <w:t xml:space="preserve"> and spor</w:t>
      </w:r>
      <w:r w:rsidR="00393AE8">
        <w:rPr>
          <w:sz w:val="24"/>
          <w:szCs w:val="24"/>
        </w:rPr>
        <w:t>ts.</w:t>
      </w:r>
    </w:p>
    <w:p w14:paraId="532DA9C6" w14:textId="77777777" w:rsidR="00A265FC" w:rsidRPr="000D2E79" w:rsidRDefault="00A265FC" w:rsidP="00A265FC">
      <w:pPr>
        <w:pStyle w:val="NoSpacing"/>
        <w:rPr>
          <w:b/>
          <w:sz w:val="24"/>
          <w:szCs w:val="24"/>
        </w:rPr>
      </w:pPr>
      <w:r w:rsidRPr="000D2E79">
        <w:rPr>
          <w:b/>
          <w:sz w:val="24"/>
          <w:szCs w:val="24"/>
        </w:rPr>
        <w:t>______________________________________________________________________________</w:t>
      </w:r>
    </w:p>
    <w:p w14:paraId="19D6FD5B" w14:textId="77777777" w:rsidR="00A265FC" w:rsidRPr="000D2E79" w:rsidRDefault="00A265FC" w:rsidP="00A265FC">
      <w:pPr>
        <w:pStyle w:val="NoSpacing"/>
        <w:rPr>
          <w:sz w:val="24"/>
          <w:szCs w:val="24"/>
        </w:rPr>
      </w:pPr>
    </w:p>
    <w:p w14:paraId="67C2392A" w14:textId="77777777" w:rsidR="002B09B8" w:rsidRPr="002B09B8" w:rsidRDefault="002B09B8" w:rsidP="002B09B8">
      <w:pPr>
        <w:pStyle w:val="NoSpacing"/>
        <w:rPr>
          <w:b/>
          <w:sz w:val="24"/>
          <w:szCs w:val="24"/>
        </w:rPr>
      </w:pPr>
      <w:r w:rsidRPr="002B09B8">
        <w:rPr>
          <w:b/>
          <w:sz w:val="24"/>
          <w:szCs w:val="24"/>
        </w:rPr>
        <w:t>Education</w:t>
      </w:r>
    </w:p>
    <w:p w14:paraId="2117E770" w14:textId="77777777" w:rsidR="002B09B8" w:rsidRDefault="002B09B8" w:rsidP="002B09B8">
      <w:pPr>
        <w:pStyle w:val="NoSpacing"/>
        <w:rPr>
          <w:sz w:val="24"/>
          <w:szCs w:val="24"/>
        </w:rPr>
      </w:pPr>
      <w:r w:rsidRPr="002B09B8">
        <w:rPr>
          <w:sz w:val="24"/>
          <w:szCs w:val="24"/>
        </w:rPr>
        <w:t>Degree/Date of Graduation</w:t>
      </w:r>
    </w:p>
    <w:p w14:paraId="2D166BBC" w14:textId="77777777" w:rsidR="00A02714" w:rsidRPr="002B09B8" w:rsidRDefault="00A02714" w:rsidP="002B09B8">
      <w:pPr>
        <w:pStyle w:val="NoSpacing"/>
        <w:rPr>
          <w:sz w:val="24"/>
          <w:szCs w:val="24"/>
        </w:rPr>
      </w:pPr>
    </w:p>
    <w:p w14:paraId="502FE00A" w14:textId="77777777" w:rsidR="002B09B8" w:rsidRPr="002B09B8" w:rsidRDefault="00441971" w:rsidP="002B09B8">
      <w:pPr>
        <w:pStyle w:val="NoSpacing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B.A. Economics (First C</w:t>
      </w:r>
      <w:r w:rsidR="002B09B8" w:rsidRPr="002B09B8">
        <w:rPr>
          <w:rFonts w:ascii="Calibri" w:hAnsi="Calibri" w:cs="Calibri"/>
          <w:sz w:val="24"/>
          <w:szCs w:val="24"/>
        </w:rPr>
        <w:t>lass with Distinction), Loyola College, Chennai, 2008-2011</w:t>
      </w:r>
    </w:p>
    <w:p w14:paraId="57B2CA2E" w14:textId="77777777" w:rsidR="00A265FC" w:rsidRPr="002B09B8" w:rsidRDefault="002B09B8" w:rsidP="002B09B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2B09B8">
        <w:rPr>
          <w:rFonts w:ascii="Calibri" w:hAnsi="Calibri" w:cs="Calibri"/>
          <w:sz w:val="24"/>
          <w:szCs w:val="24"/>
        </w:rPr>
        <w:t>High School: Bhavans Rajaji Vidyasharam, Chennai</w:t>
      </w:r>
      <w:r w:rsidR="00277232">
        <w:rPr>
          <w:rFonts w:ascii="Calibri" w:hAnsi="Calibri" w:cs="Calibri"/>
          <w:sz w:val="24"/>
          <w:szCs w:val="24"/>
        </w:rPr>
        <w:tab/>
      </w:r>
      <w:r w:rsidR="00277232">
        <w:rPr>
          <w:rFonts w:ascii="Calibri" w:hAnsi="Calibri" w:cs="Calibri"/>
          <w:sz w:val="24"/>
          <w:szCs w:val="24"/>
        </w:rPr>
        <w:tab/>
      </w:r>
      <w:r w:rsidR="00277232">
        <w:rPr>
          <w:rFonts w:ascii="Calibri" w:hAnsi="Calibri" w:cs="Calibri"/>
          <w:sz w:val="24"/>
          <w:szCs w:val="24"/>
        </w:rPr>
        <w:tab/>
        <w:t xml:space="preserve">     </w:t>
      </w:r>
      <w:r w:rsidR="00DC5C0E">
        <w:rPr>
          <w:rFonts w:ascii="Calibri" w:hAnsi="Calibri" w:cs="Calibri"/>
          <w:sz w:val="24"/>
          <w:szCs w:val="24"/>
        </w:rPr>
        <w:t xml:space="preserve"> 1996-</w:t>
      </w:r>
      <w:r w:rsidR="00277232">
        <w:rPr>
          <w:rFonts w:ascii="Calibri" w:hAnsi="Calibri" w:cs="Calibri"/>
          <w:sz w:val="24"/>
          <w:szCs w:val="24"/>
        </w:rPr>
        <w:t>2008</w:t>
      </w:r>
      <w:r w:rsidR="00277232">
        <w:rPr>
          <w:rFonts w:ascii="Calibri" w:hAnsi="Calibri" w:cs="Calibri"/>
          <w:sz w:val="24"/>
          <w:szCs w:val="24"/>
        </w:rPr>
        <w:tab/>
      </w:r>
    </w:p>
    <w:p w14:paraId="01032BCB" w14:textId="77777777" w:rsidR="00A265FC" w:rsidRPr="000D2E79" w:rsidRDefault="00A265FC" w:rsidP="00A265FC">
      <w:pPr>
        <w:pStyle w:val="NoSpacing"/>
        <w:rPr>
          <w:b/>
          <w:sz w:val="24"/>
          <w:szCs w:val="24"/>
        </w:rPr>
      </w:pPr>
      <w:r w:rsidRPr="000D2E79">
        <w:rPr>
          <w:b/>
          <w:sz w:val="24"/>
          <w:szCs w:val="24"/>
        </w:rPr>
        <w:t>______________________________________________________________________________</w:t>
      </w:r>
    </w:p>
    <w:p w14:paraId="71B3BF7E" w14:textId="77777777" w:rsidR="00A265FC" w:rsidRPr="000D2E79" w:rsidRDefault="00A265FC" w:rsidP="00A265FC">
      <w:pPr>
        <w:pStyle w:val="NoSpacing"/>
        <w:rPr>
          <w:b/>
          <w:sz w:val="24"/>
          <w:szCs w:val="24"/>
        </w:rPr>
      </w:pPr>
    </w:p>
    <w:p w14:paraId="17C6402F" w14:textId="77777777" w:rsidR="00FD7F01" w:rsidRDefault="00A741DB" w:rsidP="00A265F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</w:t>
      </w:r>
      <w:r w:rsidR="00FD7F01">
        <w:rPr>
          <w:b/>
          <w:sz w:val="24"/>
          <w:szCs w:val="24"/>
        </w:rPr>
        <w:t>Skills:</w:t>
      </w:r>
    </w:p>
    <w:p w14:paraId="2B991062" w14:textId="77777777" w:rsidR="00FD7F01" w:rsidRDefault="00FD7F01" w:rsidP="00A265FC">
      <w:pPr>
        <w:pStyle w:val="NoSpacing"/>
        <w:rPr>
          <w:b/>
          <w:sz w:val="24"/>
          <w:szCs w:val="24"/>
        </w:rPr>
      </w:pPr>
    </w:p>
    <w:p w14:paraId="2A165A1E" w14:textId="77777777" w:rsidR="00FD7F01" w:rsidRDefault="00FD7F01" w:rsidP="00A265FC">
      <w:pPr>
        <w:pStyle w:val="NoSpacing"/>
        <w:rPr>
          <w:sz w:val="24"/>
          <w:szCs w:val="24"/>
        </w:rPr>
      </w:pPr>
      <w:r w:rsidRPr="00FD7F01">
        <w:rPr>
          <w:sz w:val="24"/>
          <w:szCs w:val="24"/>
        </w:rPr>
        <w:t>Use of MS Word and Power point</w:t>
      </w:r>
    </w:p>
    <w:p w14:paraId="368BF48F" w14:textId="77777777" w:rsidR="00FD7F01" w:rsidRPr="00FD7F01" w:rsidRDefault="00FD7F01" w:rsidP="00A265FC">
      <w:pPr>
        <w:pStyle w:val="NoSpacing"/>
        <w:rPr>
          <w:sz w:val="24"/>
          <w:szCs w:val="24"/>
        </w:rPr>
      </w:pPr>
    </w:p>
    <w:p w14:paraId="3231EC9D" w14:textId="5BA9C361" w:rsidR="00A265FC" w:rsidRDefault="00A265FC" w:rsidP="00A265FC">
      <w:pPr>
        <w:pStyle w:val="NoSpacing"/>
        <w:rPr>
          <w:b/>
          <w:sz w:val="24"/>
          <w:szCs w:val="24"/>
        </w:rPr>
      </w:pPr>
      <w:r w:rsidRPr="008E5601">
        <w:rPr>
          <w:b/>
          <w:sz w:val="24"/>
          <w:szCs w:val="24"/>
        </w:rPr>
        <w:t>Experience:</w:t>
      </w:r>
    </w:p>
    <w:p w14:paraId="1AB948C4" w14:textId="661465BB" w:rsidR="00B456F3" w:rsidRDefault="00B456F3" w:rsidP="00A265FC">
      <w:pPr>
        <w:pStyle w:val="NoSpacing"/>
        <w:rPr>
          <w:b/>
          <w:sz w:val="24"/>
          <w:szCs w:val="24"/>
        </w:rPr>
      </w:pPr>
    </w:p>
    <w:p w14:paraId="378FA95A" w14:textId="686A5E0E" w:rsidR="00B456F3" w:rsidRDefault="00B456F3" w:rsidP="00A265FC">
      <w:pPr>
        <w:pStyle w:val="NoSpacing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B456F3">
        <w:rPr>
          <w:bCs/>
          <w:sz w:val="24"/>
          <w:szCs w:val="24"/>
        </w:rPr>
        <w:t>Columnist, Citizen Matters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2019 – present</w:t>
      </w:r>
    </w:p>
    <w:p w14:paraId="577BA6A6" w14:textId="53A72DE7" w:rsidR="00B456F3" w:rsidRDefault="00B456F3" w:rsidP="00A265FC">
      <w:pPr>
        <w:pStyle w:val="NoSpacing"/>
        <w:rPr>
          <w:bCs/>
          <w:sz w:val="24"/>
          <w:szCs w:val="24"/>
        </w:rPr>
      </w:pPr>
    </w:p>
    <w:p w14:paraId="4F98E98F" w14:textId="4FD1EA5E" w:rsidR="00B456F3" w:rsidRPr="00B456F3" w:rsidRDefault="00B456F3" w:rsidP="00B456F3">
      <w:pPr>
        <w:pStyle w:val="NoSpacing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At Citizen Matters, I write on some of the pressing issues that concern Chennai, including its economy and all its facets such as infrastructure, transportation etc.</w:t>
      </w:r>
    </w:p>
    <w:p w14:paraId="404F14A2" w14:textId="77777777" w:rsidR="00A265FC" w:rsidRDefault="00A265FC" w:rsidP="00A265FC">
      <w:pPr>
        <w:pStyle w:val="NoSpacing"/>
        <w:rPr>
          <w:sz w:val="24"/>
          <w:szCs w:val="24"/>
        </w:rPr>
      </w:pPr>
    </w:p>
    <w:p w14:paraId="34D75D46" w14:textId="7A6DE904" w:rsidR="0052581F" w:rsidRDefault="002B1085" w:rsidP="00A265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D022C7">
        <w:rPr>
          <w:sz w:val="24"/>
          <w:szCs w:val="24"/>
        </w:rPr>
        <w:t xml:space="preserve">Columnist, </w:t>
      </w:r>
      <w:r w:rsidR="00A265FC">
        <w:rPr>
          <w:sz w:val="24"/>
          <w:szCs w:val="24"/>
        </w:rPr>
        <w:t>Sify Editorials</w:t>
      </w:r>
      <w:r w:rsidR="00970153">
        <w:rPr>
          <w:sz w:val="24"/>
          <w:szCs w:val="24"/>
        </w:rPr>
        <w:t xml:space="preserve"> </w:t>
      </w:r>
      <w:r w:rsidR="00A82D14">
        <w:rPr>
          <w:sz w:val="24"/>
          <w:szCs w:val="24"/>
        </w:rPr>
        <w:tab/>
      </w:r>
      <w:r w:rsidR="00A82D14">
        <w:rPr>
          <w:sz w:val="24"/>
          <w:szCs w:val="24"/>
        </w:rPr>
        <w:tab/>
      </w:r>
      <w:r w:rsidR="00A82D14">
        <w:rPr>
          <w:sz w:val="24"/>
          <w:szCs w:val="24"/>
        </w:rPr>
        <w:tab/>
      </w:r>
      <w:r w:rsidR="00A82D14">
        <w:rPr>
          <w:sz w:val="24"/>
          <w:szCs w:val="24"/>
        </w:rPr>
        <w:tab/>
      </w:r>
      <w:r w:rsidR="00A82D14">
        <w:rPr>
          <w:sz w:val="24"/>
          <w:szCs w:val="24"/>
        </w:rPr>
        <w:tab/>
      </w:r>
      <w:r w:rsidR="00A82D14">
        <w:rPr>
          <w:sz w:val="24"/>
          <w:szCs w:val="24"/>
        </w:rPr>
        <w:tab/>
      </w:r>
      <w:r w:rsidR="00482D52">
        <w:rPr>
          <w:sz w:val="24"/>
          <w:szCs w:val="24"/>
        </w:rPr>
        <w:t xml:space="preserve"> </w:t>
      </w:r>
      <w:r w:rsidR="00970153">
        <w:rPr>
          <w:sz w:val="24"/>
          <w:szCs w:val="24"/>
        </w:rPr>
        <w:t>2016 –</w:t>
      </w:r>
      <w:r w:rsidR="00B456F3">
        <w:rPr>
          <w:sz w:val="24"/>
          <w:szCs w:val="24"/>
        </w:rPr>
        <w:t xml:space="preserve"> 2020</w:t>
      </w:r>
      <w:r w:rsidR="006664CE">
        <w:rPr>
          <w:sz w:val="24"/>
          <w:szCs w:val="24"/>
        </w:rPr>
        <w:tab/>
      </w:r>
    </w:p>
    <w:p w14:paraId="452218C7" w14:textId="77777777" w:rsidR="00A02714" w:rsidRDefault="00A02714" w:rsidP="00A265FC">
      <w:pPr>
        <w:pStyle w:val="NoSpacing"/>
        <w:rPr>
          <w:sz w:val="24"/>
          <w:szCs w:val="24"/>
        </w:rPr>
      </w:pPr>
    </w:p>
    <w:p w14:paraId="481D55AC" w14:textId="77777777" w:rsidR="00A265FC" w:rsidRDefault="0052581F" w:rsidP="00A265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5A2B9B">
        <w:rPr>
          <w:sz w:val="24"/>
          <w:szCs w:val="24"/>
        </w:rPr>
        <w:t>(</w:t>
      </w:r>
      <w:r w:rsidR="005A2B9B" w:rsidRPr="005A2B9B">
        <w:rPr>
          <w:sz w:val="24"/>
          <w:szCs w:val="24"/>
        </w:rPr>
        <w:t>http://www.sify.com/topics/varun-sukumar.html</w:t>
      </w:r>
      <w:r w:rsidR="005A2B9B">
        <w:rPr>
          <w:sz w:val="24"/>
          <w:szCs w:val="24"/>
        </w:rPr>
        <w:t>)</w:t>
      </w:r>
      <w:r w:rsidR="005A2B9B">
        <w:rPr>
          <w:sz w:val="24"/>
          <w:szCs w:val="24"/>
        </w:rPr>
        <w:tab/>
      </w:r>
      <w:r w:rsidR="00A265FC">
        <w:rPr>
          <w:sz w:val="24"/>
          <w:szCs w:val="24"/>
        </w:rPr>
        <w:t xml:space="preserve"> </w:t>
      </w:r>
    </w:p>
    <w:p w14:paraId="286C76FC" w14:textId="77777777" w:rsidR="00A265FC" w:rsidRDefault="00A265FC" w:rsidP="00A265FC">
      <w:pPr>
        <w:pStyle w:val="NoSpacing"/>
        <w:rPr>
          <w:sz w:val="24"/>
          <w:szCs w:val="24"/>
        </w:rPr>
      </w:pPr>
    </w:p>
    <w:p w14:paraId="641D70AB" w14:textId="77777777" w:rsidR="00A265FC" w:rsidRDefault="00975718" w:rsidP="00A265F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 p</w:t>
      </w:r>
      <w:r w:rsidR="00A265FC">
        <w:rPr>
          <w:sz w:val="24"/>
          <w:szCs w:val="24"/>
        </w:rPr>
        <w:t>art of the Editorials team</w:t>
      </w:r>
      <w:r w:rsidR="005A2B9B">
        <w:rPr>
          <w:sz w:val="24"/>
          <w:szCs w:val="24"/>
        </w:rPr>
        <w:t>, I write columns on the current events in the country</w:t>
      </w:r>
      <w:r w:rsidR="00A265FC">
        <w:rPr>
          <w:sz w:val="24"/>
          <w:szCs w:val="24"/>
        </w:rPr>
        <w:t xml:space="preserve"> </w:t>
      </w:r>
      <w:r w:rsidR="00F33493">
        <w:rPr>
          <w:sz w:val="24"/>
          <w:szCs w:val="24"/>
        </w:rPr>
        <w:t>particularly relating to politics and business and other current news events</w:t>
      </w:r>
      <w:r w:rsidR="008B1EB3">
        <w:rPr>
          <w:sz w:val="24"/>
          <w:szCs w:val="24"/>
        </w:rPr>
        <w:t xml:space="preserve"> with a point of view</w:t>
      </w:r>
      <w:r w:rsidR="00F33493">
        <w:rPr>
          <w:sz w:val="24"/>
          <w:szCs w:val="24"/>
        </w:rPr>
        <w:t>. This involves researching relevant news clips, op-ed’s, columns and reports; then incorporating the relevant information into the writing process.</w:t>
      </w:r>
    </w:p>
    <w:p w14:paraId="311C10A8" w14:textId="77777777" w:rsidR="00B456F3" w:rsidRDefault="008C547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8784921" w14:textId="4318FFD9" w:rsidR="00A265FC" w:rsidRDefault="00A265FC" w:rsidP="00B456F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Freelance writing </w:t>
      </w:r>
      <w:r w:rsidR="00AC23A4">
        <w:rPr>
          <w:sz w:val="24"/>
          <w:szCs w:val="24"/>
        </w:rPr>
        <w:tab/>
      </w:r>
      <w:r w:rsidR="00AC23A4">
        <w:rPr>
          <w:sz w:val="24"/>
          <w:szCs w:val="24"/>
        </w:rPr>
        <w:tab/>
      </w:r>
      <w:r w:rsidR="00AC23A4">
        <w:rPr>
          <w:sz w:val="24"/>
          <w:szCs w:val="24"/>
        </w:rPr>
        <w:tab/>
      </w:r>
      <w:r w:rsidR="00AC23A4">
        <w:rPr>
          <w:sz w:val="24"/>
          <w:szCs w:val="24"/>
        </w:rPr>
        <w:tab/>
      </w:r>
      <w:r w:rsidR="00AC23A4">
        <w:rPr>
          <w:sz w:val="24"/>
          <w:szCs w:val="24"/>
        </w:rPr>
        <w:tab/>
      </w:r>
      <w:r w:rsidR="00AC23A4">
        <w:rPr>
          <w:sz w:val="24"/>
          <w:szCs w:val="24"/>
        </w:rPr>
        <w:tab/>
      </w:r>
      <w:r w:rsidR="00AC23A4">
        <w:rPr>
          <w:sz w:val="24"/>
          <w:szCs w:val="24"/>
        </w:rPr>
        <w:tab/>
      </w:r>
      <w:r w:rsidR="008C5470">
        <w:rPr>
          <w:sz w:val="24"/>
          <w:szCs w:val="24"/>
        </w:rPr>
        <w:t xml:space="preserve"> </w:t>
      </w:r>
      <w:r w:rsidR="003A2255">
        <w:rPr>
          <w:sz w:val="24"/>
          <w:szCs w:val="24"/>
        </w:rPr>
        <w:t>2015-2016</w:t>
      </w:r>
    </w:p>
    <w:p w14:paraId="199A5E3E" w14:textId="77777777" w:rsidR="00A265FC" w:rsidRDefault="00A265FC" w:rsidP="00A265F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Writings for clients on the following topics:</w:t>
      </w:r>
    </w:p>
    <w:p w14:paraId="521E2F8A" w14:textId="77777777" w:rsidR="00A265FC" w:rsidRDefault="00A265FC" w:rsidP="00A265FC">
      <w:pPr>
        <w:pStyle w:val="NoSpacing"/>
        <w:ind w:left="1440"/>
        <w:rPr>
          <w:sz w:val="24"/>
          <w:szCs w:val="24"/>
        </w:rPr>
      </w:pPr>
    </w:p>
    <w:p w14:paraId="6B1291C1" w14:textId="77777777" w:rsidR="00A265FC" w:rsidRDefault="00E0079F" w:rsidP="00A265FC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part of </w:t>
      </w:r>
      <w:r w:rsidR="00722EF2">
        <w:rPr>
          <w:sz w:val="24"/>
          <w:szCs w:val="24"/>
        </w:rPr>
        <w:t xml:space="preserve">a review of literature </w:t>
      </w:r>
      <w:r>
        <w:rPr>
          <w:sz w:val="24"/>
          <w:szCs w:val="24"/>
        </w:rPr>
        <w:t>project</w:t>
      </w:r>
      <w:r w:rsidR="007756C6">
        <w:rPr>
          <w:sz w:val="24"/>
          <w:szCs w:val="24"/>
        </w:rPr>
        <w:t xml:space="preserve"> for an Educational I</w:t>
      </w:r>
      <w:r w:rsidR="00877DEF">
        <w:rPr>
          <w:sz w:val="24"/>
          <w:szCs w:val="24"/>
        </w:rPr>
        <w:t>nstitution</w:t>
      </w:r>
      <w:r w:rsidR="00722EF2">
        <w:rPr>
          <w:sz w:val="24"/>
          <w:szCs w:val="24"/>
        </w:rPr>
        <w:t xml:space="preserve">, I conducted researched wrote on the following topics - </w:t>
      </w:r>
      <w:r w:rsidR="000527C4">
        <w:rPr>
          <w:sz w:val="24"/>
          <w:szCs w:val="24"/>
        </w:rPr>
        <w:t>s</w:t>
      </w:r>
      <w:r w:rsidR="00A265FC">
        <w:rPr>
          <w:sz w:val="24"/>
          <w:szCs w:val="24"/>
        </w:rPr>
        <w:t>tress of adolescents a</w:t>
      </w:r>
      <w:r w:rsidR="00722EF2">
        <w:rPr>
          <w:sz w:val="24"/>
          <w:szCs w:val="24"/>
        </w:rPr>
        <w:t xml:space="preserve">nd contributing factors, </w:t>
      </w:r>
      <w:r w:rsidR="000527C4">
        <w:rPr>
          <w:sz w:val="24"/>
          <w:szCs w:val="24"/>
        </w:rPr>
        <w:t>r</w:t>
      </w:r>
      <w:r w:rsidR="002B5436">
        <w:rPr>
          <w:sz w:val="24"/>
          <w:szCs w:val="24"/>
        </w:rPr>
        <w:t>ole o</w:t>
      </w:r>
      <w:r w:rsidR="000527C4">
        <w:rPr>
          <w:sz w:val="24"/>
          <w:szCs w:val="24"/>
        </w:rPr>
        <w:t>f b</w:t>
      </w:r>
      <w:r w:rsidR="00722EF2">
        <w:rPr>
          <w:sz w:val="24"/>
          <w:szCs w:val="24"/>
        </w:rPr>
        <w:t xml:space="preserve">ig data in a green supply chain, Internet of things, </w:t>
      </w:r>
      <w:r w:rsidR="000527C4">
        <w:rPr>
          <w:sz w:val="24"/>
          <w:szCs w:val="24"/>
        </w:rPr>
        <w:t>a</w:t>
      </w:r>
      <w:r w:rsidR="00722EF2">
        <w:rPr>
          <w:sz w:val="24"/>
          <w:szCs w:val="24"/>
        </w:rPr>
        <w:t>dolescent bullying – types, effects, consequences</w:t>
      </w:r>
    </w:p>
    <w:p w14:paraId="426E8409" w14:textId="77777777" w:rsidR="000113EE" w:rsidRDefault="000113EE" w:rsidP="000113EE">
      <w:pPr>
        <w:pStyle w:val="NoSpacing"/>
        <w:ind w:left="2160"/>
        <w:rPr>
          <w:sz w:val="24"/>
          <w:szCs w:val="24"/>
        </w:rPr>
      </w:pPr>
    </w:p>
    <w:p w14:paraId="24CC2EE7" w14:textId="77777777" w:rsidR="00A265FC" w:rsidRDefault="00345EB4" w:rsidP="00A265FC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behalf of the Corporation of Chennai and the Tamil Nadu government,</w:t>
      </w:r>
      <w:r w:rsidR="007756C6">
        <w:rPr>
          <w:sz w:val="24"/>
          <w:szCs w:val="24"/>
        </w:rPr>
        <w:t xml:space="preserve"> I wrote the Tamil Nadu Sports P</w:t>
      </w:r>
      <w:r>
        <w:rPr>
          <w:sz w:val="24"/>
          <w:szCs w:val="24"/>
        </w:rPr>
        <w:t>olicy outline document, with inputs from other states’ policy</w:t>
      </w:r>
      <w:r w:rsidR="006B2ED6">
        <w:rPr>
          <w:sz w:val="24"/>
          <w:szCs w:val="24"/>
        </w:rPr>
        <w:t xml:space="preserve"> documents and past Tamil Nadu Sports P</w:t>
      </w:r>
      <w:r>
        <w:rPr>
          <w:sz w:val="24"/>
          <w:szCs w:val="24"/>
        </w:rPr>
        <w:t>olicy</w:t>
      </w:r>
    </w:p>
    <w:p w14:paraId="48302165" w14:textId="77777777" w:rsidR="00A265FC" w:rsidRDefault="00A265FC"/>
    <w:p w14:paraId="797DF27C" w14:textId="77777777" w:rsidR="00E01B8E" w:rsidRDefault="00AC23A4" w:rsidP="00E01B8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A265FC" w:rsidRPr="000D2E79">
        <w:rPr>
          <w:sz w:val="24"/>
          <w:szCs w:val="24"/>
        </w:rPr>
        <w:t>Wankai, Chennai</w:t>
      </w:r>
      <w:r w:rsidR="00A265FC" w:rsidRPr="000D2E79">
        <w:rPr>
          <w:sz w:val="24"/>
          <w:szCs w:val="24"/>
        </w:rPr>
        <w:tab/>
      </w:r>
      <w:r w:rsidR="00A265FC" w:rsidRPr="000D2E79">
        <w:rPr>
          <w:sz w:val="24"/>
          <w:szCs w:val="24"/>
        </w:rPr>
        <w:tab/>
      </w:r>
      <w:r w:rsidR="00A265FC" w:rsidRPr="000D2E79">
        <w:rPr>
          <w:sz w:val="24"/>
          <w:szCs w:val="24"/>
        </w:rPr>
        <w:tab/>
      </w:r>
      <w:r w:rsidR="00A265FC" w:rsidRPr="000D2E79">
        <w:rPr>
          <w:sz w:val="24"/>
          <w:szCs w:val="24"/>
        </w:rPr>
        <w:tab/>
      </w:r>
      <w:r w:rsidR="00A265FC" w:rsidRPr="000D2E79">
        <w:rPr>
          <w:sz w:val="24"/>
          <w:szCs w:val="24"/>
        </w:rPr>
        <w:tab/>
      </w:r>
      <w:r w:rsidR="00A265FC" w:rsidRPr="000D2E79">
        <w:rPr>
          <w:sz w:val="24"/>
          <w:szCs w:val="24"/>
        </w:rPr>
        <w:tab/>
      </w:r>
      <w:r w:rsidR="00A265FC">
        <w:rPr>
          <w:sz w:val="24"/>
          <w:szCs w:val="24"/>
        </w:rPr>
        <w:tab/>
      </w:r>
      <w:r w:rsidR="00A265FC" w:rsidRPr="000D2E79">
        <w:rPr>
          <w:sz w:val="24"/>
          <w:szCs w:val="24"/>
        </w:rPr>
        <w:t>2013-2015</w:t>
      </w:r>
      <w:r w:rsidR="00E01B8E">
        <w:rPr>
          <w:sz w:val="24"/>
          <w:szCs w:val="24"/>
        </w:rPr>
        <w:t xml:space="preserve"> </w:t>
      </w:r>
    </w:p>
    <w:p w14:paraId="6FCC743B" w14:textId="77777777" w:rsidR="00E01B8E" w:rsidRDefault="00E01B8E" w:rsidP="00E01B8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193FEF0" w14:textId="77777777" w:rsidR="00A265FC" w:rsidRDefault="00E01B8E" w:rsidP="00E01B8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B95D96">
        <w:rPr>
          <w:sz w:val="24"/>
          <w:szCs w:val="24"/>
        </w:rPr>
        <w:t>C</w:t>
      </w:r>
      <w:r w:rsidR="00A265FC" w:rsidRPr="000D2E79">
        <w:rPr>
          <w:sz w:val="24"/>
          <w:szCs w:val="24"/>
        </w:rPr>
        <w:t>o –found</w:t>
      </w:r>
      <w:r w:rsidR="00B95D96">
        <w:rPr>
          <w:sz w:val="24"/>
          <w:szCs w:val="24"/>
        </w:rPr>
        <w:t>ed</w:t>
      </w:r>
      <w:r w:rsidR="00A265FC" w:rsidRPr="000D2E79">
        <w:rPr>
          <w:sz w:val="24"/>
          <w:szCs w:val="24"/>
        </w:rPr>
        <w:t xml:space="preserve"> Wankai, a</w:t>
      </w:r>
      <w:r w:rsidR="00A265FC">
        <w:rPr>
          <w:sz w:val="24"/>
          <w:szCs w:val="24"/>
        </w:rPr>
        <w:t>n</w:t>
      </w:r>
      <w:r w:rsidR="00A265FC" w:rsidRPr="000D2E79">
        <w:rPr>
          <w:sz w:val="24"/>
          <w:szCs w:val="24"/>
        </w:rPr>
        <w:t xml:space="preserve"> ethnographic research and consu</w:t>
      </w:r>
      <w:r w:rsidR="00150B4E">
        <w:rPr>
          <w:sz w:val="24"/>
          <w:szCs w:val="24"/>
        </w:rPr>
        <w:t xml:space="preserve">lting company which </w:t>
      </w:r>
      <w:r w:rsidR="001159BD">
        <w:rPr>
          <w:sz w:val="24"/>
          <w:szCs w:val="24"/>
        </w:rPr>
        <w:t xml:space="preserve">aimed </w:t>
      </w:r>
      <w:r w:rsidR="004C76F0">
        <w:rPr>
          <w:sz w:val="24"/>
          <w:szCs w:val="24"/>
        </w:rPr>
        <w:tab/>
      </w:r>
      <w:r w:rsidR="001159BD">
        <w:rPr>
          <w:sz w:val="24"/>
          <w:szCs w:val="24"/>
        </w:rPr>
        <w:t>to provide a new approach to research and cons</w:t>
      </w:r>
      <w:r w:rsidR="00150B4E">
        <w:rPr>
          <w:sz w:val="24"/>
          <w:szCs w:val="24"/>
        </w:rPr>
        <w:t xml:space="preserve">ulting through the eyes of the </w:t>
      </w:r>
      <w:r w:rsidR="001159BD">
        <w:rPr>
          <w:sz w:val="24"/>
          <w:szCs w:val="24"/>
        </w:rPr>
        <w:t xml:space="preserve">users </w:t>
      </w:r>
      <w:r w:rsidR="004C76F0">
        <w:rPr>
          <w:sz w:val="24"/>
          <w:szCs w:val="24"/>
        </w:rPr>
        <w:tab/>
      </w:r>
      <w:r w:rsidR="001159BD">
        <w:rPr>
          <w:sz w:val="24"/>
          <w:szCs w:val="24"/>
        </w:rPr>
        <w:t>and consumers of products and services.</w:t>
      </w:r>
      <w:r w:rsidR="00C91DB8">
        <w:rPr>
          <w:sz w:val="24"/>
          <w:szCs w:val="24"/>
        </w:rPr>
        <w:t xml:space="preserve"> </w:t>
      </w:r>
      <w:r w:rsidR="002C6616">
        <w:rPr>
          <w:sz w:val="24"/>
          <w:szCs w:val="24"/>
        </w:rPr>
        <w:t xml:space="preserve">This involved </w:t>
      </w:r>
      <w:r w:rsidR="00930E53">
        <w:rPr>
          <w:sz w:val="24"/>
          <w:szCs w:val="24"/>
        </w:rPr>
        <w:t xml:space="preserve">conducting in-depth studies </w:t>
      </w:r>
      <w:r w:rsidR="00930E53">
        <w:rPr>
          <w:sz w:val="24"/>
          <w:szCs w:val="24"/>
        </w:rPr>
        <w:tab/>
        <w:t xml:space="preserve">into consumer and user behavior in relation to their respective environments. </w:t>
      </w:r>
    </w:p>
    <w:p w14:paraId="75A7E845" w14:textId="77777777" w:rsidR="00930E53" w:rsidRDefault="00930E53" w:rsidP="00E01B8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58689EA" w14:textId="77777777" w:rsidR="00977FAF" w:rsidRDefault="00AA2D44" w:rsidP="00977F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BD345B">
        <w:rPr>
          <w:sz w:val="24"/>
          <w:szCs w:val="24"/>
        </w:rPr>
        <w:t xml:space="preserve">The main services provided were: </w:t>
      </w:r>
    </w:p>
    <w:p w14:paraId="5565B0BF" w14:textId="77777777" w:rsidR="00977FAF" w:rsidRDefault="00977FAF" w:rsidP="00977FAF">
      <w:pPr>
        <w:pStyle w:val="NoSpacing"/>
        <w:ind w:left="720"/>
        <w:rPr>
          <w:sz w:val="24"/>
          <w:szCs w:val="24"/>
        </w:rPr>
      </w:pPr>
    </w:p>
    <w:p w14:paraId="393A67F4" w14:textId="77777777" w:rsidR="00161C02" w:rsidRDefault="00BD345B" w:rsidP="00977FA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Ethnographic research – Conducting in-depth first hand ethnographic research with consumers and users</w:t>
      </w:r>
      <w:r w:rsidR="00977FAF">
        <w:rPr>
          <w:sz w:val="24"/>
          <w:szCs w:val="24"/>
        </w:rPr>
        <w:t xml:space="preserve"> to guage initial impressions of the client’s offerings</w:t>
      </w:r>
      <w:r w:rsidR="003573AD">
        <w:rPr>
          <w:sz w:val="24"/>
          <w:szCs w:val="24"/>
        </w:rPr>
        <w:t>.</w:t>
      </w:r>
    </w:p>
    <w:p w14:paraId="10B2C9F2" w14:textId="77777777" w:rsidR="003573AD" w:rsidRDefault="003573AD" w:rsidP="00977FA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Dissemination of information – Segregate the information collected in the research phase into different categories relevant and pertinent to the client’s needs.</w:t>
      </w:r>
    </w:p>
    <w:p w14:paraId="35F9F546" w14:textId="77777777" w:rsidR="003573AD" w:rsidRDefault="003573AD" w:rsidP="00977FA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 solutions – Gather insights from the information collected and develop hypothesis which are tested for feedback</w:t>
      </w:r>
      <w:r w:rsidR="0055069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1434649" w14:textId="77777777" w:rsidR="003573AD" w:rsidRPr="00977FAF" w:rsidRDefault="003573AD" w:rsidP="00977FA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Recommendations – Once the feedback has been incorporated, the </w:t>
      </w:r>
      <w:r w:rsidR="00607F2F">
        <w:rPr>
          <w:sz w:val="24"/>
          <w:szCs w:val="24"/>
        </w:rPr>
        <w:t>final solutions and recommendations are presented for the client to implement</w:t>
      </w:r>
      <w:r w:rsidR="0055069B">
        <w:rPr>
          <w:sz w:val="24"/>
          <w:szCs w:val="24"/>
        </w:rPr>
        <w:t>.</w:t>
      </w:r>
    </w:p>
    <w:p w14:paraId="1CEC3FC7" w14:textId="77777777" w:rsidR="00BD345B" w:rsidRDefault="00BD345B" w:rsidP="00161C02">
      <w:pPr>
        <w:pStyle w:val="NoSpacing"/>
        <w:ind w:left="1440"/>
        <w:rPr>
          <w:sz w:val="24"/>
          <w:szCs w:val="24"/>
        </w:rPr>
      </w:pPr>
    </w:p>
    <w:p w14:paraId="2E57864B" w14:textId="77777777" w:rsidR="00A265FC" w:rsidRDefault="00213E21" w:rsidP="00A265F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Worked with a client in the Education T</w:t>
      </w:r>
      <w:r w:rsidR="00A265FC">
        <w:rPr>
          <w:sz w:val="24"/>
          <w:szCs w:val="24"/>
        </w:rPr>
        <w:t xml:space="preserve">echnology (edu-tech) sector in its forward looking planning and strategy and product portfolio overview. The client works with schools to provide an online platform for students teachers and </w:t>
      </w:r>
      <w:r w:rsidR="00A265FC">
        <w:rPr>
          <w:sz w:val="24"/>
          <w:szCs w:val="24"/>
        </w:rPr>
        <w:lastRenderedPageBreak/>
        <w:t>parents as well as providing a comprehensive student assessment product.</w:t>
      </w:r>
      <w:r w:rsidR="00D30AFE">
        <w:rPr>
          <w:sz w:val="24"/>
          <w:szCs w:val="24"/>
        </w:rPr>
        <w:t xml:space="preserve"> The client engagement involved the following:</w:t>
      </w:r>
    </w:p>
    <w:p w14:paraId="6EC7AC48" w14:textId="77777777" w:rsidR="00A265FC" w:rsidRPr="00480982" w:rsidRDefault="00A265FC" w:rsidP="00A265FC">
      <w:pPr>
        <w:pStyle w:val="NoSpacing"/>
        <w:ind w:left="1440"/>
        <w:rPr>
          <w:sz w:val="24"/>
          <w:szCs w:val="24"/>
        </w:rPr>
      </w:pPr>
    </w:p>
    <w:p w14:paraId="7D293978" w14:textId="77777777" w:rsidR="00A265FC" w:rsidRDefault="004D5C65" w:rsidP="00A265FC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Gained an o</w:t>
      </w:r>
      <w:r w:rsidR="00A265FC">
        <w:rPr>
          <w:sz w:val="24"/>
          <w:szCs w:val="24"/>
        </w:rPr>
        <w:t>verview of the client</w:t>
      </w:r>
      <w:r w:rsidR="009777E1">
        <w:rPr>
          <w:sz w:val="24"/>
          <w:szCs w:val="24"/>
        </w:rPr>
        <w:t>’s current offerings</w:t>
      </w:r>
      <w:r w:rsidR="008A3948">
        <w:rPr>
          <w:sz w:val="24"/>
          <w:szCs w:val="24"/>
        </w:rPr>
        <w:t xml:space="preserve">. With the help of client team we went </w:t>
      </w:r>
      <w:r w:rsidR="009777E1">
        <w:rPr>
          <w:sz w:val="24"/>
          <w:szCs w:val="24"/>
        </w:rPr>
        <w:t>through the existing product portfolio to gain a better understanding of the company.</w:t>
      </w:r>
    </w:p>
    <w:p w14:paraId="318E9F6A" w14:textId="77777777" w:rsidR="00A265FC" w:rsidRDefault="00A265FC" w:rsidP="00A265FC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</w:t>
      </w:r>
      <w:r w:rsidR="00E00415">
        <w:rPr>
          <w:sz w:val="24"/>
          <w:szCs w:val="24"/>
        </w:rPr>
        <w:t>ed</w:t>
      </w:r>
      <w:r>
        <w:rPr>
          <w:sz w:val="24"/>
          <w:szCs w:val="24"/>
        </w:rPr>
        <w:t xml:space="preserve"> with the client in identifying areas of improvement in terms of its services and products.</w:t>
      </w:r>
      <w:r w:rsidR="00AE3C45">
        <w:rPr>
          <w:sz w:val="24"/>
          <w:szCs w:val="24"/>
        </w:rPr>
        <w:t xml:space="preserve"> The client team offered their ideas for areas where further research would be needed to either validate or change the existing portfolio.</w:t>
      </w:r>
    </w:p>
    <w:p w14:paraId="478671DC" w14:textId="77777777" w:rsidR="00A265FC" w:rsidRDefault="00636A64" w:rsidP="00A265FC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Visited</w:t>
      </w:r>
      <w:r w:rsidR="00A265FC">
        <w:rPr>
          <w:sz w:val="24"/>
          <w:szCs w:val="24"/>
        </w:rPr>
        <w:t xml:space="preserve"> various schools an</w:t>
      </w:r>
      <w:r w:rsidR="00E97605">
        <w:rPr>
          <w:sz w:val="24"/>
          <w:szCs w:val="24"/>
        </w:rPr>
        <w:t>d had</w:t>
      </w:r>
      <w:r w:rsidR="00A265FC">
        <w:rPr>
          <w:sz w:val="24"/>
          <w:szCs w:val="24"/>
        </w:rPr>
        <w:t xml:space="preserve"> discussions with </w:t>
      </w:r>
      <w:r w:rsidR="00D30AFE">
        <w:rPr>
          <w:sz w:val="24"/>
          <w:szCs w:val="24"/>
        </w:rPr>
        <w:t>the stakeholders (students, teachers and principals)</w:t>
      </w:r>
      <w:r w:rsidR="00AC4A35">
        <w:rPr>
          <w:sz w:val="24"/>
          <w:szCs w:val="24"/>
        </w:rPr>
        <w:t>.</w:t>
      </w:r>
      <w:r w:rsidR="00E81304">
        <w:rPr>
          <w:sz w:val="24"/>
          <w:szCs w:val="24"/>
        </w:rPr>
        <w:t>This</w:t>
      </w:r>
      <w:r w:rsidR="001D61E5">
        <w:rPr>
          <w:sz w:val="24"/>
          <w:szCs w:val="24"/>
        </w:rPr>
        <w:t xml:space="preserve"> helped in g</w:t>
      </w:r>
      <w:r w:rsidR="00AC4A35">
        <w:rPr>
          <w:sz w:val="24"/>
          <w:szCs w:val="24"/>
        </w:rPr>
        <w:t>aining valuable insights as to how the product/service is helping schools and their future needs.</w:t>
      </w:r>
    </w:p>
    <w:p w14:paraId="0BCAE249" w14:textId="77777777" w:rsidR="00A265FC" w:rsidRDefault="009953C4" w:rsidP="00A265FC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Once feedback was collected from the stakeholders, the next step involved disseminating the information into relevant categories based on the particular product (ex: providing an online option).</w:t>
      </w:r>
    </w:p>
    <w:p w14:paraId="0157CA70" w14:textId="77777777" w:rsidR="009953C4" w:rsidRDefault="009953C4" w:rsidP="00A265FC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Gathered insights from the information collected and recommended solutions to the client.</w:t>
      </w:r>
    </w:p>
    <w:p w14:paraId="1FFDDBD8" w14:textId="77777777" w:rsidR="003601AD" w:rsidRPr="00480982" w:rsidRDefault="003601AD" w:rsidP="003601AD">
      <w:pPr>
        <w:pStyle w:val="NoSpacing"/>
        <w:ind w:left="2160"/>
        <w:rPr>
          <w:sz w:val="24"/>
          <w:szCs w:val="24"/>
        </w:rPr>
      </w:pPr>
    </w:p>
    <w:p w14:paraId="68E7A6F0" w14:textId="77777777" w:rsidR="00AC23A4" w:rsidRDefault="00A265FC" w:rsidP="00AC23A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the Corporation of Chennai on </w:t>
      </w:r>
      <w:r w:rsidR="00380EDE">
        <w:rPr>
          <w:sz w:val="24"/>
          <w:szCs w:val="24"/>
        </w:rPr>
        <w:t>a proposal to build</w:t>
      </w:r>
      <w:r>
        <w:rPr>
          <w:sz w:val="24"/>
          <w:szCs w:val="24"/>
        </w:rPr>
        <w:t xml:space="preserve"> a plan of action to assess the growing problem of excess garbage in the city and how to effectively ensure source segregation.</w:t>
      </w:r>
    </w:p>
    <w:p w14:paraId="19FC36BE" w14:textId="77777777" w:rsidR="00652289" w:rsidRDefault="00652289" w:rsidP="005E70A5">
      <w:pPr>
        <w:pStyle w:val="NoSpacing"/>
        <w:ind w:left="720"/>
        <w:rPr>
          <w:sz w:val="24"/>
          <w:szCs w:val="24"/>
        </w:rPr>
      </w:pPr>
    </w:p>
    <w:p w14:paraId="7BCCE83E" w14:textId="77777777" w:rsidR="00652289" w:rsidRDefault="00652289" w:rsidP="005E70A5">
      <w:pPr>
        <w:pStyle w:val="NoSpacing"/>
        <w:ind w:left="720"/>
        <w:rPr>
          <w:sz w:val="24"/>
          <w:szCs w:val="24"/>
        </w:rPr>
      </w:pPr>
    </w:p>
    <w:p w14:paraId="7EF68ED3" w14:textId="77777777" w:rsidR="005E70A5" w:rsidRDefault="00AC23A4" w:rsidP="005E70A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Mckinsey &amp; Company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2011-2013</w:t>
      </w:r>
    </w:p>
    <w:p w14:paraId="53D2420B" w14:textId="77777777" w:rsidR="00AC23A4" w:rsidRDefault="000401BB" w:rsidP="005E70A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CTC – Rs. 3 lakh</w:t>
      </w:r>
    </w:p>
    <w:p w14:paraId="443C708B" w14:textId="77777777" w:rsidR="000401BB" w:rsidRDefault="000401BB" w:rsidP="005E70A5">
      <w:pPr>
        <w:pStyle w:val="NoSpacing"/>
        <w:ind w:left="720"/>
        <w:rPr>
          <w:sz w:val="24"/>
          <w:szCs w:val="24"/>
        </w:rPr>
      </w:pPr>
    </w:p>
    <w:p w14:paraId="5DB66873" w14:textId="77777777" w:rsidR="007B0DF5" w:rsidRDefault="007B0DF5" w:rsidP="005E70A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At Mckinsey, I worked as a Junior Research Analyst where I helped articulate and prioritize research needs using </w:t>
      </w:r>
      <w:r w:rsidR="00F17FFC">
        <w:rPr>
          <w:sz w:val="24"/>
          <w:szCs w:val="24"/>
        </w:rPr>
        <w:t>relevant company</w:t>
      </w:r>
      <w:r w:rsidRPr="007B0DF5">
        <w:rPr>
          <w:sz w:val="24"/>
          <w:szCs w:val="24"/>
        </w:rPr>
        <w:t xml:space="preserve"> and economic information </w:t>
      </w:r>
      <w:r w:rsidR="00F02F92">
        <w:rPr>
          <w:sz w:val="24"/>
          <w:szCs w:val="24"/>
        </w:rPr>
        <w:t xml:space="preserve">which included </w:t>
      </w:r>
      <w:r w:rsidRPr="007B0DF5">
        <w:rPr>
          <w:sz w:val="24"/>
          <w:szCs w:val="24"/>
        </w:rPr>
        <w:t xml:space="preserve">a broad spectrum of </w:t>
      </w:r>
      <w:r>
        <w:rPr>
          <w:sz w:val="24"/>
          <w:szCs w:val="24"/>
        </w:rPr>
        <w:t>internal firm</w:t>
      </w:r>
      <w:r w:rsidR="00301DDC">
        <w:rPr>
          <w:sz w:val="24"/>
          <w:szCs w:val="24"/>
        </w:rPr>
        <w:t xml:space="preserve"> resources and databases</w:t>
      </w:r>
      <w:r>
        <w:rPr>
          <w:sz w:val="24"/>
          <w:szCs w:val="24"/>
        </w:rPr>
        <w:t xml:space="preserve"> </w:t>
      </w:r>
      <w:r w:rsidR="00DD6A01">
        <w:rPr>
          <w:sz w:val="24"/>
          <w:szCs w:val="24"/>
        </w:rPr>
        <w:t xml:space="preserve">as well as </w:t>
      </w:r>
      <w:r>
        <w:rPr>
          <w:sz w:val="24"/>
          <w:szCs w:val="24"/>
        </w:rPr>
        <w:t>external sources.</w:t>
      </w:r>
      <w:r w:rsidR="003A2255">
        <w:rPr>
          <w:sz w:val="24"/>
          <w:szCs w:val="24"/>
        </w:rPr>
        <w:t xml:space="preserve"> </w:t>
      </w:r>
    </w:p>
    <w:p w14:paraId="39D1E975" w14:textId="77777777" w:rsidR="003A2255" w:rsidRDefault="003A2255" w:rsidP="005E70A5">
      <w:pPr>
        <w:pStyle w:val="NoSpacing"/>
        <w:ind w:left="720"/>
        <w:rPr>
          <w:sz w:val="24"/>
          <w:szCs w:val="24"/>
        </w:rPr>
      </w:pPr>
    </w:p>
    <w:p w14:paraId="44F5F3A3" w14:textId="77777777" w:rsidR="003A2255" w:rsidRPr="000D2E79" w:rsidRDefault="003A2255" w:rsidP="005E70A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Part of the role involved serving as a thought partner to clients and consultants by leveraging </w:t>
      </w:r>
      <w:r w:rsidRPr="003A2255">
        <w:rPr>
          <w:sz w:val="24"/>
          <w:szCs w:val="24"/>
        </w:rPr>
        <w:t>internal and external networks</w:t>
      </w:r>
      <w:r w:rsidR="00711F91">
        <w:rPr>
          <w:sz w:val="24"/>
          <w:szCs w:val="24"/>
        </w:rPr>
        <w:t xml:space="preserve"> to </w:t>
      </w:r>
      <w:r w:rsidR="00477DA2">
        <w:rPr>
          <w:sz w:val="24"/>
          <w:szCs w:val="24"/>
        </w:rPr>
        <w:t xml:space="preserve">provide synthesis, insight, </w:t>
      </w:r>
      <w:r w:rsidR="00711F91" w:rsidRPr="00711F91">
        <w:rPr>
          <w:sz w:val="24"/>
          <w:szCs w:val="24"/>
        </w:rPr>
        <w:t>practical implications</w:t>
      </w:r>
      <w:r w:rsidR="00D411FE">
        <w:rPr>
          <w:sz w:val="24"/>
          <w:szCs w:val="24"/>
        </w:rPr>
        <w:t xml:space="preserve"> and problem solving.</w:t>
      </w:r>
    </w:p>
    <w:p w14:paraId="2A908EA8" w14:textId="77777777" w:rsidR="00DD0B05" w:rsidRDefault="00DD0B05" w:rsidP="00DD0B05">
      <w:pPr>
        <w:pStyle w:val="NoSpacing"/>
        <w:ind w:left="1440"/>
        <w:rPr>
          <w:sz w:val="24"/>
          <w:szCs w:val="24"/>
        </w:rPr>
      </w:pPr>
    </w:p>
    <w:p w14:paraId="06BD7FBA" w14:textId="77777777" w:rsidR="005E70A5" w:rsidRDefault="005E70A5" w:rsidP="005E70A5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0D2E79">
        <w:rPr>
          <w:sz w:val="24"/>
          <w:szCs w:val="24"/>
        </w:rPr>
        <w:t>Conducting in-depth</w:t>
      </w:r>
      <w:r w:rsidR="007B0DF5">
        <w:rPr>
          <w:sz w:val="24"/>
          <w:szCs w:val="24"/>
        </w:rPr>
        <w:t xml:space="preserve"> end-to-end</w:t>
      </w:r>
      <w:r w:rsidRPr="000D2E79">
        <w:rPr>
          <w:sz w:val="24"/>
          <w:szCs w:val="24"/>
        </w:rPr>
        <w:t xml:space="preserve"> research</w:t>
      </w:r>
      <w:r w:rsidR="00663A91">
        <w:rPr>
          <w:sz w:val="24"/>
          <w:szCs w:val="24"/>
        </w:rPr>
        <w:t xml:space="preserve"> through general research </w:t>
      </w:r>
      <w:r w:rsidR="000D3038">
        <w:rPr>
          <w:sz w:val="24"/>
          <w:szCs w:val="24"/>
        </w:rPr>
        <w:t xml:space="preserve">sources </w:t>
      </w:r>
      <w:r w:rsidR="00663A91">
        <w:rPr>
          <w:sz w:val="24"/>
          <w:szCs w:val="24"/>
        </w:rPr>
        <w:t>as well as internal and external Industry experts,</w:t>
      </w:r>
      <w:r w:rsidRPr="000D2E79">
        <w:rPr>
          <w:sz w:val="24"/>
          <w:szCs w:val="24"/>
        </w:rPr>
        <w:t xml:space="preserve"> which formed a base for the firm’s efforts to help clients</w:t>
      </w:r>
      <w:r>
        <w:rPr>
          <w:sz w:val="24"/>
          <w:szCs w:val="24"/>
        </w:rPr>
        <w:t xml:space="preserve"> from various industries.</w:t>
      </w:r>
    </w:p>
    <w:p w14:paraId="2ED9BAFE" w14:textId="77777777" w:rsidR="005E70A5" w:rsidRDefault="005E70A5" w:rsidP="005E70A5">
      <w:pPr>
        <w:pStyle w:val="NoSpacing"/>
        <w:rPr>
          <w:sz w:val="24"/>
          <w:szCs w:val="24"/>
        </w:rPr>
      </w:pPr>
    </w:p>
    <w:p w14:paraId="71E7737E" w14:textId="77777777" w:rsidR="005E70A5" w:rsidRDefault="005E70A5" w:rsidP="005E70A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Contributed to Mckinsey’s internal online magazine and newsletter with articles on busine</w:t>
      </w:r>
      <w:r w:rsidR="001B6755">
        <w:rPr>
          <w:sz w:val="24"/>
          <w:szCs w:val="24"/>
        </w:rPr>
        <w:t xml:space="preserve">ss, brands and global economics which contribute to </w:t>
      </w:r>
      <w:r w:rsidR="001B6755" w:rsidRPr="001B6755">
        <w:rPr>
          <w:sz w:val="24"/>
          <w:szCs w:val="24"/>
        </w:rPr>
        <w:t>knowledge creation initiatives</w:t>
      </w:r>
      <w:r w:rsidR="003A2255">
        <w:rPr>
          <w:sz w:val="24"/>
          <w:szCs w:val="24"/>
        </w:rPr>
        <w:t>.</w:t>
      </w:r>
    </w:p>
    <w:p w14:paraId="5746A514" w14:textId="77777777" w:rsidR="005E70A5" w:rsidRDefault="005E70A5" w:rsidP="005E70A5">
      <w:pPr>
        <w:pStyle w:val="NoSpacing"/>
        <w:rPr>
          <w:sz w:val="24"/>
          <w:szCs w:val="24"/>
        </w:rPr>
      </w:pPr>
    </w:p>
    <w:p w14:paraId="4C37D74B" w14:textId="77777777" w:rsidR="007F54B6" w:rsidRDefault="005E70A5" w:rsidP="007F54B6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 of a</w:t>
      </w:r>
      <w:r w:rsidR="00985171">
        <w:rPr>
          <w:sz w:val="24"/>
          <w:szCs w:val="24"/>
        </w:rPr>
        <w:t xml:space="preserve"> country wide</w:t>
      </w:r>
      <w:r>
        <w:rPr>
          <w:sz w:val="24"/>
          <w:szCs w:val="24"/>
        </w:rPr>
        <w:t xml:space="preserve"> team that conducted </w:t>
      </w:r>
      <w:r w:rsidR="00CB00E5">
        <w:rPr>
          <w:sz w:val="24"/>
          <w:szCs w:val="24"/>
        </w:rPr>
        <w:t xml:space="preserve">a </w:t>
      </w:r>
      <w:r>
        <w:rPr>
          <w:sz w:val="24"/>
          <w:szCs w:val="24"/>
        </w:rPr>
        <w:t>due diligence study for a large</w:t>
      </w:r>
      <w:r w:rsidR="00013883">
        <w:rPr>
          <w:sz w:val="24"/>
          <w:szCs w:val="24"/>
        </w:rPr>
        <w:t xml:space="preserve"> luxury</w:t>
      </w:r>
      <w:r>
        <w:rPr>
          <w:sz w:val="24"/>
          <w:szCs w:val="24"/>
        </w:rPr>
        <w:t xml:space="preserve"> retail client looking to invest in an Indian company</w:t>
      </w:r>
      <w:r w:rsidR="000F0F1B">
        <w:rPr>
          <w:sz w:val="24"/>
          <w:szCs w:val="24"/>
        </w:rPr>
        <w:t xml:space="preserve"> through its PE subsidiary</w:t>
      </w:r>
      <w:r w:rsidR="000F7DC6">
        <w:rPr>
          <w:sz w:val="24"/>
          <w:szCs w:val="24"/>
        </w:rPr>
        <w:t xml:space="preserve">. This </w:t>
      </w:r>
      <w:r>
        <w:rPr>
          <w:sz w:val="24"/>
          <w:szCs w:val="24"/>
        </w:rPr>
        <w:t xml:space="preserve">involved </w:t>
      </w:r>
      <w:r w:rsidR="004333B4">
        <w:rPr>
          <w:sz w:val="24"/>
          <w:szCs w:val="24"/>
        </w:rPr>
        <w:t xml:space="preserve">identifying </w:t>
      </w:r>
      <w:r w:rsidR="007F54B6">
        <w:rPr>
          <w:sz w:val="24"/>
          <w:szCs w:val="24"/>
        </w:rPr>
        <w:t>local store branches and conducting in-depth discussions a</w:t>
      </w:r>
      <w:r w:rsidR="00097CA1">
        <w:rPr>
          <w:sz w:val="24"/>
          <w:szCs w:val="24"/>
        </w:rPr>
        <w:t xml:space="preserve">nd interviews with the managers to gain insights into function and performance of the stores which helped in mapping </w:t>
      </w:r>
      <w:r w:rsidR="00B04E6F">
        <w:rPr>
          <w:sz w:val="24"/>
          <w:szCs w:val="24"/>
        </w:rPr>
        <w:t xml:space="preserve">a </w:t>
      </w:r>
      <w:r w:rsidR="00097CA1">
        <w:rPr>
          <w:sz w:val="24"/>
          <w:szCs w:val="24"/>
        </w:rPr>
        <w:t>city wide</w:t>
      </w:r>
      <w:r w:rsidR="00B04E6F">
        <w:rPr>
          <w:sz w:val="24"/>
          <w:szCs w:val="24"/>
        </w:rPr>
        <w:t xml:space="preserve"> view of the company</w:t>
      </w:r>
    </w:p>
    <w:p w14:paraId="154B28B9" w14:textId="77777777" w:rsidR="007634B3" w:rsidRDefault="007F54B6" w:rsidP="007F54B6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634B3" w:rsidSect="0052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1C17"/>
    <w:multiLevelType w:val="hybridMultilevel"/>
    <w:tmpl w:val="4B54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439"/>
    <w:multiLevelType w:val="hybridMultilevel"/>
    <w:tmpl w:val="11CAB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A481D"/>
    <w:multiLevelType w:val="hybridMultilevel"/>
    <w:tmpl w:val="6104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569C4"/>
    <w:multiLevelType w:val="hybridMultilevel"/>
    <w:tmpl w:val="BD12C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B832D2"/>
    <w:multiLevelType w:val="hybridMultilevel"/>
    <w:tmpl w:val="A6941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943AC"/>
    <w:multiLevelType w:val="hybridMultilevel"/>
    <w:tmpl w:val="7C24C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C50C2C"/>
    <w:multiLevelType w:val="hybridMultilevel"/>
    <w:tmpl w:val="91586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9D24AE"/>
    <w:multiLevelType w:val="hybridMultilevel"/>
    <w:tmpl w:val="D766E3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AB95D56"/>
    <w:multiLevelType w:val="hybridMultilevel"/>
    <w:tmpl w:val="C83E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C14EE"/>
    <w:multiLevelType w:val="hybridMultilevel"/>
    <w:tmpl w:val="3116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C"/>
    <w:rsid w:val="00002B65"/>
    <w:rsid w:val="000113EE"/>
    <w:rsid w:val="00013883"/>
    <w:rsid w:val="00017D01"/>
    <w:rsid w:val="00022179"/>
    <w:rsid w:val="000401BB"/>
    <w:rsid w:val="000527C4"/>
    <w:rsid w:val="00076450"/>
    <w:rsid w:val="00090EFD"/>
    <w:rsid w:val="00097CA1"/>
    <w:rsid w:val="000C7372"/>
    <w:rsid w:val="000D3038"/>
    <w:rsid w:val="000F0F1B"/>
    <w:rsid w:val="000F7DC6"/>
    <w:rsid w:val="001032E2"/>
    <w:rsid w:val="001159BD"/>
    <w:rsid w:val="00124420"/>
    <w:rsid w:val="00150B4E"/>
    <w:rsid w:val="00161C02"/>
    <w:rsid w:val="00174A6A"/>
    <w:rsid w:val="00185ADD"/>
    <w:rsid w:val="00190C2E"/>
    <w:rsid w:val="001B6755"/>
    <w:rsid w:val="001D61E5"/>
    <w:rsid w:val="00205AAF"/>
    <w:rsid w:val="00213E21"/>
    <w:rsid w:val="0023060D"/>
    <w:rsid w:val="00235142"/>
    <w:rsid w:val="00277232"/>
    <w:rsid w:val="002B09B8"/>
    <w:rsid w:val="002B1085"/>
    <w:rsid w:val="002B2FAC"/>
    <w:rsid w:val="002B5436"/>
    <w:rsid w:val="002C6616"/>
    <w:rsid w:val="00301DDC"/>
    <w:rsid w:val="0031377A"/>
    <w:rsid w:val="00345EB4"/>
    <w:rsid w:val="003573AD"/>
    <w:rsid w:val="003601AD"/>
    <w:rsid w:val="00380EDE"/>
    <w:rsid w:val="00393AE8"/>
    <w:rsid w:val="003A2255"/>
    <w:rsid w:val="003B0BB4"/>
    <w:rsid w:val="003F7259"/>
    <w:rsid w:val="004333B4"/>
    <w:rsid w:val="004351E8"/>
    <w:rsid w:val="00441971"/>
    <w:rsid w:val="00444E63"/>
    <w:rsid w:val="00446584"/>
    <w:rsid w:val="00477DA2"/>
    <w:rsid w:val="00482D52"/>
    <w:rsid w:val="004937C2"/>
    <w:rsid w:val="004957C9"/>
    <w:rsid w:val="004A06C4"/>
    <w:rsid w:val="004C76F0"/>
    <w:rsid w:val="004D5C65"/>
    <w:rsid w:val="0052309E"/>
    <w:rsid w:val="0052581F"/>
    <w:rsid w:val="0055069B"/>
    <w:rsid w:val="00564BD6"/>
    <w:rsid w:val="005671BB"/>
    <w:rsid w:val="0058023A"/>
    <w:rsid w:val="005A2B9B"/>
    <w:rsid w:val="005B1D08"/>
    <w:rsid w:val="005C1291"/>
    <w:rsid w:val="005C3F02"/>
    <w:rsid w:val="005C751D"/>
    <w:rsid w:val="005D5446"/>
    <w:rsid w:val="005E70A5"/>
    <w:rsid w:val="005E7ADE"/>
    <w:rsid w:val="00607F2F"/>
    <w:rsid w:val="00636A64"/>
    <w:rsid w:val="0064334B"/>
    <w:rsid w:val="00644004"/>
    <w:rsid w:val="00652289"/>
    <w:rsid w:val="00663A91"/>
    <w:rsid w:val="006664CE"/>
    <w:rsid w:val="00695605"/>
    <w:rsid w:val="006B2ED6"/>
    <w:rsid w:val="006B3CA7"/>
    <w:rsid w:val="006E39E2"/>
    <w:rsid w:val="006F38C0"/>
    <w:rsid w:val="00711F91"/>
    <w:rsid w:val="00712E4E"/>
    <w:rsid w:val="00715AA9"/>
    <w:rsid w:val="00721D59"/>
    <w:rsid w:val="00722EF2"/>
    <w:rsid w:val="00750C2C"/>
    <w:rsid w:val="007634B3"/>
    <w:rsid w:val="007756C6"/>
    <w:rsid w:val="007B0DF5"/>
    <w:rsid w:val="007B4DD3"/>
    <w:rsid w:val="007F54B6"/>
    <w:rsid w:val="007F69B8"/>
    <w:rsid w:val="00842411"/>
    <w:rsid w:val="00863B8D"/>
    <w:rsid w:val="00877DEF"/>
    <w:rsid w:val="008845E2"/>
    <w:rsid w:val="00885822"/>
    <w:rsid w:val="00895220"/>
    <w:rsid w:val="0089541A"/>
    <w:rsid w:val="00896B2C"/>
    <w:rsid w:val="008A3948"/>
    <w:rsid w:val="008B1EB3"/>
    <w:rsid w:val="008C5470"/>
    <w:rsid w:val="008F4F47"/>
    <w:rsid w:val="00900F2F"/>
    <w:rsid w:val="00930E53"/>
    <w:rsid w:val="00963573"/>
    <w:rsid w:val="00965871"/>
    <w:rsid w:val="00970153"/>
    <w:rsid w:val="00975234"/>
    <w:rsid w:val="00975718"/>
    <w:rsid w:val="009777E1"/>
    <w:rsid w:val="00977FAF"/>
    <w:rsid w:val="00985171"/>
    <w:rsid w:val="009953C4"/>
    <w:rsid w:val="009C10AD"/>
    <w:rsid w:val="00A00B90"/>
    <w:rsid w:val="00A02714"/>
    <w:rsid w:val="00A1347A"/>
    <w:rsid w:val="00A265FC"/>
    <w:rsid w:val="00A64DF7"/>
    <w:rsid w:val="00A679A9"/>
    <w:rsid w:val="00A73B2F"/>
    <w:rsid w:val="00A741DB"/>
    <w:rsid w:val="00A82D14"/>
    <w:rsid w:val="00A877CA"/>
    <w:rsid w:val="00A95D2D"/>
    <w:rsid w:val="00AA2D44"/>
    <w:rsid w:val="00AC23A4"/>
    <w:rsid w:val="00AC4A35"/>
    <w:rsid w:val="00AD3ED9"/>
    <w:rsid w:val="00AE3C45"/>
    <w:rsid w:val="00B047EC"/>
    <w:rsid w:val="00B04E6F"/>
    <w:rsid w:val="00B1192C"/>
    <w:rsid w:val="00B2545C"/>
    <w:rsid w:val="00B27C4C"/>
    <w:rsid w:val="00B33144"/>
    <w:rsid w:val="00B456F3"/>
    <w:rsid w:val="00B95D96"/>
    <w:rsid w:val="00BA7897"/>
    <w:rsid w:val="00BB6ADE"/>
    <w:rsid w:val="00BD345B"/>
    <w:rsid w:val="00C15428"/>
    <w:rsid w:val="00C4122A"/>
    <w:rsid w:val="00C85832"/>
    <w:rsid w:val="00C863C1"/>
    <w:rsid w:val="00C90D31"/>
    <w:rsid w:val="00C91DB8"/>
    <w:rsid w:val="00C92802"/>
    <w:rsid w:val="00CA0DC4"/>
    <w:rsid w:val="00CB00E5"/>
    <w:rsid w:val="00CC088F"/>
    <w:rsid w:val="00CF783B"/>
    <w:rsid w:val="00D022C7"/>
    <w:rsid w:val="00D1625A"/>
    <w:rsid w:val="00D30AFE"/>
    <w:rsid w:val="00D411FE"/>
    <w:rsid w:val="00D534AD"/>
    <w:rsid w:val="00DB36A7"/>
    <w:rsid w:val="00DC5C0E"/>
    <w:rsid w:val="00DD0B05"/>
    <w:rsid w:val="00DD2A92"/>
    <w:rsid w:val="00DD6A01"/>
    <w:rsid w:val="00E00415"/>
    <w:rsid w:val="00E0079F"/>
    <w:rsid w:val="00E01B8E"/>
    <w:rsid w:val="00E70F16"/>
    <w:rsid w:val="00E81304"/>
    <w:rsid w:val="00E97605"/>
    <w:rsid w:val="00EA53D3"/>
    <w:rsid w:val="00EE0FDE"/>
    <w:rsid w:val="00EF7272"/>
    <w:rsid w:val="00F02F92"/>
    <w:rsid w:val="00F17FFC"/>
    <w:rsid w:val="00F33493"/>
    <w:rsid w:val="00F93F8A"/>
    <w:rsid w:val="00FA3783"/>
    <w:rsid w:val="00FA779E"/>
    <w:rsid w:val="00FC1239"/>
    <w:rsid w:val="00FD6EAB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69D1"/>
  <w15:docId w15:val="{0DCA5D45-58C7-43F0-96E3-D63D51A9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5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6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Varun Sukumar</cp:lastModifiedBy>
  <cp:revision>3</cp:revision>
  <dcterms:created xsi:type="dcterms:W3CDTF">2020-06-29T05:50:00Z</dcterms:created>
  <dcterms:modified xsi:type="dcterms:W3CDTF">2020-07-21T05:45:00Z</dcterms:modified>
</cp:coreProperties>
</file>