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52D2" w14:textId="75CC694B" w:rsidR="007C47E0" w:rsidRPr="009B65AC" w:rsidRDefault="007C47E0" w:rsidP="007C47E0">
      <w:pPr>
        <w:ind w:right="-720"/>
        <w:rPr>
          <w:bCs/>
          <w:color w:val="000000" w:themeColor="text1"/>
          <w:sz w:val="20"/>
          <w:szCs w:val="20"/>
        </w:rPr>
      </w:pPr>
      <w:r w:rsidRPr="009B65AC">
        <w:rPr>
          <w:bCs/>
          <w:color w:val="000000" w:themeColor="text1"/>
          <w:sz w:val="20"/>
          <w:szCs w:val="20"/>
        </w:rPr>
        <w:t xml:space="preserve">Hello members of </w:t>
      </w:r>
      <w:r w:rsidR="0009342E">
        <w:rPr>
          <w:bCs/>
          <w:color w:val="000000" w:themeColor="text1"/>
          <w:sz w:val="20"/>
          <w:szCs w:val="20"/>
        </w:rPr>
        <w:t>HR</w:t>
      </w:r>
      <w:r w:rsidR="00D35E0B">
        <w:rPr>
          <w:bCs/>
          <w:color w:val="000000" w:themeColor="text1"/>
          <w:sz w:val="20"/>
          <w:szCs w:val="20"/>
        </w:rPr>
        <w:t>,</w:t>
      </w:r>
    </w:p>
    <w:p w14:paraId="743E40E5" w14:textId="77777777" w:rsidR="00C973F1" w:rsidRPr="009B65AC" w:rsidRDefault="00C973F1" w:rsidP="007C47E0">
      <w:pPr>
        <w:ind w:right="-720"/>
        <w:rPr>
          <w:bCs/>
          <w:color w:val="000000" w:themeColor="text1"/>
          <w:sz w:val="20"/>
          <w:szCs w:val="20"/>
        </w:rPr>
      </w:pPr>
    </w:p>
    <w:p w14:paraId="53558C04" w14:textId="77777777" w:rsidR="002A32C8" w:rsidRDefault="002A32C8" w:rsidP="007C47E0">
      <w:pPr>
        <w:ind w:right="-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As a school leader one has to wear many hats. Be a counsellor to parents, be a mentor to teachers, be an administrator, be a domain expert, an event manager and be ready to have a solution for everything. I have grown tremendously in this role and have only gained from my experience.</w:t>
      </w:r>
    </w:p>
    <w:p w14:paraId="5F5ABF56" w14:textId="4DA078F1" w:rsidR="002A32C8" w:rsidRDefault="002A32C8" w:rsidP="007C47E0">
      <w:pPr>
        <w:ind w:right="-720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I have also worked as a Chief Manager Education and Trainings at my parent company and</w:t>
      </w:r>
      <w:r w:rsidR="00D06286" w:rsidRPr="009B65AC">
        <w:rPr>
          <w:bCs/>
          <w:color w:val="000000" w:themeColor="text1"/>
          <w:sz w:val="20"/>
          <w:szCs w:val="20"/>
        </w:rPr>
        <w:t xml:space="preserve"> </w:t>
      </w:r>
      <w:r w:rsidR="009B6BC3" w:rsidRPr="009B65AC">
        <w:rPr>
          <w:bCs/>
          <w:color w:val="000000" w:themeColor="text1"/>
          <w:sz w:val="20"/>
          <w:szCs w:val="20"/>
        </w:rPr>
        <w:t>I am fleshing out the Key Accountabilit</w:t>
      </w:r>
      <w:r w:rsidR="00A914FA">
        <w:rPr>
          <w:bCs/>
          <w:color w:val="000000" w:themeColor="text1"/>
          <w:sz w:val="20"/>
          <w:szCs w:val="20"/>
        </w:rPr>
        <w:t>y Areas</w:t>
      </w:r>
      <w:r w:rsidR="009B6BC3" w:rsidRPr="009B65AC">
        <w:rPr>
          <w:bCs/>
          <w:color w:val="000000" w:themeColor="text1"/>
          <w:sz w:val="20"/>
          <w:szCs w:val="20"/>
        </w:rPr>
        <w:t xml:space="preserve"> shouldered by me as a Chief Manager Education and Training as SEL (Shri </w:t>
      </w:r>
      <w:proofErr w:type="spellStart"/>
      <w:r w:rsidR="009B6BC3" w:rsidRPr="009B65AC">
        <w:rPr>
          <w:bCs/>
          <w:color w:val="000000" w:themeColor="text1"/>
          <w:sz w:val="20"/>
          <w:szCs w:val="20"/>
        </w:rPr>
        <w:t>Educare</w:t>
      </w:r>
      <w:proofErr w:type="spellEnd"/>
      <w:r w:rsidR="009B6BC3" w:rsidRPr="009B65AC">
        <w:rPr>
          <w:bCs/>
          <w:color w:val="000000" w:themeColor="text1"/>
          <w:sz w:val="20"/>
          <w:szCs w:val="20"/>
        </w:rPr>
        <w:t xml:space="preserve"> Limited - a consultancy arm by the promoters of The Shri Ram schools). We were supported by a team of </w:t>
      </w:r>
      <w:r w:rsidR="00C973F1" w:rsidRPr="009B65AC">
        <w:rPr>
          <w:bCs/>
          <w:color w:val="000000" w:themeColor="text1"/>
          <w:sz w:val="20"/>
          <w:szCs w:val="20"/>
        </w:rPr>
        <w:t xml:space="preserve">administration, </w:t>
      </w:r>
      <w:r w:rsidR="009B6BC3" w:rsidRPr="009B65AC">
        <w:rPr>
          <w:bCs/>
          <w:color w:val="000000" w:themeColor="text1"/>
          <w:sz w:val="20"/>
          <w:szCs w:val="20"/>
        </w:rPr>
        <w:t>marketing, finance and HR managers and jointly we ensured the complete set up of schools.</w:t>
      </w:r>
    </w:p>
    <w:p w14:paraId="204C99A8" w14:textId="77777777" w:rsidR="0009342E" w:rsidRPr="0009342E" w:rsidRDefault="0009342E" w:rsidP="007C47E0">
      <w:pPr>
        <w:ind w:right="-720"/>
        <w:rPr>
          <w:bCs/>
          <w:color w:val="000000" w:themeColor="text1"/>
          <w:sz w:val="20"/>
          <w:szCs w:val="20"/>
        </w:rPr>
      </w:pPr>
    </w:p>
    <w:p w14:paraId="00365B05" w14:textId="44EF0CB1" w:rsidR="007C47E0" w:rsidRDefault="007C47E0" w:rsidP="007C47E0">
      <w:pPr>
        <w:ind w:right="-72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Key Accountabilities</w:t>
      </w:r>
    </w:p>
    <w:p w14:paraId="404E740E" w14:textId="77777777" w:rsidR="007C47E0" w:rsidRDefault="007C47E0" w:rsidP="007C47E0">
      <w:pPr>
        <w:ind w:right="-720"/>
        <w:rPr>
          <w:b/>
          <w:color w:val="000000" w:themeColor="text1"/>
          <w:u w:val="single"/>
        </w:rPr>
      </w:pPr>
    </w:p>
    <w:p w14:paraId="1CC7217E" w14:textId="77777777" w:rsidR="007C47E0" w:rsidRDefault="007C47E0" w:rsidP="007C47E0">
      <w:pPr>
        <w:ind w:right="-72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1. Administrative:</w:t>
      </w:r>
      <w:bookmarkStart w:id="0" w:name="_GoBack"/>
      <w:bookmarkEnd w:id="0"/>
    </w:p>
    <w:p w14:paraId="1E5CAFEC" w14:textId="77777777" w:rsidR="007C47E0" w:rsidRDefault="007C47E0" w:rsidP="007C47E0">
      <w:pPr>
        <w:rPr>
          <w:sz w:val="20"/>
          <w:szCs w:val="20"/>
        </w:rPr>
      </w:pPr>
    </w:p>
    <w:p w14:paraId="650A2725" w14:textId="214E2BC0" w:rsidR="007C47E0" w:rsidRPr="002C6053" w:rsidRDefault="007C47E0" w:rsidP="002C6053">
      <w:pPr>
        <w:numPr>
          <w:ilvl w:val="0"/>
          <w:numId w:val="1"/>
        </w:numPr>
        <w:rPr>
          <w:sz w:val="20"/>
        </w:rPr>
      </w:pPr>
      <w:r>
        <w:rPr>
          <w:sz w:val="20"/>
        </w:rPr>
        <w:t>Provide onsite and offsite support for s</w:t>
      </w:r>
      <w:r>
        <w:rPr>
          <w:sz w:val="20"/>
          <w:szCs w:val="20"/>
        </w:rPr>
        <w:t xml:space="preserve">etting up K-12 schools from the feasibility stage to year </w:t>
      </w:r>
      <w:r>
        <w:rPr>
          <w:sz w:val="20"/>
        </w:rPr>
        <w:t>zero</w:t>
      </w:r>
      <w:r w:rsidR="009B65AC">
        <w:rPr>
          <w:sz w:val="20"/>
        </w:rPr>
        <w:t xml:space="preserve"> and </w:t>
      </w:r>
      <w:r>
        <w:rPr>
          <w:sz w:val="20"/>
        </w:rPr>
        <w:t xml:space="preserve">develop the 30-year feasibility plan. </w:t>
      </w:r>
    </w:p>
    <w:p w14:paraId="518C9B12" w14:textId="77777777" w:rsidR="007C47E0" w:rsidRDefault="007C47E0" w:rsidP="007C47E0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Provide infrastructure plans for the development of learning spaces. </w:t>
      </w:r>
    </w:p>
    <w:p w14:paraId="64E96A34" w14:textId="77777777" w:rsidR="007C47E0" w:rsidRDefault="007C47E0" w:rsidP="007C47E0">
      <w:pPr>
        <w:numPr>
          <w:ilvl w:val="0"/>
          <w:numId w:val="1"/>
        </w:numPr>
        <w:rPr>
          <w:bCs/>
          <w:sz w:val="20"/>
          <w:szCs w:val="20"/>
        </w:rPr>
      </w:pPr>
      <w:r>
        <w:rPr>
          <w:sz w:val="20"/>
          <w:szCs w:val="20"/>
        </w:rPr>
        <w:t xml:space="preserve">Support in providing and customizing the curriculum to cater to local needs   </w:t>
      </w:r>
    </w:p>
    <w:p w14:paraId="699C369D" w14:textId="77777777" w:rsidR="007C47E0" w:rsidRDefault="007C47E0" w:rsidP="007C47E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Support in screening and approving of the teaching faculty and conducting Continuous Professional Development for them </w:t>
      </w:r>
    </w:p>
    <w:p w14:paraId="68DBB584" w14:textId="4B4F5FCE" w:rsidR="007C47E0" w:rsidRDefault="007C47E0" w:rsidP="007C47E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Develop and review </w:t>
      </w:r>
      <w:r w:rsidR="009B65AC">
        <w:rPr>
          <w:sz w:val="20"/>
          <w:szCs w:val="20"/>
        </w:rPr>
        <w:t xml:space="preserve">school </w:t>
      </w:r>
      <w:r>
        <w:rPr>
          <w:sz w:val="20"/>
          <w:szCs w:val="20"/>
        </w:rPr>
        <w:t xml:space="preserve">policies </w:t>
      </w:r>
    </w:p>
    <w:p w14:paraId="66778497" w14:textId="1C200E8B" w:rsidR="007C47E0" w:rsidRDefault="007C47E0" w:rsidP="007C47E0">
      <w:pPr>
        <w:pStyle w:val="Heading3"/>
        <w:numPr>
          <w:ilvl w:val="0"/>
          <w:numId w:val="1"/>
        </w:numPr>
        <w:shd w:val="clear" w:color="auto" w:fill="FFFFFF"/>
        <w:spacing w:before="0" w:after="0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Coordinate and liaise with other support processes and the school for providing them Marketing, HR, IT, Finance and Administrative support</w:t>
      </w:r>
    </w:p>
    <w:p w14:paraId="12268C4B" w14:textId="575F64CF" w:rsidR="007C47E0" w:rsidRDefault="007C47E0" w:rsidP="007C47E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Enable and empower the school team for the</w:t>
      </w:r>
      <w:r w:rsidR="009B65AC">
        <w:rPr>
          <w:sz w:val="20"/>
          <w:szCs w:val="20"/>
        </w:rPr>
        <w:t xml:space="preserve"> </w:t>
      </w:r>
      <w:r>
        <w:rPr>
          <w:sz w:val="20"/>
          <w:szCs w:val="20"/>
        </w:rPr>
        <w:t>Annual Planning Cycle</w:t>
      </w:r>
    </w:p>
    <w:p w14:paraId="6BE0E140" w14:textId="77777777" w:rsidR="007C47E0" w:rsidRDefault="007C47E0" w:rsidP="007C47E0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Guide schools towards meeting the projected student numbers for Project viability</w:t>
      </w:r>
    </w:p>
    <w:p w14:paraId="01AA9AC7" w14:textId="77777777" w:rsidR="007C47E0" w:rsidRDefault="007C47E0" w:rsidP="007C47E0">
      <w:pPr>
        <w:pStyle w:val="NoSpacing"/>
        <w:rPr>
          <w:color w:val="4472C4"/>
        </w:rPr>
      </w:pPr>
    </w:p>
    <w:p w14:paraId="62DCB1DB" w14:textId="77777777" w:rsidR="002C6053" w:rsidRDefault="007C47E0" w:rsidP="002C6053">
      <w:pPr>
        <w:pStyle w:val="NoSpacing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2.School:</w:t>
      </w:r>
    </w:p>
    <w:p w14:paraId="50B70C24" w14:textId="695C357C" w:rsidR="009B65AC" w:rsidRPr="009B65AC" w:rsidRDefault="009B65AC" w:rsidP="002C6053">
      <w:pPr>
        <w:pStyle w:val="NoSpacing"/>
        <w:numPr>
          <w:ilvl w:val="0"/>
          <w:numId w:val="2"/>
        </w:numPr>
        <w:rPr>
          <w:color w:val="000000" w:themeColor="text1"/>
          <w:u w:val="single"/>
        </w:rPr>
      </w:pPr>
      <w:r w:rsidRPr="009B65AC">
        <w:rPr>
          <w:sz w:val="20"/>
          <w:szCs w:val="20"/>
        </w:rPr>
        <w:t>Guide and support the schools in developing administrative and academic policies</w:t>
      </w:r>
      <w:r>
        <w:t xml:space="preserve">. </w:t>
      </w:r>
    </w:p>
    <w:p w14:paraId="5F7017A0" w14:textId="77777777" w:rsidR="007C47E0" w:rsidRDefault="007C47E0" w:rsidP="007C47E0">
      <w:pPr>
        <w:pStyle w:val="NoSpacing"/>
        <w:numPr>
          <w:ilvl w:val="0"/>
          <w:numId w:val="2"/>
        </w:numPr>
        <w:ind w:left="610"/>
        <w:rPr>
          <w:sz w:val="20"/>
          <w:szCs w:val="20"/>
        </w:rPr>
      </w:pPr>
      <w:r>
        <w:rPr>
          <w:sz w:val="20"/>
          <w:szCs w:val="20"/>
        </w:rPr>
        <w:t xml:space="preserve">Enable schools in the planning and development of the curriculum of study. </w:t>
      </w:r>
    </w:p>
    <w:p w14:paraId="4A936C5D" w14:textId="77777777" w:rsidR="007C47E0" w:rsidRDefault="007C47E0" w:rsidP="007C47E0">
      <w:pPr>
        <w:pStyle w:val="NoSpacing"/>
        <w:numPr>
          <w:ilvl w:val="0"/>
          <w:numId w:val="2"/>
        </w:numPr>
        <w:ind w:left="610"/>
        <w:rPr>
          <w:sz w:val="20"/>
          <w:szCs w:val="20"/>
        </w:rPr>
      </w:pPr>
      <w:r>
        <w:rPr>
          <w:sz w:val="20"/>
          <w:szCs w:val="20"/>
        </w:rPr>
        <w:t xml:space="preserve">Support schools in identifying staffing needs, screening and approving of the teaching faculty and conducting continuous professional development for them. </w:t>
      </w:r>
    </w:p>
    <w:p w14:paraId="4180EFE9" w14:textId="751D70A9" w:rsidR="007C47E0" w:rsidRPr="009B65AC" w:rsidRDefault="007C47E0" w:rsidP="009B65AC">
      <w:pPr>
        <w:pStyle w:val="NoSpacing"/>
        <w:numPr>
          <w:ilvl w:val="0"/>
          <w:numId w:val="2"/>
        </w:numPr>
        <w:ind w:left="610"/>
        <w:rPr>
          <w:sz w:val="20"/>
          <w:szCs w:val="20"/>
        </w:rPr>
      </w:pPr>
      <w:r>
        <w:rPr>
          <w:sz w:val="20"/>
          <w:szCs w:val="20"/>
        </w:rPr>
        <w:t>Ensure that the schools are continuously updated on the developments pertaining to the respective board or curriculum</w:t>
      </w:r>
      <w:r w:rsidR="009B65AC">
        <w:rPr>
          <w:sz w:val="20"/>
          <w:szCs w:val="20"/>
        </w:rPr>
        <w:t>.</w:t>
      </w:r>
    </w:p>
    <w:p w14:paraId="0A808D39" w14:textId="77777777" w:rsidR="007C47E0" w:rsidRDefault="007C47E0" w:rsidP="007C47E0">
      <w:pPr>
        <w:rPr>
          <w:sz w:val="20"/>
          <w:szCs w:val="20"/>
        </w:rPr>
      </w:pPr>
    </w:p>
    <w:p w14:paraId="00B67371" w14:textId="77777777" w:rsidR="007C47E0" w:rsidRDefault="007C47E0" w:rsidP="007C47E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3.Curriculum development:</w:t>
      </w:r>
    </w:p>
    <w:p w14:paraId="72775E36" w14:textId="77777777" w:rsidR="007C47E0" w:rsidRDefault="007C47E0" w:rsidP="007C47E0">
      <w:pPr>
        <w:ind w:left="-100"/>
        <w:rPr>
          <w:bCs/>
          <w:color w:val="4472C4"/>
        </w:rPr>
      </w:pPr>
    </w:p>
    <w:p w14:paraId="6866253E" w14:textId="77777777" w:rsidR="007C47E0" w:rsidRDefault="007C47E0" w:rsidP="007C47E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bCs/>
          <w:sz w:val="20"/>
          <w:szCs w:val="20"/>
        </w:rPr>
        <w:t xml:space="preserve">Review student results to support planning and execution of teaching strategies in coordination with schools. </w:t>
      </w:r>
    </w:p>
    <w:p w14:paraId="3082154D" w14:textId="18CA1224" w:rsidR="007C47E0" w:rsidRPr="009B65AC" w:rsidRDefault="007C47E0" w:rsidP="007C47E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Research, initiate and ensure constant development of curriculum documents such as the, course outlines, handbooks, scheme of works, lesson plans, workbooks, question banks etc. </w:t>
      </w:r>
    </w:p>
    <w:p w14:paraId="09780198" w14:textId="77777777" w:rsidR="007C47E0" w:rsidRDefault="007C47E0" w:rsidP="007C47E0">
      <w:pPr>
        <w:pStyle w:val="NoSpacing"/>
        <w:rPr>
          <w:sz w:val="20"/>
          <w:szCs w:val="20"/>
        </w:rPr>
      </w:pPr>
    </w:p>
    <w:p w14:paraId="5BE1D6CB" w14:textId="77777777" w:rsidR="007C47E0" w:rsidRDefault="007C47E0" w:rsidP="007C47E0">
      <w:pPr>
        <w:pStyle w:val="NoSpacing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4.Training and development: </w:t>
      </w:r>
    </w:p>
    <w:p w14:paraId="01FA1AE4" w14:textId="77777777" w:rsidR="007C47E0" w:rsidRDefault="007C47E0" w:rsidP="007C47E0">
      <w:pPr>
        <w:pStyle w:val="NoSpacing"/>
        <w:rPr>
          <w:color w:val="000000" w:themeColor="text1"/>
          <w:u w:val="single"/>
        </w:rPr>
      </w:pPr>
    </w:p>
    <w:p w14:paraId="0A3BBFA6" w14:textId="7B77B553" w:rsidR="007C47E0" w:rsidRDefault="007C47E0" w:rsidP="007C47E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Develop the yearly professional development calendar in close coordination with the school</w:t>
      </w:r>
    </w:p>
    <w:p w14:paraId="735A1D19" w14:textId="77777777" w:rsidR="007C47E0" w:rsidRDefault="007C47E0" w:rsidP="007C47E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Support schools in conducting workshops and orientation program for the teachers, students and parents.  </w:t>
      </w:r>
    </w:p>
    <w:p w14:paraId="631B3061" w14:textId="77777777" w:rsidR="007C47E0" w:rsidRDefault="007C47E0" w:rsidP="007C47E0">
      <w:pPr>
        <w:rPr>
          <w:sz w:val="20"/>
          <w:szCs w:val="20"/>
        </w:rPr>
      </w:pPr>
    </w:p>
    <w:p w14:paraId="19E41D6F" w14:textId="3F1B4E1C" w:rsidR="007C47E0" w:rsidRPr="009B65AC" w:rsidRDefault="007C47E0" w:rsidP="009B65A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5. Self – development: </w:t>
      </w:r>
      <w:r w:rsidRPr="009B65AC">
        <w:rPr>
          <w:sz w:val="20"/>
          <w:szCs w:val="20"/>
        </w:rPr>
        <w:t xml:space="preserve">Upgrade existing skills to support the demands of the role </w:t>
      </w:r>
      <w:r w:rsidR="009B65AC" w:rsidRPr="009B65AC">
        <w:rPr>
          <w:sz w:val="20"/>
          <w:szCs w:val="20"/>
        </w:rPr>
        <w:t>and k</w:t>
      </w:r>
      <w:r w:rsidRPr="009B65AC">
        <w:rPr>
          <w:sz w:val="20"/>
          <w:szCs w:val="20"/>
        </w:rPr>
        <w:t xml:space="preserve">eep oneself informed on the latest pedagogy, best practices and new trends in the education domain. </w:t>
      </w:r>
    </w:p>
    <w:p w14:paraId="1023466A" w14:textId="77777777" w:rsidR="000B1860" w:rsidRDefault="000B1860"/>
    <w:sectPr w:rsidR="000B1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026"/>
    <w:multiLevelType w:val="hybridMultilevel"/>
    <w:tmpl w:val="A9662D0C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03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" w15:restartNumberingAfterBreak="0">
    <w:nsid w:val="132C2F76"/>
    <w:multiLevelType w:val="hybridMultilevel"/>
    <w:tmpl w:val="DCE01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372653"/>
    <w:multiLevelType w:val="hybridMultilevel"/>
    <w:tmpl w:val="22F8F9B4"/>
    <w:lvl w:ilvl="0" w:tplc="F47CCB00">
      <w:start w:val="1"/>
      <w:numFmt w:val="decimal"/>
      <w:lvlText w:val="%1."/>
      <w:lvlJc w:val="left"/>
      <w:pPr>
        <w:ind w:left="785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71AF1DCE"/>
    <w:multiLevelType w:val="hybridMultilevel"/>
    <w:tmpl w:val="3058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A16DD"/>
    <w:multiLevelType w:val="hybridMultilevel"/>
    <w:tmpl w:val="BBE84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96"/>
    <w:rsid w:val="0009342E"/>
    <w:rsid w:val="000B1860"/>
    <w:rsid w:val="002A32C8"/>
    <w:rsid w:val="002C6053"/>
    <w:rsid w:val="00502696"/>
    <w:rsid w:val="007C47E0"/>
    <w:rsid w:val="009B65AC"/>
    <w:rsid w:val="009B6BC3"/>
    <w:rsid w:val="00A914FA"/>
    <w:rsid w:val="00C973F1"/>
    <w:rsid w:val="00D06286"/>
    <w:rsid w:val="00D3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F78D3"/>
  <w15:chartTrackingRefBased/>
  <w15:docId w15:val="{7D80AE5B-A624-4AF4-ABF2-43CB3678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7E0"/>
    <w:pPr>
      <w:spacing w:after="0" w:line="240" w:lineRule="auto"/>
    </w:pPr>
    <w:rPr>
      <w:rFonts w:ascii="Arial" w:eastAsia="Times New Roman" w:hAnsi="Arial" w:cs="Arial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C47E0"/>
    <w:pPr>
      <w:keepNext/>
      <w:spacing w:before="240" w:after="60"/>
      <w:outlineLvl w:val="2"/>
    </w:pPr>
    <w:rPr>
      <w:rFonts w:ascii="Calibri Light" w:hAnsi="Calibri Light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7C47E0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paragraph" w:styleId="NoSpacing">
    <w:name w:val="No Spacing"/>
    <w:uiPriority w:val="1"/>
    <w:qFormat/>
    <w:rsid w:val="007C47E0"/>
    <w:pPr>
      <w:spacing w:after="0" w:line="240" w:lineRule="auto"/>
    </w:pPr>
    <w:rPr>
      <w:rFonts w:ascii="Arial" w:eastAsia="Times New Roman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7C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Meenakkshi Meenakkshi</dc:creator>
  <cp:keywords/>
  <dc:description/>
  <cp:lastModifiedBy>Meenakkshi Meenakkshi</cp:lastModifiedBy>
  <cp:revision>6</cp:revision>
  <dcterms:created xsi:type="dcterms:W3CDTF">2019-12-23T05:36:00Z</dcterms:created>
  <dcterms:modified xsi:type="dcterms:W3CDTF">2020-01-01T15:43:00Z</dcterms:modified>
</cp:coreProperties>
</file>