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drawing/>
      </w:r>
    </w:p>
    <w:sectPr>
      <w:pgSz w:w="11906" w:h="16838"/>
      <w:pgMar w:top="1440" w:right="1440" w:bottom="1440" w:left="1440" w:header="0" w:footer="0" w:gutter="0"/>
    </w:sectPr>
  </w:body>
</w:document>
</file>

<file path=word/_rels/document.xml.rels><?xml version="1.0" encoding="UTF-8"?><Relationships xmlns="http://schemas.openxmlformats.org/package/2006/relationships"><Relationship Id="rId1" Type="http://schemas.openxmlformats.org/officeDocument/2006/relationships/image" Target="media/image1.emf"/></Relationships>
</file>