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72C96" w14:textId="18DFCFD5" w:rsidR="00E059AA" w:rsidRDefault="00AB225F" w:rsidP="00580599">
      <w:r w:rsidRPr="00AB225F">
        <w:rPr>
          <w:noProof/>
        </w:rPr>
        <w:drawing>
          <wp:anchor distT="0" distB="0" distL="114300" distR="114300" simplePos="0" relativeHeight="251658244" behindDoc="0" locked="0" layoutInCell="1" allowOverlap="1" wp14:anchorId="0792C108" wp14:editId="5E2E6A48">
            <wp:simplePos x="0" y="0"/>
            <wp:positionH relativeFrom="margin">
              <wp:posOffset>0</wp:posOffset>
            </wp:positionH>
            <wp:positionV relativeFrom="paragraph">
              <wp:posOffset>577850</wp:posOffset>
            </wp:positionV>
            <wp:extent cx="1504950" cy="660400"/>
            <wp:effectExtent l="0" t="0" r="0" b="6350"/>
            <wp:wrapSquare wrapText="bothSides"/>
            <wp:docPr id="10" name="Image 10" descr="http://www.moriset.com/assets/images/Mori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oriset.com/assets/images/Moris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38FE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16427F8B" wp14:editId="182638ED">
                <wp:simplePos x="0" y="0"/>
                <wp:positionH relativeFrom="margin">
                  <wp:align>left</wp:align>
                </wp:positionH>
                <wp:positionV relativeFrom="paragraph">
                  <wp:posOffset>4300855</wp:posOffset>
                </wp:positionV>
                <wp:extent cx="4581525" cy="571500"/>
                <wp:effectExtent l="0" t="0" r="9525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36"/>
                                <w:szCs w:val="36"/>
                              </w:rPr>
                              <w:alias w:val="Titre "/>
                              <w:tag w:val=""/>
                              <w:id w:val="1942107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0F75769" w14:textId="445CC397" w:rsidR="00133FC3" w:rsidRPr="00133FC3" w:rsidRDefault="00834F8C" w:rsidP="00E038FE">
                                <w:pPr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36"/>
                                    <w:szCs w:val="36"/>
                                  </w:rPr>
                                  <w:t>BCEPHAL-MICROSERVICES-050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27F8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338.65pt;width:360.75pt;height:45pt;z-index:25165824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36"/>
                          <w:szCs w:val="36"/>
                        </w:rPr>
                        <w:alias w:val="Titre "/>
                        <w:tag w:val=""/>
                        <w:id w:val="194210762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50F75769" w14:textId="445CC397" w:rsidR="00133FC3" w:rsidRPr="00133FC3" w:rsidRDefault="00834F8C" w:rsidP="00E038FE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aps/>
                              <w:sz w:val="36"/>
                              <w:szCs w:val="36"/>
                            </w:rPr>
                            <w:t>BCEPHAL-MICROSERVICES-050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AFC7326" wp14:editId="0015AA73">
                <wp:simplePos x="0" y="0"/>
                <wp:positionH relativeFrom="margin">
                  <wp:posOffset>300355</wp:posOffset>
                </wp:positionH>
                <wp:positionV relativeFrom="paragraph">
                  <wp:posOffset>3186430</wp:posOffset>
                </wp:positionV>
                <wp:extent cx="2360930" cy="561975"/>
                <wp:effectExtent l="0" t="0" r="635" b="952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aps/>
                                <w:sz w:val="56"/>
                                <w:szCs w:val="56"/>
                              </w:rPr>
                              <w:alias w:val="Catégorie "/>
                              <w:tag w:val=""/>
                              <w:id w:val="1963841357"/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p w14:paraId="10BA3AB5" w14:textId="52B59553" w:rsidR="006507A7" w:rsidRPr="006507A7" w:rsidRDefault="00F0422F">
                                <w:pPr>
                                  <w:rPr>
                                    <w:b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sz w:val="56"/>
                                    <w:szCs w:val="56"/>
                                  </w:rPr>
                                  <w:t>B-CEPHAL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C7326" id="_x0000_s1027" type="#_x0000_t202" style="position:absolute;left:0;text-align:left;margin-left:23.65pt;margin-top:250.9pt;width:185.9pt;height:44.25pt;z-index:251658241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" stroked="f">
                <v:textbox>
                  <w:txbxContent>
                    <w:sdt>
                      <w:sdtPr>
                        <w:rPr>
                          <w:b/>
                          <w:caps/>
                          <w:sz w:val="56"/>
                          <w:szCs w:val="56"/>
                        </w:rPr>
                        <w:alias w:val="Catégorie "/>
                        <w:tag w:val=""/>
                        <w:id w:val="196384135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10BA3AB5" w14:textId="52B59553" w:rsidR="006507A7" w:rsidRPr="006507A7" w:rsidRDefault="00F0422F">
                          <w:pPr>
                            <w:rPr>
                              <w:b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aps/>
                              <w:sz w:val="56"/>
                              <w:szCs w:val="56"/>
                            </w:rPr>
                            <w:t>B-CEPHAL</w:t>
                          </w:r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6507A7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1E4C29" wp14:editId="037621D1">
                <wp:simplePos x="0" y="0"/>
                <wp:positionH relativeFrom="column">
                  <wp:posOffset>-1223645</wp:posOffset>
                </wp:positionH>
                <wp:positionV relativeFrom="paragraph">
                  <wp:posOffset>3462655</wp:posOffset>
                </wp:positionV>
                <wp:extent cx="5676900" cy="774700"/>
                <wp:effectExtent l="0" t="0" r="0" b="635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6900" cy="774700"/>
                          <a:chOff x="0" y="0"/>
                          <a:chExt cx="5676900" cy="7747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676900" cy="546100"/>
                          </a:xfrm>
                          <a:prstGeom prst="rect">
                            <a:avLst/>
                          </a:prstGeom>
                          <a:solidFill>
                            <a:srgbClr val="C0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228600"/>
                            <a:ext cx="5465445" cy="546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F86A9A" id="Groupe 5" o:spid="_x0000_s1026" style="position:absolute;margin-left:-96.35pt;margin-top:272.65pt;width:447pt;height:61pt;z-index:251663360" coordsize="56769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">
                <v:rect id="Rectangle 2" o:spid="_x0000_s1027" style="position:absolute;width:56769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" fillcolor="#c00000" stroked="f" strokeweight="1pt"/>
                <v:rect id="Rectangle 3" o:spid="_x0000_s1028" style="position:absolute;top:2286;width:54654;height:5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/>
              </v:group>
            </w:pict>
          </mc:Fallback>
        </mc:AlternateContent>
      </w:r>
    </w:p>
    <w:p w14:paraId="7EDF303E" w14:textId="62958968" w:rsidR="00E059AA" w:rsidRPr="00E059AA" w:rsidRDefault="00AB225F" w:rsidP="00E059AA">
      <w:r w:rsidRPr="00AB225F">
        <w:rPr>
          <w:noProof/>
        </w:rPr>
        <w:drawing>
          <wp:anchor distT="0" distB="0" distL="114300" distR="114300" simplePos="0" relativeHeight="251658245" behindDoc="0" locked="0" layoutInCell="1" allowOverlap="1" wp14:anchorId="486A3F21" wp14:editId="1DC533B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597150" cy="1299845"/>
            <wp:effectExtent l="0" t="0" r="0" b="0"/>
            <wp:wrapSquare wrapText="bothSides"/>
            <wp:docPr id="11" name="Image 11" descr="http://www.moriset.com/upload/images/homepage_slider/thumbs/event_1440154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oriset.com/upload/images/homepage_slider/thumbs/event_144015424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3B16B7" w14:textId="77777777" w:rsidR="00E059AA" w:rsidRPr="00E059AA" w:rsidRDefault="00E059AA" w:rsidP="00E059AA"/>
    <w:p w14:paraId="77619CB5" w14:textId="77777777" w:rsidR="00E059AA" w:rsidRPr="00E059AA" w:rsidRDefault="00E059AA" w:rsidP="00E059AA"/>
    <w:p w14:paraId="19CD0EC1" w14:textId="77777777" w:rsidR="00E059AA" w:rsidRPr="00E059AA" w:rsidRDefault="00E059AA" w:rsidP="00E059AA"/>
    <w:p w14:paraId="42260601" w14:textId="77777777" w:rsidR="00E059AA" w:rsidRPr="00E059AA" w:rsidRDefault="00E059AA" w:rsidP="00E059AA"/>
    <w:p w14:paraId="5A1906EC" w14:textId="77777777" w:rsidR="00E059AA" w:rsidRPr="00E059AA" w:rsidRDefault="00E059AA" w:rsidP="00E059AA"/>
    <w:p w14:paraId="56BBF4DD" w14:textId="77777777" w:rsidR="00E059AA" w:rsidRPr="00E059AA" w:rsidRDefault="00E059AA" w:rsidP="00E059AA"/>
    <w:p w14:paraId="386D70BA" w14:textId="77777777" w:rsidR="00E059AA" w:rsidRPr="00E059AA" w:rsidRDefault="00E059AA" w:rsidP="00E059AA"/>
    <w:p w14:paraId="2B8DCEC1" w14:textId="77777777" w:rsidR="00E059AA" w:rsidRPr="00E059AA" w:rsidRDefault="00E059AA" w:rsidP="00E059AA"/>
    <w:p w14:paraId="3D62A6DB" w14:textId="77777777" w:rsidR="00E059AA" w:rsidRPr="00E059AA" w:rsidRDefault="00E059AA" w:rsidP="00E059AA"/>
    <w:p w14:paraId="1FFE336C" w14:textId="16821EAF" w:rsidR="00E059AA" w:rsidRPr="00E059AA" w:rsidRDefault="00E059AA" w:rsidP="00E059AA"/>
    <w:p w14:paraId="191852A2" w14:textId="77777777" w:rsidR="00E059AA" w:rsidRPr="00E059AA" w:rsidRDefault="00E059AA" w:rsidP="00E059AA"/>
    <w:p w14:paraId="4B189E42" w14:textId="77777777" w:rsidR="00E059AA" w:rsidRPr="00E059AA" w:rsidRDefault="00E059AA" w:rsidP="00E059AA"/>
    <w:p w14:paraId="55C7ADFF" w14:textId="77777777" w:rsidR="00E059AA" w:rsidRPr="00E059AA" w:rsidRDefault="00E059AA" w:rsidP="00E059AA"/>
    <w:p w14:paraId="69213844" w14:textId="77777777" w:rsidR="00E059AA" w:rsidRPr="00E059AA" w:rsidRDefault="00E059AA" w:rsidP="00E059AA"/>
    <w:p w14:paraId="39B96587" w14:textId="1B1ED21F" w:rsidR="00E059AA" w:rsidRPr="00E059AA" w:rsidRDefault="006F0F4B" w:rsidP="00E059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35E237B3" wp14:editId="00BE67CC">
                <wp:simplePos x="0" y="0"/>
                <wp:positionH relativeFrom="column">
                  <wp:posOffset>1129665</wp:posOffset>
                </wp:positionH>
                <wp:positionV relativeFrom="paragraph">
                  <wp:posOffset>211455</wp:posOffset>
                </wp:positionV>
                <wp:extent cx="3455035" cy="352425"/>
                <wp:effectExtent l="0" t="0" r="0" b="9525"/>
                <wp:wrapSquare wrapText="bothSides"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0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smallCaps/>
                              </w:rPr>
                              <w:alias w:val="Objet "/>
                              <w:tag w:val=""/>
                              <w:id w:val="75046956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EE907D2" w14:textId="263A474B" w:rsidR="00133FC3" w:rsidRPr="00133FC3" w:rsidRDefault="00834F8C" w:rsidP="009F176F">
                                <w:pPr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mallCaps/>
                                  </w:rPr>
                                  <w:t>ELT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37B3" id="_x0000_s1028" type="#_x0000_t202" style="position:absolute;left:0;text-align:left;margin-left:88.95pt;margin-top:16.65pt;width:272.05pt;height:27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" stroked="f">
                <v:textbox>
                  <w:txbxContent>
                    <w:sdt>
                      <w:sdtPr>
                        <w:rPr>
                          <w:b/>
                          <w:smallCaps/>
                        </w:rPr>
                        <w:alias w:val="Objet "/>
                        <w:tag w:val=""/>
                        <w:id w:val="75046956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EE907D2" w14:textId="263A474B" w:rsidR="00133FC3" w:rsidRPr="00133FC3" w:rsidRDefault="00834F8C" w:rsidP="009F176F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mallCaps/>
                            </w:rPr>
                            <w:t>ELT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</w:p>
    <w:p w14:paraId="6B7D4A15" w14:textId="77777777" w:rsidR="00E059AA" w:rsidRPr="00E059AA" w:rsidRDefault="00E059AA" w:rsidP="00E059AA"/>
    <w:p w14:paraId="6EF11A7D" w14:textId="77777777" w:rsidR="00E059AA" w:rsidRPr="00E059AA" w:rsidRDefault="00E059AA" w:rsidP="00E059AA"/>
    <w:p w14:paraId="299CB7DC" w14:textId="77777777" w:rsidR="00E059AA" w:rsidRPr="00E059AA" w:rsidRDefault="00E059AA" w:rsidP="00E059AA"/>
    <w:p w14:paraId="2E215BDA" w14:textId="77777777" w:rsidR="00E059AA" w:rsidRPr="00E059AA" w:rsidRDefault="00E059AA" w:rsidP="00E059AA"/>
    <w:p w14:paraId="781141D2" w14:textId="77777777" w:rsidR="00E059AA" w:rsidRPr="00E059AA" w:rsidRDefault="00E059AA" w:rsidP="00E059AA"/>
    <w:p w14:paraId="13BD6A40" w14:textId="77777777" w:rsidR="00E059AA" w:rsidRPr="00E059AA" w:rsidRDefault="00E059AA" w:rsidP="00E059AA"/>
    <w:p w14:paraId="2F76DEE3" w14:textId="77777777" w:rsidR="00E059AA" w:rsidRPr="00E059AA" w:rsidRDefault="00E059AA" w:rsidP="00E059AA"/>
    <w:p w14:paraId="18AC51BE" w14:textId="2BD99A8F" w:rsidR="00E059AA" w:rsidRDefault="00E059AA" w:rsidP="00E059AA"/>
    <w:p w14:paraId="560B386D" w14:textId="07808FE8" w:rsidR="0063007F" w:rsidRDefault="0063007F" w:rsidP="00E059AA"/>
    <w:p w14:paraId="6A1D76BE" w14:textId="07615176" w:rsidR="0063007F" w:rsidRDefault="0063007F" w:rsidP="00E059AA"/>
    <w:p w14:paraId="3F7BA955" w14:textId="77777777" w:rsidR="00E059AA" w:rsidRPr="00E059AA" w:rsidRDefault="00E059AA" w:rsidP="00E059AA"/>
    <w:sdt>
      <w:sdtPr>
        <w:alias w:val="Société"/>
        <w:tag w:val=""/>
        <w:id w:val="-632864910"/>
        <w:placeholder>
          <w:docPart w:val="C4B3D0EE982F4953B69CF4F5399AEF11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 w14:paraId="6495D4F1" w14:textId="77777777" w:rsidR="00E059AA" w:rsidRDefault="00E059AA" w:rsidP="00E059AA">
          <w:pPr>
            <w:jc w:val="center"/>
          </w:pPr>
          <w:proofErr w:type="spellStart"/>
          <w:r w:rsidRPr="00133FC3">
            <w:t>Moriset</w:t>
          </w:r>
          <w:proofErr w:type="spellEnd"/>
          <w:r w:rsidRPr="00133FC3">
            <w:t xml:space="preserve"> &amp; </w:t>
          </w:r>
          <w:proofErr w:type="spellStart"/>
          <w:r w:rsidRPr="00133FC3">
            <w:t>co</w:t>
          </w:r>
          <w:proofErr w:type="spellEnd"/>
        </w:p>
      </w:sdtContent>
    </w:sdt>
    <w:p w14:paraId="74B94772" w14:textId="1B2E999B" w:rsidR="00E059AA" w:rsidRDefault="00E059AA" w:rsidP="00E059AA">
      <w:pPr>
        <w:tabs>
          <w:tab w:val="left" w:pos="2415"/>
        </w:tabs>
        <w:jc w:val="center"/>
      </w:pPr>
      <w:r>
        <w:t>www.moriset.com</w:t>
      </w:r>
    </w:p>
    <w:p w14:paraId="731A57CD" w14:textId="000FED59" w:rsidR="00FB1E29" w:rsidRPr="00E059AA" w:rsidRDefault="00E059AA" w:rsidP="00E059AA">
      <w:pPr>
        <w:tabs>
          <w:tab w:val="left" w:pos="2415"/>
        </w:tabs>
        <w:sectPr w:rsidR="00FB1E29" w:rsidRPr="00E059AA" w:rsidSect="008E7BC6"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tab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lang w:eastAsia="en-US"/>
        </w:rPr>
        <w:id w:val="1231195902"/>
        <w:docPartObj>
          <w:docPartGallery w:val="Table of Contents"/>
          <w:docPartUnique/>
        </w:docPartObj>
      </w:sdtPr>
      <w:sdtEndPr>
        <w:rPr>
          <w:rFonts w:ascii="Century Gothic" w:hAnsi="Century Gothic"/>
          <w:bCs/>
        </w:rPr>
      </w:sdtEndPr>
      <w:sdtContent>
        <w:p w14:paraId="486392FB" w14:textId="721181E7" w:rsidR="00822685" w:rsidRDefault="00822685" w:rsidP="003701B8">
          <w:pPr>
            <w:pStyle w:val="En-ttedetabledesmatires"/>
            <w:numPr>
              <w:ilvl w:val="0"/>
              <w:numId w:val="0"/>
            </w:numPr>
          </w:pPr>
          <w:r>
            <w:t>Table des matières</w:t>
          </w:r>
        </w:p>
        <w:p w14:paraId="398F6B1B" w14:textId="29533881" w:rsidR="00135A13" w:rsidRDefault="00822685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40906608" w:history="1">
            <w:r w:rsidR="00135A13" w:rsidRPr="00D130E0">
              <w:rPr>
                <w:rStyle w:val="Lienhypertexte"/>
                <w:noProof/>
              </w:rPr>
              <w:t>Table des tableaux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_Toc140906608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ii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4E0CBAE8" w14:textId="39F4E1C0" w:rsidR="00135A13" w:rsidRDefault="0000000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09" w:history="1">
            <w:r w:rsidR="00135A13" w:rsidRPr="00D130E0">
              <w:rPr>
                <w:rStyle w:val="Lienhypertexte"/>
                <w:noProof/>
              </w:rPr>
              <w:t>Table des figures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_Toc140906609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ii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596B36CA" w14:textId="3883D0A0" w:rsidR="00135A1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0" w:history="1">
            <w:r w:rsidR="00135A13" w:rsidRPr="00D130E0">
              <w:rPr>
                <w:rStyle w:val="Lienhypertexte"/>
                <w:noProof/>
              </w:rPr>
              <w:t>1.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introduction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_Toc140906610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1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0121BB6D" w14:textId="0AAC0B34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1" w:history="1">
            <w:r w:rsidR="00135A13" w:rsidRPr="00D130E0">
              <w:rPr>
                <w:rStyle w:val="Lienhypertexte"/>
                <w:noProof/>
              </w:rPr>
              <w:t>1.1.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But du document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_Toc140906611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1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0620087D" w14:textId="560D8496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2" w:history="1">
            <w:r w:rsidR="00135A13" w:rsidRPr="00D130E0">
              <w:rPr>
                <w:rStyle w:val="Lienhypertexte"/>
                <w:noProof/>
              </w:rPr>
              <w:t>1.2.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Cible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_Toc140906612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1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15F24642" w14:textId="1CC1AA18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3" w:history="1">
            <w:r w:rsidR="00135A13" w:rsidRPr="00D130E0">
              <w:rPr>
                <w:rStyle w:val="Lienhypertexte"/>
                <w:noProof/>
              </w:rPr>
              <w:t>1.3.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Acronymes et abréviations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_Toc140906613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1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0A7DFC59" w14:textId="1A65E686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4" w:history="1">
            <w:r w:rsidR="00135A13" w:rsidRPr="00D130E0">
              <w:rPr>
                <w:rStyle w:val="Lienhypertexte"/>
                <w:noProof/>
              </w:rPr>
              <w:t>1.4.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Documents de référence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_Toc140906614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1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1E46968A" w14:textId="23D6B91D" w:rsidR="00135A1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5" w:history="1">
            <w:r w:rsidR="00135A13" w:rsidRPr="00D130E0">
              <w:rPr>
                <w:rStyle w:val="Lienhypertexte"/>
                <w:noProof/>
              </w:rPr>
              <w:t>2.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Les Outils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_Toc140906615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2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1509FE9D" w14:textId="514BAC52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6" w:history="1">
            <w:r w:rsidR="00135A13" w:rsidRPr="00D130E0">
              <w:rPr>
                <w:rStyle w:val="Lienhypertexte"/>
                <w:noProof/>
              </w:rPr>
              <w:t>2.1.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Liste des outils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_Toc140906616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2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3B7987DB" w14:textId="1D49BBB8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7" w:history="1">
            <w:r w:rsidR="00135A13" w:rsidRPr="00D130E0">
              <w:rPr>
                <w:rStyle w:val="Lienhypertexte"/>
                <w:noProof/>
              </w:rPr>
              <w:t>2.2.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Installation des outils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_Toc140906617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2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405DA697" w14:textId="1D003556" w:rsidR="00135A1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8" w:history="1">
            <w:r w:rsidR="00135A13" w:rsidRPr="00D130E0">
              <w:rPr>
                <w:rStyle w:val="Lienhypertexte"/>
                <w:noProof/>
              </w:rPr>
              <w:t>3.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La procedure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_Toc140906618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3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63CCB403" w14:textId="4C5D949C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19" w:history="1">
            <w:r w:rsidR="00135A13" w:rsidRPr="00D130E0">
              <w:rPr>
                <w:rStyle w:val="Lienhypertexte"/>
                <w:noProof/>
              </w:rPr>
              <w:t>3.1.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Compilation du client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_Toc140906619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3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3F22CA08" w14:textId="1C6E0D06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20" w:history="1">
            <w:r w:rsidR="00135A13" w:rsidRPr="00D130E0">
              <w:rPr>
                <w:rStyle w:val="Lienhypertexte"/>
                <w:noProof/>
              </w:rPr>
              <w:t>3.2.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Déploiement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_Toc140906620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4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34AD60CF" w14:textId="06239327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21" w:history="1">
            <w:r w:rsidR="00135A13" w:rsidRPr="00D130E0">
              <w:rPr>
                <w:rStyle w:val="Lienhypertexte"/>
                <w:noProof/>
              </w:rPr>
              <w:t>3.3.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Gestions des MICRO-SERVICES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_Toc140906621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5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7A67BF1C" w14:textId="148AAE2F" w:rsidR="00135A13" w:rsidRDefault="00000000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22" w:history="1">
            <w:r w:rsidR="00135A13" w:rsidRPr="00D130E0">
              <w:rPr>
                <w:rStyle w:val="Lienhypertexte"/>
                <w:noProof/>
              </w:rPr>
              <w:t>4.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Nos serveurs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_Toc140906622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6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791B942C" w14:textId="6FB82D2E" w:rsidR="00135A13" w:rsidRDefault="00000000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lang w:val="fr-CM" w:eastAsia="fr-CM"/>
              <w14:ligatures w14:val="standardContextual"/>
            </w:rPr>
          </w:pPr>
          <w:hyperlink w:anchor="_Toc140906623" w:history="1">
            <w:r w:rsidR="00135A13" w:rsidRPr="00D130E0">
              <w:rPr>
                <w:rStyle w:val="Lienhypertexte"/>
                <w:noProof/>
              </w:rPr>
              <w:t>4.1.</w:t>
            </w:r>
            <w:r w:rsidR="00135A13">
              <w:rPr>
                <w:rFonts w:asciiTheme="minorHAnsi" w:eastAsiaTheme="minorEastAsia" w:hAnsiTheme="minorHAnsi"/>
                <w:noProof/>
                <w:kern w:val="2"/>
                <w:lang w:val="fr-CM" w:eastAsia="fr-CM"/>
                <w14:ligatures w14:val="standardContextual"/>
              </w:rPr>
              <w:tab/>
            </w:r>
            <w:r w:rsidR="00135A13" w:rsidRPr="00D130E0">
              <w:rPr>
                <w:rStyle w:val="Lienhypertexte"/>
                <w:noProof/>
              </w:rPr>
              <w:t>Serveur moriset V8</w:t>
            </w:r>
            <w:r w:rsidR="00135A13">
              <w:rPr>
                <w:noProof/>
                <w:webHidden/>
              </w:rPr>
              <w:tab/>
            </w:r>
            <w:r w:rsidR="00135A13">
              <w:rPr>
                <w:noProof/>
                <w:webHidden/>
              </w:rPr>
              <w:fldChar w:fldCharType="begin"/>
            </w:r>
            <w:r w:rsidR="00135A13">
              <w:rPr>
                <w:noProof/>
                <w:webHidden/>
              </w:rPr>
              <w:instrText xml:space="preserve"> PAGEREF _Toc140906623 \h </w:instrText>
            </w:r>
            <w:r w:rsidR="00135A13">
              <w:rPr>
                <w:noProof/>
                <w:webHidden/>
              </w:rPr>
            </w:r>
            <w:r w:rsidR="00135A13">
              <w:rPr>
                <w:noProof/>
                <w:webHidden/>
              </w:rPr>
              <w:fldChar w:fldCharType="separate"/>
            </w:r>
            <w:r w:rsidR="00135A13">
              <w:rPr>
                <w:noProof/>
                <w:webHidden/>
              </w:rPr>
              <w:t>6</w:t>
            </w:r>
            <w:r w:rsidR="00135A13">
              <w:rPr>
                <w:noProof/>
                <w:webHidden/>
              </w:rPr>
              <w:fldChar w:fldCharType="end"/>
            </w:r>
          </w:hyperlink>
        </w:p>
        <w:p w14:paraId="2F0A7662" w14:textId="321057B1" w:rsidR="00822685" w:rsidRDefault="00822685">
          <w:r>
            <w:rPr>
              <w:b/>
              <w:bCs/>
            </w:rPr>
            <w:fldChar w:fldCharType="end"/>
          </w:r>
        </w:p>
      </w:sdtContent>
    </w:sdt>
    <w:p w14:paraId="13EB8194" w14:textId="15C0508B" w:rsidR="007E1FAF" w:rsidRDefault="007E1FAF">
      <w:pPr>
        <w:jc w:val="left"/>
      </w:pPr>
      <w:r>
        <w:br w:type="page"/>
      </w:r>
    </w:p>
    <w:p w14:paraId="681D0AF9" w14:textId="762DB712" w:rsidR="00B20135" w:rsidRDefault="00B20135" w:rsidP="00CF3810">
      <w:pPr>
        <w:pStyle w:val="Titre1"/>
        <w:numPr>
          <w:ilvl w:val="0"/>
          <w:numId w:val="0"/>
        </w:numPr>
      </w:pPr>
      <w:bookmarkStart w:id="0" w:name="_Toc140906608"/>
      <w:r>
        <w:lastRenderedPageBreak/>
        <w:t>Table des tableaux</w:t>
      </w:r>
      <w:bookmarkEnd w:id="0"/>
    </w:p>
    <w:p w14:paraId="60F34495" w14:textId="0B69AA4E" w:rsidR="00C41DA4" w:rsidRDefault="00B20135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anchor="_Toc45234097" w:history="1">
        <w:r w:rsidR="00C41DA4" w:rsidRPr="009869E6">
          <w:rPr>
            <w:rStyle w:val="Lienhypertexte"/>
            <w:noProof/>
          </w:rPr>
          <w:t>Tableau 1: Acronymes et abréviations</w:t>
        </w:r>
        <w:r w:rsidR="00C41DA4">
          <w:rPr>
            <w:noProof/>
            <w:webHidden/>
          </w:rPr>
          <w:tab/>
        </w:r>
        <w:r w:rsidR="00C41DA4">
          <w:rPr>
            <w:noProof/>
            <w:webHidden/>
          </w:rPr>
          <w:fldChar w:fldCharType="begin"/>
        </w:r>
        <w:r w:rsidR="00C41DA4">
          <w:rPr>
            <w:noProof/>
            <w:webHidden/>
          </w:rPr>
          <w:instrText xml:space="preserve"> PAGEREF _Toc45234097 \h </w:instrText>
        </w:r>
        <w:r w:rsidR="00C41DA4">
          <w:rPr>
            <w:noProof/>
            <w:webHidden/>
          </w:rPr>
        </w:r>
        <w:r w:rsidR="00C41DA4">
          <w:rPr>
            <w:noProof/>
            <w:webHidden/>
          </w:rPr>
          <w:fldChar w:fldCharType="separate"/>
        </w:r>
        <w:r w:rsidR="00C41DA4">
          <w:rPr>
            <w:noProof/>
            <w:webHidden/>
          </w:rPr>
          <w:t>1</w:t>
        </w:r>
        <w:r w:rsidR="00C41DA4">
          <w:rPr>
            <w:noProof/>
            <w:webHidden/>
          </w:rPr>
          <w:fldChar w:fldCharType="end"/>
        </w:r>
      </w:hyperlink>
    </w:p>
    <w:p w14:paraId="6F9AE7CF" w14:textId="691A53D0" w:rsidR="00C41DA4" w:rsidRDefault="00000000">
      <w:pPr>
        <w:pStyle w:val="Tabledesillustrations"/>
        <w:tabs>
          <w:tab w:val="right" w:leader="dot" w:pos="9062"/>
        </w:tabs>
        <w:rPr>
          <w:rFonts w:asciiTheme="minorHAnsi" w:eastAsiaTheme="minorEastAsia" w:hAnsiTheme="minorHAnsi"/>
          <w:noProof/>
          <w:lang w:val="fr-CM" w:eastAsia="fr-CM"/>
        </w:rPr>
      </w:pPr>
      <w:hyperlink w:anchor="_Toc45234098" w:history="1">
        <w:r w:rsidR="00C41DA4" w:rsidRPr="009869E6">
          <w:rPr>
            <w:rStyle w:val="Lienhypertexte"/>
            <w:noProof/>
          </w:rPr>
          <w:t>Tableau 2: Document de référence</w:t>
        </w:r>
        <w:r w:rsidR="00C41DA4">
          <w:rPr>
            <w:noProof/>
            <w:webHidden/>
          </w:rPr>
          <w:tab/>
        </w:r>
        <w:r w:rsidR="00C41DA4">
          <w:rPr>
            <w:noProof/>
            <w:webHidden/>
          </w:rPr>
          <w:fldChar w:fldCharType="begin"/>
        </w:r>
        <w:r w:rsidR="00C41DA4">
          <w:rPr>
            <w:noProof/>
            <w:webHidden/>
          </w:rPr>
          <w:instrText xml:space="preserve"> PAGEREF _Toc45234098 \h </w:instrText>
        </w:r>
        <w:r w:rsidR="00C41DA4">
          <w:rPr>
            <w:noProof/>
            <w:webHidden/>
          </w:rPr>
        </w:r>
        <w:r w:rsidR="00C41DA4">
          <w:rPr>
            <w:noProof/>
            <w:webHidden/>
          </w:rPr>
          <w:fldChar w:fldCharType="separate"/>
        </w:r>
        <w:r w:rsidR="00C41DA4">
          <w:rPr>
            <w:noProof/>
            <w:webHidden/>
          </w:rPr>
          <w:t>1</w:t>
        </w:r>
        <w:r w:rsidR="00C41DA4">
          <w:rPr>
            <w:noProof/>
            <w:webHidden/>
          </w:rPr>
          <w:fldChar w:fldCharType="end"/>
        </w:r>
      </w:hyperlink>
    </w:p>
    <w:p w14:paraId="0DDEAC35" w14:textId="6A4B2C66" w:rsidR="007E1FAF" w:rsidRDefault="00B20135">
      <w:pPr>
        <w:jc w:val="left"/>
      </w:pPr>
      <w:r>
        <w:fldChar w:fldCharType="end"/>
      </w:r>
    </w:p>
    <w:p w14:paraId="5936907A" w14:textId="77777777" w:rsidR="008E7BC6" w:rsidRDefault="008E7BC6" w:rsidP="00580599"/>
    <w:p w14:paraId="60CFEDF7" w14:textId="77777777" w:rsidR="00CF3810" w:rsidRDefault="00CF3810" w:rsidP="00580599"/>
    <w:p w14:paraId="3A14745D" w14:textId="77777777" w:rsidR="00CF3810" w:rsidRDefault="00CF3810" w:rsidP="00CF3810">
      <w:pPr>
        <w:pStyle w:val="Titre1"/>
        <w:numPr>
          <w:ilvl w:val="0"/>
          <w:numId w:val="0"/>
        </w:numPr>
        <w:ind w:left="714" w:hanging="357"/>
      </w:pPr>
      <w:bookmarkStart w:id="1" w:name="_Toc140906609"/>
      <w:r>
        <w:t>Table des figures</w:t>
      </w:r>
      <w:bookmarkEnd w:id="1"/>
    </w:p>
    <w:p w14:paraId="1DD762DC" w14:textId="0778E7A1" w:rsidR="00CF3810" w:rsidRPr="00CF3810" w:rsidRDefault="00B90257" w:rsidP="00CF3810">
      <w:pPr>
        <w:sectPr w:rsidR="00CF3810" w:rsidRPr="00CF3810" w:rsidSect="00E059AA">
          <w:footerReference w:type="first" r:id="rId15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"Figure" </w:instrText>
      </w:r>
      <w:r>
        <w:rPr>
          <w:b/>
          <w:bCs/>
          <w:noProof/>
        </w:rPr>
        <w:fldChar w:fldCharType="separate"/>
      </w:r>
      <w:r w:rsidR="00C41DA4">
        <w:rPr>
          <w:noProof/>
        </w:rPr>
        <w:t>Aucune entrée de table d'illustration n'a été trouvée.</w:t>
      </w:r>
      <w:r>
        <w:rPr>
          <w:b/>
          <w:bCs/>
          <w:noProof/>
        </w:rPr>
        <w:fldChar w:fldCharType="end"/>
      </w:r>
    </w:p>
    <w:p w14:paraId="284F3BCA" w14:textId="5DCCC7A2" w:rsidR="002546B7" w:rsidRDefault="00A33FA9" w:rsidP="00A33FA9">
      <w:pPr>
        <w:pStyle w:val="Titre1"/>
        <w:numPr>
          <w:ilvl w:val="0"/>
          <w:numId w:val="2"/>
        </w:numPr>
      </w:pPr>
      <w:bookmarkStart w:id="2" w:name="_Toc140906610"/>
      <w:r>
        <w:lastRenderedPageBreak/>
        <w:t>introduction</w:t>
      </w:r>
      <w:bookmarkEnd w:id="2"/>
    </w:p>
    <w:p w14:paraId="141385C5" w14:textId="28C6F9E6" w:rsidR="00A33FA9" w:rsidRDefault="00A33FA9" w:rsidP="000B3C47">
      <w:pPr>
        <w:pStyle w:val="Titre2"/>
      </w:pPr>
      <w:bookmarkStart w:id="3" w:name="_Toc140906611"/>
      <w:r>
        <w:t>But</w:t>
      </w:r>
      <w:r w:rsidR="00863145">
        <w:t xml:space="preserve"> du </w:t>
      </w:r>
      <w:r w:rsidR="00863145" w:rsidRPr="000B3C47">
        <w:t>document</w:t>
      </w:r>
      <w:bookmarkEnd w:id="3"/>
    </w:p>
    <w:p w14:paraId="6CF8AD04" w14:textId="0DCA7A67" w:rsidR="00D76976" w:rsidRDefault="00D3023B" w:rsidP="006F0F4B">
      <w:r>
        <w:t xml:space="preserve">L’utilisation de </w:t>
      </w:r>
      <w:sdt>
        <w:sdtPr>
          <w:alias w:val="Catégorie "/>
          <w:tag w:val=""/>
          <w:id w:val="-1331757735"/>
          <w:placeholder>
            <w:docPart w:val="F7266CB4DD3A4EB19B454DE55B467B18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D12F04">
            <w:t>B-CEPHAL</w:t>
          </w:r>
        </w:sdtContent>
      </w:sdt>
      <w:r w:rsidR="00D12F04">
        <w:t xml:space="preserve"> </w:t>
      </w:r>
      <w:r>
        <w:t xml:space="preserve">au quotidien nécessite d’extraire, de transformer et de charger un nombre considérable de données. Jusqu’à présent, on se servait d’outils spécialisés (tel que </w:t>
      </w:r>
      <w:proofErr w:type="spellStart"/>
      <w:r>
        <w:t>Pentaho</w:t>
      </w:r>
      <w:proofErr w:type="spellEnd"/>
      <w:r>
        <w:t xml:space="preserve">) pour remplir cette mission. Face aux inconvénients de ces outils, nous avons décidé de développer un module ETL propre à </w:t>
      </w:r>
      <w:sdt>
        <w:sdtPr>
          <w:alias w:val="Catégorie "/>
          <w:tag w:val=""/>
          <w:id w:val="-571354456"/>
          <w:placeholder>
            <w:docPart w:val="5DE55E7EA1BE40D8985BBC0CDA222713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>
            <w:t>B-CEPHAL</w:t>
          </w:r>
        </w:sdtContent>
      </w:sdt>
      <w:r>
        <w:t>.</w:t>
      </w:r>
    </w:p>
    <w:p w14:paraId="1E01E95B" w14:textId="70134B78" w:rsidR="00C9444C" w:rsidRDefault="00C9444C" w:rsidP="006F0F4B">
      <w:r>
        <w:t xml:space="preserve">Pour se faire, nous procédons à incréments </w:t>
      </w:r>
      <w:r w:rsidR="000D4378">
        <w:t>successifs</w:t>
      </w:r>
      <w:r>
        <w:t> :</w:t>
      </w:r>
    </w:p>
    <w:p w14:paraId="08DA1DFA" w14:textId="7C4B2905" w:rsidR="00C9444C" w:rsidRDefault="00C9444C" w:rsidP="00C9444C">
      <w:pPr>
        <w:pStyle w:val="Paragraphedeliste"/>
        <w:numPr>
          <w:ilvl w:val="0"/>
          <w:numId w:val="43"/>
        </w:numPr>
      </w:pPr>
      <w:r>
        <w:t>Fichiers plats (type csv) sans grosses transformations nécessaires</w:t>
      </w:r>
    </w:p>
    <w:p w14:paraId="036D5DEE" w14:textId="1D211E4D" w:rsidR="00C9444C" w:rsidRDefault="00C9444C" w:rsidP="00C9444C">
      <w:pPr>
        <w:pStyle w:val="Paragraphedeliste"/>
        <w:numPr>
          <w:ilvl w:val="0"/>
          <w:numId w:val="43"/>
        </w:numPr>
      </w:pPr>
      <w:r>
        <w:t xml:space="preserve">Fichiers </w:t>
      </w:r>
      <w:r>
        <w:t>Excel</w:t>
      </w:r>
      <w:r>
        <w:t xml:space="preserve"> sans grosses transformations nécessaires</w:t>
      </w:r>
    </w:p>
    <w:p w14:paraId="4E43F227" w14:textId="0CDACCA4" w:rsidR="001557F1" w:rsidRDefault="001557F1" w:rsidP="00C9444C">
      <w:pPr>
        <w:pStyle w:val="Paragraphedeliste"/>
        <w:numPr>
          <w:ilvl w:val="0"/>
          <w:numId w:val="43"/>
        </w:numPr>
      </w:pPr>
      <w:r>
        <w:t>Fichier plats et Excel nécessitants de grosses transformations</w:t>
      </w:r>
    </w:p>
    <w:p w14:paraId="5414070F" w14:textId="5C140DE2" w:rsidR="001557F1" w:rsidRDefault="001557F1" w:rsidP="00C9444C">
      <w:pPr>
        <w:pStyle w:val="Paragraphedeliste"/>
        <w:numPr>
          <w:ilvl w:val="0"/>
          <w:numId w:val="43"/>
        </w:numPr>
      </w:pPr>
      <w:r>
        <w:t>Fichier spéciaux (Swift MT942, …)</w:t>
      </w:r>
    </w:p>
    <w:p w14:paraId="3D67E192" w14:textId="2F39D0AC" w:rsidR="000D4378" w:rsidRDefault="000D4378" w:rsidP="000D4378">
      <w:r>
        <w:t>Dès le départ il faut porter une attention particulière à l’utilisation des ressources machine (RAM, CPU) et la scalabilité.</w:t>
      </w:r>
    </w:p>
    <w:p w14:paraId="688D7070" w14:textId="5009AAB3" w:rsidR="007F7CE9" w:rsidRDefault="006052CA" w:rsidP="000B3C47">
      <w:pPr>
        <w:pStyle w:val="Titre2"/>
      </w:pPr>
      <w:bookmarkStart w:id="4" w:name="_Toc140906612"/>
      <w:r w:rsidRPr="000B3C47">
        <w:t>C</w:t>
      </w:r>
      <w:r w:rsidR="007F7CE9" w:rsidRPr="000B3C47">
        <w:t>ible</w:t>
      </w:r>
      <w:bookmarkEnd w:id="4"/>
    </w:p>
    <w:p w14:paraId="6A18FC24" w14:textId="77777777" w:rsidR="00D3023B" w:rsidRDefault="00D3023B" w:rsidP="00D3023B">
      <w:bookmarkStart w:id="5" w:name="_Toc140906613"/>
      <w:r>
        <w:t xml:space="preserve">Ce document s’adresse à l’équipe de développement de </w:t>
      </w:r>
      <w:sdt>
        <w:sdtPr>
          <w:alias w:val="Catégorie "/>
          <w:tag w:val=""/>
          <w:id w:val="-1811781306"/>
          <w:placeholder>
            <w:docPart w:val="7E6FA1C7182E4B5C967F1550EC75CD76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>
            <w:t>B-CEPHAL</w:t>
          </w:r>
        </w:sdtContent>
      </w:sdt>
      <w:r>
        <w:t>.</w:t>
      </w:r>
    </w:p>
    <w:p w14:paraId="6E91A9AB" w14:textId="7DA59B80" w:rsidR="002A79A6" w:rsidRDefault="002A79A6" w:rsidP="000B3C47">
      <w:pPr>
        <w:pStyle w:val="Titre2"/>
      </w:pPr>
      <w:r>
        <w:t>Acronymes et abréviations</w:t>
      </w:r>
      <w:bookmarkEnd w:id="5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672"/>
        <w:gridCol w:w="6395"/>
      </w:tblGrid>
      <w:tr w:rsidR="002A79A6" w14:paraId="79AD88BE" w14:textId="77777777" w:rsidTr="00F35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B58EC94" w14:textId="5FAB4865" w:rsidR="002A79A6" w:rsidRDefault="00AF7D08" w:rsidP="00F35752">
            <w:r>
              <w:t>Acronyme/Abréviation</w:t>
            </w:r>
          </w:p>
        </w:tc>
        <w:tc>
          <w:tcPr>
            <w:tcW w:w="6804" w:type="dxa"/>
          </w:tcPr>
          <w:p w14:paraId="5D78ADB9" w14:textId="361729F5" w:rsidR="002A79A6" w:rsidRDefault="00AF7D08" w:rsidP="00F357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Définition</w:t>
            </w:r>
          </w:p>
        </w:tc>
      </w:tr>
      <w:tr w:rsidR="002A79A6" w14:paraId="400C955D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163C881" w14:textId="3796D6CC" w:rsidR="002A79A6" w:rsidRDefault="00E951B3" w:rsidP="00F35752">
            <w:r>
              <w:t>CSV</w:t>
            </w:r>
          </w:p>
        </w:tc>
        <w:tc>
          <w:tcPr>
            <w:tcW w:w="6804" w:type="dxa"/>
            <w:vAlign w:val="center"/>
          </w:tcPr>
          <w:p w14:paraId="3C0FAA7F" w14:textId="5BF899A0" w:rsidR="002A79A6" w:rsidRDefault="00E951B3" w:rsidP="00F357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hscoswrapper"/>
              </w:rPr>
              <w:t xml:space="preserve">Coma </w:t>
            </w:r>
            <w:proofErr w:type="spellStart"/>
            <w:r>
              <w:rPr>
                <w:rStyle w:val="hscoswrapper"/>
              </w:rPr>
              <w:t>Separated</w:t>
            </w:r>
            <w:proofErr w:type="spellEnd"/>
            <w:r>
              <w:rPr>
                <w:rStyle w:val="hscoswrapper"/>
              </w:rPr>
              <w:t xml:space="preserve"> Values</w:t>
            </w:r>
          </w:p>
        </w:tc>
      </w:tr>
      <w:tr w:rsidR="002A79A6" w14:paraId="5274A7F1" w14:textId="77777777" w:rsidTr="00AF7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DCAF8B6" w14:textId="46E6F221" w:rsidR="002A79A6" w:rsidRDefault="002A79A6" w:rsidP="00F35752"/>
        </w:tc>
        <w:tc>
          <w:tcPr>
            <w:tcW w:w="6804" w:type="dxa"/>
            <w:vAlign w:val="center"/>
          </w:tcPr>
          <w:p w14:paraId="2EB4357C" w14:textId="4B3EE513" w:rsidR="002A79A6" w:rsidRDefault="002A79A6" w:rsidP="00F357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79A6" w14:paraId="5A5DCD8A" w14:textId="77777777" w:rsidTr="00AF7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05BB6D8" w14:textId="77777777" w:rsidR="002A79A6" w:rsidRDefault="002A79A6" w:rsidP="00F35752"/>
        </w:tc>
        <w:tc>
          <w:tcPr>
            <w:tcW w:w="6804" w:type="dxa"/>
            <w:vAlign w:val="center"/>
          </w:tcPr>
          <w:p w14:paraId="398264B2" w14:textId="77777777" w:rsidR="002A79A6" w:rsidRDefault="002A79A6" w:rsidP="002A79A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F10676" w14:textId="4226BCA7" w:rsidR="002A79A6" w:rsidRPr="00521F28" w:rsidRDefault="002A79A6" w:rsidP="002A79A6">
      <w:pPr>
        <w:pStyle w:val="Lgende"/>
        <w:jc w:val="center"/>
      </w:pPr>
      <w:bookmarkStart w:id="6" w:name="_Toc45234097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1</w:t>
      </w:r>
      <w:r w:rsidR="0037051F">
        <w:rPr>
          <w:noProof/>
        </w:rPr>
        <w:fldChar w:fldCharType="end"/>
      </w:r>
      <w:r>
        <w:t>: Acronymes et abréviations</w:t>
      </w:r>
      <w:bookmarkEnd w:id="6"/>
    </w:p>
    <w:p w14:paraId="6ECCBAFA" w14:textId="2CEA114C" w:rsidR="007F7CE9" w:rsidRDefault="007F7CE9" w:rsidP="000B3C47">
      <w:pPr>
        <w:pStyle w:val="Titre2"/>
      </w:pPr>
      <w:bookmarkStart w:id="7" w:name="_Toc140906614"/>
      <w:r>
        <w:t>Documents de référence</w:t>
      </w:r>
      <w:bookmarkEnd w:id="7"/>
    </w:p>
    <w:tbl>
      <w:tblPr>
        <w:tblStyle w:val="TableauGrille4-Accentuation3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7E1FAF" w14:paraId="5322E5BB" w14:textId="77777777" w:rsidTr="00460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13850E3" w14:textId="0F1D26A0" w:rsidR="007E1FAF" w:rsidRDefault="008545CB" w:rsidP="007E1FAF">
            <w:r>
              <w:t>Référence</w:t>
            </w:r>
          </w:p>
        </w:tc>
        <w:tc>
          <w:tcPr>
            <w:tcW w:w="6804" w:type="dxa"/>
          </w:tcPr>
          <w:p w14:paraId="2883DE1F" w14:textId="7BB1EF0C" w:rsidR="007E1FAF" w:rsidRDefault="007E1FAF" w:rsidP="007E1F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Titre</w:t>
            </w:r>
          </w:p>
        </w:tc>
      </w:tr>
      <w:tr w:rsidR="007E1FAF" w14:paraId="6F5B6C7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CD42753" w14:textId="1A875E63" w:rsidR="007E1FAF" w:rsidRDefault="007E1FAF" w:rsidP="007E1FAF"/>
        </w:tc>
        <w:tc>
          <w:tcPr>
            <w:tcW w:w="6804" w:type="dxa"/>
          </w:tcPr>
          <w:p w14:paraId="71F586AC" w14:textId="4F982319" w:rsidR="007E1FAF" w:rsidRDefault="007E1FAF" w:rsidP="007E1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1FAF" w14:paraId="238ACDE0" w14:textId="77777777" w:rsidTr="004602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15C2E41" w14:textId="703D5E11" w:rsidR="007E1FAF" w:rsidRDefault="007E1FAF" w:rsidP="007E1FAF"/>
        </w:tc>
        <w:tc>
          <w:tcPr>
            <w:tcW w:w="6804" w:type="dxa"/>
          </w:tcPr>
          <w:p w14:paraId="6867292F" w14:textId="563CA972" w:rsidR="007E1FAF" w:rsidRDefault="007E1FAF" w:rsidP="007E1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1FAF" w14:paraId="46E08DD1" w14:textId="77777777" w:rsidTr="0046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F08BCBB" w14:textId="77777777" w:rsidR="007E1FAF" w:rsidRDefault="007E1FAF" w:rsidP="007E1FAF"/>
        </w:tc>
        <w:tc>
          <w:tcPr>
            <w:tcW w:w="6804" w:type="dxa"/>
          </w:tcPr>
          <w:p w14:paraId="2D3D07CF" w14:textId="77777777" w:rsidR="007E1FAF" w:rsidRDefault="007E1FAF" w:rsidP="007E1FA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A65266" w14:textId="2D0D91D9" w:rsidR="007E1FAF" w:rsidRDefault="007E1FAF" w:rsidP="007E1FAF">
      <w:pPr>
        <w:pStyle w:val="Lgende"/>
        <w:jc w:val="center"/>
      </w:pPr>
      <w:bookmarkStart w:id="8" w:name="_Toc45234098"/>
      <w:r>
        <w:t xml:space="preserve">Tableau </w:t>
      </w:r>
      <w:r w:rsidR="0037051F">
        <w:rPr>
          <w:noProof/>
        </w:rPr>
        <w:fldChar w:fldCharType="begin"/>
      </w:r>
      <w:r w:rsidR="0037051F">
        <w:rPr>
          <w:noProof/>
        </w:rPr>
        <w:instrText xml:space="preserve"> SEQ Tableau \* ARABIC </w:instrText>
      </w:r>
      <w:r w:rsidR="0037051F">
        <w:rPr>
          <w:noProof/>
        </w:rPr>
        <w:fldChar w:fldCharType="separate"/>
      </w:r>
      <w:r w:rsidR="00494FDD">
        <w:rPr>
          <w:noProof/>
        </w:rPr>
        <w:t>2</w:t>
      </w:r>
      <w:r w:rsidR="0037051F">
        <w:rPr>
          <w:noProof/>
        </w:rPr>
        <w:fldChar w:fldCharType="end"/>
      </w:r>
      <w:r>
        <w:t>: Document de référence</w:t>
      </w:r>
      <w:bookmarkEnd w:id="8"/>
    </w:p>
    <w:p w14:paraId="055158A1" w14:textId="276B44A2" w:rsidR="00F351CF" w:rsidRDefault="00F351CF">
      <w:pPr>
        <w:jc w:val="left"/>
      </w:pPr>
      <w:r>
        <w:br w:type="page"/>
      </w:r>
    </w:p>
    <w:p w14:paraId="0C31EC77" w14:textId="22FDD378" w:rsidR="00AD61B1" w:rsidRDefault="00745DBB" w:rsidP="00AD61B1">
      <w:pPr>
        <w:pStyle w:val="Titre1"/>
        <w:numPr>
          <w:ilvl w:val="0"/>
          <w:numId w:val="2"/>
        </w:numPr>
      </w:pPr>
      <w:bookmarkStart w:id="9" w:name="_Toc140906615"/>
      <w:r>
        <w:lastRenderedPageBreak/>
        <w:t xml:space="preserve">La techonologies et </w:t>
      </w:r>
      <w:r w:rsidR="00B35107">
        <w:t>Les Outils</w:t>
      </w:r>
      <w:bookmarkEnd w:id="9"/>
    </w:p>
    <w:p w14:paraId="4EB97CC7" w14:textId="3A06B431" w:rsidR="00745DBB" w:rsidRPr="00745DBB" w:rsidRDefault="00745DBB" w:rsidP="00745DBB">
      <w:r>
        <w:t xml:space="preserve">Pour le développement de micro-service ETL, nous utiliseront le </w:t>
      </w:r>
      <w:proofErr w:type="spellStart"/>
      <w:r>
        <w:t>framework</w:t>
      </w:r>
      <w:proofErr w:type="spellEnd"/>
      <w:r>
        <w:t xml:space="preserve"> Spring, notamment Spring boot et Spring batch.</w:t>
      </w:r>
    </w:p>
    <w:p w14:paraId="2828448D" w14:textId="0E11984B" w:rsidR="002D492E" w:rsidRDefault="00745DBB" w:rsidP="002D492E">
      <w:pPr>
        <w:pStyle w:val="Titre2"/>
      </w:pPr>
      <w:r>
        <w:t>Spring boot</w:t>
      </w:r>
    </w:p>
    <w:p w14:paraId="363B018D" w14:textId="77777777" w:rsidR="002D492E" w:rsidRPr="002D492E" w:rsidRDefault="002D492E" w:rsidP="002D492E"/>
    <w:p w14:paraId="57597FDC" w14:textId="7F43D350" w:rsidR="005D76C1" w:rsidRDefault="00745DBB" w:rsidP="000B3C47">
      <w:pPr>
        <w:pStyle w:val="Titre2"/>
      </w:pPr>
      <w:r>
        <w:t>Spring batch</w:t>
      </w:r>
    </w:p>
    <w:p w14:paraId="1ADFF204" w14:textId="4CE416D4" w:rsidR="00FA0065" w:rsidRDefault="00FA0065" w:rsidP="00FA0065">
      <w:pPr>
        <w:pStyle w:val="Titre3"/>
        <w:numPr>
          <w:ilvl w:val="2"/>
          <w:numId w:val="2"/>
        </w:numPr>
      </w:pPr>
      <w:r>
        <w:t xml:space="preserve">Quelques </w:t>
      </w:r>
      <w:proofErr w:type="spellStart"/>
      <w:r>
        <w:t>Readers</w:t>
      </w:r>
      <w:proofErr w:type="spellEnd"/>
    </w:p>
    <w:p w14:paraId="465B588B" w14:textId="77777777" w:rsidR="00FA0065" w:rsidRPr="00FA0065" w:rsidRDefault="00FA0065" w:rsidP="00FA0065"/>
    <w:p w14:paraId="1C0BB431" w14:textId="080C8C47" w:rsidR="00F351CF" w:rsidRDefault="00F351CF">
      <w:pPr>
        <w:jc w:val="left"/>
      </w:pPr>
      <w:r>
        <w:br w:type="page"/>
      </w:r>
    </w:p>
    <w:p w14:paraId="2A74BC5E" w14:textId="34BDBFC7" w:rsidR="000D425F" w:rsidRDefault="00974C0C" w:rsidP="000D425F">
      <w:pPr>
        <w:pStyle w:val="Titre1"/>
        <w:numPr>
          <w:ilvl w:val="0"/>
          <w:numId w:val="2"/>
        </w:numPr>
      </w:pPr>
      <w:r>
        <w:lastRenderedPageBreak/>
        <w:t>Developpement</w:t>
      </w:r>
    </w:p>
    <w:p w14:paraId="4D4CF509" w14:textId="242E356B" w:rsidR="00801D3F" w:rsidRDefault="00E932AF" w:rsidP="00801D3F">
      <w:pPr>
        <w:pStyle w:val="Titre2"/>
      </w:pPr>
      <w:r>
        <w:t>Traitement des fichiers plats CSV</w:t>
      </w:r>
    </w:p>
    <w:p w14:paraId="4B64B3C7" w14:textId="430CE6D4" w:rsidR="00E932AF" w:rsidRDefault="006078C5" w:rsidP="006078C5">
      <w:pPr>
        <w:rPr>
          <w:rStyle w:val="hscoswrapper"/>
        </w:rPr>
      </w:pPr>
      <w:r>
        <w:rPr>
          <w:rStyle w:val="hscoswrapper"/>
        </w:rPr>
        <w:t>CSV</w:t>
      </w:r>
      <w:r w:rsidR="00E951B3">
        <w:rPr>
          <w:rStyle w:val="hscoswrapper"/>
        </w:rPr>
        <w:t xml:space="preserve"> (</w:t>
      </w:r>
      <w:r w:rsidR="00E951B3">
        <w:rPr>
          <w:rStyle w:val="hscoswrapper"/>
        </w:rPr>
        <w:t xml:space="preserve">Coma </w:t>
      </w:r>
      <w:proofErr w:type="spellStart"/>
      <w:r w:rsidR="00E951B3">
        <w:rPr>
          <w:rStyle w:val="hscoswrapper"/>
        </w:rPr>
        <w:t>Separated</w:t>
      </w:r>
      <w:proofErr w:type="spellEnd"/>
      <w:r w:rsidR="00E951B3">
        <w:rPr>
          <w:rStyle w:val="hscoswrapper"/>
        </w:rPr>
        <w:t xml:space="preserve"> Values</w:t>
      </w:r>
      <w:r w:rsidR="00E951B3">
        <w:rPr>
          <w:rStyle w:val="hscoswrapper"/>
        </w:rPr>
        <w:t>)</w:t>
      </w:r>
      <w:r>
        <w:rPr>
          <w:rStyle w:val="hscoswrapper"/>
        </w:rPr>
        <w:t xml:space="preserve"> désigne un format de fichiers dont le rôle est de présenter des données séparées par des virgules</w:t>
      </w:r>
      <w:r>
        <w:rPr>
          <w:rStyle w:val="hscoswrapper"/>
        </w:rPr>
        <w:t>, des points-virgules ou tout autre caractère</w:t>
      </w:r>
      <w:r>
        <w:rPr>
          <w:rStyle w:val="hscoswrapper"/>
        </w:rPr>
        <w:t xml:space="preserve">. </w:t>
      </w:r>
      <w:r>
        <w:rPr>
          <w:rStyle w:val="hscoswrapper"/>
        </w:rPr>
        <w:t>C’est l’un des formats les plus utilisés pour transmettre les données</w:t>
      </w:r>
      <w:r>
        <w:rPr>
          <w:rStyle w:val="hscoswrapper"/>
        </w:rPr>
        <w:t xml:space="preserve"> d'un programme à un autre.</w:t>
      </w:r>
    </w:p>
    <w:p w14:paraId="78D072D1" w14:textId="7C916EF9" w:rsidR="00902190" w:rsidRDefault="00902190" w:rsidP="006078C5">
      <w:pPr>
        <w:rPr>
          <w:rStyle w:val="hscoswrapper"/>
        </w:rPr>
      </w:pPr>
      <w:r>
        <w:rPr>
          <w:rStyle w:val="hscoswrapper"/>
        </w:rPr>
        <w:t>Les informations nécessaires pour pouvoir traiter ce type de fichier sont :</w:t>
      </w:r>
    </w:p>
    <w:p w14:paraId="32033B1B" w14:textId="0B4FE214" w:rsidR="00902190" w:rsidRDefault="00902190" w:rsidP="00902190">
      <w:pPr>
        <w:pStyle w:val="Paragraphedeliste"/>
        <w:numPr>
          <w:ilvl w:val="0"/>
          <w:numId w:val="43"/>
        </w:numPr>
      </w:pPr>
      <w:r>
        <w:t>Le caractère représentant le séparateur (‘;’ par défaut)</w:t>
      </w:r>
    </w:p>
    <w:p w14:paraId="4A83572A" w14:textId="0D262D3D" w:rsidR="00902190" w:rsidRDefault="00AC3F59" w:rsidP="00902190">
      <w:pPr>
        <w:pStyle w:val="Paragraphedeliste"/>
        <w:numPr>
          <w:ilvl w:val="0"/>
          <w:numId w:val="43"/>
        </w:numPr>
      </w:pPr>
      <w:r>
        <w:t>Le nombre de ligne représentant les entêtes du document (une ligne par défaut)</w:t>
      </w:r>
    </w:p>
    <w:p w14:paraId="2A727C75" w14:textId="25072D9D" w:rsidR="00AC3F59" w:rsidRDefault="00AC3F59" w:rsidP="00902190">
      <w:pPr>
        <w:pStyle w:val="Paragraphedeliste"/>
        <w:numPr>
          <w:ilvl w:val="0"/>
          <w:numId w:val="43"/>
        </w:numPr>
      </w:pPr>
      <w:r>
        <w:t>Le format de date utilisé dans le fichier (exemple : dd/MM/</w:t>
      </w:r>
      <w:proofErr w:type="spellStart"/>
      <w:r>
        <w:t>yyyy</w:t>
      </w:r>
      <w:proofErr w:type="spellEnd"/>
      <w:r>
        <w:t>)</w:t>
      </w:r>
    </w:p>
    <w:p w14:paraId="6BCC3647" w14:textId="603475B6" w:rsidR="00AC3F59" w:rsidRPr="00E932AF" w:rsidRDefault="00AC3F59" w:rsidP="00902190">
      <w:pPr>
        <w:pStyle w:val="Paragraphedeliste"/>
        <w:numPr>
          <w:ilvl w:val="0"/>
          <w:numId w:val="43"/>
        </w:numPr>
      </w:pPr>
      <w:r>
        <w:t>Le format de décimaux utilisé dans le fichier (séparateur de millier, séparateur de décimale)</w:t>
      </w:r>
    </w:p>
    <w:p w14:paraId="62F034EC" w14:textId="66CB631B" w:rsidR="00585E63" w:rsidRDefault="00585E63" w:rsidP="00585E63">
      <w:pPr>
        <w:pStyle w:val="Titre2"/>
      </w:pPr>
      <w:r>
        <w:t xml:space="preserve">Traitement des fichiers plats </w:t>
      </w:r>
      <w:r>
        <w:t>EXCEL</w:t>
      </w:r>
    </w:p>
    <w:p w14:paraId="49FC3429" w14:textId="6CC64C89" w:rsidR="00F351CF" w:rsidRDefault="00F351CF">
      <w:pPr>
        <w:jc w:val="left"/>
        <w:rPr>
          <w:lang w:val="fr-CM"/>
        </w:rPr>
      </w:pPr>
      <w:r w:rsidRPr="00E932AF">
        <w:rPr>
          <w:lang w:val="fr-CM"/>
        </w:rPr>
        <w:br w:type="page"/>
      </w:r>
    </w:p>
    <w:p w14:paraId="2AC8584C" w14:textId="77777777" w:rsidR="00585E63" w:rsidRPr="00E932AF" w:rsidRDefault="00585E63">
      <w:pPr>
        <w:jc w:val="left"/>
        <w:rPr>
          <w:lang w:val="fr-CM"/>
        </w:rPr>
      </w:pPr>
    </w:p>
    <w:p w14:paraId="1BBBF26E" w14:textId="26FB1BFC" w:rsidR="007F7CE9" w:rsidRDefault="00E22CA9" w:rsidP="005D76C1">
      <w:pPr>
        <w:pStyle w:val="Titre1"/>
        <w:numPr>
          <w:ilvl w:val="0"/>
          <w:numId w:val="2"/>
        </w:numPr>
      </w:pPr>
      <w:bookmarkStart w:id="10" w:name="_Toc140906622"/>
      <w:r>
        <w:t>Nos serveurs</w:t>
      </w:r>
      <w:bookmarkEnd w:id="10"/>
    </w:p>
    <w:p w14:paraId="119F0750" w14:textId="480CE8F1" w:rsidR="006C7D84" w:rsidRDefault="00E22CA9" w:rsidP="000B3C47">
      <w:pPr>
        <w:pStyle w:val="Titre2"/>
      </w:pPr>
      <w:bookmarkStart w:id="11" w:name="_Toc140906623"/>
      <w:r>
        <w:t xml:space="preserve">Serveur </w:t>
      </w:r>
      <w:proofErr w:type="spellStart"/>
      <w:r>
        <w:t>moriset</w:t>
      </w:r>
      <w:proofErr w:type="spellEnd"/>
      <w:r>
        <w:t xml:space="preserve"> V8</w:t>
      </w:r>
      <w:bookmarkEnd w:id="11"/>
    </w:p>
    <w:tbl>
      <w:tblPr>
        <w:tblStyle w:val="TableauGrille4-Accentuation3"/>
        <w:tblW w:w="9062" w:type="dxa"/>
        <w:tblLook w:val="04A0" w:firstRow="1" w:lastRow="0" w:firstColumn="1" w:lastColumn="0" w:noHBand="0" w:noVBand="1"/>
      </w:tblPr>
      <w:tblGrid>
        <w:gridCol w:w="1838"/>
        <w:gridCol w:w="1419"/>
        <w:gridCol w:w="5805"/>
      </w:tblGrid>
      <w:tr w:rsidR="00CA46A7" w14:paraId="08724A73" w14:textId="73E0DC3F" w:rsidTr="00CA4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A54C10" w14:textId="23C1E8D9" w:rsidR="00CA46A7" w:rsidRDefault="00CA46A7" w:rsidP="009F7CF7"/>
        </w:tc>
        <w:tc>
          <w:tcPr>
            <w:tcW w:w="1418" w:type="dxa"/>
          </w:tcPr>
          <w:p w14:paraId="0463EC70" w14:textId="09A1EB06" w:rsidR="00CA46A7" w:rsidRDefault="00CA46A7" w:rsidP="009F7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06" w:type="dxa"/>
          </w:tcPr>
          <w:p w14:paraId="146E530D" w14:textId="77777777" w:rsidR="00CA46A7" w:rsidRDefault="00CA46A7" w:rsidP="009F7C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A46A7" w14:paraId="23A395E6" w14:textId="6774DE6E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39ED560" w14:textId="01EEC2D7" w:rsidR="00CA46A7" w:rsidRDefault="00CA46A7" w:rsidP="009F7CF7"/>
        </w:tc>
        <w:tc>
          <w:tcPr>
            <w:tcW w:w="1418" w:type="dxa"/>
          </w:tcPr>
          <w:p w14:paraId="1F6C952D" w14:textId="3FB555EC" w:rsidR="00CA46A7" w:rsidRDefault="00CA46A7" w:rsidP="009F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5806" w:type="dxa"/>
          </w:tcPr>
          <w:p w14:paraId="09861175" w14:textId="66B409BC" w:rsidR="00CA46A7" w:rsidRPr="00E22CA9" w:rsidRDefault="00CA46A7" w:rsidP="009F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2CA9">
              <w:t>161.97.125.193</w:t>
            </w:r>
          </w:p>
        </w:tc>
      </w:tr>
      <w:tr w:rsidR="00CA46A7" w:rsidRPr="00834F8C" w14:paraId="4235CA09" w14:textId="775873C4" w:rsidTr="00CA4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55BA5505" w14:textId="54089D6E" w:rsidR="00CA46A7" w:rsidRDefault="00CA46A7" w:rsidP="009F7CF7"/>
        </w:tc>
        <w:tc>
          <w:tcPr>
            <w:tcW w:w="1418" w:type="dxa"/>
          </w:tcPr>
          <w:p w14:paraId="685C910F" w14:textId="698C58CE" w:rsidR="00CA46A7" w:rsidRPr="00CA46A7" w:rsidRDefault="00CA46A7" w:rsidP="009F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Domain</w:t>
            </w:r>
          </w:p>
        </w:tc>
        <w:tc>
          <w:tcPr>
            <w:tcW w:w="5806" w:type="dxa"/>
          </w:tcPr>
          <w:p w14:paraId="175E243C" w14:textId="336B8F5E" w:rsidR="00CA46A7" w:rsidRPr="00CA46A7" w:rsidRDefault="00CA46A7" w:rsidP="009F7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A46A7">
              <w:rPr>
                <w:lang w:val="en-US"/>
              </w:rPr>
              <w:t>bcephal-v8-demo.finflag.cloud</w:t>
            </w:r>
          </w:p>
        </w:tc>
      </w:tr>
      <w:tr w:rsidR="00CA46A7" w:rsidRPr="00834F8C" w14:paraId="3179AA49" w14:textId="77777777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E6E62F" w14:textId="77777777" w:rsidR="00CA46A7" w:rsidRPr="00CA46A7" w:rsidRDefault="00CA46A7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E198652" w14:textId="77777777" w:rsidR="00CA46A7" w:rsidRPr="00CA46A7" w:rsidRDefault="00CA46A7" w:rsidP="009F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06" w:type="dxa"/>
          </w:tcPr>
          <w:p w14:paraId="2442CB30" w14:textId="77777777" w:rsidR="00CA46A7" w:rsidRPr="00CA46A7" w:rsidRDefault="00CA46A7" w:rsidP="009F7C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A46A7" w:rsidRPr="00CA46A7" w14:paraId="3009952F" w14:textId="11A0D95B" w:rsidTr="00CA4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24949017" w14:textId="2DCC3C19" w:rsidR="00CA46A7" w:rsidRPr="00CA46A7" w:rsidRDefault="00CA46A7" w:rsidP="009F7CF7">
            <w:pPr>
              <w:rPr>
                <w:lang w:val="en-US"/>
              </w:rPr>
            </w:pPr>
            <w:proofErr w:type="spellStart"/>
            <w:r>
              <w:t>Postgresql</w:t>
            </w:r>
            <w:proofErr w:type="spellEnd"/>
          </w:p>
        </w:tc>
        <w:tc>
          <w:tcPr>
            <w:tcW w:w="1418" w:type="dxa"/>
          </w:tcPr>
          <w:p w14:paraId="72688D81" w14:textId="6B495683" w:rsidR="00CA46A7" w:rsidRPr="00CA46A7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5806" w:type="dxa"/>
          </w:tcPr>
          <w:p w14:paraId="62BF3D71" w14:textId="5DF9B354" w:rsidR="00CA46A7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137B5">
              <w:t>5468</w:t>
            </w:r>
          </w:p>
        </w:tc>
      </w:tr>
      <w:tr w:rsidR="00CA46A7" w:rsidRPr="00CA46A7" w14:paraId="47368879" w14:textId="77777777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6EED7A89" w14:textId="77777777" w:rsidR="00CA46A7" w:rsidRDefault="00CA46A7" w:rsidP="009F7CF7"/>
        </w:tc>
        <w:tc>
          <w:tcPr>
            <w:tcW w:w="1418" w:type="dxa"/>
          </w:tcPr>
          <w:p w14:paraId="2782D182" w14:textId="5FDF439E" w:rsidR="00CA46A7" w:rsidRDefault="00CA46A7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5806" w:type="dxa"/>
          </w:tcPr>
          <w:p w14:paraId="60AC25E4" w14:textId="4F618DAF" w:rsidR="00CA46A7" w:rsidRDefault="00CA46A7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t>bcephal</w:t>
            </w:r>
            <w:proofErr w:type="spellEnd"/>
          </w:p>
        </w:tc>
      </w:tr>
      <w:tr w:rsidR="00CA46A7" w:rsidRPr="00CA46A7" w14:paraId="60D9E291" w14:textId="77777777" w:rsidTr="00CA4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AD6E02" w14:textId="77777777" w:rsidR="00CA46A7" w:rsidRDefault="00CA46A7" w:rsidP="009F7CF7"/>
        </w:tc>
        <w:tc>
          <w:tcPr>
            <w:tcW w:w="1418" w:type="dxa"/>
          </w:tcPr>
          <w:p w14:paraId="786230A5" w14:textId="77777777" w:rsidR="00CA46A7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06" w:type="dxa"/>
          </w:tcPr>
          <w:p w14:paraId="69F115B0" w14:textId="77777777" w:rsidR="00CA46A7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A46A7" w:rsidRPr="00834F8C" w14:paraId="30496C75" w14:textId="77777777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14:paraId="514E4EE8" w14:textId="149688B6" w:rsidR="00CA46A7" w:rsidRDefault="00CA46A7" w:rsidP="009F7CF7">
            <w:proofErr w:type="spellStart"/>
            <w:r>
              <w:t>Keycloak</w:t>
            </w:r>
            <w:proofErr w:type="spellEnd"/>
          </w:p>
        </w:tc>
        <w:tc>
          <w:tcPr>
            <w:tcW w:w="1418" w:type="dxa"/>
          </w:tcPr>
          <w:p w14:paraId="44360308" w14:textId="32B1C0F6" w:rsidR="00CA46A7" w:rsidRDefault="00CA46A7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5806" w:type="dxa"/>
          </w:tcPr>
          <w:p w14:paraId="671F2132" w14:textId="2C114441" w:rsidR="00CA46A7" w:rsidRDefault="00CA46A7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80B76">
              <w:rPr>
                <w:lang w:val="en-US"/>
              </w:rPr>
              <w:t>https://auth-bcephal.finflag.cloud</w:t>
            </w:r>
          </w:p>
        </w:tc>
      </w:tr>
      <w:tr w:rsidR="00CA46A7" w:rsidRPr="00CA46A7" w14:paraId="74700A44" w14:textId="77777777" w:rsidTr="00CA4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00B7F7DB" w14:textId="77777777" w:rsidR="00CA46A7" w:rsidRPr="00CA46A7" w:rsidRDefault="00CA46A7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2CAC3D6A" w14:textId="7CF0016A" w:rsidR="00CA46A7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Port</w:t>
            </w:r>
          </w:p>
        </w:tc>
        <w:tc>
          <w:tcPr>
            <w:tcW w:w="5806" w:type="dxa"/>
          </w:tcPr>
          <w:p w14:paraId="66BCCF78" w14:textId="1065A3B1" w:rsidR="00CA46A7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76">
              <w:t>7492</w:t>
            </w:r>
          </w:p>
        </w:tc>
      </w:tr>
      <w:tr w:rsidR="00CA46A7" w:rsidRPr="00CA46A7" w14:paraId="14445F35" w14:textId="77777777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14:paraId="1438F620" w14:textId="77777777" w:rsidR="00CA46A7" w:rsidRPr="00CA46A7" w:rsidRDefault="00CA46A7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6846F108" w14:textId="687568DE" w:rsidR="00CA46A7" w:rsidRDefault="00CA46A7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5806" w:type="dxa"/>
          </w:tcPr>
          <w:p w14:paraId="04999DB8" w14:textId="0C0030E9" w:rsidR="00CA46A7" w:rsidRPr="00980B76" w:rsidRDefault="00CA46A7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0B76">
              <w:rPr>
                <w:lang w:val="en-US"/>
              </w:rPr>
              <w:t>bcephalV8.</w:t>
            </w:r>
          </w:p>
        </w:tc>
      </w:tr>
      <w:tr w:rsidR="00CA46A7" w:rsidRPr="00CA46A7" w14:paraId="32FD9B75" w14:textId="77777777" w:rsidTr="00CA4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EA854E" w14:textId="77777777" w:rsidR="00CA46A7" w:rsidRPr="00CA46A7" w:rsidRDefault="00CA46A7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1308E691" w14:textId="77777777" w:rsidR="00CA46A7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06" w:type="dxa"/>
          </w:tcPr>
          <w:p w14:paraId="57820B70" w14:textId="77777777" w:rsidR="00CA46A7" w:rsidRPr="00980B76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CA46A7" w:rsidRPr="00834F8C" w14:paraId="57032D9B" w14:textId="77777777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C2ED57" w14:textId="66727AD0" w:rsidR="00CA46A7" w:rsidRPr="00CA46A7" w:rsidRDefault="00CA46A7" w:rsidP="009F7CF7">
            <w:pPr>
              <w:rPr>
                <w:lang w:val="en-US"/>
              </w:rPr>
            </w:pPr>
            <w:r>
              <w:rPr>
                <w:lang w:val="en-US"/>
              </w:rPr>
              <w:t>GIT</w:t>
            </w:r>
          </w:p>
        </w:tc>
        <w:tc>
          <w:tcPr>
            <w:tcW w:w="1418" w:type="dxa"/>
          </w:tcPr>
          <w:p w14:paraId="6C18171E" w14:textId="4767B1EB" w:rsidR="00CA46A7" w:rsidRDefault="00CA46A7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5806" w:type="dxa"/>
          </w:tcPr>
          <w:p w14:paraId="733BC50B" w14:textId="70215FB5" w:rsidR="00CA46A7" w:rsidRPr="00980B76" w:rsidRDefault="00CA46A7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D6B8B">
              <w:rPr>
                <w:lang w:val="en-US"/>
              </w:rPr>
              <w:t>https://saas1402fu.saas-secure.com/git</w:t>
            </w:r>
          </w:p>
        </w:tc>
      </w:tr>
      <w:tr w:rsidR="00CA46A7" w:rsidRPr="00CA46A7" w14:paraId="67DC42AE" w14:textId="77777777" w:rsidTr="00CA4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4C3D93" w14:textId="77777777" w:rsidR="00CA46A7" w:rsidRPr="00CA46A7" w:rsidRDefault="00CA46A7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AE32BBD" w14:textId="6B579A18" w:rsidR="00CA46A7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5806" w:type="dxa"/>
          </w:tcPr>
          <w:p w14:paraId="4811A463" w14:textId="0E63FA43" w:rsidR="00CA46A7" w:rsidRPr="00980B76" w:rsidRDefault="00CA46A7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AD6B8B">
              <w:rPr>
                <w:lang w:val="en-US"/>
              </w:rPr>
              <w:t>jenkins</w:t>
            </w:r>
            <w:proofErr w:type="spellEnd"/>
          </w:p>
        </w:tc>
      </w:tr>
      <w:tr w:rsidR="00BC3418" w:rsidRPr="00CA46A7" w14:paraId="108C9E3D" w14:textId="77777777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8CE687" w14:textId="77777777" w:rsidR="00BC3418" w:rsidRPr="00CA46A7" w:rsidRDefault="00BC3418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597479D2" w14:textId="77777777" w:rsidR="00BC3418" w:rsidRDefault="00BC3418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06" w:type="dxa"/>
          </w:tcPr>
          <w:p w14:paraId="647250A4" w14:textId="77777777" w:rsidR="00BC3418" w:rsidRPr="00AD6B8B" w:rsidRDefault="00BC3418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C3418" w:rsidRPr="00CA46A7" w14:paraId="38ACE386" w14:textId="77777777" w:rsidTr="00CA4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901B8B" w14:textId="70BDE77A" w:rsidR="00BC3418" w:rsidRPr="00CA46A7" w:rsidRDefault="00BC3418" w:rsidP="009F7CF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Répertoires</w:t>
            </w:r>
            <w:proofErr w:type="spellEnd"/>
          </w:p>
        </w:tc>
        <w:tc>
          <w:tcPr>
            <w:tcW w:w="1418" w:type="dxa"/>
          </w:tcPr>
          <w:p w14:paraId="127D8821" w14:textId="7CBD28FF" w:rsidR="00BC3418" w:rsidRDefault="00BC3418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Workspace</w:t>
            </w:r>
          </w:p>
        </w:tc>
        <w:tc>
          <w:tcPr>
            <w:tcW w:w="5806" w:type="dxa"/>
          </w:tcPr>
          <w:p w14:paraId="74DC0B5D" w14:textId="7EDCD4E9" w:rsidR="00BC3418" w:rsidRPr="00AD6B8B" w:rsidRDefault="00BC3418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/home/</w:t>
            </w:r>
            <w:proofErr w:type="spellStart"/>
            <w:r>
              <w:t>jwambo</w:t>
            </w:r>
            <w:proofErr w:type="spellEnd"/>
          </w:p>
        </w:tc>
      </w:tr>
      <w:tr w:rsidR="00BC3418" w:rsidRPr="00CA46A7" w14:paraId="40224632" w14:textId="77777777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81962F0" w14:textId="67DB774A" w:rsidR="00BC3418" w:rsidRPr="00CA46A7" w:rsidRDefault="00BC3418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10F56868" w14:textId="697C2D38" w:rsidR="00BC3418" w:rsidRDefault="00BC3418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Installation</w:t>
            </w:r>
          </w:p>
        </w:tc>
        <w:tc>
          <w:tcPr>
            <w:tcW w:w="5806" w:type="dxa"/>
          </w:tcPr>
          <w:p w14:paraId="31B321BE" w14:textId="476343E3" w:rsidR="00BC3418" w:rsidRPr="00AD6B8B" w:rsidRDefault="00BC3418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F7522">
              <w:t>/</w:t>
            </w:r>
            <w:proofErr w:type="spellStart"/>
            <w:r w:rsidRPr="008F7522">
              <w:t>opt</w:t>
            </w:r>
            <w:proofErr w:type="spellEnd"/>
            <w:r w:rsidRPr="008F7522">
              <w:t>/</w:t>
            </w:r>
            <w:proofErr w:type="spellStart"/>
            <w:r w:rsidRPr="008F7522">
              <w:t>bcephal</w:t>
            </w:r>
            <w:proofErr w:type="spellEnd"/>
            <w:r w:rsidRPr="008F7522">
              <w:t>/v8</w:t>
            </w:r>
          </w:p>
        </w:tc>
      </w:tr>
      <w:tr w:rsidR="00BC3418" w:rsidRPr="00CA46A7" w14:paraId="07350495" w14:textId="77777777" w:rsidTr="00CA4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AC89B9" w14:textId="77777777" w:rsidR="00BC3418" w:rsidRPr="00CA46A7" w:rsidRDefault="00BC3418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A2C39B4" w14:textId="0B994FBB" w:rsidR="00BC3418" w:rsidRDefault="00BC3418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8F7522">
              <w:rPr>
                <w:lang w:val="en-US"/>
              </w:rPr>
              <w:t>Données</w:t>
            </w:r>
            <w:proofErr w:type="spellEnd"/>
            <w:r w:rsidRPr="008F7522">
              <w:rPr>
                <w:lang w:val="en-US"/>
              </w:rPr>
              <w:t xml:space="preserve"> </w:t>
            </w:r>
          </w:p>
        </w:tc>
        <w:tc>
          <w:tcPr>
            <w:tcW w:w="5806" w:type="dxa"/>
          </w:tcPr>
          <w:p w14:paraId="5DAE6A68" w14:textId="2D575D0C" w:rsidR="00BC3418" w:rsidRPr="00AD6B8B" w:rsidRDefault="00BC3418" w:rsidP="009F7CF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F7522">
              <w:rPr>
                <w:lang w:val="en-US"/>
              </w:rPr>
              <w:t>/home/</w:t>
            </w:r>
            <w:proofErr w:type="spellStart"/>
            <w:r w:rsidRPr="008F7522">
              <w:rPr>
                <w:lang w:val="en-US"/>
              </w:rPr>
              <w:t>bcephal</w:t>
            </w:r>
            <w:proofErr w:type="spellEnd"/>
            <w:r w:rsidRPr="008F7522">
              <w:rPr>
                <w:lang w:val="en-US"/>
              </w:rPr>
              <w:t>/.</w:t>
            </w:r>
            <w:proofErr w:type="spellStart"/>
            <w:r w:rsidRPr="008F7522">
              <w:rPr>
                <w:lang w:val="en-US"/>
              </w:rPr>
              <w:t>bceph</w:t>
            </w:r>
            <w:r>
              <w:rPr>
                <w:lang w:val="en-US"/>
              </w:rPr>
              <w:t>al</w:t>
            </w:r>
            <w:proofErr w:type="spellEnd"/>
          </w:p>
        </w:tc>
      </w:tr>
      <w:tr w:rsidR="00BC3418" w:rsidRPr="00CA46A7" w14:paraId="3832C543" w14:textId="77777777" w:rsidTr="00CA4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BFFFC3" w14:textId="77777777" w:rsidR="00BC3418" w:rsidRPr="00CA46A7" w:rsidRDefault="00BC3418" w:rsidP="009F7CF7">
            <w:pPr>
              <w:rPr>
                <w:lang w:val="en-US"/>
              </w:rPr>
            </w:pPr>
          </w:p>
        </w:tc>
        <w:tc>
          <w:tcPr>
            <w:tcW w:w="1418" w:type="dxa"/>
          </w:tcPr>
          <w:p w14:paraId="0CC3A3D7" w14:textId="77777777" w:rsidR="00BC3418" w:rsidRDefault="00BC3418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5806" w:type="dxa"/>
          </w:tcPr>
          <w:p w14:paraId="487128B0" w14:textId="77777777" w:rsidR="00BC3418" w:rsidRPr="00AD6B8B" w:rsidRDefault="00BC3418" w:rsidP="009F7CF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24D1CE48" w14:textId="13947F85" w:rsidR="008F7522" w:rsidRPr="008F7522" w:rsidRDefault="008F7522" w:rsidP="00BC3418">
      <w:pPr>
        <w:rPr>
          <w:lang w:val="en-US"/>
        </w:rPr>
      </w:pPr>
    </w:p>
    <w:sectPr w:rsidR="008F7522" w:rsidRPr="008F7522" w:rsidSect="008E7BC6">
      <w:head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153F3" w14:textId="77777777" w:rsidR="004019C5" w:rsidRDefault="004019C5" w:rsidP="008E7BC6">
      <w:pPr>
        <w:spacing w:after="0" w:line="240" w:lineRule="auto"/>
      </w:pPr>
      <w:r>
        <w:separator/>
      </w:r>
    </w:p>
  </w:endnote>
  <w:endnote w:type="continuationSeparator" w:id="0">
    <w:p w14:paraId="0F4452EB" w14:textId="77777777" w:rsidR="004019C5" w:rsidRDefault="004019C5" w:rsidP="008E7BC6">
      <w:pPr>
        <w:spacing w:after="0" w:line="240" w:lineRule="auto"/>
      </w:pPr>
      <w:r>
        <w:continuationSeparator/>
      </w:r>
    </w:p>
  </w:endnote>
  <w:endnote w:type="continuationNotice" w:id="1">
    <w:p w14:paraId="36FDB249" w14:textId="77777777" w:rsidR="004019C5" w:rsidRDefault="004019C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809176"/>
      <w:docPartObj>
        <w:docPartGallery w:val="Page Numbers (Bottom of Page)"/>
        <w:docPartUnique/>
      </w:docPartObj>
    </w:sdtPr>
    <w:sdtContent>
      <w:p w14:paraId="6EC35BED" w14:textId="77777777" w:rsidR="00E6005C" w:rsidRDefault="00E6005C">
        <w:pPr>
          <w:pStyle w:val="Pieddepage"/>
          <w:jc w:val="right"/>
        </w:pPr>
      </w:p>
      <w:tbl>
        <w:tblPr>
          <w:tblStyle w:val="Grilledutableau"/>
          <w:tblW w:w="9067" w:type="dxa"/>
          <w:tblBorders>
            <w:top w:val="single" w:sz="4" w:space="0" w:color="FF0000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22"/>
          <w:gridCol w:w="4545"/>
        </w:tblGrid>
        <w:tr w:rsidR="00156E5C" w14:paraId="349B22CA" w14:textId="72EA5F66" w:rsidTr="00156E5C">
          <w:trPr>
            <w:trHeight w:val="284"/>
          </w:trPr>
          <w:tc>
            <w:tcPr>
              <w:tcW w:w="4522" w:type="dxa"/>
            </w:tcPr>
            <w:p w14:paraId="57AA81C4" w14:textId="15B41094" w:rsidR="00156E5C" w:rsidRPr="00F9133C" w:rsidRDefault="00156E5C" w:rsidP="00E6005C">
              <w:pPr>
                <w:pStyle w:val="Pieddepage"/>
                <w:rPr>
                  <w:i/>
                  <w:iCs/>
                </w:rPr>
              </w:pPr>
              <w:r w:rsidRPr="00F9133C">
                <w:rPr>
                  <w:i/>
                  <w:iCs/>
                  <w:sz w:val="16"/>
                  <w:szCs w:val="16"/>
                  <w:lang w:val="en-US"/>
                </w:rPr>
                <w:t>Copyright Moriset 20</w:t>
              </w:r>
              <w:r w:rsidR="00F9133C" w:rsidRPr="00F9133C">
                <w:rPr>
                  <w:i/>
                  <w:iCs/>
                  <w:sz w:val="16"/>
                  <w:szCs w:val="16"/>
                  <w:lang w:val="en-US"/>
                </w:rPr>
                <w:t>23</w:t>
              </w:r>
            </w:p>
          </w:tc>
          <w:tc>
            <w:tcPr>
              <w:tcW w:w="4545" w:type="dxa"/>
            </w:tcPr>
            <w:p w14:paraId="434120FB" w14:textId="77777777" w:rsidR="00156E5C" w:rsidRPr="00F9133C" w:rsidRDefault="00156E5C" w:rsidP="00E6005C">
              <w:pPr>
                <w:pStyle w:val="Pieddepage"/>
                <w:jc w:val="right"/>
                <w:rPr>
                  <w:i/>
                  <w:iCs/>
                </w:rPr>
              </w:pPr>
              <w:r w:rsidRPr="00F9133C">
                <w:rPr>
                  <w:i/>
                  <w:iCs/>
                  <w:sz w:val="16"/>
                  <w:szCs w:val="16"/>
                  <w:lang w:val="en-US"/>
                </w:rPr>
                <w:t>www.moriset.com</w:t>
              </w:r>
            </w:p>
          </w:tc>
        </w:tr>
        <w:tr w:rsidR="00156E5C" w:rsidRPr="00E6005C" w14:paraId="4EF08E8D" w14:textId="487DA731" w:rsidTr="00156E5C">
          <w:trPr>
            <w:trHeight w:val="284"/>
          </w:trPr>
          <w:tc>
            <w:tcPr>
              <w:tcW w:w="4522" w:type="dxa"/>
            </w:tcPr>
            <w:p w14:paraId="3E925E8C" w14:textId="77777777" w:rsidR="00156E5C" w:rsidRPr="00F9133C" w:rsidRDefault="00156E5C" w:rsidP="00E6005C">
              <w:pPr>
                <w:pStyle w:val="Pieddepage"/>
                <w:rPr>
                  <w:i/>
                  <w:iCs/>
                  <w:lang w:val="en-US"/>
                </w:rPr>
              </w:pPr>
              <w:r w:rsidRPr="00F9133C">
                <w:rPr>
                  <w:i/>
                  <w:iCs/>
                  <w:sz w:val="16"/>
                  <w:szCs w:val="16"/>
                  <w:lang w:val="en-US"/>
                </w:rPr>
                <w:t>Do not disclose without prior written approval by Moriset</w:t>
              </w:r>
            </w:p>
          </w:tc>
          <w:tc>
            <w:tcPr>
              <w:tcW w:w="4545" w:type="dxa"/>
            </w:tcPr>
            <w:p w14:paraId="1041FF6C" w14:textId="77777777" w:rsidR="00156E5C" w:rsidRPr="00F9133C" w:rsidRDefault="00156E5C" w:rsidP="00E6005C">
              <w:pPr>
                <w:pStyle w:val="Pieddepage"/>
                <w:jc w:val="right"/>
                <w:rPr>
                  <w:i/>
                  <w:iCs/>
                  <w:lang w:val="en-US"/>
                </w:rPr>
              </w:pPr>
              <w:r w:rsidRPr="00F9133C">
                <w:rPr>
                  <w:i/>
                  <w:iCs/>
                  <w:sz w:val="16"/>
                  <w:szCs w:val="16"/>
                  <w:lang w:val="en-US"/>
                </w:rPr>
                <w:t>contact@moriset.com</w:t>
              </w:r>
            </w:p>
          </w:tc>
        </w:tr>
      </w:tbl>
      <w:p w14:paraId="54D71BF7" w14:textId="4BB4B653" w:rsidR="008E7BC6" w:rsidRDefault="008E7BC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4F5FB" w14:textId="22589143" w:rsidR="008E7BC6" w:rsidRDefault="008E7BC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9C57C" w14:textId="340E66A6" w:rsidR="00E6005C" w:rsidRPr="00E6005C" w:rsidRDefault="00E6005C" w:rsidP="00E6005C">
    <w:pPr>
      <w:pStyle w:val="Pieddepage"/>
      <w:jc w:val="center"/>
      <w:rPr>
        <w:sz w:val="16"/>
        <w:szCs w:val="16"/>
        <w:lang w:val="en-US"/>
      </w:rPr>
    </w:pPr>
    <w:r w:rsidRPr="00E6005C">
      <w:rPr>
        <w:i/>
        <w:sz w:val="16"/>
        <w:szCs w:val="16"/>
        <w:lang w:val="en-US"/>
      </w:rPr>
      <w:t>Copyright Moriset 2023 – Do not disclose/copy without prior written approval by Moriset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single" w:sz="4" w:space="0" w:color="FF00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6005C" w14:paraId="08A10688" w14:textId="77777777" w:rsidTr="00156E5C">
      <w:trPr>
        <w:trHeight w:val="284"/>
      </w:trPr>
      <w:tc>
        <w:tcPr>
          <w:tcW w:w="4531" w:type="dxa"/>
        </w:tcPr>
        <w:p w14:paraId="7188AA3A" w14:textId="2C6556FD" w:rsidR="00E6005C" w:rsidRPr="00156E5C" w:rsidRDefault="00E6005C" w:rsidP="00E6005C">
          <w:pPr>
            <w:pStyle w:val="Pieddepage"/>
            <w:rPr>
              <w:i/>
              <w:iCs/>
            </w:rPr>
          </w:pPr>
          <w:r w:rsidRPr="00156E5C">
            <w:rPr>
              <w:i/>
              <w:iCs/>
              <w:sz w:val="16"/>
              <w:szCs w:val="16"/>
              <w:lang w:val="en-US"/>
            </w:rPr>
            <w:t>Copyright Moriset 20</w:t>
          </w:r>
          <w:r w:rsidR="00156E5C" w:rsidRPr="00156E5C">
            <w:rPr>
              <w:i/>
              <w:iCs/>
              <w:sz w:val="16"/>
              <w:szCs w:val="16"/>
              <w:lang w:val="en-US"/>
            </w:rPr>
            <w:t>23</w:t>
          </w:r>
        </w:p>
      </w:tc>
      <w:tc>
        <w:tcPr>
          <w:tcW w:w="4531" w:type="dxa"/>
        </w:tcPr>
        <w:p w14:paraId="22F769C2" w14:textId="1EEBF2D5" w:rsidR="00E6005C" w:rsidRPr="00156E5C" w:rsidRDefault="00E6005C" w:rsidP="00E6005C">
          <w:pPr>
            <w:pStyle w:val="Pieddepage"/>
            <w:jc w:val="right"/>
            <w:rPr>
              <w:i/>
              <w:iCs/>
            </w:rPr>
          </w:pPr>
          <w:r w:rsidRPr="00156E5C">
            <w:rPr>
              <w:i/>
              <w:iCs/>
              <w:sz w:val="16"/>
              <w:szCs w:val="16"/>
              <w:lang w:val="en-US"/>
            </w:rPr>
            <w:t>www.moriset.com</w:t>
          </w:r>
        </w:p>
      </w:tc>
    </w:tr>
    <w:tr w:rsidR="00E6005C" w:rsidRPr="00E6005C" w14:paraId="0DAFBCFD" w14:textId="77777777" w:rsidTr="00156E5C">
      <w:trPr>
        <w:trHeight w:val="284"/>
      </w:trPr>
      <w:tc>
        <w:tcPr>
          <w:tcW w:w="4531" w:type="dxa"/>
        </w:tcPr>
        <w:p w14:paraId="248434B9" w14:textId="0D20E88F" w:rsidR="00E6005C" w:rsidRPr="00156E5C" w:rsidRDefault="00E6005C" w:rsidP="00E6005C">
          <w:pPr>
            <w:pStyle w:val="Pieddepage"/>
            <w:rPr>
              <w:i/>
              <w:iCs/>
              <w:lang w:val="en-US"/>
            </w:rPr>
          </w:pPr>
          <w:r w:rsidRPr="00156E5C">
            <w:rPr>
              <w:i/>
              <w:iCs/>
              <w:sz w:val="16"/>
              <w:szCs w:val="16"/>
              <w:lang w:val="en-US"/>
            </w:rPr>
            <w:t>Do not disclose without prior written approval by Moriset</w:t>
          </w:r>
        </w:p>
      </w:tc>
      <w:tc>
        <w:tcPr>
          <w:tcW w:w="4531" w:type="dxa"/>
        </w:tcPr>
        <w:p w14:paraId="7EE76236" w14:textId="54735874" w:rsidR="00E6005C" w:rsidRPr="00156E5C" w:rsidRDefault="00E6005C" w:rsidP="00E6005C">
          <w:pPr>
            <w:pStyle w:val="Pieddepage"/>
            <w:jc w:val="right"/>
            <w:rPr>
              <w:i/>
              <w:iCs/>
              <w:lang w:val="en-US"/>
            </w:rPr>
          </w:pPr>
          <w:r w:rsidRPr="00156E5C">
            <w:rPr>
              <w:i/>
              <w:iCs/>
              <w:sz w:val="16"/>
              <w:szCs w:val="16"/>
              <w:lang w:val="en-US"/>
            </w:rPr>
            <w:t>contact@moriset.com</w:t>
          </w:r>
        </w:p>
      </w:tc>
    </w:tr>
  </w:tbl>
  <w:p w14:paraId="0888EC06" w14:textId="32A9161E" w:rsidR="00E059AA" w:rsidRPr="00E6005C" w:rsidRDefault="00E059AA" w:rsidP="00E6005C">
    <w:pPr>
      <w:pStyle w:val="Pieddepage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9BA7" w14:textId="77777777" w:rsidR="004019C5" w:rsidRDefault="004019C5" w:rsidP="008E7BC6">
      <w:pPr>
        <w:spacing w:after="0" w:line="240" w:lineRule="auto"/>
      </w:pPr>
      <w:r>
        <w:separator/>
      </w:r>
    </w:p>
  </w:footnote>
  <w:footnote w:type="continuationSeparator" w:id="0">
    <w:p w14:paraId="45727DF5" w14:textId="77777777" w:rsidR="004019C5" w:rsidRDefault="004019C5" w:rsidP="008E7BC6">
      <w:pPr>
        <w:spacing w:after="0" w:line="240" w:lineRule="auto"/>
      </w:pPr>
      <w:r>
        <w:continuationSeparator/>
      </w:r>
    </w:p>
  </w:footnote>
  <w:footnote w:type="continuationNotice" w:id="1">
    <w:p w14:paraId="29E66C2F" w14:textId="77777777" w:rsidR="004019C5" w:rsidRDefault="004019C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single" w:sz="4" w:space="0" w:color="FF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059AA" w14:paraId="2F47689D" w14:textId="77777777" w:rsidTr="00D933AA">
      <w:tc>
        <w:tcPr>
          <w:tcW w:w="4531" w:type="dxa"/>
        </w:tcPr>
        <w:sdt>
          <w:sdtPr>
            <w:rPr>
              <w:sz w:val="20"/>
              <w:szCs w:val="20"/>
            </w:rPr>
            <w:alias w:val="Titre "/>
            <w:tag w:val=""/>
            <w:id w:val="-1702002666"/>
            <w:placeholder>
              <w:docPart w:val="5A2E2A6025CD40AB984C9E6E00B8AEA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9CC95B" w14:textId="6B93B996" w:rsidR="00E059AA" w:rsidRPr="00E059AA" w:rsidRDefault="00834F8C" w:rsidP="00E059AA">
              <w:pPr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BCEPHAL-MICROSERVICES-050</w:t>
              </w:r>
            </w:p>
          </w:sdtContent>
        </w:sdt>
      </w:tc>
      <w:tc>
        <w:tcPr>
          <w:tcW w:w="4531" w:type="dxa"/>
        </w:tcPr>
        <w:sdt>
          <w:sdtPr>
            <w:rPr>
              <w:sz w:val="20"/>
              <w:szCs w:val="20"/>
            </w:rPr>
            <w:alias w:val="Objet "/>
            <w:tag w:val=""/>
            <w:id w:val="461544319"/>
            <w:placeholder>
              <w:docPart w:val="B0B8955095D74E66BB0A9E9E996BC6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B8D5AF7" w14:textId="052B886C" w:rsidR="00E059AA" w:rsidRDefault="00834F8C" w:rsidP="00E059AA">
              <w:pPr>
                <w:jc w:val="right"/>
                <w:rPr>
                  <w:sz w:val="20"/>
                  <w:szCs w:val="20"/>
                </w:rPr>
              </w:pPr>
              <w:r>
                <w:rPr>
                  <w:sz w:val="20"/>
                  <w:szCs w:val="20"/>
                </w:rPr>
                <w:t>ELT</w:t>
              </w:r>
            </w:p>
          </w:sdtContent>
        </w:sdt>
        <w:p w14:paraId="11E5930F" w14:textId="77777777" w:rsidR="00E059AA" w:rsidRDefault="00E059AA">
          <w:pPr>
            <w:pStyle w:val="En-tte"/>
          </w:pPr>
        </w:p>
      </w:tc>
    </w:tr>
  </w:tbl>
  <w:p w14:paraId="73137A49" w14:textId="78600AFA" w:rsidR="00E059AA" w:rsidRDefault="00E059A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08A4"/>
    <w:multiLevelType w:val="hybridMultilevel"/>
    <w:tmpl w:val="6440746E"/>
    <w:lvl w:ilvl="0" w:tplc="7DC8C2B4">
      <w:start w:val="1"/>
      <w:numFmt w:val="decimal"/>
      <w:lvlText w:val="%1."/>
      <w:lvlJc w:val="left"/>
      <w:pPr>
        <w:ind w:left="3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9" w:hanging="360"/>
      </w:pPr>
    </w:lvl>
    <w:lvl w:ilvl="2" w:tplc="040C001B" w:tentative="1">
      <w:start w:val="1"/>
      <w:numFmt w:val="lowerRoman"/>
      <w:lvlText w:val="%3."/>
      <w:lvlJc w:val="right"/>
      <w:pPr>
        <w:ind w:left="1809" w:hanging="180"/>
      </w:pPr>
    </w:lvl>
    <w:lvl w:ilvl="3" w:tplc="040C000F" w:tentative="1">
      <w:start w:val="1"/>
      <w:numFmt w:val="decimal"/>
      <w:lvlText w:val="%4."/>
      <w:lvlJc w:val="left"/>
      <w:pPr>
        <w:ind w:left="2529" w:hanging="360"/>
      </w:pPr>
    </w:lvl>
    <w:lvl w:ilvl="4" w:tplc="040C0019" w:tentative="1">
      <w:start w:val="1"/>
      <w:numFmt w:val="lowerLetter"/>
      <w:lvlText w:val="%5."/>
      <w:lvlJc w:val="left"/>
      <w:pPr>
        <w:ind w:left="3249" w:hanging="360"/>
      </w:pPr>
    </w:lvl>
    <w:lvl w:ilvl="5" w:tplc="040C001B" w:tentative="1">
      <w:start w:val="1"/>
      <w:numFmt w:val="lowerRoman"/>
      <w:lvlText w:val="%6."/>
      <w:lvlJc w:val="right"/>
      <w:pPr>
        <w:ind w:left="3969" w:hanging="180"/>
      </w:pPr>
    </w:lvl>
    <w:lvl w:ilvl="6" w:tplc="040C000F" w:tentative="1">
      <w:start w:val="1"/>
      <w:numFmt w:val="decimal"/>
      <w:lvlText w:val="%7."/>
      <w:lvlJc w:val="left"/>
      <w:pPr>
        <w:ind w:left="4689" w:hanging="360"/>
      </w:pPr>
    </w:lvl>
    <w:lvl w:ilvl="7" w:tplc="040C0019" w:tentative="1">
      <w:start w:val="1"/>
      <w:numFmt w:val="lowerLetter"/>
      <w:lvlText w:val="%8."/>
      <w:lvlJc w:val="left"/>
      <w:pPr>
        <w:ind w:left="5409" w:hanging="360"/>
      </w:pPr>
    </w:lvl>
    <w:lvl w:ilvl="8" w:tplc="040C001B" w:tentative="1">
      <w:start w:val="1"/>
      <w:numFmt w:val="lowerRoman"/>
      <w:lvlText w:val="%9."/>
      <w:lvlJc w:val="right"/>
      <w:pPr>
        <w:ind w:left="6129" w:hanging="180"/>
      </w:pPr>
    </w:lvl>
  </w:abstractNum>
  <w:abstractNum w:abstractNumId="1" w15:restartNumberingAfterBreak="0">
    <w:nsid w:val="02CC06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1049A"/>
    <w:multiLevelType w:val="hybridMultilevel"/>
    <w:tmpl w:val="6394C08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40BB1"/>
    <w:multiLevelType w:val="hybridMultilevel"/>
    <w:tmpl w:val="141E4B8E"/>
    <w:lvl w:ilvl="0" w:tplc="2D0EB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A626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ABE4B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65437B"/>
    <w:multiLevelType w:val="hybridMultilevel"/>
    <w:tmpl w:val="8C6210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A5913"/>
    <w:multiLevelType w:val="multilevel"/>
    <w:tmpl w:val="D6866A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2B139D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48D0E3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750121E"/>
    <w:multiLevelType w:val="hybridMultilevel"/>
    <w:tmpl w:val="7FCE684C"/>
    <w:lvl w:ilvl="0" w:tplc="4DB0E476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A269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8C36A7"/>
    <w:multiLevelType w:val="hybridMultilevel"/>
    <w:tmpl w:val="C2748F56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35CAF"/>
    <w:multiLevelType w:val="multilevel"/>
    <w:tmpl w:val="60F4E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57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02023F2"/>
    <w:multiLevelType w:val="hybridMultilevel"/>
    <w:tmpl w:val="D0F029A2"/>
    <w:lvl w:ilvl="0" w:tplc="04A8E760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A9150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23623071"/>
    <w:multiLevelType w:val="hybridMultilevel"/>
    <w:tmpl w:val="45D206BA"/>
    <w:lvl w:ilvl="0" w:tplc="E2325236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6118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3F490F"/>
    <w:multiLevelType w:val="hybridMultilevel"/>
    <w:tmpl w:val="8C6210D4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2195E"/>
    <w:multiLevelType w:val="hybridMultilevel"/>
    <w:tmpl w:val="82ECFED6"/>
    <w:lvl w:ilvl="0" w:tplc="DEA6222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4C55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CFB2EA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36B2EDF"/>
    <w:multiLevelType w:val="multilevel"/>
    <w:tmpl w:val="1BD64B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38C07A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4B7961"/>
    <w:multiLevelType w:val="hybridMultilevel"/>
    <w:tmpl w:val="C648393A"/>
    <w:lvl w:ilvl="0" w:tplc="DFBA911E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935AB"/>
    <w:multiLevelType w:val="hybridMultilevel"/>
    <w:tmpl w:val="4880D05E"/>
    <w:lvl w:ilvl="0" w:tplc="3E5258D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B7936"/>
    <w:multiLevelType w:val="hybridMultilevel"/>
    <w:tmpl w:val="D83C1546"/>
    <w:lvl w:ilvl="0" w:tplc="1FFE9E06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6A136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CF20D13"/>
    <w:multiLevelType w:val="hybridMultilevel"/>
    <w:tmpl w:val="482412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5373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B37927"/>
    <w:multiLevelType w:val="hybridMultilevel"/>
    <w:tmpl w:val="B3C03B4A"/>
    <w:lvl w:ilvl="0" w:tplc="2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31978"/>
    <w:multiLevelType w:val="hybridMultilevel"/>
    <w:tmpl w:val="397A592A"/>
    <w:lvl w:ilvl="0" w:tplc="72DE4F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5022DC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6526204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6BA3F7E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9854F9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C862ABB"/>
    <w:multiLevelType w:val="hybridMultilevel"/>
    <w:tmpl w:val="F0A45338"/>
    <w:lvl w:ilvl="0" w:tplc="DAD0FFD6">
      <w:start w:val="1"/>
      <w:numFmt w:val="bullet"/>
      <w:pStyle w:val="Code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2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2EB000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31D62D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BE304F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F8272E6"/>
    <w:multiLevelType w:val="hybridMultilevel"/>
    <w:tmpl w:val="476444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445021">
    <w:abstractNumId w:val="40"/>
  </w:num>
  <w:num w:numId="2" w16cid:durableId="317727238">
    <w:abstractNumId w:val="13"/>
  </w:num>
  <w:num w:numId="3" w16cid:durableId="1733696863">
    <w:abstractNumId w:val="24"/>
  </w:num>
  <w:num w:numId="4" w16cid:durableId="415244416">
    <w:abstractNumId w:val="10"/>
  </w:num>
  <w:num w:numId="5" w16cid:durableId="1888030901">
    <w:abstractNumId w:val="25"/>
  </w:num>
  <w:num w:numId="6" w16cid:durableId="629215654">
    <w:abstractNumId w:val="22"/>
  </w:num>
  <w:num w:numId="7" w16cid:durableId="242642950">
    <w:abstractNumId w:val="16"/>
  </w:num>
  <w:num w:numId="8" w16cid:durableId="1593197259">
    <w:abstractNumId w:val="0"/>
  </w:num>
  <w:num w:numId="9" w16cid:durableId="775368306">
    <w:abstractNumId w:val="12"/>
  </w:num>
  <w:num w:numId="10" w16cid:durableId="1481263263">
    <w:abstractNumId w:val="1"/>
  </w:num>
  <w:num w:numId="11" w16cid:durableId="1983390929">
    <w:abstractNumId w:val="39"/>
  </w:num>
  <w:num w:numId="12" w16cid:durableId="535629738">
    <w:abstractNumId w:val="8"/>
  </w:num>
  <w:num w:numId="13" w16cid:durableId="579603003">
    <w:abstractNumId w:val="5"/>
  </w:num>
  <w:num w:numId="14" w16cid:durableId="1349139561">
    <w:abstractNumId w:val="7"/>
  </w:num>
  <w:num w:numId="15" w16cid:durableId="670448158">
    <w:abstractNumId w:val="32"/>
  </w:num>
  <w:num w:numId="16" w16cid:durableId="1854152588">
    <w:abstractNumId w:val="9"/>
  </w:num>
  <w:num w:numId="17" w16cid:durableId="150366591">
    <w:abstractNumId w:val="4"/>
  </w:num>
  <w:num w:numId="18" w16cid:durableId="131951116">
    <w:abstractNumId w:val="11"/>
  </w:num>
  <w:num w:numId="19" w16cid:durableId="595216485">
    <w:abstractNumId w:val="17"/>
  </w:num>
  <w:num w:numId="20" w16cid:durableId="1710497257">
    <w:abstractNumId w:val="2"/>
  </w:num>
  <w:num w:numId="21" w16cid:durableId="1002783316">
    <w:abstractNumId w:val="21"/>
  </w:num>
  <w:num w:numId="22" w16cid:durableId="1286155714">
    <w:abstractNumId w:val="15"/>
  </w:num>
  <w:num w:numId="23" w16cid:durableId="2119399685">
    <w:abstractNumId w:val="20"/>
  </w:num>
  <w:num w:numId="24" w16cid:durableId="1217164270">
    <w:abstractNumId w:val="33"/>
  </w:num>
  <w:num w:numId="25" w16cid:durableId="823736434">
    <w:abstractNumId w:val="23"/>
  </w:num>
  <w:num w:numId="26" w16cid:durableId="1877620316">
    <w:abstractNumId w:val="35"/>
  </w:num>
  <w:num w:numId="27" w16cid:durableId="577594197">
    <w:abstractNumId w:val="27"/>
  </w:num>
  <w:num w:numId="28" w16cid:durableId="1732195333">
    <w:abstractNumId w:val="29"/>
  </w:num>
  <w:num w:numId="29" w16cid:durableId="9264360">
    <w:abstractNumId w:val="37"/>
  </w:num>
  <w:num w:numId="30" w16cid:durableId="34081325">
    <w:abstractNumId w:val="34"/>
  </w:num>
  <w:num w:numId="31" w16cid:durableId="1314915743">
    <w:abstractNumId w:val="19"/>
  </w:num>
  <w:num w:numId="32" w16cid:durableId="441457302">
    <w:abstractNumId w:val="38"/>
  </w:num>
  <w:num w:numId="33" w16cid:durableId="533470318">
    <w:abstractNumId w:val="14"/>
  </w:num>
  <w:num w:numId="34" w16cid:durableId="780758361">
    <w:abstractNumId w:val="18"/>
  </w:num>
  <w:num w:numId="35" w16cid:durableId="2042968850">
    <w:abstractNumId w:val="6"/>
  </w:num>
  <w:num w:numId="36" w16cid:durableId="1398279121">
    <w:abstractNumId w:val="26"/>
  </w:num>
  <w:num w:numId="37" w16cid:durableId="1412854665">
    <w:abstractNumId w:val="30"/>
  </w:num>
  <w:num w:numId="38" w16cid:durableId="631323369">
    <w:abstractNumId w:val="36"/>
  </w:num>
  <w:num w:numId="39" w16cid:durableId="1065958346">
    <w:abstractNumId w:val="28"/>
  </w:num>
  <w:num w:numId="40" w16cid:durableId="40280266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5629077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08761434">
    <w:abstractNumId w:val="31"/>
  </w:num>
  <w:num w:numId="43" w16cid:durableId="144518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D9"/>
    <w:rsid w:val="00000F4B"/>
    <w:rsid w:val="00022C9C"/>
    <w:rsid w:val="000245CD"/>
    <w:rsid w:val="0003081B"/>
    <w:rsid w:val="00044100"/>
    <w:rsid w:val="00044377"/>
    <w:rsid w:val="00050FF4"/>
    <w:rsid w:val="00061083"/>
    <w:rsid w:val="00071F56"/>
    <w:rsid w:val="0007350A"/>
    <w:rsid w:val="00073FF4"/>
    <w:rsid w:val="00081C3A"/>
    <w:rsid w:val="000844A7"/>
    <w:rsid w:val="00096B61"/>
    <w:rsid w:val="000A1090"/>
    <w:rsid w:val="000A6B8B"/>
    <w:rsid w:val="000B3C47"/>
    <w:rsid w:val="000C30BE"/>
    <w:rsid w:val="000D21BD"/>
    <w:rsid w:val="000D425F"/>
    <w:rsid w:val="000D4378"/>
    <w:rsid w:val="000E3382"/>
    <w:rsid w:val="000F649A"/>
    <w:rsid w:val="00125FA4"/>
    <w:rsid w:val="00133146"/>
    <w:rsid w:val="00133FC3"/>
    <w:rsid w:val="00134F33"/>
    <w:rsid w:val="00135A13"/>
    <w:rsid w:val="00135DBC"/>
    <w:rsid w:val="00136FF9"/>
    <w:rsid w:val="00142DA7"/>
    <w:rsid w:val="00145CF4"/>
    <w:rsid w:val="001557F1"/>
    <w:rsid w:val="00156E5C"/>
    <w:rsid w:val="001779CD"/>
    <w:rsid w:val="0018120D"/>
    <w:rsid w:val="00184448"/>
    <w:rsid w:val="00187303"/>
    <w:rsid w:val="001961C4"/>
    <w:rsid w:val="001A2950"/>
    <w:rsid w:val="001C0F1F"/>
    <w:rsid w:val="001C46DD"/>
    <w:rsid w:val="001C4885"/>
    <w:rsid w:val="001D383D"/>
    <w:rsid w:val="00205DFD"/>
    <w:rsid w:val="00216BA5"/>
    <w:rsid w:val="00231A08"/>
    <w:rsid w:val="00233615"/>
    <w:rsid w:val="00235C5C"/>
    <w:rsid w:val="0024270A"/>
    <w:rsid w:val="002470DC"/>
    <w:rsid w:val="00247552"/>
    <w:rsid w:val="002546B7"/>
    <w:rsid w:val="00263FBE"/>
    <w:rsid w:val="002807D7"/>
    <w:rsid w:val="00294DDF"/>
    <w:rsid w:val="002A6FDC"/>
    <w:rsid w:val="002A79A6"/>
    <w:rsid w:val="002B7AA3"/>
    <w:rsid w:val="002D492E"/>
    <w:rsid w:val="002E0046"/>
    <w:rsid w:val="002E0126"/>
    <w:rsid w:val="002E1D7F"/>
    <w:rsid w:val="002E40E6"/>
    <w:rsid w:val="003026E4"/>
    <w:rsid w:val="00304651"/>
    <w:rsid w:val="00316CAF"/>
    <w:rsid w:val="0033647F"/>
    <w:rsid w:val="00341F9B"/>
    <w:rsid w:val="00343900"/>
    <w:rsid w:val="00345BFB"/>
    <w:rsid w:val="00351BB3"/>
    <w:rsid w:val="003701B8"/>
    <w:rsid w:val="0037051F"/>
    <w:rsid w:val="00375C7B"/>
    <w:rsid w:val="003767CE"/>
    <w:rsid w:val="003811B7"/>
    <w:rsid w:val="00386711"/>
    <w:rsid w:val="003878D1"/>
    <w:rsid w:val="00393E75"/>
    <w:rsid w:val="003A49A3"/>
    <w:rsid w:val="003B0326"/>
    <w:rsid w:val="003B3BCF"/>
    <w:rsid w:val="003B67D2"/>
    <w:rsid w:val="003D37A8"/>
    <w:rsid w:val="003D5211"/>
    <w:rsid w:val="003E2A22"/>
    <w:rsid w:val="003F1FB1"/>
    <w:rsid w:val="003F47FE"/>
    <w:rsid w:val="004019C5"/>
    <w:rsid w:val="00401F40"/>
    <w:rsid w:val="00403174"/>
    <w:rsid w:val="00405D30"/>
    <w:rsid w:val="004110C6"/>
    <w:rsid w:val="00425465"/>
    <w:rsid w:val="00430E75"/>
    <w:rsid w:val="00433EE8"/>
    <w:rsid w:val="004602B1"/>
    <w:rsid w:val="004628CE"/>
    <w:rsid w:val="004806F0"/>
    <w:rsid w:val="00485EA8"/>
    <w:rsid w:val="0049052E"/>
    <w:rsid w:val="00494FDD"/>
    <w:rsid w:val="004B7812"/>
    <w:rsid w:val="004C036D"/>
    <w:rsid w:val="004C3E66"/>
    <w:rsid w:val="004C49DB"/>
    <w:rsid w:val="004D4A5C"/>
    <w:rsid w:val="004E6EFB"/>
    <w:rsid w:val="004F3983"/>
    <w:rsid w:val="004F79F8"/>
    <w:rsid w:val="00505126"/>
    <w:rsid w:val="00521F28"/>
    <w:rsid w:val="00522612"/>
    <w:rsid w:val="0054136C"/>
    <w:rsid w:val="0056223A"/>
    <w:rsid w:val="005707CD"/>
    <w:rsid w:val="00580599"/>
    <w:rsid w:val="0058160C"/>
    <w:rsid w:val="00585E63"/>
    <w:rsid w:val="00586C16"/>
    <w:rsid w:val="005962C6"/>
    <w:rsid w:val="005D1734"/>
    <w:rsid w:val="005D76C1"/>
    <w:rsid w:val="005F520F"/>
    <w:rsid w:val="005F6F5D"/>
    <w:rsid w:val="006052CA"/>
    <w:rsid w:val="00607410"/>
    <w:rsid w:val="006078C5"/>
    <w:rsid w:val="006118B3"/>
    <w:rsid w:val="00616CF2"/>
    <w:rsid w:val="006241D2"/>
    <w:rsid w:val="0063007F"/>
    <w:rsid w:val="006463D9"/>
    <w:rsid w:val="006507A7"/>
    <w:rsid w:val="006557F5"/>
    <w:rsid w:val="00657321"/>
    <w:rsid w:val="00664F3B"/>
    <w:rsid w:val="00670767"/>
    <w:rsid w:val="00672D23"/>
    <w:rsid w:val="006766CD"/>
    <w:rsid w:val="00676FC2"/>
    <w:rsid w:val="0068714A"/>
    <w:rsid w:val="00694FC1"/>
    <w:rsid w:val="006959AA"/>
    <w:rsid w:val="006B43C5"/>
    <w:rsid w:val="006B7B5D"/>
    <w:rsid w:val="006C7D84"/>
    <w:rsid w:val="006D0CA6"/>
    <w:rsid w:val="006D1D7C"/>
    <w:rsid w:val="006D5F88"/>
    <w:rsid w:val="006F0F4B"/>
    <w:rsid w:val="006F1ABD"/>
    <w:rsid w:val="006F2094"/>
    <w:rsid w:val="006F38FA"/>
    <w:rsid w:val="006F4A86"/>
    <w:rsid w:val="0071302B"/>
    <w:rsid w:val="0071411A"/>
    <w:rsid w:val="007147B1"/>
    <w:rsid w:val="0073475D"/>
    <w:rsid w:val="00735732"/>
    <w:rsid w:val="00745DBB"/>
    <w:rsid w:val="00747D17"/>
    <w:rsid w:val="00772A31"/>
    <w:rsid w:val="00784121"/>
    <w:rsid w:val="007A4CEA"/>
    <w:rsid w:val="007A74B5"/>
    <w:rsid w:val="007B32C2"/>
    <w:rsid w:val="007C5722"/>
    <w:rsid w:val="007C7975"/>
    <w:rsid w:val="007D2B0F"/>
    <w:rsid w:val="007E1FAF"/>
    <w:rsid w:val="007E472A"/>
    <w:rsid w:val="007F3A8A"/>
    <w:rsid w:val="007F7CE9"/>
    <w:rsid w:val="00801D3F"/>
    <w:rsid w:val="0080486B"/>
    <w:rsid w:val="00816831"/>
    <w:rsid w:val="00817959"/>
    <w:rsid w:val="008212F9"/>
    <w:rsid w:val="00822685"/>
    <w:rsid w:val="00831CF2"/>
    <w:rsid w:val="00834F8C"/>
    <w:rsid w:val="00846249"/>
    <w:rsid w:val="008545CB"/>
    <w:rsid w:val="0085755E"/>
    <w:rsid w:val="00863145"/>
    <w:rsid w:val="008676AE"/>
    <w:rsid w:val="0087009A"/>
    <w:rsid w:val="0087347E"/>
    <w:rsid w:val="008A7422"/>
    <w:rsid w:val="008B2513"/>
    <w:rsid w:val="008B5BEC"/>
    <w:rsid w:val="008B6A12"/>
    <w:rsid w:val="008C518E"/>
    <w:rsid w:val="008D47F5"/>
    <w:rsid w:val="008E7BC6"/>
    <w:rsid w:val="008F720C"/>
    <w:rsid w:val="008F7522"/>
    <w:rsid w:val="00902190"/>
    <w:rsid w:val="0093306B"/>
    <w:rsid w:val="00943129"/>
    <w:rsid w:val="00951814"/>
    <w:rsid w:val="00955866"/>
    <w:rsid w:val="009563E6"/>
    <w:rsid w:val="009577A4"/>
    <w:rsid w:val="00964D26"/>
    <w:rsid w:val="00974C0C"/>
    <w:rsid w:val="00975D19"/>
    <w:rsid w:val="00980212"/>
    <w:rsid w:val="00980B76"/>
    <w:rsid w:val="009A6BD6"/>
    <w:rsid w:val="009C54C1"/>
    <w:rsid w:val="009C6177"/>
    <w:rsid w:val="009D2041"/>
    <w:rsid w:val="009D6007"/>
    <w:rsid w:val="009D61ED"/>
    <w:rsid w:val="009E069B"/>
    <w:rsid w:val="009E4294"/>
    <w:rsid w:val="009E727E"/>
    <w:rsid w:val="009F176F"/>
    <w:rsid w:val="009F3449"/>
    <w:rsid w:val="00A01059"/>
    <w:rsid w:val="00A12249"/>
    <w:rsid w:val="00A137B5"/>
    <w:rsid w:val="00A33C19"/>
    <w:rsid w:val="00A33FA9"/>
    <w:rsid w:val="00A3403C"/>
    <w:rsid w:val="00A36D1A"/>
    <w:rsid w:val="00A60671"/>
    <w:rsid w:val="00A740E1"/>
    <w:rsid w:val="00A86EE0"/>
    <w:rsid w:val="00A9552A"/>
    <w:rsid w:val="00AA2F09"/>
    <w:rsid w:val="00AB225F"/>
    <w:rsid w:val="00AB47F6"/>
    <w:rsid w:val="00AB6CB3"/>
    <w:rsid w:val="00AC2944"/>
    <w:rsid w:val="00AC3F59"/>
    <w:rsid w:val="00AD01D1"/>
    <w:rsid w:val="00AD61B1"/>
    <w:rsid w:val="00AD6B8B"/>
    <w:rsid w:val="00AF2530"/>
    <w:rsid w:val="00AF4AD2"/>
    <w:rsid w:val="00AF7D08"/>
    <w:rsid w:val="00B05902"/>
    <w:rsid w:val="00B20135"/>
    <w:rsid w:val="00B252F6"/>
    <w:rsid w:val="00B27DBD"/>
    <w:rsid w:val="00B35107"/>
    <w:rsid w:val="00B43883"/>
    <w:rsid w:val="00B454D0"/>
    <w:rsid w:val="00B469DC"/>
    <w:rsid w:val="00B50553"/>
    <w:rsid w:val="00B507D9"/>
    <w:rsid w:val="00B521D4"/>
    <w:rsid w:val="00B70DAF"/>
    <w:rsid w:val="00B73F33"/>
    <w:rsid w:val="00B802F3"/>
    <w:rsid w:val="00B90257"/>
    <w:rsid w:val="00B96125"/>
    <w:rsid w:val="00BC3418"/>
    <w:rsid w:val="00BC5600"/>
    <w:rsid w:val="00BD2FED"/>
    <w:rsid w:val="00BD4ADF"/>
    <w:rsid w:val="00BE342F"/>
    <w:rsid w:val="00BE7D92"/>
    <w:rsid w:val="00BF09C1"/>
    <w:rsid w:val="00BF30F7"/>
    <w:rsid w:val="00BF5EFE"/>
    <w:rsid w:val="00C060D5"/>
    <w:rsid w:val="00C14451"/>
    <w:rsid w:val="00C150CD"/>
    <w:rsid w:val="00C2059E"/>
    <w:rsid w:val="00C2346B"/>
    <w:rsid w:val="00C26EE9"/>
    <w:rsid w:val="00C41DA4"/>
    <w:rsid w:val="00C4224C"/>
    <w:rsid w:val="00C4273B"/>
    <w:rsid w:val="00C607A7"/>
    <w:rsid w:val="00C75AC7"/>
    <w:rsid w:val="00C81DB9"/>
    <w:rsid w:val="00C90EB9"/>
    <w:rsid w:val="00C918B8"/>
    <w:rsid w:val="00C93629"/>
    <w:rsid w:val="00C93EEB"/>
    <w:rsid w:val="00C9444C"/>
    <w:rsid w:val="00C9542D"/>
    <w:rsid w:val="00CA42A1"/>
    <w:rsid w:val="00CA46A7"/>
    <w:rsid w:val="00CA4DB6"/>
    <w:rsid w:val="00CB3479"/>
    <w:rsid w:val="00CB44D0"/>
    <w:rsid w:val="00CB6DD7"/>
    <w:rsid w:val="00CC136F"/>
    <w:rsid w:val="00CC2ACC"/>
    <w:rsid w:val="00CD444B"/>
    <w:rsid w:val="00CF17F6"/>
    <w:rsid w:val="00CF3810"/>
    <w:rsid w:val="00D051F2"/>
    <w:rsid w:val="00D06BAB"/>
    <w:rsid w:val="00D12F04"/>
    <w:rsid w:val="00D229D1"/>
    <w:rsid w:val="00D2465C"/>
    <w:rsid w:val="00D27EFB"/>
    <w:rsid w:val="00D3023B"/>
    <w:rsid w:val="00D52758"/>
    <w:rsid w:val="00D626FE"/>
    <w:rsid w:val="00D67687"/>
    <w:rsid w:val="00D706E0"/>
    <w:rsid w:val="00D76976"/>
    <w:rsid w:val="00D81478"/>
    <w:rsid w:val="00D8656B"/>
    <w:rsid w:val="00D91E18"/>
    <w:rsid w:val="00D933AA"/>
    <w:rsid w:val="00D9622A"/>
    <w:rsid w:val="00DA4AE7"/>
    <w:rsid w:val="00DC2CBD"/>
    <w:rsid w:val="00DC4324"/>
    <w:rsid w:val="00DC5923"/>
    <w:rsid w:val="00DC708A"/>
    <w:rsid w:val="00DD7F2E"/>
    <w:rsid w:val="00DE1543"/>
    <w:rsid w:val="00DE42E7"/>
    <w:rsid w:val="00DE5C2A"/>
    <w:rsid w:val="00DF207D"/>
    <w:rsid w:val="00DF358F"/>
    <w:rsid w:val="00DF409D"/>
    <w:rsid w:val="00E038FE"/>
    <w:rsid w:val="00E04713"/>
    <w:rsid w:val="00E059AA"/>
    <w:rsid w:val="00E22CA9"/>
    <w:rsid w:val="00E2730F"/>
    <w:rsid w:val="00E31920"/>
    <w:rsid w:val="00E4073B"/>
    <w:rsid w:val="00E44E27"/>
    <w:rsid w:val="00E6005C"/>
    <w:rsid w:val="00E60EE6"/>
    <w:rsid w:val="00E8332F"/>
    <w:rsid w:val="00E85A2A"/>
    <w:rsid w:val="00E92BBF"/>
    <w:rsid w:val="00E932AF"/>
    <w:rsid w:val="00E951B3"/>
    <w:rsid w:val="00EA398A"/>
    <w:rsid w:val="00EA4342"/>
    <w:rsid w:val="00F0422F"/>
    <w:rsid w:val="00F044EB"/>
    <w:rsid w:val="00F1181B"/>
    <w:rsid w:val="00F14411"/>
    <w:rsid w:val="00F14F2C"/>
    <w:rsid w:val="00F1722B"/>
    <w:rsid w:val="00F309B2"/>
    <w:rsid w:val="00F350A1"/>
    <w:rsid w:val="00F351CF"/>
    <w:rsid w:val="00F37DB4"/>
    <w:rsid w:val="00F40A58"/>
    <w:rsid w:val="00F423E5"/>
    <w:rsid w:val="00F45E4E"/>
    <w:rsid w:val="00F60A74"/>
    <w:rsid w:val="00F9133C"/>
    <w:rsid w:val="00FA0065"/>
    <w:rsid w:val="00FB0FC9"/>
    <w:rsid w:val="00FB1E29"/>
    <w:rsid w:val="00FC1A75"/>
    <w:rsid w:val="00FD0CF6"/>
    <w:rsid w:val="00FD38D4"/>
    <w:rsid w:val="00FD6E5B"/>
    <w:rsid w:val="00FF15E9"/>
    <w:rsid w:val="00FF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AB20C"/>
  <w15:chartTrackingRefBased/>
  <w15:docId w15:val="{FB1B8699-DABE-4189-95A4-84403602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F28"/>
    <w:pPr>
      <w:jc w:val="both"/>
    </w:pPr>
    <w:rPr>
      <w:rFonts w:ascii="Century Gothic" w:hAnsi="Century Gothic"/>
    </w:rPr>
  </w:style>
  <w:style w:type="paragraph" w:styleId="Titre1">
    <w:name w:val="heading 1"/>
    <w:basedOn w:val="Normal"/>
    <w:next w:val="Normal"/>
    <w:link w:val="Titre1Car"/>
    <w:uiPriority w:val="9"/>
    <w:qFormat/>
    <w:rsid w:val="0049052E"/>
    <w:pPr>
      <w:keepNext/>
      <w:keepLines/>
      <w:numPr>
        <w:numId w:val="3"/>
      </w:numPr>
      <w:spacing w:before="240" w:after="120"/>
      <w:ind w:left="714" w:hanging="357"/>
      <w:outlineLvl w:val="0"/>
    </w:pPr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B3C47"/>
    <w:pPr>
      <w:keepNext/>
      <w:keepLines/>
      <w:numPr>
        <w:ilvl w:val="1"/>
        <w:numId w:val="2"/>
      </w:numPr>
      <w:spacing w:before="240" w:after="120"/>
      <w:ind w:left="432"/>
      <w:outlineLvl w:val="1"/>
    </w:pPr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B3C4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8059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49052E"/>
    <w:rPr>
      <w:rFonts w:asciiTheme="majorHAnsi" w:eastAsiaTheme="majorEastAsia" w:hAnsiTheme="majorHAnsi" w:cstheme="majorBidi"/>
      <w:b/>
      <w:caps/>
      <w:color w:val="C00000"/>
      <w:sz w:val="36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22685"/>
    <w:pPr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7BC6"/>
  </w:style>
  <w:style w:type="paragraph" w:styleId="Pieddepage">
    <w:name w:val="footer"/>
    <w:basedOn w:val="Normal"/>
    <w:link w:val="PieddepageCar"/>
    <w:uiPriority w:val="99"/>
    <w:unhideWhenUsed/>
    <w:rsid w:val="008E7B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7BC6"/>
  </w:style>
  <w:style w:type="table" w:styleId="Grilledutableau">
    <w:name w:val="Table Grid"/>
    <w:basedOn w:val="TableauNormal"/>
    <w:uiPriority w:val="39"/>
    <w:rsid w:val="00E0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33FA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B3C47"/>
    <w:rPr>
      <w:rFonts w:asciiTheme="majorHAnsi" w:eastAsiaTheme="majorEastAsia" w:hAnsiTheme="majorHAnsi" w:cstheme="majorBidi"/>
      <w:b/>
      <w:smallCaps/>
      <w:color w:val="2F5496" w:themeColor="accent1" w:themeShade="BF"/>
      <w:sz w:val="28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3701B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701B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701B8"/>
    <w:rPr>
      <w:color w:val="0563C1" w:themeColor="hyperlink"/>
      <w:u w:val="single"/>
    </w:rPr>
  </w:style>
  <w:style w:type="table" w:styleId="TableauGrille4-Accentuation3">
    <w:name w:val="Grid Table 4 Accent 3"/>
    <w:basedOn w:val="TableauNormal"/>
    <w:uiPriority w:val="49"/>
    <w:rsid w:val="007E1FA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7E1F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B20135"/>
    <w:pPr>
      <w:spacing w:after="0"/>
    </w:pPr>
  </w:style>
  <w:style w:type="character" w:customStyle="1" w:styleId="Titre3Car">
    <w:name w:val="Titre 3 Car"/>
    <w:basedOn w:val="Policepardfaut"/>
    <w:link w:val="Titre3"/>
    <w:uiPriority w:val="9"/>
    <w:rsid w:val="000B3C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44E27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5707CD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8120D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8120D"/>
    <w:rPr>
      <w:rFonts w:ascii="Century Gothic" w:hAnsi="Century Gothic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8120D"/>
    <w:rPr>
      <w:vertAlign w:val="superscript"/>
    </w:rPr>
  </w:style>
  <w:style w:type="table" w:styleId="TableauListe4-Accentuation3">
    <w:name w:val="List Table 4 Accent 3"/>
    <w:basedOn w:val="TableauNormal"/>
    <w:uiPriority w:val="49"/>
    <w:rsid w:val="00F350A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Code">
    <w:name w:val="Code"/>
    <w:basedOn w:val="Normal"/>
    <w:link w:val="CodeCar"/>
    <w:qFormat/>
    <w:rsid w:val="00AB6CB3"/>
    <w:pPr>
      <w:numPr>
        <w:numId w:val="38"/>
      </w:numPr>
    </w:pPr>
    <w:rPr>
      <w:rFonts w:ascii="Courier New" w:hAnsi="Courier New" w:cs="Courier New"/>
      <w:i/>
      <w:sz w:val="20"/>
    </w:rPr>
  </w:style>
  <w:style w:type="character" w:customStyle="1" w:styleId="CodeCar">
    <w:name w:val="Code Car"/>
    <w:basedOn w:val="Policepardfaut"/>
    <w:link w:val="Code"/>
    <w:rsid w:val="00AB6CB3"/>
    <w:rPr>
      <w:rFonts w:ascii="Courier New" w:hAnsi="Courier New" w:cs="Courier New"/>
      <w:i/>
      <w:sz w:val="20"/>
    </w:rPr>
  </w:style>
  <w:style w:type="character" w:customStyle="1" w:styleId="hscoswrapper">
    <w:name w:val="hs_cos_wrapper"/>
    <w:basedOn w:val="Policepardfaut"/>
    <w:rsid w:val="00607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2E2A6025CD40AB984C9E6E00B8AE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8078F8-A810-49C7-8F08-A0922195E811}"/>
      </w:docPartPr>
      <w:docPartBody>
        <w:p w:rsidR="00B62D6C" w:rsidRDefault="00217012" w:rsidP="00217012">
          <w:pPr>
            <w:pStyle w:val="5A2E2A6025CD40AB984C9E6E00B8AEAF"/>
          </w:pPr>
          <w:r w:rsidRPr="00F044C2">
            <w:rPr>
              <w:rStyle w:val="Textedelespacerserv"/>
            </w:rPr>
            <w:t>[Titre ]</w:t>
          </w:r>
        </w:p>
      </w:docPartBody>
    </w:docPart>
    <w:docPart>
      <w:docPartPr>
        <w:name w:val="B0B8955095D74E66BB0A9E9E996BC6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20FC21-3F6B-48F2-B0C0-4B1BA5462CE7}"/>
      </w:docPartPr>
      <w:docPartBody>
        <w:p w:rsidR="00B62D6C" w:rsidRDefault="00217012" w:rsidP="00217012">
          <w:pPr>
            <w:pStyle w:val="B0B8955095D74E66BB0A9E9E996BC6C0"/>
          </w:pPr>
          <w:r w:rsidRPr="00F044C2">
            <w:rPr>
              <w:rStyle w:val="Textedelespacerserv"/>
            </w:rPr>
            <w:t>[Objet ]</w:t>
          </w:r>
        </w:p>
      </w:docPartBody>
    </w:docPart>
    <w:docPart>
      <w:docPartPr>
        <w:name w:val="C4B3D0EE982F4953B69CF4F5399AEF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225382-14FC-4563-B1F9-9543C5DD34B6}"/>
      </w:docPartPr>
      <w:docPartBody>
        <w:p w:rsidR="00B62D6C" w:rsidRDefault="00217012" w:rsidP="00217012">
          <w:pPr>
            <w:pStyle w:val="C4B3D0EE982F4953B69CF4F5399AEF11"/>
          </w:pPr>
          <w:r w:rsidRPr="00F044C2">
            <w:rPr>
              <w:rStyle w:val="Textedelespacerserv"/>
            </w:rPr>
            <w:t>[Société]</w:t>
          </w:r>
        </w:p>
      </w:docPartBody>
    </w:docPart>
    <w:docPart>
      <w:docPartPr>
        <w:name w:val="F7266CB4DD3A4EB19B454DE55B467B1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B6A0C8-25F8-4AC3-BEAE-639377AE7367}"/>
      </w:docPartPr>
      <w:docPartBody>
        <w:p w:rsidR="006A1483" w:rsidRDefault="00A73764" w:rsidP="00A73764">
          <w:pPr>
            <w:pStyle w:val="F7266CB4DD3A4EB19B454DE55B467B18"/>
          </w:pPr>
          <w:r w:rsidRPr="00F044C2">
            <w:rPr>
              <w:rStyle w:val="Textedelespacerserv"/>
            </w:rPr>
            <w:t>[Catégorie ]</w:t>
          </w:r>
        </w:p>
      </w:docPartBody>
    </w:docPart>
    <w:docPart>
      <w:docPartPr>
        <w:name w:val="7E6FA1C7182E4B5C967F1550EC75CD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27213D9-F02D-4B39-9CAE-3C61B870AC31}"/>
      </w:docPartPr>
      <w:docPartBody>
        <w:p w:rsidR="00000000" w:rsidRDefault="00497505" w:rsidP="00497505">
          <w:pPr>
            <w:pStyle w:val="7E6FA1C7182E4B5C967F1550EC75CD76"/>
          </w:pPr>
          <w:r w:rsidRPr="00F044C2">
            <w:rPr>
              <w:rStyle w:val="Textedelespacerserv"/>
            </w:rPr>
            <w:t>[Catégorie ]</w:t>
          </w:r>
        </w:p>
      </w:docPartBody>
    </w:docPart>
    <w:docPart>
      <w:docPartPr>
        <w:name w:val="5DE55E7EA1BE40D8985BBC0CDA2227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C07741-5718-4A4D-A098-9DCEFCBBD7AA}"/>
      </w:docPartPr>
      <w:docPartBody>
        <w:p w:rsidR="00000000" w:rsidRDefault="00497505" w:rsidP="00497505">
          <w:pPr>
            <w:pStyle w:val="5DE55E7EA1BE40D8985BBC0CDA222713"/>
          </w:pPr>
          <w:r w:rsidRPr="00F044C2">
            <w:rPr>
              <w:rStyle w:val="Textedelespacerserv"/>
            </w:rPr>
            <w:t>[Catégorie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91"/>
    <w:rsid w:val="0006352B"/>
    <w:rsid w:val="00215CCC"/>
    <w:rsid w:val="00217012"/>
    <w:rsid w:val="004040B8"/>
    <w:rsid w:val="004932B5"/>
    <w:rsid w:val="00497505"/>
    <w:rsid w:val="004A07E4"/>
    <w:rsid w:val="004D7D97"/>
    <w:rsid w:val="005911D3"/>
    <w:rsid w:val="005D015F"/>
    <w:rsid w:val="005D7A96"/>
    <w:rsid w:val="0067501B"/>
    <w:rsid w:val="0069036A"/>
    <w:rsid w:val="006A1483"/>
    <w:rsid w:val="006D4BC1"/>
    <w:rsid w:val="007F06EC"/>
    <w:rsid w:val="0092624B"/>
    <w:rsid w:val="009803E9"/>
    <w:rsid w:val="00983AF5"/>
    <w:rsid w:val="00990FF7"/>
    <w:rsid w:val="009D4685"/>
    <w:rsid w:val="00A4231B"/>
    <w:rsid w:val="00A52809"/>
    <w:rsid w:val="00A73764"/>
    <w:rsid w:val="00AE195C"/>
    <w:rsid w:val="00B15D5A"/>
    <w:rsid w:val="00B172B4"/>
    <w:rsid w:val="00B62D6C"/>
    <w:rsid w:val="00CE1BFF"/>
    <w:rsid w:val="00D662EF"/>
    <w:rsid w:val="00E87091"/>
    <w:rsid w:val="00EB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97505"/>
    <w:rPr>
      <w:color w:val="808080"/>
    </w:rPr>
  </w:style>
  <w:style w:type="paragraph" w:customStyle="1" w:styleId="F7266CB4DD3A4EB19B454DE55B467B18">
    <w:name w:val="F7266CB4DD3A4EB19B454DE55B467B18"/>
    <w:rsid w:val="00A73764"/>
  </w:style>
  <w:style w:type="paragraph" w:customStyle="1" w:styleId="7E6FA1C7182E4B5C967F1550EC75CD76">
    <w:name w:val="7E6FA1C7182E4B5C967F1550EC75CD76"/>
    <w:rsid w:val="00497505"/>
    <w:rPr>
      <w:kern w:val="2"/>
      <w:lang w:val="fr-CM" w:eastAsia="fr-CM"/>
      <w14:ligatures w14:val="standardContextual"/>
    </w:rPr>
  </w:style>
  <w:style w:type="paragraph" w:customStyle="1" w:styleId="5A2E2A6025CD40AB984C9E6E00B8AEAF">
    <w:name w:val="5A2E2A6025CD40AB984C9E6E00B8AEAF"/>
    <w:rsid w:val="00217012"/>
  </w:style>
  <w:style w:type="paragraph" w:customStyle="1" w:styleId="B0B8955095D74E66BB0A9E9E996BC6C0">
    <w:name w:val="B0B8955095D74E66BB0A9E9E996BC6C0"/>
    <w:rsid w:val="00217012"/>
  </w:style>
  <w:style w:type="paragraph" w:customStyle="1" w:styleId="C4B3D0EE982F4953B69CF4F5399AEF11">
    <w:name w:val="C4B3D0EE982F4953B69CF4F5399AEF11"/>
    <w:rsid w:val="00217012"/>
  </w:style>
  <w:style w:type="paragraph" w:customStyle="1" w:styleId="5DE55E7EA1BE40D8985BBC0CDA222713">
    <w:name w:val="5DE55E7EA1BE40D8985BBC0CDA222713"/>
    <w:rsid w:val="00497505"/>
    <w:rPr>
      <w:kern w:val="2"/>
      <w:lang w:val="fr-CM" w:eastAsia="fr-CM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4803642309AF4DA98586F431353745" ma:contentTypeVersion="12" ma:contentTypeDescription="Create a new document." ma:contentTypeScope="" ma:versionID="3656dc1ac412d24daac6e8b79bee615c">
  <xsd:schema xmlns:xsd="http://www.w3.org/2001/XMLSchema" xmlns:xs="http://www.w3.org/2001/XMLSchema" xmlns:p="http://schemas.microsoft.com/office/2006/metadata/properties" xmlns:ns2="27c43439-943b-40dc-86a6-43f77d9f7c80" xmlns:ns3="f5fcb615-54b4-45e6-b19a-b502efc8b5c0" targetNamespace="http://schemas.microsoft.com/office/2006/metadata/properties" ma:root="true" ma:fieldsID="054ac417ce39e64fdaf5f55e533ed04f" ns2:_="" ns3:_="">
    <xsd:import namespace="27c43439-943b-40dc-86a6-43f77d9f7c80"/>
    <xsd:import namespace="f5fcb615-54b4-45e6-b19a-b502efc8b5c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43439-943b-40dc-86a6-43f77d9f7c8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fcb615-54b4-45e6-b19a-b502efc8b5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59D7F-5AD1-40F0-A65C-C5148E50AC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CDADC-C9C8-4DE0-AFC6-F080EA9CA8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c43439-943b-40dc-86a6-43f77d9f7c80"/>
    <ds:schemaRef ds:uri="f5fcb615-54b4-45e6-b19a-b502efc8b5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C768929-4458-4101-929D-18D257F352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0E24ADC-BD18-43C2-B4A7-9F6761C56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7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BCEPHAL-MICROSERVICES-050</vt:lpstr>
    </vt:vector>
  </TitlesOfParts>
  <Manager>Joseph W</Manager>
  <Company>Moriset &amp; co</Company>
  <LinksUpToDate>false</LinksUpToDate>
  <CharactersWithSpaces>4236</CharactersWithSpaces>
  <SharedDoc>false</SharedDoc>
  <HyperlinkBase>www.moriset.com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BCEPHAL-MICROSERVICES-050</dc:title>
  <dc:subject>ELT</dc:subject>
  <dc:creator>Joseph W</dc:creator>
  <cp:keywords/>
  <dc:description/>
  <cp:lastModifiedBy>Joseph Wambo</cp:lastModifiedBy>
  <cp:revision>340</cp:revision>
  <dcterms:created xsi:type="dcterms:W3CDTF">2018-09-18T21:34:00Z</dcterms:created>
  <dcterms:modified xsi:type="dcterms:W3CDTF">2023-07-22T08:55:00Z</dcterms:modified>
  <cp:category>B-CEPHAL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0x010100534803642309AF4DA98586F431353745</vt:lpwstr>
  </property>
</Properties>
</file>