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661" w:rsidRDefault="00C40B5D">
      <w:pPr>
        <w:jc w:val="center"/>
        <w:rPr>
          <w:sz w:val="20"/>
          <w:szCs w:val="20"/>
        </w:rPr>
      </w:pPr>
      <w:r>
        <w:rPr>
          <w:sz w:val="20"/>
          <w:szCs w:val="20"/>
        </w:rPr>
        <w:t xml:space="preserve">Youth Risk Statistics and Prediction </w:t>
      </w:r>
    </w:p>
    <w:p w:rsidR="00732661" w:rsidRDefault="00C40B5D">
      <w:pPr>
        <w:jc w:val="center"/>
        <w:rPr>
          <w:sz w:val="20"/>
          <w:szCs w:val="20"/>
        </w:rPr>
      </w:pPr>
      <w:r>
        <w:rPr>
          <w:noProof/>
          <w:sz w:val="20"/>
          <w:szCs w:val="20"/>
        </w:rPr>
        <w:drawing>
          <wp:inline distT="114300" distB="114300" distL="114300" distR="114300">
            <wp:extent cx="5943600" cy="3340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rsidR="00732661" w:rsidRDefault="00C40B5D">
      <w:pPr>
        <w:jc w:val="center"/>
        <w:rPr>
          <w:sz w:val="20"/>
          <w:szCs w:val="20"/>
        </w:rPr>
      </w:pPr>
      <w:r>
        <w:rPr>
          <w:noProof/>
          <w:sz w:val="20"/>
          <w:szCs w:val="20"/>
        </w:rPr>
        <w:drawing>
          <wp:inline distT="114300" distB="114300" distL="114300" distR="114300">
            <wp:extent cx="5943600" cy="3340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rsidR="00732661" w:rsidRDefault="00732661">
      <w:pPr>
        <w:jc w:val="center"/>
        <w:rPr>
          <w:sz w:val="20"/>
          <w:szCs w:val="20"/>
        </w:rPr>
      </w:pPr>
    </w:p>
    <w:p w:rsidR="00732661" w:rsidRDefault="00732661">
      <w:pPr>
        <w:jc w:val="center"/>
        <w:rPr>
          <w:sz w:val="20"/>
          <w:szCs w:val="20"/>
        </w:rPr>
      </w:pPr>
    </w:p>
    <w:p w:rsidR="00732661" w:rsidRDefault="00732661">
      <w:pPr>
        <w:jc w:val="center"/>
        <w:rPr>
          <w:sz w:val="20"/>
          <w:szCs w:val="20"/>
        </w:rPr>
      </w:pPr>
    </w:p>
    <w:p w:rsidR="00732661" w:rsidRDefault="00732661">
      <w:pPr>
        <w:jc w:val="center"/>
        <w:rPr>
          <w:sz w:val="20"/>
          <w:szCs w:val="20"/>
        </w:rPr>
      </w:pPr>
    </w:p>
    <w:p w:rsidR="00732661" w:rsidRDefault="00732661">
      <w:pPr>
        <w:jc w:val="center"/>
        <w:rPr>
          <w:sz w:val="20"/>
          <w:szCs w:val="20"/>
        </w:rPr>
      </w:pPr>
    </w:p>
    <w:p w:rsidR="00732661" w:rsidRDefault="00732661">
      <w:pPr>
        <w:jc w:val="center"/>
        <w:rPr>
          <w:sz w:val="20"/>
          <w:szCs w:val="20"/>
        </w:rPr>
      </w:pPr>
    </w:p>
    <w:p w:rsidR="00732661" w:rsidRDefault="00732661">
      <w:pPr>
        <w:rPr>
          <w:sz w:val="20"/>
          <w:szCs w:val="20"/>
        </w:rPr>
      </w:pPr>
    </w:p>
    <w:p w:rsidR="00732661" w:rsidRDefault="00732661">
      <w:pPr>
        <w:jc w:val="center"/>
        <w:rPr>
          <w:sz w:val="20"/>
          <w:szCs w:val="20"/>
        </w:rPr>
        <w:sectPr w:rsidR="00732661">
          <w:pgSz w:w="12240" w:h="15840"/>
          <w:pgMar w:top="1440" w:right="1440" w:bottom="1440" w:left="1440" w:header="720" w:footer="720" w:gutter="0"/>
          <w:pgNumType w:start="1"/>
          <w:cols w:space="720" w:equalWidth="0">
            <w:col w:w="9360" w:space="0"/>
          </w:cols>
        </w:sectPr>
      </w:pP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b/>
          <w:sz w:val="20"/>
          <w:szCs w:val="20"/>
        </w:rPr>
        <w:lastRenderedPageBreak/>
        <w:t xml:space="preserve">Abstract: </w:t>
      </w:r>
      <w:r w:rsidRPr="00C40B5D">
        <w:rPr>
          <w:rFonts w:ascii="Times New Roman" w:eastAsia="Times New Roman" w:hAnsi="Times New Roman" w:cs="Times New Roman"/>
          <w:sz w:val="20"/>
          <w:szCs w:val="20"/>
        </w:rPr>
        <w:t xml:space="preserve">The purpose of our research was to compile Youth Risk Behavior Statistics </w:t>
      </w:r>
      <w:proofErr w:type="gramStart"/>
      <w:r w:rsidRPr="00C40B5D">
        <w:rPr>
          <w:rFonts w:ascii="Times New Roman" w:eastAsia="Times New Roman" w:hAnsi="Times New Roman" w:cs="Times New Roman"/>
          <w:sz w:val="20"/>
          <w:szCs w:val="20"/>
        </w:rPr>
        <w:t>in order to</w:t>
      </w:r>
      <w:proofErr w:type="gramEnd"/>
      <w:r w:rsidRPr="00C40B5D">
        <w:rPr>
          <w:rFonts w:ascii="Times New Roman" w:eastAsia="Times New Roman" w:hAnsi="Times New Roman" w:cs="Times New Roman"/>
          <w:sz w:val="20"/>
          <w:szCs w:val="20"/>
        </w:rPr>
        <w:t xml:space="preserve"> do a comparison between all the different states and risk topics in order to predict which of these have the highest and lowest risk levels and based from the data. The U</w:t>
      </w:r>
      <w:r w:rsidRPr="00C40B5D">
        <w:rPr>
          <w:rFonts w:ascii="Times New Roman" w:eastAsia="Times New Roman" w:hAnsi="Times New Roman" w:cs="Times New Roman"/>
          <w:sz w:val="20"/>
          <w:szCs w:val="20"/>
        </w:rPr>
        <w:t xml:space="preserve">nited States was chosen </w:t>
      </w:r>
      <w:proofErr w:type="gramStart"/>
      <w:r w:rsidRPr="00C40B5D">
        <w:rPr>
          <w:rFonts w:ascii="Times New Roman" w:eastAsia="Times New Roman" w:hAnsi="Times New Roman" w:cs="Times New Roman"/>
          <w:sz w:val="20"/>
          <w:szCs w:val="20"/>
        </w:rPr>
        <w:t>in order to</w:t>
      </w:r>
      <w:proofErr w:type="gramEnd"/>
      <w:r w:rsidRPr="00C40B5D">
        <w:rPr>
          <w:rFonts w:ascii="Times New Roman" w:eastAsia="Times New Roman" w:hAnsi="Times New Roman" w:cs="Times New Roman"/>
          <w:sz w:val="20"/>
          <w:szCs w:val="20"/>
        </w:rPr>
        <w:t xml:space="preserve"> narrow down the information while at the same time keeping the information really relevant to the authors and people living in the United States. The data </w:t>
      </w:r>
      <w:r>
        <w:rPr>
          <w:rFonts w:ascii="Times New Roman" w:eastAsia="Times New Roman" w:hAnsi="Times New Roman" w:cs="Times New Roman"/>
          <w:sz w:val="20"/>
          <w:szCs w:val="20"/>
        </w:rPr>
        <w:t>discovered, revealed</w:t>
      </w:r>
      <w:r w:rsidRPr="00C40B5D">
        <w:rPr>
          <w:rFonts w:ascii="Times New Roman" w:eastAsia="Times New Roman" w:hAnsi="Times New Roman" w:cs="Times New Roman"/>
          <w:sz w:val="20"/>
          <w:szCs w:val="20"/>
        </w:rPr>
        <w:t xml:space="preserve"> many states and risk topics some that would b</w:t>
      </w:r>
      <w:r w:rsidRPr="00C40B5D">
        <w:rPr>
          <w:rFonts w:ascii="Times New Roman" w:eastAsia="Times New Roman" w:hAnsi="Times New Roman" w:cs="Times New Roman"/>
          <w:sz w:val="20"/>
          <w:szCs w:val="20"/>
        </w:rPr>
        <w:t>e extremely useful for people to understand which states have a high risk for teenagers. We found our data from chronic data website which specializes in having datasets related to public health. These datasets are great for people who would like to know m</w:t>
      </w:r>
      <w:r w:rsidRPr="00C40B5D">
        <w:rPr>
          <w:rFonts w:ascii="Times New Roman" w:eastAsia="Times New Roman" w:hAnsi="Times New Roman" w:cs="Times New Roman"/>
          <w:sz w:val="20"/>
          <w:szCs w:val="20"/>
        </w:rPr>
        <w:t>ore about health throughout the world.</w:t>
      </w:r>
      <w:r>
        <w:rPr>
          <w:rFonts w:ascii="Times New Roman" w:eastAsia="Times New Roman" w:hAnsi="Times New Roman" w:cs="Times New Roman"/>
          <w:sz w:val="20"/>
          <w:szCs w:val="20"/>
        </w:rPr>
        <w:t xml:space="preserve"> </w:t>
      </w:r>
    </w:p>
    <w:p w:rsidR="00732661" w:rsidRDefault="00732661">
      <w:pPr>
        <w:jc w:val="both"/>
        <w:rPr>
          <w:rFonts w:ascii="Times New Roman" w:eastAsia="Times New Roman" w:hAnsi="Times New Roman" w:cs="Times New Roman"/>
          <w:sz w:val="20"/>
          <w:szCs w:val="20"/>
        </w:rPr>
      </w:pP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 xml:space="preserve">                         </w:t>
      </w:r>
      <w:r w:rsidRPr="00C40B5D">
        <w:rPr>
          <w:rFonts w:ascii="Times New Roman" w:eastAsia="Times New Roman" w:hAnsi="Times New Roman" w:cs="Times New Roman"/>
          <w:b/>
          <w:sz w:val="24"/>
          <w:szCs w:val="24"/>
        </w:rPr>
        <w:t>1. Introduction</w:t>
      </w:r>
    </w:p>
    <w:p w:rsidR="00732661" w:rsidRDefault="00732661">
      <w:pPr>
        <w:jc w:val="both"/>
        <w:rPr>
          <w:rFonts w:ascii="Times New Roman" w:eastAsia="Times New Roman" w:hAnsi="Times New Roman" w:cs="Times New Roman"/>
          <w:sz w:val="20"/>
          <w:szCs w:val="20"/>
        </w:rPr>
      </w:pP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Our research led us to many risk behavior statistics from 2015 and 2017 only. The data were recorded from chronic data website of the only two years of 2015 and 2017. We did</w:t>
      </w:r>
      <w:r w:rsidRPr="00C40B5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an</w:t>
      </w:r>
      <w:r w:rsidRPr="00C40B5D">
        <w:rPr>
          <w:rFonts w:ascii="Times New Roman" w:eastAsia="Times New Roman" w:hAnsi="Times New Roman" w:cs="Times New Roman"/>
          <w:sz w:val="20"/>
          <w:szCs w:val="20"/>
        </w:rPr>
        <w:t xml:space="preserve"> in-depth research of the data and found that this data is recorded through the school using surveys. The surveys can only be taken down if parents or guardians agree to it.  While working on the dataset we realize that it was the ideal size and found th</w:t>
      </w:r>
      <w:r w:rsidRPr="00C40B5D">
        <w:rPr>
          <w:rFonts w:ascii="Times New Roman" w:eastAsia="Times New Roman" w:hAnsi="Times New Roman" w:cs="Times New Roman"/>
          <w:sz w:val="20"/>
          <w:szCs w:val="20"/>
        </w:rPr>
        <w:t>at the information available would prove to be valuable to most of the people who are trying to figure out the behavior risk levels throughout the states in the United States. This data may be useful for people who are curious about this topic. It basicall</w:t>
      </w:r>
      <w:r w:rsidRPr="00C40B5D">
        <w:rPr>
          <w:rFonts w:ascii="Times New Roman" w:eastAsia="Times New Roman" w:hAnsi="Times New Roman" w:cs="Times New Roman"/>
          <w:sz w:val="20"/>
          <w:szCs w:val="20"/>
        </w:rPr>
        <w:t>y gives the viewers a better insight of what teenagers’</w:t>
      </w:r>
      <w:r w:rsidRPr="00C40B5D">
        <w:rPr>
          <w:rFonts w:ascii="Times New Roman" w:eastAsia="Times New Roman" w:hAnsi="Times New Roman" w:cs="Times New Roman"/>
          <w:sz w:val="20"/>
          <w:szCs w:val="20"/>
        </w:rPr>
        <w:t xml:space="preserve"> experience in school and these surveys</w:t>
      </w:r>
      <w:r w:rsidRPr="00C40B5D">
        <w:rPr>
          <w:rFonts w:ascii="Times New Roman" w:eastAsia="Times New Roman" w:hAnsi="Times New Roman" w:cs="Times New Roman"/>
          <w:sz w:val="20"/>
          <w:szCs w:val="20"/>
        </w:rPr>
        <w:t xml:space="preserve"> are only taken down from guardians/parents who approve the survey. These data may reflect on students who are feeling depressed or suicidal. This is a great system</w:t>
      </w:r>
      <w:r w:rsidRPr="00C40B5D">
        <w:rPr>
          <w:rFonts w:ascii="Times New Roman" w:eastAsia="Times New Roman" w:hAnsi="Times New Roman" w:cs="Times New Roman"/>
          <w:sz w:val="20"/>
          <w:szCs w:val="20"/>
        </w:rPr>
        <w:t xml:space="preserve"> to rely on and it can save many lives when the school decides to </w:t>
      </w:r>
      <w:proofErr w:type="gramStart"/>
      <w:r w:rsidRPr="00C40B5D">
        <w:rPr>
          <w:rFonts w:ascii="Times New Roman" w:eastAsia="Times New Roman" w:hAnsi="Times New Roman" w:cs="Times New Roman"/>
          <w:sz w:val="20"/>
          <w:szCs w:val="20"/>
        </w:rPr>
        <w:t>take action</w:t>
      </w:r>
      <w:proofErr w:type="gramEnd"/>
      <w:r w:rsidRPr="00C40B5D">
        <w:rPr>
          <w:rFonts w:ascii="Times New Roman" w:eastAsia="Times New Roman" w:hAnsi="Times New Roman" w:cs="Times New Roman"/>
          <w:sz w:val="20"/>
          <w:szCs w:val="20"/>
        </w:rPr>
        <w:t xml:space="preserve"> fast. Mass shooting and suicidal have always been a big problem that has affected many people's lives. Schools can improvise a system that helps </w:t>
      </w:r>
      <w:r>
        <w:rPr>
          <w:rFonts w:ascii="Times New Roman" w:eastAsia="Times New Roman" w:hAnsi="Times New Roman" w:cs="Times New Roman"/>
          <w:sz w:val="20"/>
          <w:szCs w:val="20"/>
        </w:rPr>
        <w:t>students'</w:t>
      </w:r>
      <w:r w:rsidRPr="00C40B5D">
        <w:rPr>
          <w:rFonts w:ascii="Times New Roman" w:eastAsia="Times New Roman" w:hAnsi="Times New Roman" w:cs="Times New Roman"/>
          <w:sz w:val="20"/>
          <w:szCs w:val="20"/>
        </w:rPr>
        <w:t xml:space="preserve"> lives, encouraging them </w:t>
      </w:r>
      <w:r w:rsidRPr="00C40B5D">
        <w:rPr>
          <w:rFonts w:ascii="Times New Roman" w:eastAsia="Times New Roman" w:hAnsi="Times New Roman" w:cs="Times New Roman"/>
          <w:sz w:val="20"/>
          <w:szCs w:val="20"/>
        </w:rPr>
        <w:t>to know that life is important. If they ever feel lonely or have family problems they can always talk to their school counselor. This data This information can help prevent students from doing risky behaviors if we give them a survey. To help students in n</w:t>
      </w:r>
      <w:r w:rsidRPr="00C40B5D">
        <w:rPr>
          <w:rFonts w:ascii="Times New Roman" w:eastAsia="Times New Roman" w:hAnsi="Times New Roman" w:cs="Times New Roman"/>
          <w:sz w:val="20"/>
          <w:szCs w:val="20"/>
        </w:rPr>
        <w:t xml:space="preserve">eed </w:t>
      </w:r>
      <w:r>
        <w:rPr>
          <w:rFonts w:ascii="Times New Roman" w:eastAsia="Times New Roman" w:hAnsi="Times New Roman" w:cs="Times New Roman"/>
          <w:sz w:val="20"/>
          <w:szCs w:val="20"/>
        </w:rPr>
        <w:t>of</w:t>
      </w:r>
      <w:r w:rsidRPr="00C40B5D">
        <w:rPr>
          <w:rFonts w:ascii="Times New Roman" w:eastAsia="Times New Roman" w:hAnsi="Times New Roman" w:cs="Times New Roman"/>
          <w:sz w:val="20"/>
          <w:szCs w:val="20"/>
        </w:rPr>
        <w:t xml:space="preserve"> special therapy treatment. With this knowledge, we can dig deeper on why students may feel like doing risky behaviors. The top risky behavior that teenagers commit regarding from the visual data is alcohol and drug usage.</w:t>
      </w:r>
      <w:r>
        <w:rPr>
          <w:rFonts w:ascii="Times New Roman" w:eastAsia="Times New Roman" w:hAnsi="Times New Roman" w:cs="Times New Roman"/>
          <w:sz w:val="20"/>
          <w:szCs w:val="20"/>
        </w:rPr>
        <w:t xml:space="preserve"> </w:t>
      </w:r>
    </w:p>
    <w:p w:rsidR="00732661" w:rsidRDefault="00732661">
      <w:pPr>
        <w:jc w:val="both"/>
        <w:rPr>
          <w:rFonts w:ascii="Times New Roman" w:eastAsia="Times New Roman" w:hAnsi="Times New Roman" w:cs="Times New Roman"/>
          <w:sz w:val="20"/>
          <w:szCs w:val="20"/>
        </w:rPr>
      </w:pPr>
    </w:p>
    <w:p w:rsidR="00732661" w:rsidRDefault="00C40B5D">
      <w:pPr>
        <w:jc w:val="center"/>
        <w:rPr>
          <w:rFonts w:ascii="Times New Roman" w:eastAsia="Times New Roman" w:hAnsi="Times New Roman" w:cs="Times New Roman"/>
          <w:b/>
          <w:sz w:val="24"/>
          <w:szCs w:val="24"/>
        </w:rPr>
      </w:pPr>
      <w:r w:rsidRPr="00C40B5D">
        <w:rPr>
          <w:rFonts w:ascii="Times New Roman" w:eastAsia="Times New Roman" w:hAnsi="Times New Roman" w:cs="Times New Roman"/>
          <w:b/>
          <w:sz w:val="24"/>
          <w:szCs w:val="24"/>
        </w:rPr>
        <w:t>2. Analysis Model</w:t>
      </w:r>
    </w:p>
    <w:p w:rsidR="00732661" w:rsidRDefault="00732661">
      <w:pPr>
        <w:jc w:val="center"/>
        <w:rPr>
          <w:rFonts w:ascii="Times New Roman" w:eastAsia="Times New Roman" w:hAnsi="Times New Roman" w:cs="Times New Roman"/>
          <w:sz w:val="20"/>
          <w:szCs w:val="20"/>
        </w:rPr>
      </w:pPr>
    </w:p>
    <w:p w:rsidR="00732661" w:rsidRDefault="00C40B5D">
      <w:pPr>
        <w:jc w:val="center"/>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Our a</w:t>
      </w:r>
      <w:r w:rsidRPr="00C40B5D">
        <w:rPr>
          <w:rFonts w:ascii="Times New Roman" w:eastAsia="Times New Roman" w:hAnsi="Times New Roman" w:cs="Times New Roman"/>
          <w:sz w:val="20"/>
          <w:szCs w:val="20"/>
        </w:rPr>
        <w:t>pproach to analyzing the data can be broken down into six major steps: Data Gathering, Extraction of compressed data, compiling of data, table creation through HiveQL, and our analysis through the information in front of us. Each step will be touched on be</w:t>
      </w:r>
      <w:r w:rsidRPr="00C40B5D">
        <w:rPr>
          <w:rFonts w:ascii="Times New Roman" w:eastAsia="Times New Roman" w:hAnsi="Times New Roman" w:cs="Times New Roman"/>
          <w:sz w:val="20"/>
          <w:szCs w:val="20"/>
        </w:rPr>
        <w:t>lo</w:t>
      </w:r>
      <w:r w:rsidRPr="00C40B5D">
        <w:rPr>
          <w:rFonts w:ascii="Times New Roman" w:eastAsia="Times New Roman" w:hAnsi="Times New Roman" w:cs="Times New Roman"/>
          <w:sz w:val="20"/>
          <w:szCs w:val="20"/>
        </w:rPr>
        <w:t xml:space="preserve">w and is visualized in figure 1 </w:t>
      </w:r>
      <w:r w:rsidRPr="00C40B5D">
        <w:rPr>
          <w:rFonts w:ascii="Times New Roman" w:eastAsia="Times New Roman" w:hAnsi="Times New Roman" w:cs="Times New Roman"/>
          <w:sz w:val="20"/>
          <w:szCs w:val="20"/>
        </w:rPr>
        <w:t>below.</w:t>
      </w:r>
    </w:p>
    <w:p w:rsidR="00732661" w:rsidRDefault="00C40B5D" w:rsidP="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 xml:space="preserve">       </w:t>
      </w:r>
      <w:r w:rsidRPr="00C40B5D">
        <w:rPr>
          <w:rFonts w:ascii="Times New Roman" w:eastAsia="Times New Roman" w:hAnsi="Times New Roman" w:cs="Times New Roman"/>
          <w:sz w:val="20"/>
          <w:szCs w:val="20"/>
        </w:rPr>
        <w:t>The first step I mentioned was data gathering, and this step was an extremely difficult step. This is so because of the sheer amount of data available across the vast and many platforms. We knew from th</w:t>
      </w:r>
      <w:r w:rsidRPr="00C40B5D">
        <w:rPr>
          <w:rFonts w:ascii="Times New Roman" w:eastAsia="Times New Roman" w:hAnsi="Times New Roman" w:cs="Times New Roman"/>
          <w:sz w:val="20"/>
          <w:szCs w:val="20"/>
        </w:rPr>
        <w:t>e start what data we wanted to create an analysis for and that was through our interest in Youth Behavior Risk Surveillance System (YRBSS). Searching through different data repositories and warehouses was a difficult task, going through sites such as googl</w:t>
      </w:r>
      <w:r w:rsidRPr="00C40B5D">
        <w:rPr>
          <w:rFonts w:ascii="Times New Roman" w:eastAsia="Times New Roman" w:hAnsi="Times New Roman" w:cs="Times New Roman"/>
          <w:sz w:val="20"/>
          <w:szCs w:val="20"/>
        </w:rPr>
        <w:t xml:space="preserve">e </w:t>
      </w:r>
      <w:proofErr w:type="spellStart"/>
      <w:r w:rsidRPr="00C40B5D">
        <w:rPr>
          <w:rFonts w:ascii="Times New Roman" w:eastAsia="Times New Roman" w:hAnsi="Times New Roman" w:cs="Times New Roman"/>
          <w:sz w:val="20"/>
          <w:szCs w:val="20"/>
        </w:rPr>
        <w:t>aws</w:t>
      </w:r>
      <w:proofErr w:type="spellEnd"/>
      <w:r w:rsidRPr="00C40B5D">
        <w:rPr>
          <w:rFonts w:ascii="Times New Roman" w:eastAsia="Times New Roman" w:hAnsi="Times New Roman" w:cs="Times New Roman"/>
          <w:sz w:val="20"/>
          <w:szCs w:val="20"/>
        </w:rPr>
        <w:t xml:space="preserve">, </w:t>
      </w:r>
      <w:proofErr w:type="spellStart"/>
      <w:r w:rsidRPr="00C40B5D">
        <w:rPr>
          <w:rFonts w:ascii="Times New Roman" w:eastAsia="Times New Roman" w:hAnsi="Times New Roman" w:cs="Times New Roman"/>
          <w:sz w:val="20"/>
          <w:szCs w:val="20"/>
        </w:rPr>
        <w:t>kaggle</w:t>
      </w:r>
      <w:proofErr w:type="spellEnd"/>
      <w:r w:rsidRPr="00C40B5D">
        <w:rPr>
          <w:rFonts w:ascii="Times New Roman" w:eastAsia="Times New Roman" w:hAnsi="Times New Roman" w:cs="Times New Roman"/>
          <w:sz w:val="20"/>
          <w:szCs w:val="20"/>
        </w:rPr>
        <w:t xml:space="preserve">, </w:t>
      </w:r>
      <w:proofErr w:type="spellStart"/>
      <w:r w:rsidRPr="00C40B5D">
        <w:rPr>
          <w:rFonts w:ascii="Times New Roman" w:eastAsia="Times New Roman" w:hAnsi="Times New Roman" w:cs="Times New Roman"/>
          <w:sz w:val="20"/>
          <w:szCs w:val="20"/>
        </w:rPr>
        <w:t>socarata</w:t>
      </w:r>
      <w:proofErr w:type="spellEnd"/>
      <w:r w:rsidRPr="00C40B5D">
        <w:rPr>
          <w:rFonts w:ascii="Times New Roman" w:eastAsia="Times New Roman" w:hAnsi="Times New Roman" w:cs="Times New Roman"/>
          <w:sz w:val="20"/>
          <w:szCs w:val="20"/>
        </w:rPr>
        <w:t>, and then finally settling with CRC.gov CRC.gov linked us to the dataset on YRBSS. After downloading the data,</w:t>
      </w:r>
      <w:r w:rsidRPr="00C40B5D">
        <w:rPr>
          <w:rFonts w:ascii="Times New Roman" w:eastAsia="Times New Roman" w:hAnsi="Times New Roman" w:cs="Times New Roman"/>
          <w:sz w:val="20"/>
          <w:szCs w:val="20"/>
        </w:rPr>
        <w:t xml:space="preserve"> we had to decompress the file.</w:t>
      </w:r>
      <w:r>
        <w:rPr>
          <w:rFonts w:ascii="Times New Roman" w:eastAsia="Times New Roman" w:hAnsi="Times New Roman" w:cs="Times New Roman"/>
          <w:sz w:val="20"/>
          <w:szCs w:val="20"/>
        </w:rPr>
        <w:t xml:space="preserve"> </w:t>
      </w: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 xml:space="preserve">            </w:t>
      </w:r>
      <w:r w:rsidRPr="00C40B5D">
        <w:rPr>
          <w:rFonts w:ascii="Times New Roman" w:eastAsia="Times New Roman" w:hAnsi="Times New Roman" w:cs="Times New Roman"/>
          <w:sz w:val="20"/>
          <w:szCs w:val="20"/>
        </w:rPr>
        <w:tab/>
        <w:t>The second step we took was the extraction of compressed data. The files we d</w:t>
      </w:r>
      <w:r w:rsidRPr="00C40B5D">
        <w:rPr>
          <w:rFonts w:ascii="Times New Roman" w:eastAsia="Times New Roman" w:hAnsi="Times New Roman" w:cs="Times New Roman"/>
          <w:sz w:val="20"/>
          <w:szCs w:val="20"/>
        </w:rPr>
        <w:t xml:space="preserve">ownloaded were compressed because of the sheer size of the information, and </w:t>
      </w:r>
      <w:proofErr w:type="gramStart"/>
      <w:r w:rsidRPr="00C40B5D">
        <w:rPr>
          <w:rFonts w:ascii="Times New Roman" w:eastAsia="Times New Roman" w:hAnsi="Times New Roman" w:cs="Times New Roman"/>
          <w:sz w:val="20"/>
          <w:szCs w:val="20"/>
        </w:rPr>
        <w:t>in order to</w:t>
      </w:r>
      <w:proofErr w:type="gramEnd"/>
      <w:r w:rsidRPr="00C40B5D">
        <w:rPr>
          <w:rFonts w:ascii="Times New Roman" w:eastAsia="Times New Roman" w:hAnsi="Times New Roman" w:cs="Times New Roman"/>
          <w:sz w:val="20"/>
          <w:szCs w:val="20"/>
        </w:rPr>
        <w:t xml:space="preserve"> do so, we had to extract the data in order to narrow down the topics to giving us the opportunity to compile them in topics in order to do comparative analysis. We work</w:t>
      </w:r>
      <w:r w:rsidRPr="00C40B5D">
        <w:rPr>
          <w:rFonts w:ascii="Times New Roman" w:eastAsia="Times New Roman" w:hAnsi="Times New Roman" w:cs="Times New Roman"/>
          <w:sz w:val="20"/>
          <w:szCs w:val="20"/>
        </w:rPr>
        <w:t xml:space="preserve">ed with the years of 2015 and 2017 to keep the data relevant in the present day because that was the only data that was given to use </w:t>
      </w:r>
      <w:r>
        <w:rPr>
          <w:rFonts w:ascii="Times New Roman" w:eastAsia="Times New Roman" w:hAnsi="Times New Roman" w:cs="Times New Roman"/>
          <w:sz w:val="20"/>
          <w:szCs w:val="20"/>
        </w:rPr>
        <w:t>for</w:t>
      </w:r>
      <w:r w:rsidRPr="00C40B5D">
        <w:rPr>
          <w:rFonts w:ascii="Times New Roman" w:eastAsia="Times New Roman" w:hAnsi="Times New Roman" w:cs="Times New Roman"/>
          <w:sz w:val="20"/>
          <w:szCs w:val="20"/>
        </w:rPr>
        <w:t xml:space="preserve"> the data.  To compile the data,</w:t>
      </w:r>
      <w:r w:rsidRPr="00C40B5D">
        <w:rPr>
          <w:rFonts w:ascii="Times New Roman" w:eastAsia="Times New Roman" w:hAnsi="Times New Roman" w:cs="Times New Roman"/>
          <w:sz w:val="20"/>
          <w:szCs w:val="20"/>
        </w:rPr>
        <w:t xml:space="preserve"> we chose to group the data by topic and states that have the highest to lowest results.</w:t>
      </w:r>
      <w:r w:rsidRPr="00C40B5D">
        <w:rPr>
          <w:rFonts w:ascii="Times New Roman" w:eastAsia="Times New Roman" w:hAnsi="Times New Roman" w:cs="Times New Roman"/>
          <w:sz w:val="20"/>
          <w:szCs w:val="20"/>
        </w:rPr>
        <w:t xml:space="preserve"> We had to search through each </w:t>
      </w:r>
      <w:r>
        <w:rPr>
          <w:rFonts w:ascii="Times New Roman" w:eastAsia="Times New Roman" w:hAnsi="Times New Roman" w:cs="Times New Roman"/>
          <w:sz w:val="20"/>
          <w:szCs w:val="20"/>
        </w:rPr>
        <w:t>dataset</w:t>
      </w:r>
      <w:r w:rsidRPr="00C40B5D">
        <w:rPr>
          <w:rFonts w:ascii="Times New Roman" w:eastAsia="Times New Roman" w:hAnsi="Times New Roman" w:cs="Times New Roman"/>
          <w:sz w:val="20"/>
          <w:szCs w:val="20"/>
        </w:rPr>
        <w:t xml:space="preserve"> to confirm each of them had the information we were looking for. As soon as it was confirmed, we proceeded to clean the data by removing any null </w:t>
      </w:r>
      <w:r>
        <w:rPr>
          <w:rFonts w:ascii="Times New Roman" w:eastAsia="Times New Roman" w:hAnsi="Times New Roman" w:cs="Times New Roman"/>
          <w:sz w:val="20"/>
          <w:szCs w:val="20"/>
        </w:rPr>
        <w:t>columns, and</w:t>
      </w:r>
      <w:r w:rsidRPr="00C40B5D">
        <w:rPr>
          <w:rFonts w:ascii="Times New Roman" w:eastAsia="Times New Roman" w:hAnsi="Times New Roman" w:cs="Times New Roman"/>
          <w:sz w:val="20"/>
          <w:szCs w:val="20"/>
        </w:rPr>
        <w:t xml:space="preserve"> any properly labeling the important ones. We just made sure</w:t>
      </w:r>
      <w:r w:rsidRPr="00C40B5D">
        <w:rPr>
          <w:rFonts w:ascii="Times New Roman" w:eastAsia="Times New Roman" w:hAnsi="Times New Roman" w:cs="Times New Roman"/>
          <w:sz w:val="20"/>
          <w:szCs w:val="20"/>
        </w:rPr>
        <w:t xml:space="preserve"> all the important aspects of data cleaning were checked: Topics, total, completeness, </w:t>
      </w:r>
      <w:proofErr w:type="spellStart"/>
      <w:r w:rsidRPr="00C40B5D">
        <w:rPr>
          <w:rFonts w:ascii="Times New Roman" w:eastAsia="Times New Roman" w:hAnsi="Times New Roman" w:cs="Times New Roman"/>
          <w:sz w:val="20"/>
          <w:szCs w:val="20"/>
        </w:rPr>
        <w:t>locationdesc</w:t>
      </w:r>
      <w:proofErr w:type="spellEnd"/>
      <w:r w:rsidRPr="00C40B5D">
        <w:rPr>
          <w:rFonts w:ascii="Times New Roman" w:eastAsia="Times New Roman" w:hAnsi="Times New Roman" w:cs="Times New Roman"/>
          <w:sz w:val="20"/>
          <w:szCs w:val="20"/>
        </w:rPr>
        <w:t>, and uniformity. This was an extremely important step so;</w:t>
      </w:r>
      <w:r w:rsidRPr="00C40B5D">
        <w:rPr>
          <w:rFonts w:ascii="Times New Roman" w:eastAsia="Times New Roman" w:hAnsi="Times New Roman" w:cs="Times New Roman"/>
          <w:sz w:val="20"/>
          <w:szCs w:val="20"/>
        </w:rPr>
        <w:t xml:space="preserve"> the data was much easier to navigate when uploaded. After cleaning and compiling the data, we then</w:t>
      </w:r>
      <w:r w:rsidRPr="00C40B5D">
        <w:rPr>
          <w:rFonts w:ascii="Times New Roman" w:eastAsia="Times New Roman" w:hAnsi="Times New Roman" w:cs="Times New Roman"/>
          <w:sz w:val="20"/>
          <w:szCs w:val="20"/>
        </w:rPr>
        <w:t xml:space="preserve"> proceeded to upload the data to </w:t>
      </w:r>
      <w:proofErr w:type="spellStart"/>
      <w:r w:rsidRPr="00C40B5D">
        <w:rPr>
          <w:rFonts w:ascii="Times New Roman" w:eastAsia="Times New Roman" w:hAnsi="Times New Roman" w:cs="Times New Roman"/>
          <w:sz w:val="20"/>
          <w:szCs w:val="20"/>
        </w:rPr>
        <w:t>Gitbash</w:t>
      </w:r>
      <w:proofErr w:type="spellEnd"/>
      <w:r w:rsidRPr="00C40B5D">
        <w:rPr>
          <w:rFonts w:ascii="Times New Roman" w:eastAsia="Times New Roman" w:hAnsi="Times New Roman" w:cs="Times New Roman"/>
          <w:sz w:val="20"/>
          <w:szCs w:val="20"/>
        </w:rPr>
        <w:t xml:space="preserve"> server that was assigned by Professor Woo.</w:t>
      </w: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 xml:space="preserve">            </w:t>
      </w:r>
      <w:r w:rsidRPr="00C40B5D">
        <w:rPr>
          <w:rFonts w:ascii="Times New Roman" w:eastAsia="Times New Roman" w:hAnsi="Times New Roman" w:cs="Times New Roman"/>
          <w:sz w:val="20"/>
          <w:szCs w:val="20"/>
        </w:rPr>
        <w:tab/>
        <w:t xml:space="preserve">Uploading the data to </w:t>
      </w:r>
      <w:proofErr w:type="spellStart"/>
      <w:r w:rsidRPr="00C40B5D">
        <w:rPr>
          <w:rFonts w:ascii="Times New Roman" w:eastAsia="Times New Roman" w:hAnsi="Times New Roman" w:cs="Times New Roman"/>
          <w:sz w:val="20"/>
          <w:szCs w:val="20"/>
        </w:rPr>
        <w:t>Gitbash</w:t>
      </w:r>
      <w:proofErr w:type="spellEnd"/>
      <w:r w:rsidRPr="00C40B5D">
        <w:rPr>
          <w:rFonts w:ascii="Times New Roman" w:eastAsia="Times New Roman" w:hAnsi="Times New Roman" w:cs="Times New Roman"/>
          <w:sz w:val="20"/>
          <w:szCs w:val="20"/>
        </w:rPr>
        <w:t xml:space="preserve"> server was the much more straightforward step. We ran the typical queries -</w:t>
      </w:r>
      <w:proofErr w:type="spellStart"/>
      <w:r w:rsidRPr="00C40B5D">
        <w:rPr>
          <w:rFonts w:ascii="Times New Roman" w:eastAsia="Times New Roman" w:hAnsi="Times New Roman" w:cs="Times New Roman"/>
          <w:sz w:val="20"/>
          <w:szCs w:val="20"/>
        </w:rPr>
        <w:t>wget</w:t>
      </w:r>
      <w:proofErr w:type="spellEnd"/>
      <w:r w:rsidRPr="00C40B5D">
        <w:rPr>
          <w:rFonts w:ascii="Times New Roman" w:eastAsia="Times New Roman" w:hAnsi="Times New Roman" w:cs="Times New Roman"/>
          <w:sz w:val="20"/>
          <w:szCs w:val="20"/>
        </w:rPr>
        <w:t xml:space="preserve"> -O </w:t>
      </w:r>
      <w:proofErr w:type="spellStart"/>
      <w:r w:rsidRPr="00C40B5D">
        <w:rPr>
          <w:rFonts w:ascii="Times New Roman" w:eastAsia="Times New Roman" w:hAnsi="Times New Roman" w:cs="Times New Roman"/>
          <w:sz w:val="20"/>
          <w:szCs w:val="20"/>
        </w:rPr>
        <w:t>youthrisk</w:t>
      </w:r>
      <w:proofErr w:type="spellEnd"/>
      <w:r w:rsidRPr="00C40B5D">
        <w:rPr>
          <w:rFonts w:ascii="Times New Roman" w:eastAsia="Times New Roman" w:hAnsi="Times New Roman" w:cs="Times New Roman"/>
          <w:sz w:val="20"/>
          <w:szCs w:val="20"/>
        </w:rPr>
        <w:t xml:space="preserve"> (to download the data on the big dat</w:t>
      </w:r>
      <w:r w:rsidRPr="00C40B5D">
        <w:rPr>
          <w:rFonts w:ascii="Times New Roman" w:eastAsia="Times New Roman" w:hAnsi="Times New Roman" w:cs="Times New Roman"/>
          <w:sz w:val="20"/>
          <w:szCs w:val="20"/>
        </w:rPr>
        <w:t>a platform), after extracted the file from a folder -</w:t>
      </w:r>
      <w:proofErr w:type="spellStart"/>
      <w:r w:rsidRPr="00C40B5D">
        <w:rPr>
          <w:rFonts w:ascii="Times New Roman" w:eastAsia="Times New Roman" w:hAnsi="Times New Roman" w:cs="Times New Roman"/>
          <w:sz w:val="20"/>
          <w:szCs w:val="20"/>
        </w:rPr>
        <w:t>mkdir</w:t>
      </w:r>
      <w:proofErr w:type="spellEnd"/>
      <w:r w:rsidRPr="00C40B5D">
        <w:rPr>
          <w:rFonts w:ascii="Times New Roman" w:eastAsia="Times New Roman" w:hAnsi="Times New Roman" w:cs="Times New Roman"/>
          <w:sz w:val="20"/>
          <w:szCs w:val="20"/>
        </w:rPr>
        <w:t xml:space="preserve"> (to create a directory for the data in order to make the data much more easily accessible, and finally we ran to -ls commands to confirm that the data was in the correct directory. After confirming</w:t>
      </w:r>
      <w:r w:rsidRPr="00C40B5D">
        <w:rPr>
          <w:rFonts w:ascii="Times New Roman" w:eastAsia="Times New Roman" w:hAnsi="Times New Roman" w:cs="Times New Roman"/>
          <w:sz w:val="20"/>
          <w:szCs w:val="20"/>
        </w:rPr>
        <w:t xml:space="preserve"> all the data was uploaded we proceeded to run Hive </w:t>
      </w:r>
      <w:proofErr w:type="gramStart"/>
      <w:r w:rsidRPr="00C40B5D">
        <w:rPr>
          <w:rFonts w:ascii="Times New Roman" w:eastAsia="Times New Roman" w:hAnsi="Times New Roman" w:cs="Times New Roman"/>
          <w:sz w:val="20"/>
          <w:szCs w:val="20"/>
        </w:rPr>
        <w:t>in order to</w:t>
      </w:r>
      <w:proofErr w:type="gramEnd"/>
      <w:r w:rsidRPr="00C40B5D">
        <w:rPr>
          <w:rFonts w:ascii="Times New Roman" w:eastAsia="Times New Roman" w:hAnsi="Times New Roman" w:cs="Times New Roman"/>
          <w:sz w:val="20"/>
          <w:szCs w:val="20"/>
        </w:rPr>
        <w:t xml:space="preserve"> create a table to structure the information.</w:t>
      </w: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 xml:space="preserve">            </w:t>
      </w:r>
      <w:r w:rsidRPr="00C40B5D">
        <w:rPr>
          <w:rFonts w:ascii="Times New Roman" w:eastAsia="Times New Roman" w:hAnsi="Times New Roman" w:cs="Times New Roman"/>
          <w:sz w:val="20"/>
          <w:szCs w:val="20"/>
        </w:rPr>
        <w:tab/>
      </w:r>
      <w:proofErr w:type="gramStart"/>
      <w:r w:rsidRPr="00C40B5D">
        <w:rPr>
          <w:rFonts w:ascii="Times New Roman" w:eastAsia="Times New Roman" w:hAnsi="Times New Roman" w:cs="Times New Roman"/>
          <w:sz w:val="20"/>
          <w:szCs w:val="20"/>
        </w:rPr>
        <w:t>In order to</w:t>
      </w:r>
      <w:proofErr w:type="gramEnd"/>
      <w:r w:rsidRPr="00C40B5D">
        <w:rPr>
          <w:rFonts w:ascii="Times New Roman" w:eastAsia="Times New Roman" w:hAnsi="Times New Roman" w:cs="Times New Roman"/>
          <w:sz w:val="20"/>
          <w:szCs w:val="20"/>
        </w:rPr>
        <w:t xml:space="preserve"> create the table, we had to choose all the relevant columns in each table,</w:t>
      </w:r>
      <w:r w:rsidRPr="00C40B5D">
        <w:rPr>
          <w:rFonts w:ascii="Times New Roman" w:eastAsia="Times New Roman" w:hAnsi="Times New Roman" w:cs="Times New Roman"/>
          <w:sz w:val="20"/>
          <w:szCs w:val="20"/>
        </w:rPr>
        <w:t xml:space="preserve"> so we could add structure to all of the informat</w:t>
      </w:r>
      <w:r w:rsidRPr="00C40B5D">
        <w:rPr>
          <w:rFonts w:ascii="Times New Roman" w:eastAsia="Times New Roman" w:hAnsi="Times New Roman" w:cs="Times New Roman"/>
          <w:sz w:val="20"/>
          <w:szCs w:val="20"/>
        </w:rPr>
        <w:t>ion. By structuring the data,</w:t>
      </w:r>
      <w:r w:rsidRPr="00C40B5D">
        <w:rPr>
          <w:rFonts w:ascii="Times New Roman" w:eastAsia="Times New Roman" w:hAnsi="Times New Roman" w:cs="Times New Roman"/>
          <w:sz w:val="20"/>
          <w:szCs w:val="20"/>
        </w:rPr>
        <w:t xml:space="preserve"> we made it much more digestible to each of the group members who wanted to run queries. We structured the data by making each column definitions specific </w:t>
      </w:r>
      <w:proofErr w:type="gramStart"/>
      <w:r w:rsidRPr="00C40B5D">
        <w:rPr>
          <w:rFonts w:ascii="Times New Roman" w:eastAsia="Times New Roman" w:hAnsi="Times New Roman" w:cs="Times New Roman"/>
          <w:sz w:val="20"/>
          <w:szCs w:val="20"/>
        </w:rPr>
        <w:t>in order to</w:t>
      </w:r>
      <w:proofErr w:type="gramEnd"/>
      <w:r w:rsidRPr="00C40B5D">
        <w:rPr>
          <w:rFonts w:ascii="Times New Roman" w:eastAsia="Times New Roman" w:hAnsi="Times New Roman" w:cs="Times New Roman"/>
          <w:sz w:val="20"/>
          <w:szCs w:val="20"/>
        </w:rPr>
        <w:t xml:space="preserve"> narrow our research target, specifying the file formats, and </w:t>
      </w:r>
      <w:r w:rsidRPr="00C40B5D">
        <w:rPr>
          <w:rFonts w:ascii="Times New Roman" w:eastAsia="Times New Roman" w:hAnsi="Times New Roman" w:cs="Times New Roman"/>
          <w:sz w:val="20"/>
          <w:szCs w:val="20"/>
        </w:rPr>
        <w:t>data types. After creating the tables,</w:t>
      </w:r>
      <w:r w:rsidRPr="00C40B5D">
        <w:rPr>
          <w:rFonts w:ascii="Times New Roman" w:eastAsia="Times New Roman" w:hAnsi="Times New Roman" w:cs="Times New Roman"/>
          <w:sz w:val="20"/>
          <w:szCs w:val="20"/>
        </w:rPr>
        <w:t xml:space="preserve"> we then proceeded with our </w:t>
      </w:r>
      <w:r>
        <w:rPr>
          <w:rFonts w:ascii="Times New Roman" w:eastAsia="Times New Roman" w:hAnsi="Times New Roman" w:cs="Times New Roman"/>
          <w:sz w:val="20"/>
          <w:szCs w:val="20"/>
        </w:rPr>
        <w:t>analysis, which</w:t>
      </w:r>
      <w:r w:rsidRPr="00C40B5D">
        <w:rPr>
          <w:rFonts w:ascii="Times New Roman" w:eastAsia="Times New Roman" w:hAnsi="Times New Roman" w:cs="Times New Roman"/>
          <w:sz w:val="20"/>
          <w:szCs w:val="20"/>
        </w:rPr>
        <w:t xml:space="preserve"> will be touched on.</w:t>
      </w:r>
    </w:p>
    <w:p w:rsidR="00732661" w:rsidRDefault="00732661">
      <w:pPr>
        <w:jc w:val="center"/>
        <w:rPr>
          <w:rFonts w:ascii="Times New Roman" w:eastAsia="Times New Roman" w:hAnsi="Times New Roman" w:cs="Times New Roman"/>
          <w:sz w:val="20"/>
          <w:szCs w:val="20"/>
        </w:rPr>
      </w:pPr>
    </w:p>
    <w:p w:rsidR="00732661" w:rsidRDefault="00732661">
      <w:pPr>
        <w:jc w:val="both"/>
        <w:rPr>
          <w:rFonts w:ascii="Times New Roman" w:eastAsia="Times New Roman" w:hAnsi="Times New Roman" w:cs="Times New Roman"/>
          <w:sz w:val="20"/>
          <w:szCs w:val="20"/>
        </w:rPr>
      </w:pP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noProof/>
          <w:sz w:val="20"/>
          <w:szCs w:val="20"/>
        </w:rPr>
        <w:drawing>
          <wp:inline distT="114300" distB="114300" distL="114300" distR="114300">
            <wp:extent cx="2743200" cy="1384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43200" cy="1384300"/>
                    </a:xfrm>
                    <a:prstGeom prst="rect">
                      <a:avLst/>
                    </a:prstGeom>
                    <a:ln/>
                  </pic:spPr>
                </pic:pic>
              </a:graphicData>
            </a:graphic>
          </wp:inline>
        </w:drawing>
      </w:r>
    </w:p>
    <w:p w:rsidR="00732661" w:rsidRDefault="00732661">
      <w:pPr>
        <w:jc w:val="both"/>
        <w:rPr>
          <w:rFonts w:ascii="Times New Roman" w:eastAsia="Times New Roman" w:hAnsi="Times New Roman" w:cs="Times New Roman"/>
          <w:sz w:val="20"/>
          <w:szCs w:val="20"/>
        </w:rPr>
      </w:pPr>
    </w:p>
    <w:p w:rsidR="00732661" w:rsidRDefault="00C40B5D">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32661" w:rsidRPr="00C40B5D" w:rsidRDefault="00C40B5D">
      <w:pPr>
        <w:jc w:val="center"/>
        <w:rPr>
          <w:rFonts w:ascii="Times New Roman" w:eastAsia="Times New Roman" w:hAnsi="Times New Roman" w:cs="Times New Roman"/>
          <w:b/>
          <w:sz w:val="18"/>
          <w:szCs w:val="18"/>
        </w:rPr>
      </w:pPr>
      <w:r w:rsidRPr="00C40B5D">
        <w:rPr>
          <w:rFonts w:ascii="Times New Roman" w:eastAsia="Times New Roman" w:hAnsi="Times New Roman" w:cs="Times New Roman"/>
          <w:b/>
          <w:sz w:val="18"/>
          <w:szCs w:val="18"/>
        </w:rPr>
        <w:t>(Figure 1: Our analysis depicted.)</w:t>
      </w:r>
    </w:p>
    <w:p w:rsidR="00732661" w:rsidRDefault="00732661">
      <w:pPr>
        <w:jc w:val="both"/>
        <w:rPr>
          <w:rFonts w:ascii="Times New Roman" w:eastAsia="Times New Roman" w:hAnsi="Times New Roman" w:cs="Times New Roman"/>
          <w:b/>
          <w:sz w:val="24"/>
          <w:szCs w:val="24"/>
        </w:rPr>
      </w:pPr>
    </w:p>
    <w:p w:rsidR="00732661" w:rsidRDefault="00C40B5D">
      <w:pPr>
        <w:jc w:val="both"/>
        <w:rPr>
          <w:rFonts w:ascii="Times New Roman" w:eastAsia="Times New Roman" w:hAnsi="Times New Roman" w:cs="Times New Roman"/>
          <w:b/>
        </w:rPr>
      </w:pPr>
      <w:r w:rsidRPr="00C40B5D">
        <w:rPr>
          <w:rFonts w:ascii="Times New Roman" w:eastAsia="Times New Roman" w:hAnsi="Times New Roman" w:cs="Times New Roman"/>
          <w:b/>
        </w:rPr>
        <w:t>3. Data Analysis</w:t>
      </w: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 xml:space="preserve">Youth Risk Behavior data </w:t>
      </w:r>
      <w:r>
        <w:rPr>
          <w:rFonts w:ascii="Times New Roman" w:eastAsia="Times New Roman" w:hAnsi="Times New Roman" w:cs="Times New Roman"/>
          <w:sz w:val="20"/>
          <w:szCs w:val="20"/>
        </w:rPr>
        <w:t>usually consist</w:t>
      </w:r>
      <w:r w:rsidRPr="00C40B5D">
        <w:rPr>
          <w:rFonts w:ascii="Times New Roman" w:eastAsia="Times New Roman" w:hAnsi="Times New Roman" w:cs="Times New Roman"/>
          <w:sz w:val="20"/>
          <w:szCs w:val="20"/>
        </w:rPr>
        <w:t xml:space="preserve"> of a collection of risk topics taken down by a survey given by the school. Each risk topic correlates to reasons why students may be drinking alcohol or doing drugs. From looking at the data peer pressure is a prob</w:t>
      </w:r>
      <w:r w:rsidRPr="00C40B5D">
        <w:rPr>
          <w:rFonts w:ascii="Times New Roman" w:eastAsia="Times New Roman" w:hAnsi="Times New Roman" w:cs="Times New Roman"/>
          <w:sz w:val="20"/>
          <w:szCs w:val="20"/>
        </w:rPr>
        <w:t xml:space="preserve">lem in high </w:t>
      </w:r>
      <w:proofErr w:type="gramStart"/>
      <w:r w:rsidRPr="00C40B5D">
        <w:rPr>
          <w:rFonts w:ascii="Times New Roman" w:eastAsia="Times New Roman" w:hAnsi="Times New Roman" w:cs="Times New Roman"/>
          <w:sz w:val="20"/>
          <w:szCs w:val="20"/>
        </w:rPr>
        <w:t>school</w:t>
      </w:r>
      <w:proofErr w:type="gramEnd"/>
      <w:r w:rsidRPr="00C40B5D">
        <w:rPr>
          <w:rFonts w:ascii="Times New Roman" w:eastAsia="Times New Roman" w:hAnsi="Times New Roman" w:cs="Times New Roman"/>
          <w:sz w:val="20"/>
          <w:szCs w:val="20"/>
        </w:rPr>
        <w:t xml:space="preserve"> so they may feel obligated to do it. This data set is comprised of uniquely risk topics in the following year of 2015 and 2017 only, each also containing latitude, longitude of where the states are being recorded down for risk behavior t</w:t>
      </w:r>
      <w:r w:rsidRPr="00C40B5D">
        <w:rPr>
          <w:rFonts w:ascii="Times New Roman" w:eastAsia="Times New Roman" w:hAnsi="Times New Roman" w:cs="Times New Roman"/>
          <w:sz w:val="20"/>
          <w:szCs w:val="20"/>
        </w:rPr>
        <w:t xml:space="preserve">owards teenagers.   In this paper, we are interested in analyzing Youth Risk Behavior Surveillance System.  Based on our data we </w:t>
      </w:r>
      <w:r>
        <w:rPr>
          <w:rFonts w:ascii="Times New Roman" w:eastAsia="Times New Roman" w:hAnsi="Times New Roman" w:cs="Times New Roman"/>
          <w:sz w:val="20"/>
          <w:szCs w:val="20"/>
        </w:rPr>
        <w:t>can find</w:t>
      </w:r>
      <w:r w:rsidRPr="00C40B5D">
        <w:rPr>
          <w:rFonts w:ascii="Times New Roman" w:eastAsia="Times New Roman" w:hAnsi="Times New Roman" w:cs="Times New Roman"/>
          <w:sz w:val="20"/>
          <w:szCs w:val="20"/>
        </w:rPr>
        <w:t xml:space="preserve"> Oklahoma, Rhode Island, and California had the that the lowest risk level.  The highest risk level was in Maryland. W</w:t>
      </w:r>
      <w:r w:rsidRPr="00C40B5D">
        <w:rPr>
          <w:rFonts w:ascii="Times New Roman" w:eastAsia="Times New Roman" w:hAnsi="Times New Roman" w:cs="Times New Roman"/>
          <w:sz w:val="20"/>
          <w:szCs w:val="20"/>
        </w:rPr>
        <w:t>hen comparing California to Maryland it made California look so small with behavior risks. The data was not able to have a timeline lack of dates and time. It only had years of 2015 and 2017. We tried everything it was struggling, but this is the most we c</w:t>
      </w:r>
      <w:r w:rsidRPr="00C40B5D">
        <w:rPr>
          <w:rFonts w:ascii="Times New Roman" w:eastAsia="Times New Roman" w:hAnsi="Times New Roman" w:cs="Times New Roman"/>
          <w:sz w:val="20"/>
          <w:szCs w:val="20"/>
        </w:rPr>
        <w:t xml:space="preserve">an do for the </w:t>
      </w:r>
      <w:proofErr w:type="spellStart"/>
      <w:r>
        <w:rPr>
          <w:rFonts w:ascii="Times New Roman" w:eastAsia="Times New Roman" w:hAnsi="Times New Roman" w:cs="Times New Roman"/>
          <w:sz w:val="20"/>
          <w:szCs w:val="20"/>
        </w:rPr>
        <w:t>Geotimes</w:t>
      </w:r>
      <w:proofErr w:type="spellEnd"/>
      <w:r w:rsidRPr="00C40B5D">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 xml:space="preserve"> </w:t>
      </w:r>
      <w:r w:rsidRPr="00C40B5D">
        <w:rPr>
          <w:rFonts w:ascii="Times New Roman" w:eastAsia="Times New Roman" w:hAnsi="Times New Roman" w:cs="Times New Roman"/>
          <w:sz w:val="20"/>
          <w:szCs w:val="20"/>
        </w:rPr>
        <w:tab/>
      </w:r>
      <w:r w:rsidRPr="00C40B5D">
        <w:rPr>
          <w:rFonts w:ascii="Times New Roman" w:eastAsia="Times New Roman" w:hAnsi="Times New Roman" w:cs="Times New Roman"/>
          <w:b/>
          <w:sz w:val="20"/>
          <w:szCs w:val="20"/>
        </w:rPr>
        <w:t>Abstract</w:t>
      </w:r>
      <w:r w:rsidRPr="00C40B5D">
        <w:rPr>
          <w:rFonts w:ascii="Times New Roman" w:eastAsia="Times New Roman" w:hAnsi="Times New Roman" w:cs="Times New Roman"/>
          <w:sz w:val="20"/>
          <w:szCs w:val="20"/>
        </w:rPr>
        <w:t>: Type the abstract at the beginning of the first column. The abstract should be no longer than 200 words.</w:t>
      </w:r>
    </w:p>
    <w:p w:rsidR="00732661" w:rsidRPr="00C40B5D"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 xml:space="preserve">  </w:t>
      </w:r>
      <w:r w:rsidRPr="00C40B5D">
        <w:rPr>
          <w:rFonts w:ascii="Times New Roman" w:eastAsia="Times New Roman" w:hAnsi="Times New Roman" w:cs="Times New Roman"/>
          <w:sz w:val="20"/>
          <w:szCs w:val="20"/>
        </w:rPr>
        <w:tab/>
      </w:r>
      <w:r w:rsidRPr="00C40B5D">
        <w:rPr>
          <w:rFonts w:ascii="Times New Roman" w:eastAsia="Times New Roman" w:hAnsi="Times New Roman" w:cs="Times New Roman"/>
          <w:b/>
          <w:sz w:val="20"/>
          <w:szCs w:val="20"/>
        </w:rPr>
        <w:t>Text</w:t>
      </w:r>
      <w:r w:rsidRPr="00C40B5D">
        <w:rPr>
          <w:rFonts w:ascii="Times New Roman" w:eastAsia="Times New Roman" w:hAnsi="Times New Roman" w:cs="Times New Roman"/>
          <w:sz w:val="20"/>
          <w:szCs w:val="20"/>
        </w:rPr>
        <w:t>: Begin typing the main body of the text immediately after the abstract, observing the two-column format as</w:t>
      </w:r>
      <w:r w:rsidRPr="00C40B5D">
        <w:rPr>
          <w:rFonts w:ascii="Times New Roman" w:eastAsia="Times New Roman" w:hAnsi="Times New Roman" w:cs="Times New Roman"/>
          <w:sz w:val="20"/>
          <w:szCs w:val="20"/>
        </w:rPr>
        <w:t xml:space="preserve"> shown in this example.</w:t>
      </w:r>
    </w:p>
    <w:p w:rsidR="00732661" w:rsidRDefault="00C40B5D">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32661" w:rsidRPr="00C40B5D" w:rsidRDefault="00C40B5D">
      <w:pPr>
        <w:jc w:val="both"/>
        <w:rPr>
          <w:rFonts w:ascii="Times New Roman" w:eastAsia="Times New Roman" w:hAnsi="Times New Roman" w:cs="Times New Roman"/>
          <w:b/>
          <w:sz w:val="20"/>
          <w:szCs w:val="20"/>
        </w:rPr>
      </w:pPr>
      <w:r w:rsidRPr="00C40B5D">
        <w:rPr>
          <w:rFonts w:ascii="Times New Roman" w:eastAsia="Times New Roman" w:hAnsi="Times New Roman" w:cs="Times New Roman"/>
          <w:b/>
          <w:sz w:val="20"/>
          <w:szCs w:val="20"/>
        </w:rPr>
        <w:t>2.2 Sections</w:t>
      </w:r>
    </w:p>
    <w:p w:rsidR="00732661" w:rsidRDefault="00C40B5D">
      <w:pPr>
        <w:jc w:val="both"/>
        <w:rPr>
          <w:rFonts w:ascii="Times New Roman" w:eastAsia="Times New Roman" w:hAnsi="Times New Roman" w:cs="Times New Roman"/>
          <w:sz w:val="20"/>
          <w:szCs w:val="20"/>
        </w:rPr>
      </w:pPr>
      <w:r w:rsidRPr="00C40B5D">
        <w:rPr>
          <w:rFonts w:ascii="Times New Roman" w:eastAsia="Times New Roman" w:hAnsi="Times New Roman" w:cs="Times New Roman"/>
          <w:sz w:val="20"/>
          <w:szCs w:val="20"/>
        </w:rPr>
        <w:t xml:space="preserve">  </w:t>
      </w:r>
      <w:r w:rsidRPr="00C40B5D">
        <w:rPr>
          <w:rFonts w:ascii="Times New Roman" w:eastAsia="Times New Roman" w:hAnsi="Times New Roman" w:cs="Times New Roman"/>
          <w:sz w:val="20"/>
          <w:szCs w:val="20"/>
        </w:rPr>
        <w:tab/>
      </w:r>
      <w:r w:rsidRPr="00C40B5D">
        <w:rPr>
          <w:rFonts w:ascii="Times New Roman" w:eastAsia="Times New Roman" w:hAnsi="Times New Roman" w:cs="Times New Roman"/>
          <w:b/>
          <w:sz w:val="20"/>
          <w:szCs w:val="20"/>
        </w:rPr>
        <w:t>Headings:</w:t>
      </w:r>
      <w:r w:rsidRPr="00C40B5D">
        <w:rPr>
          <w:rFonts w:ascii="Times New Roman" w:eastAsia="Times New Roman" w:hAnsi="Times New Roman" w:cs="Times New Roman"/>
          <w:sz w:val="20"/>
          <w:szCs w:val="20"/>
        </w:rPr>
        <w:t xml:space="preserve"> Type and label section and subsection headings in the style shown on these pages.</w:t>
      </w:r>
      <w:bookmarkStart w:id="0" w:name="_GoBack"/>
      <w:bookmarkEnd w:id="0"/>
      <w:r w:rsidRPr="00C40B5D">
        <w:rPr>
          <w:rFonts w:ascii="Times New Roman" w:eastAsia="Times New Roman" w:hAnsi="Times New Roman" w:cs="Times New Roman"/>
          <w:sz w:val="20"/>
          <w:szCs w:val="20"/>
        </w:rPr>
        <w:t xml:space="preserve"> Use numbered sections, </w:t>
      </w:r>
      <w:proofErr w:type="gramStart"/>
      <w:r w:rsidRPr="00C40B5D">
        <w:rPr>
          <w:rFonts w:ascii="Times New Roman" w:eastAsia="Times New Roman" w:hAnsi="Times New Roman" w:cs="Times New Roman"/>
          <w:sz w:val="20"/>
          <w:szCs w:val="20"/>
        </w:rPr>
        <w:t>in order to</w:t>
      </w:r>
      <w:proofErr w:type="gramEnd"/>
      <w:r w:rsidRPr="00C40B5D">
        <w:rPr>
          <w:rFonts w:ascii="Times New Roman" w:eastAsia="Times New Roman" w:hAnsi="Times New Roman" w:cs="Times New Roman"/>
          <w:sz w:val="20"/>
          <w:szCs w:val="20"/>
        </w:rPr>
        <w:t xml:space="preserve"> facilitate cross references.</w:t>
      </w:r>
    </w:p>
    <w:p w:rsidR="00732661" w:rsidRDefault="00C40B5D">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b/>
          <w:sz w:val="20"/>
          <w:szCs w:val="20"/>
        </w:rPr>
        <w:t>References:</w:t>
      </w:r>
      <w:r>
        <w:rPr>
          <w:rFonts w:ascii="Times New Roman" w:eastAsia="Times New Roman" w:hAnsi="Times New Roman" w:cs="Times New Roman"/>
          <w:sz w:val="20"/>
          <w:szCs w:val="20"/>
        </w:rPr>
        <w:t xml:space="preserve"> Citations within the text appear in bracket</w:t>
      </w:r>
      <w:r>
        <w:rPr>
          <w:rFonts w:ascii="Times New Roman" w:eastAsia="Times New Roman" w:hAnsi="Times New Roman" w:cs="Times New Roman"/>
          <w:sz w:val="20"/>
          <w:szCs w:val="20"/>
        </w:rPr>
        <w:t>s as [ref. number]. Gather the full set of references together under the heading References; place the section before any Appendices, unless they contain references. Arrange the references in the order that they are cited in the text. Provide as complete a</w:t>
      </w:r>
      <w:r>
        <w:rPr>
          <w:rFonts w:ascii="Times New Roman" w:eastAsia="Times New Roman" w:hAnsi="Times New Roman" w:cs="Times New Roman"/>
          <w:sz w:val="20"/>
          <w:szCs w:val="20"/>
        </w:rPr>
        <w:t xml:space="preserve"> citation as possible, using a consistent format.</w:t>
      </w:r>
    </w:p>
    <w:p w:rsidR="00732661" w:rsidRDefault="00C40B5D">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b/>
          <w:sz w:val="20"/>
          <w:szCs w:val="20"/>
        </w:rPr>
        <w:t>Appendixes:</w:t>
      </w:r>
      <w:r>
        <w:rPr>
          <w:rFonts w:ascii="Times New Roman" w:eastAsia="Times New Roman" w:hAnsi="Times New Roman" w:cs="Times New Roman"/>
          <w:sz w:val="20"/>
          <w:szCs w:val="20"/>
        </w:rPr>
        <w:t xml:space="preserve"> Appendixes, if any, directly follow the text and the references (but see above). Letter them in sequence and provide an informative title: Appendix A Title of Appendix.</w:t>
      </w:r>
    </w:p>
    <w:p w:rsidR="00732661" w:rsidRDefault="00732661">
      <w:pPr>
        <w:jc w:val="both"/>
        <w:rPr>
          <w:rFonts w:ascii="Times New Roman" w:eastAsia="Times New Roman" w:hAnsi="Times New Roman" w:cs="Times New Roman"/>
          <w:b/>
          <w:sz w:val="24"/>
          <w:szCs w:val="24"/>
        </w:rPr>
      </w:pPr>
    </w:p>
    <w:p w:rsidR="00732661" w:rsidRDefault="00C40B5D">
      <w:pPr>
        <w:jc w:val="both"/>
        <w:rPr>
          <w:rFonts w:ascii="Times New Roman" w:eastAsia="Times New Roman" w:hAnsi="Times New Roman" w:cs="Times New Roman"/>
          <w:b/>
        </w:rPr>
      </w:pPr>
      <w:r>
        <w:rPr>
          <w:rFonts w:ascii="Times New Roman" w:eastAsia="Times New Roman" w:hAnsi="Times New Roman" w:cs="Times New Roman"/>
          <w:b/>
        </w:rPr>
        <w:t>2.3 Footnotes</w:t>
      </w:r>
    </w:p>
    <w:p w:rsidR="00732661" w:rsidRDefault="00C40B5D">
      <w:pPr>
        <w:jc w:val="both"/>
        <w:rPr>
          <w:rFonts w:ascii="Times New Roman" w:eastAsia="Times New Roman" w:hAnsi="Times New Roman" w:cs="Times New Roman"/>
          <w:sz w:val="34"/>
          <w:szCs w:val="34"/>
          <w:vertAlign w:val="superscript"/>
        </w:rPr>
      </w:pPr>
      <w:r>
        <w:rPr>
          <w:rFonts w:ascii="Times New Roman" w:eastAsia="Times New Roman" w:hAnsi="Times New Roman" w:cs="Times New Roman"/>
          <w:sz w:val="20"/>
          <w:szCs w:val="20"/>
        </w:rPr>
        <w:t>Put foo</w:t>
      </w:r>
      <w:r>
        <w:rPr>
          <w:rFonts w:ascii="Times New Roman" w:eastAsia="Times New Roman" w:hAnsi="Times New Roman" w:cs="Times New Roman"/>
          <w:sz w:val="20"/>
          <w:szCs w:val="20"/>
        </w:rPr>
        <w:t xml:space="preserve">tnotes at the bottom of the page. They may be numbered or referred to by asterisks or other </w:t>
      </w:r>
      <w:proofErr w:type="gramStart"/>
      <w:r>
        <w:rPr>
          <w:rFonts w:ascii="Times New Roman" w:eastAsia="Times New Roman" w:hAnsi="Times New Roman" w:cs="Times New Roman"/>
          <w:sz w:val="20"/>
          <w:szCs w:val="20"/>
        </w:rPr>
        <w:t>symbols.</w:t>
      </w:r>
      <w:r>
        <w:rPr>
          <w:rFonts w:ascii="Times New Roman" w:eastAsia="Times New Roman" w:hAnsi="Times New Roman" w:cs="Times New Roman"/>
          <w:sz w:val="34"/>
          <w:szCs w:val="34"/>
          <w:vertAlign w:val="superscript"/>
        </w:rPr>
        <w:t>[</w:t>
      </w:r>
      <w:proofErr w:type="gramEnd"/>
      <w:r>
        <w:rPr>
          <w:rFonts w:ascii="Times New Roman" w:eastAsia="Times New Roman" w:hAnsi="Times New Roman" w:cs="Times New Roman"/>
          <w:sz w:val="34"/>
          <w:szCs w:val="34"/>
          <w:vertAlign w:val="superscript"/>
        </w:rPr>
        <w:t>1]</w:t>
      </w:r>
      <w:r>
        <w:rPr>
          <w:rFonts w:ascii="Times New Roman" w:eastAsia="Times New Roman" w:hAnsi="Times New Roman" w:cs="Times New Roman"/>
          <w:sz w:val="20"/>
          <w:szCs w:val="20"/>
        </w:rPr>
        <w:t xml:space="preserve"> Footnotes should be separated from the text by a line.</w:t>
      </w:r>
      <w:r>
        <w:rPr>
          <w:rFonts w:ascii="Times New Roman" w:eastAsia="Times New Roman" w:hAnsi="Times New Roman" w:cs="Times New Roman"/>
          <w:sz w:val="34"/>
          <w:szCs w:val="34"/>
          <w:vertAlign w:val="superscript"/>
        </w:rPr>
        <w:t>[2]</w:t>
      </w:r>
    </w:p>
    <w:p w:rsidR="00732661" w:rsidRDefault="00C40B5D">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732661" w:rsidRDefault="00C40B5D">
      <w:pPr>
        <w:jc w:val="both"/>
        <w:rPr>
          <w:rFonts w:ascii="Times New Roman" w:eastAsia="Times New Roman" w:hAnsi="Times New Roman" w:cs="Times New Roman"/>
          <w:b/>
        </w:rPr>
      </w:pPr>
      <w:r>
        <w:rPr>
          <w:rFonts w:ascii="Times New Roman" w:eastAsia="Times New Roman" w:hAnsi="Times New Roman" w:cs="Times New Roman"/>
          <w:b/>
        </w:rPr>
        <w:t>2.4 Graphics</w:t>
      </w:r>
    </w:p>
    <w:p w:rsidR="00732661" w:rsidRDefault="00C40B5D">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Illustrations:</w:t>
      </w:r>
      <w:r>
        <w:rPr>
          <w:rFonts w:ascii="Times New Roman" w:eastAsia="Times New Roman" w:hAnsi="Times New Roman" w:cs="Times New Roman"/>
          <w:sz w:val="20"/>
          <w:szCs w:val="20"/>
        </w:rPr>
        <w:t xml:space="preserve"> States, tables, and photographs in the paper near where they </w:t>
      </w:r>
      <w:r>
        <w:rPr>
          <w:rFonts w:ascii="Times New Roman" w:eastAsia="Times New Roman" w:hAnsi="Times New Roman" w:cs="Times New Roman"/>
          <w:sz w:val="20"/>
          <w:szCs w:val="20"/>
        </w:rPr>
        <w:t>are first discussed, rather than at the end, if possible. Wide illustrations may run across both columns.</w:t>
      </w:r>
    </w:p>
    <w:p w:rsidR="00732661" w:rsidRDefault="00C40B5D">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b/>
          <w:sz w:val="20"/>
          <w:szCs w:val="20"/>
        </w:rPr>
        <w:t>Captions:</w:t>
      </w:r>
      <w:r>
        <w:rPr>
          <w:rFonts w:ascii="Times New Roman" w:eastAsia="Times New Roman" w:hAnsi="Times New Roman" w:cs="Times New Roman"/>
          <w:sz w:val="20"/>
          <w:szCs w:val="20"/>
        </w:rPr>
        <w:t xml:space="preserve"> Provide a caption for every illustration; number each one sequentially in the form: "Figure 1. Caption of the Figure." "Table 1. Caption </w:t>
      </w:r>
      <w:r>
        <w:rPr>
          <w:rFonts w:ascii="Times New Roman" w:eastAsia="Times New Roman" w:hAnsi="Times New Roman" w:cs="Times New Roman"/>
          <w:sz w:val="20"/>
          <w:szCs w:val="20"/>
        </w:rPr>
        <w:t>of the Table." Type the captions for figures below the figures. Type the captions for tables above the tables.</w:t>
      </w:r>
    </w:p>
    <w:p w:rsidR="00732661" w:rsidRDefault="00C40B5D">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732661" w:rsidRDefault="00C40B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Length of Camera-ready Manuscript</w:t>
      </w:r>
    </w:p>
    <w:p w:rsidR="00732661" w:rsidRDefault="00C40B5D">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the length of camera-ready manuscripts,</w:t>
      </w:r>
      <w:r>
        <w:rPr>
          <w:rFonts w:ascii="Times New Roman" w:eastAsia="Times New Roman" w:hAnsi="Times New Roman" w:cs="Times New Roman"/>
          <w:b/>
          <w:sz w:val="20"/>
          <w:szCs w:val="20"/>
        </w:rPr>
        <w:t xml:space="preserve"> a paper is limited up to 4 pages</w:t>
      </w:r>
      <w:r>
        <w:rPr>
          <w:rFonts w:ascii="Times New Roman" w:eastAsia="Times New Roman" w:hAnsi="Times New Roman" w:cs="Times New Roman"/>
          <w:sz w:val="20"/>
          <w:szCs w:val="20"/>
        </w:rPr>
        <w:t>. All illustrations, references, and appendices must be accommodated within these page limits. Any extra page beyond the first four pages will be</w:t>
      </w:r>
      <w:r>
        <w:rPr>
          <w:rFonts w:ascii="Times New Roman" w:eastAsia="Times New Roman" w:hAnsi="Times New Roman" w:cs="Times New Roman"/>
        </w:rPr>
        <w:t xml:space="preserve"> </w:t>
      </w:r>
      <w:r>
        <w:rPr>
          <w:rFonts w:ascii="Times New Roman" w:eastAsia="Times New Roman" w:hAnsi="Times New Roman" w:cs="Times New Roman"/>
          <w:sz w:val="20"/>
          <w:szCs w:val="20"/>
        </w:rPr>
        <w:t>deleted. Please DO NOT put a page number in each page</w:t>
      </w:r>
    </w:p>
    <w:p w:rsidR="00732661" w:rsidRDefault="00C40B5D">
      <w:pPr>
        <w:ind w:righ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2661" w:rsidRDefault="00C40B5D">
      <w:pPr>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Submission Process</w:t>
      </w:r>
    </w:p>
    <w:p w:rsidR="00732661" w:rsidRDefault="00C40B5D">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Format your paper using this </w:t>
      </w:r>
      <w:r>
        <w:rPr>
          <w:rFonts w:ascii="Times New Roman" w:eastAsia="Times New Roman" w:hAnsi="Times New Roman" w:cs="Times New Roman"/>
          <w:sz w:val="20"/>
          <w:szCs w:val="20"/>
        </w:rPr>
        <w:t>template.</w:t>
      </w:r>
    </w:p>
    <w:p w:rsidR="00732661" w:rsidRDefault="00C40B5D">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2. Turn the hardcopy by Dec 4th before the lecture starts </w:t>
      </w:r>
    </w:p>
    <w:p w:rsidR="00732661" w:rsidRDefault="00C40B5D">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732661" w:rsidRDefault="00C40B5D">
      <w:pPr>
        <w:pStyle w:val="Heading3"/>
        <w:keepNext w:val="0"/>
        <w:keepLines w:val="0"/>
        <w:spacing w:before="280"/>
        <w:jc w:val="both"/>
        <w:rPr>
          <w:rFonts w:ascii="Times New Roman" w:eastAsia="Times New Roman" w:hAnsi="Times New Roman" w:cs="Times New Roman"/>
          <w:b/>
          <w:color w:val="000000"/>
          <w:sz w:val="26"/>
          <w:szCs w:val="26"/>
        </w:rPr>
      </w:pPr>
      <w:bookmarkStart w:id="1" w:name="_e1l3n98ckwkl" w:colFirst="0" w:colLast="0"/>
      <w:bookmarkEnd w:id="1"/>
      <w:r>
        <w:rPr>
          <w:rFonts w:ascii="Times New Roman" w:eastAsia="Times New Roman" w:hAnsi="Times New Roman" w:cs="Times New Roman"/>
          <w:b/>
          <w:color w:val="000000"/>
          <w:sz w:val="26"/>
          <w:szCs w:val="26"/>
        </w:rPr>
        <w:t>References</w:t>
      </w:r>
    </w:p>
    <w:p w:rsidR="00732661" w:rsidRDefault="00C40B5D">
      <w:pPr>
        <w:ind w:left="280" w:hanging="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T.A. Jones, “Writing a good paper,” </w:t>
      </w:r>
      <w:r>
        <w:rPr>
          <w:rFonts w:ascii="Times New Roman" w:eastAsia="Times New Roman" w:hAnsi="Times New Roman" w:cs="Times New Roman"/>
          <w:i/>
          <w:sz w:val="20"/>
          <w:szCs w:val="20"/>
        </w:rPr>
        <w:t>IEEE Trans. on General Writing</w:t>
      </w:r>
      <w:r>
        <w:rPr>
          <w:rFonts w:ascii="Times New Roman" w:eastAsia="Times New Roman" w:hAnsi="Times New Roman" w:cs="Times New Roman"/>
          <w:sz w:val="20"/>
          <w:szCs w:val="20"/>
        </w:rPr>
        <w:t>, Vol. 1, no. 2, pp.1-10, May 2002.</w:t>
      </w:r>
    </w:p>
    <w:p w:rsidR="00732661" w:rsidRDefault="00C40B5D">
      <w:pPr>
        <w:ind w:left="280" w:hanging="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K. Hwang, </w:t>
      </w:r>
      <w:r>
        <w:rPr>
          <w:rFonts w:ascii="Times New Roman" w:eastAsia="Times New Roman" w:hAnsi="Times New Roman" w:cs="Times New Roman"/>
          <w:i/>
          <w:sz w:val="20"/>
          <w:szCs w:val="20"/>
        </w:rPr>
        <w:t>Computer Arithmetic</w:t>
      </w:r>
      <w:r>
        <w:rPr>
          <w:rFonts w:ascii="Times New Roman" w:eastAsia="Times New Roman" w:hAnsi="Times New Roman" w:cs="Times New Roman"/>
          <w:sz w:val="20"/>
          <w:szCs w:val="20"/>
        </w:rPr>
        <w:t>, John Wiley, 1997.</w:t>
      </w:r>
    </w:p>
    <w:p w:rsidR="00732661" w:rsidRDefault="00732661">
      <w:pPr>
        <w:jc w:val="both"/>
        <w:rPr>
          <w:rFonts w:ascii="Times New Roman" w:eastAsia="Times New Roman" w:hAnsi="Times New Roman" w:cs="Times New Roman"/>
          <w:b/>
          <w:sz w:val="24"/>
          <w:szCs w:val="24"/>
        </w:rPr>
      </w:pPr>
    </w:p>
    <w:p w:rsidR="00732661" w:rsidRDefault="00C40B5D">
      <w:pPr>
        <w:jc w:val="both"/>
        <w:rPr>
          <w:rFonts w:ascii="Times New Roman" w:eastAsia="Times New Roman" w:hAnsi="Times New Roman" w:cs="Times New Roman"/>
          <w:b/>
          <w:sz w:val="24"/>
          <w:szCs w:val="24"/>
        </w:rPr>
      </w:pPr>
      <w:r>
        <w:pict>
          <v:rect id="_x0000_i1025" style="width:0;height:1.5pt" o:hralign="center" o:hrstd="t" o:hr="t" fillcolor="#a0a0a0" stroked="f"/>
        </w:pict>
      </w:r>
    </w:p>
    <w:p w:rsidR="00732661" w:rsidRDefault="00C40B5D">
      <w:pPr>
        <w:jc w:val="both"/>
        <w:rPr>
          <w:rFonts w:ascii="Times New Roman" w:eastAsia="Times New Roman" w:hAnsi="Times New Roman" w:cs="Times New Roman"/>
          <w:sz w:val="20"/>
          <w:szCs w:val="20"/>
        </w:rPr>
      </w:pPr>
      <w:r>
        <w:rPr>
          <w:rFonts w:ascii="Cordia New" w:eastAsia="Cordia New" w:hAnsi="Cordia New" w:cs="Cordia New"/>
          <w:sz w:val="24"/>
          <w:szCs w:val="24"/>
          <w:vertAlign w:val="superscript"/>
        </w:rPr>
        <w:t>1</w:t>
      </w:r>
      <w:r>
        <w:rPr>
          <w:rFonts w:ascii="Times New Roman" w:eastAsia="Times New Roman" w:hAnsi="Times New Roman" w:cs="Times New Roman"/>
          <w:sz w:val="20"/>
          <w:szCs w:val="20"/>
        </w:rPr>
        <w:t xml:space="preserve"> This is how a footnote should appear</w:t>
      </w:r>
    </w:p>
    <w:p w:rsidR="00732661" w:rsidRDefault="00C40B5D">
      <w:pPr>
        <w:jc w:val="both"/>
        <w:rPr>
          <w:rFonts w:ascii="Times New Roman" w:eastAsia="Times New Roman" w:hAnsi="Times New Roman" w:cs="Times New Roman"/>
          <w:sz w:val="20"/>
          <w:szCs w:val="20"/>
        </w:rPr>
      </w:pPr>
      <w:r>
        <w:rPr>
          <w:rFonts w:ascii="Cordia New" w:eastAsia="Cordia New" w:hAnsi="Cordia New" w:cs="Cordia New"/>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Note the line separating the footnotes from the text</w:t>
      </w: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b/>
          <w:sz w:val="24"/>
          <w:szCs w:val="24"/>
        </w:rPr>
      </w:pPr>
    </w:p>
    <w:p w:rsidR="00732661" w:rsidRDefault="00732661">
      <w:pPr>
        <w:jc w:val="both"/>
        <w:rPr>
          <w:rFonts w:ascii="Times New Roman" w:eastAsia="Times New Roman" w:hAnsi="Times New Roman" w:cs="Times New Roman"/>
          <w:sz w:val="20"/>
          <w:szCs w:val="20"/>
        </w:rPr>
      </w:pPr>
    </w:p>
    <w:p w:rsidR="00732661" w:rsidRDefault="00732661">
      <w:pPr>
        <w:jc w:val="center"/>
        <w:rPr>
          <w:rFonts w:ascii="Times New Roman" w:eastAsia="Times New Roman" w:hAnsi="Times New Roman" w:cs="Times New Roman"/>
          <w:sz w:val="20"/>
          <w:szCs w:val="20"/>
        </w:rPr>
      </w:pPr>
    </w:p>
    <w:p w:rsidR="00732661" w:rsidRDefault="00732661">
      <w:pPr>
        <w:jc w:val="both"/>
        <w:rPr>
          <w:rFonts w:ascii="Times New Roman" w:eastAsia="Times New Roman" w:hAnsi="Times New Roman" w:cs="Times New Roman"/>
          <w:sz w:val="20"/>
          <w:szCs w:val="20"/>
        </w:rPr>
      </w:pPr>
    </w:p>
    <w:p w:rsidR="00732661" w:rsidRDefault="00732661">
      <w:pPr>
        <w:jc w:val="both"/>
        <w:rPr>
          <w:rFonts w:ascii="Times New Roman" w:eastAsia="Times New Roman" w:hAnsi="Times New Roman" w:cs="Times New Roman"/>
          <w:sz w:val="20"/>
          <w:szCs w:val="20"/>
        </w:rPr>
      </w:pPr>
    </w:p>
    <w:p w:rsidR="00732661" w:rsidRDefault="00732661">
      <w:pPr>
        <w:jc w:val="both"/>
        <w:rPr>
          <w:sz w:val="20"/>
          <w:szCs w:val="20"/>
        </w:rPr>
        <w:sectPr w:rsidR="00732661">
          <w:type w:val="continuous"/>
          <w:pgSz w:w="12240" w:h="15840"/>
          <w:pgMar w:top="1440" w:right="1440" w:bottom="1440" w:left="1440" w:header="720" w:footer="720" w:gutter="0"/>
          <w:cols w:num="2" w:space="720" w:equalWidth="0">
            <w:col w:w="4320" w:space="720"/>
            <w:col w:w="4320" w:space="0"/>
          </w:cols>
        </w:sectPr>
      </w:pPr>
    </w:p>
    <w:p w:rsidR="00732661" w:rsidRDefault="00732661">
      <w:pPr>
        <w:rPr>
          <w:sz w:val="20"/>
          <w:szCs w:val="20"/>
        </w:rPr>
      </w:pPr>
    </w:p>
    <w:sectPr w:rsidR="00732661">
      <w:type w:val="continuous"/>
      <w:pgSz w:w="12240" w:h="15840"/>
      <w:pgMar w:top="1440" w:right="1440" w:bottom="1440" w:left="1440" w:header="720" w:footer="720" w:gutter="0"/>
      <w:cols w:space="720" w:equalWidth="0">
        <w:col w:w="93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compat>
    <w:compatSetting w:name="compatibilityMode" w:uri="http://schemas.microsoft.com/office/word" w:val="14"/>
    <w:compatSetting w:name="useWord2013TrackBottomHyphenation" w:uri="http://schemas.microsoft.com/office/word" w:val="1"/>
  </w:compat>
  <w:rsids>
    <w:rsidRoot w:val="00732661"/>
    <w:rsid w:val="00732661"/>
    <w:rsid w:val="00C40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082C8"/>
  <w15:docId w15:val="{4F0F62A5-7CC3-45B7-BF5B-22224F45F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FEFD6-B7BA-4482-BAA4-271CE325C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1388</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tararath chea</cp:lastModifiedBy>
  <cp:revision>2</cp:revision>
  <dcterms:created xsi:type="dcterms:W3CDTF">2018-12-15T04:14:00Z</dcterms:created>
  <dcterms:modified xsi:type="dcterms:W3CDTF">2018-12-15T04:26:00Z</dcterms:modified>
</cp:coreProperties>
</file>