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  <w:sz w:val="36"/>
        </w:rPr>
        <w:t>测试文档</w:t>
      </w:r>
    </w:p>
    <w:p>
      <w:pPr>
        <w:pStyle w:val="Heading3"/>
      </w:pPr>
      <w:r>
        <w:rPr>
          <w:rFonts w:ascii="Microsoft YaHei" w:hAnsi="Microsoft YaHei" w:eastAsia="Microsoft YaHei"/>
          <w:sz w:val="22"/>
        </w:rPr>
        <w:t>2.1 API 测试用例</w:t>
      </w:r>
    </w:p>
    <w:p>
      <w:pPr>
        <w:pStyle w:val="Heading4"/>
      </w:pPr>
      <w:r>
        <w:rPr>
          <w:rFonts w:ascii="Microsoft YaHei" w:hAnsi="Microsoft YaHei" w:eastAsia="Microsoft YaHei"/>
          <w:sz w:val="22"/>
        </w:rPr>
        <w:t>2.1.1 用户模块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接口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方法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路径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功能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用户注册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`/api/users/register`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创建新用户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用户登录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`/api/users/login`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用户认证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获取用户信息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`/api/users/profile`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获取当前用户信息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更新用户信息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PUT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`/api/users/profile`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更新用户资料</w:t>
            </w:r>
          </w:p>
        </w:tc>
      </w:tr>
    </w:tbl>
    <w:p>
      <w:r>
        <w:rPr>
          <w:rFonts w:ascii="Microsoft YaHei" w:hAnsi="Microsoft YaHei" w:eastAsia="Microsoft YaHei"/>
          <w:b w:val="0"/>
          <w:sz w:val="22"/>
        </w:rPr>
        <w:t>**注册测试**</w:t>
      </w:r>
    </w:p>
    <w:p>
      <w:r>
        <w:rPr>
          <w:rFonts w:ascii="Microsoft YaHei" w:hAnsi="Microsoft YaHei" w:eastAsia="Microsoft YaHei"/>
          <w:b w:val="0"/>
          <w:sz w:val="18"/>
        </w:rPr>
        <w:t>curl -X POST http://localhost:3001/api/users/register \</w:t>
        <w:br/>
        <w:t xml:space="preserve">  -H "Content-Type: application/json" \</w:t>
        <w:br/>
        <w:t xml:space="preserve">  -d '{</w:t>
        <w:br/>
        <w:t xml:space="preserve">    "username": "testuser",</w:t>
        <w:br/>
        <w:t xml:space="preserve">    "email": "test@example.com",</w:t>
        <w:br/>
        <w:t xml:space="preserve">    "password": "123456",</w:t>
        <w:br/>
        <w:t xml:space="preserve">    "phone": "13800138000"</w:t>
        <w:br/>
        <w:t xml:space="preserve">  }'</w:t>
      </w:r>
    </w:p>
    <w:p>
      <w:r>
        <w:rPr>
          <w:rFonts w:ascii="Microsoft YaHei" w:hAnsi="Microsoft YaHei" w:eastAsia="Microsoft YaHei"/>
          <w:b w:val="0"/>
          <w:sz w:val="22"/>
        </w:rPr>
        <w:t>**登录测试**</w:t>
      </w:r>
    </w:p>
    <w:p>
      <w:r>
        <w:rPr>
          <w:rFonts w:ascii="Microsoft YaHei" w:hAnsi="Microsoft YaHei" w:eastAsia="Microsoft YaHei"/>
          <w:b w:val="0"/>
          <w:sz w:val="18"/>
        </w:rPr>
        <w:t>curl -X POST http://localhost:3001/api/users/login \</w:t>
        <w:br/>
        <w:t xml:space="preserve">  -H "Content-Type: application/json" \</w:t>
        <w:br/>
        <w:t xml:space="preserve">  -d '{</w:t>
        <w:br/>
        <w:t xml:space="preserve">    "email": "test@example.com",</w:t>
        <w:br/>
        <w:t xml:space="preserve">    "password": "123456"</w:t>
        <w:br/>
        <w:t xml:space="preserve">  }'</w:t>
      </w:r>
    </w:p>
    <w:p>
      <w:pPr>
        <w:pStyle w:val="Heading4"/>
      </w:pPr>
      <w:r>
        <w:rPr>
          <w:rFonts w:ascii="Microsoft YaHei" w:hAnsi="Microsoft YaHei" w:eastAsia="Microsoft YaHei"/>
          <w:sz w:val="22"/>
        </w:rPr>
        <w:t>2.1.2 商品模块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接口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方法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路径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功能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获取商品列表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`/api/products`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获取商品列表（支持分页、筛选、排序）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获取商品详情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`/api/products/:id`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获取单个商品详情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创建商品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`/api/products`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创建新商品（需要认证）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更新商品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PUT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`/api/products/:id`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更新商品信息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删除商品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DELETE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`/api/products/:id`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删除商品</w:t>
            </w:r>
          </w:p>
        </w:tc>
      </w:tr>
    </w:tbl>
    <w:p>
      <w:r>
        <w:rPr>
          <w:rFonts w:ascii="Microsoft YaHei" w:hAnsi="Microsoft YaHei" w:eastAsia="Microsoft YaHei"/>
          <w:b w:val="0"/>
          <w:sz w:val="22"/>
        </w:rPr>
        <w:t>**获取商品列表**</w:t>
      </w:r>
    </w:p>
    <w:p>
      <w:r>
        <w:rPr>
          <w:rFonts w:ascii="Microsoft YaHei" w:hAnsi="Microsoft YaHei" w:eastAsia="Microsoft YaHei"/>
          <w:b w:val="0"/>
          <w:sz w:val="18"/>
        </w:rPr>
        <w:t>curl "http://localhost:3001/api/products?page=1&amp;limit=10&amp;category=electronics"</w:t>
      </w:r>
    </w:p>
    <w:p>
      <w:r>
        <w:rPr>
          <w:rFonts w:ascii="Microsoft YaHei" w:hAnsi="Microsoft YaHei" w:eastAsia="Microsoft YaHei"/>
          <w:b w:val="0"/>
          <w:sz w:val="22"/>
        </w:rPr>
        <w:t>**获取商品详情**</w:t>
      </w:r>
    </w:p>
    <w:p>
      <w:r>
        <w:rPr>
          <w:rFonts w:ascii="Microsoft YaHei" w:hAnsi="Microsoft YaHei" w:eastAsia="Microsoft YaHei"/>
          <w:b w:val="0"/>
          <w:sz w:val="18"/>
        </w:rPr>
        <w:t>curl http://localhost:3001/api/products/1</w:t>
      </w:r>
    </w:p>
    <w:p>
      <w:pPr>
        <w:pStyle w:val="Heading4"/>
      </w:pPr>
      <w:r>
        <w:rPr>
          <w:rFonts w:ascii="Microsoft YaHei" w:hAnsi="Microsoft YaHei" w:eastAsia="Microsoft YaHei"/>
          <w:sz w:val="22"/>
        </w:rPr>
        <w:t>2.1.3 订单模块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接口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方法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路径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功能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创建订单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`/api/orders`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创建新订单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获取订单列表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`/api/orders`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获取当前用户订单列表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获取订单详情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`/api/orders/:id`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获取单个订单详情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更新订单状态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PUT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`/api/orders/:id/status`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更新订单状态</w:t>
            </w:r>
          </w:p>
        </w:tc>
      </w:tr>
    </w:tbl>
    <w:p>
      <w:pPr>
        <w:pStyle w:val="Heading4"/>
      </w:pPr>
      <w:r>
        <w:rPr>
          <w:rFonts w:ascii="Microsoft YaHei" w:hAnsi="Microsoft YaHei" w:eastAsia="Microsoft YaHei"/>
          <w:sz w:val="22"/>
        </w:rPr>
        <w:t>2.1.4 二手交易模块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接口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方法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路径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功能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获取二手商品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`/api/secondhand`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获取二手商品列表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发布二手商品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`/api/secondhand`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发布二手商品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获取二手商品详情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`/api/secondhand/:id`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获取二手商品详情</w:t>
            </w:r>
          </w:p>
        </w:tc>
      </w:tr>
    </w:tbl>
    <w:p>
      <w:pPr>
        <w:pStyle w:val="Heading4"/>
      </w:pPr>
      <w:r>
        <w:rPr>
          <w:rFonts w:ascii="Microsoft YaHei" w:hAnsi="Microsoft YaHei" w:eastAsia="Microsoft YaHei"/>
          <w:sz w:val="22"/>
        </w:rPr>
        <w:t>2.1.5 评价模块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接口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方法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路径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功能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创建评价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`/api/evaluations`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创建商品评价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获取商品评价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`/api/evaluations/product/:productId`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获取商品评价列表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sz w:val="22"/>
        </w:rPr>
        <w:t>2.2 测试工具推荐</w:t>
      </w:r>
    </w:p>
    <w:p>
      <w:r>
        <w:rPr>
          <w:rFonts w:ascii="Microsoft YaHei" w:hAnsi="Microsoft YaHei" w:eastAsia="Microsoft YaHei"/>
          <w:b w:val="0"/>
          <w:sz w:val="22"/>
        </w:rPr>
        <w:t>- **Postman**：API 测试工具</w:t>
      </w:r>
    </w:p>
    <w:p>
      <w:r>
        <w:rPr>
          <w:rFonts w:ascii="Microsoft YaHei" w:hAnsi="Microsoft YaHei" w:eastAsia="Microsoft YaHei"/>
          <w:b w:val="0"/>
          <w:sz w:val="22"/>
        </w:rPr>
        <w:t>- **curl**：命令行测试工具</w:t>
      </w:r>
    </w:p>
    <w:p>
      <w:r>
        <w:rPr>
          <w:rFonts w:ascii="Microsoft YaHei" w:hAnsi="Microsoft YaHei" w:eastAsia="Microsoft YaHei"/>
          <w:b w:val="0"/>
          <w:sz w:val="22"/>
        </w:rPr>
        <w:t>- **jest/supertest**：自动化测试框架</w:t>
      </w:r>
    </w:p>
    <w:p>
      <w:pPr>
        <w:pStyle w:val="Heading3"/>
      </w:pPr>
      <w:r>
        <w:rPr>
          <w:rFonts w:ascii="Microsoft YaHei" w:hAnsi="Microsoft YaHei" w:eastAsia="Microsoft YaHei"/>
          <w:sz w:val="22"/>
        </w:rPr>
        <w:t>2.3 健康检查</w:t>
      </w:r>
    </w:p>
    <w:p>
      <w:r>
        <w:rPr>
          <w:rFonts w:ascii="Microsoft YaHei" w:hAnsi="Microsoft YaHei" w:eastAsia="Microsoft YaHei"/>
          <w:b w:val="0"/>
          <w:sz w:val="18"/>
        </w:rPr>
        <w:t>curl http://localhost:3001/api/health</w:t>
        <w:br/>
        <w:t># 期望响应: {"status": "ok"}</w:t>
      </w:r>
    </w:p>
    <w:p>
      <w:r>
        <w:rPr>
          <w:rFonts w:ascii="Microsoft YaHei" w:hAnsi="Microsoft YaHei" w:eastAsia="Microsoft YaHei"/>
          <w:b w:val="0"/>
          <w:sz w:val="22"/>
        </w:rPr>
        <w:t>---</w:t>
      </w:r>
    </w:p>
    <w:p>
      <w:pPr>
        <w:pStyle w:val="Heading2"/>
      </w:pPr>
      <w:r>
        <w:rPr>
          <w:rFonts w:ascii="Microsoft YaHei" w:hAnsi="Microsoft YaHei" w:eastAsia="Microsoft YaHei"/>
          <w:sz w:val="22"/>
        </w:rPr>
        <w:t>3. 小学期测试计划补充</w:t>
      </w:r>
    </w:p>
    <w:p>
      <w:pPr>
        <w:pStyle w:val="Heading3"/>
      </w:pPr>
      <w:r>
        <w:rPr>
          <w:rFonts w:ascii="Microsoft YaHei" w:hAnsi="Microsoft YaHei" w:eastAsia="Microsoft YaHei"/>
          <w:sz w:val="22"/>
        </w:rPr>
        <w:t>3.1 测试目标</w:t>
      </w:r>
    </w:p>
    <w:p>
      <w:r>
        <w:rPr>
          <w:rFonts w:ascii="Microsoft YaHei" w:hAnsi="Microsoft YaHei" w:eastAsia="Microsoft YaHei"/>
          <w:b w:val="0"/>
          <w:sz w:val="22"/>
        </w:rPr>
        <w:t>小学期测试重点从原有功能正确性扩展到非功能属性验证，包括接口稳定性、回归测试、性能测试、安全测试和部署验证。</w:t>
      </w:r>
    </w:p>
    <w:p>
      <w:r>
        <w:rPr>
          <w:rFonts w:ascii="Microsoft YaHei" w:hAnsi="Microsoft YaHei" w:eastAsia="Microsoft YaHei"/>
          <w:b w:val="0"/>
          <w:sz w:val="22"/>
        </w:rPr>
        <w:t>测试目标：</w:t>
      </w:r>
    </w:p>
    <w:p>
      <w:r>
        <w:rPr>
          <w:rFonts w:ascii="Microsoft YaHei" w:hAnsi="Microsoft YaHei" w:eastAsia="Microsoft YaHei"/>
          <w:b w:val="0"/>
          <w:sz w:val="22"/>
        </w:rPr>
        <w:t>- 验证注册、登录、商品、订单、店铺、评价、聊天等核心功能可用。</w:t>
      </w:r>
    </w:p>
    <w:p>
      <w:r>
        <w:rPr>
          <w:rFonts w:ascii="Microsoft YaHei" w:hAnsi="Microsoft YaHei" w:eastAsia="Microsoft YaHei"/>
          <w:b w:val="0"/>
          <w:sz w:val="22"/>
        </w:rPr>
        <w:t>- 验证重构后接口兼容原有前端调用。</w:t>
      </w:r>
    </w:p>
    <w:p>
      <w:r>
        <w:rPr>
          <w:rFonts w:ascii="Microsoft YaHei" w:hAnsi="Microsoft YaHei" w:eastAsia="Microsoft YaHei"/>
          <w:b w:val="0"/>
          <w:sz w:val="22"/>
        </w:rPr>
        <w:t>- 验证高频接口在一定并发下保持可接受响应时间。</w:t>
      </w:r>
    </w:p>
    <w:p>
      <w:r>
        <w:rPr>
          <w:rFonts w:ascii="Microsoft YaHei" w:hAnsi="Microsoft YaHei" w:eastAsia="Microsoft YaHei"/>
          <w:b w:val="0"/>
          <w:sz w:val="22"/>
        </w:rPr>
        <w:t>- 验证关键接口具备基础安全防护。</w:t>
      </w:r>
    </w:p>
    <w:p>
      <w:r>
        <w:rPr>
          <w:rFonts w:ascii="Microsoft YaHei" w:hAnsi="Microsoft YaHei" w:eastAsia="Microsoft YaHei"/>
          <w:b w:val="0"/>
          <w:sz w:val="22"/>
        </w:rPr>
        <w:t>- 为最终汇报提供测试记录和缺陷闭环证据。</w:t>
      </w:r>
    </w:p>
    <w:p>
      <w:pPr>
        <w:pStyle w:val="Heading3"/>
      </w:pPr>
      <w:r>
        <w:rPr>
          <w:rFonts w:ascii="Microsoft YaHei" w:hAnsi="Microsoft YaHei" w:eastAsia="Microsoft YaHei"/>
          <w:sz w:val="22"/>
        </w:rPr>
        <w:t>3.2 测试范围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类型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范围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负责人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功能测试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注册登录、商品浏览、下单、二手发布、评价、店铺管理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赵紫嫣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接口测试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后端 REST API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赵紫嫣、浦灵一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回归测试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重构后核心业务流程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全体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性能测试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登录、商品列表、商品详情、创建订单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剧博洋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安全测试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鉴权、越权、上传、限流、参数校验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浦灵一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部署验证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GitHub Actions、Docker Compose、Kind 和 Codespaces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陈子正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sz w:val="22"/>
        </w:rPr>
        <w:t>3.3 回归测试用例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编号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用例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步骤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期望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REG-01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用户注册登录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注册新用户并登录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返回 token，可进入个人中心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REG-02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商品浏览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打开首页和商品列表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商品正常展示，分页可用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REG-03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商品详情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点击商品进入详情页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展示价格、库存、卖家、评价信息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REG-04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创建订单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登录后选择商品并下单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订单创建成功，库存减少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REG-05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二手发布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发布二手商品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商品出现在二手列表中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REG-06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店铺管理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创建或更新店铺信息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店铺信息保存成功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REG-07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评价商品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对订单商品提交评价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评价列表可查询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REG-08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聊天议价成交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买家议价、卖家同意、对应买家按成交价下单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订单使用议价金额；其他买家和重复使用均被拒绝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sz w:val="22"/>
        </w:rPr>
        <w:t>3.4 性能测试计划</w:t>
      </w:r>
    </w:p>
    <w:p>
      <w:r>
        <w:rPr>
          <w:rFonts w:ascii="Microsoft YaHei" w:hAnsi="Microsoft YaHei" w:eastAsia="Microsoft YaHei"/>
          <w:b w:val="0"/>
          <w:sz w:val="22"/>
        </w:rPr>
        <w:t>核心接口：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接口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并发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持续时间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目标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GET /api/products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50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3 分钟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错误率低于 1%，P95 小于 1000ms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GET /api/products/:id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50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3 分钟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错误率低于 1%，P95 小于 1000ms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POST /api/users/login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20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2 分钟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错误率低于 1%，P95 小于 1500ms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POST /api/orders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20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2 分钟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不出现负库存</w:t>
            </w:r>
          </w:p>
        </w:tc>
      </w:tr>
    </w:tbl>
    <w:p>
      <w:r>
        <w:rPr>
          <w:rFonts w:ascii="Microsoft YaHei" w:hAnsi="Microsoft YaHei" w:eastAsia="Microsoft YaHei"/>
          <w:b w:val="0"/>
          <w:sz w:val="22"/>
        </w:rPr>
        <w:t>记录指标：</w:t>
      </w:r>
    </w:p>
    <w:p>
      <w:r>
        <w:rPr>
          <w:rFonts w:ascii="Microsoft YaHei" w:hAnsi="Microsoft YaHei" w:eastAsia="Microsoft YaHei"/>
          <w:b w:val="0"/>
          <w:sz w:val="22"/>
        </w:rPr>
        <w:t>- QPS。</w:t>
      </w:r>
    </w:p>
    <w:p>
      <w:r>
        <w:rPr>
          <w:rFonts w:ascii="Microsoft YaHei" w:hAnsi="Microsoft YaHei" w:eastAsia="Microsoft YaHei"/>
          <w:b w:val="0"/>
          <w:sz w:val="22"/>
        </w:rPr>
        <w:t>- 平均响应时间。</w:t>
      </w:r>
    </w:p>
    <w:p>
      <w:r>
        <w:rPr>
          <w:rFonts w:ascii="Microsoft YaHei" w:hAnsi="Microsoft YaHei" w:eastAsia="Microsoft YaHei"/>
          <w:b w:val="0"/>
          <w:sz w:val="22"/>
        </w:rPr>
        <w:t>- P95 响应时间。</w:t>
      </w:r>
    </w:p>
    <w:p>
      <w:r>
        <w:rPr>
          <w:rFonts w:ascii="Microsoft YaHei" w:hAnsi="Microsoft YaHei" w:eastAsia="Microsoft YaHei"/>
          <w:b w:val="0"/>
          <w:sz w:val="22"/>
        </w:rPr>
        <w:t>- 错误率。</w:t>
      </w:r>
    </w:p>
    <w:p>
      <w:r>
        <w:rPr>
          <w:rFonts w:ascii="Microsoft YaHei" w:hAnsi="Microsoft YaHei" w:eastAsia="Microsoft YaHei"/>
          <w:b w:val="0"/>
          <w:sz w:val="22"/>
        </w:rPr>
        <w:t>- 数据库连接是否稳定。</w:t>
      </w:r>
    </w:p>
    <w:p>
      <w:r>
        <w:rPr>
          <w:rFonts w:ascii="Microsoft YaHei" w:hAnsi="Microsoft YaHei" w:eastAsia="Microsoft YaHei"/>
          <w:b w:val="0"/>
          <w:sz w:val="22"/>
        </w:rPr>
        <w:t>- 服务是否出现异常日志。</w:t>
      </w:r>
    </w:p>
    <w:p>
      <w:pPr>
        <w:pStyle w:val="Heading3"/>
      </w:pPr>
      <w:r>
        <w:rPr>
          <w:rFonts w:ascii="Microsoft YaHei" w:hAnsi="Microsoft YaHei" w:eastAsia="Microsoft YaHei"/>
          <w:sz w:val="22"/>
        </w:rPr>
        <w:t>3.5 安全测试计划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编号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测试项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方法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期望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SEC-01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未登录访问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不带 token 请求个人资料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返回 401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SEC-02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越权访问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用户访问他人订单或商品管理接口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返回 403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SEC-03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弱密码注册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使用过短密码注册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返回参数错误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SEC-04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高频登录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短时间重复登录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触发限流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SEC-05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非法上传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上传脚本文件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上传失败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SEC-06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非法 CORS 来源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使用未授权 Origin 请求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拒绝跨域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sz w:val="22"/>
        </w:rPr>
        <w:t>3.6 缺陷记录模板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</w:tcPr>
          <w:p>
            <w:r>
              <w:rPr>
                <w:rFonts w:ascii="Microsoft YaHei" w:hAnsi="Microsoft YaHei" w:eastAsia="Microsoft YaHei"/>
                <w:sz w:val="18"/>
              </w:rPr>
              <w:t>缺陷编号</w:t>
            </w:r>
          </w:p>
        </w:tc>
        <w:tc>
          <w:tcPr>
            <w:tcW w:type="dxa" w:w="1360"/>
          </w:tcPr>
          <w:p>
            <w:r>
              <w:rPr>
                <w:rFonts w:ascii="Microsoft YaHei" w:hAnsi="Microsoft YaHei" w:eastAsia="Microsoft YaHei"/>
                <w:sz w:val="18"/>
              </w:rPr>
              <w:t>标题</w:t>
            </w:r>
          </w:p>
        </w:tc>
        <w:tc>
          <w:tcPr>
            <w:tcW w:type="dxa" w:w="1360"/>
          </w:tcPr>
          <w:p>
            <w:r>
              <w:rPr>
                <w:rFonts w:ascii="Microsoft YaHei" w:hAnsi="Microsoft YaHei" w:eastAsia="Microsoft YaHei"/>
                <w:sz w:val="18"/>
              </w:rPr>
              <w:t>严重程度</w:t>
            </w:r>
          </w:p>
        </w:tc>
        <w:tc>
          <w:tcPr>
            <w:tcW w:type="dxa" w:w="1360"/>
          </w:tcPr>
          <w:p>
            <w:r>
              <w:rPr>
                <w:rFonts w:ascii="Microsoft YaHei" w:hAnsi="Microsoft YaHei" w:eastAsia="Microsoft YaHei"/>
                <w:sz w:val="18"/>
              </w:rPr>
              <w:t>发现人</w:t>
            </w:r>
          </w:p>
        </w:tc>
        <w:tc>
          <w:tcPr>
            <w:tcW w:type="dxa" w:w="1360"/>
          </w:tcPr>
          <w:p>
            <w:r>
              <w:rPr>
                <w:rFonts w:ascii="Microsoft YaHei" w:hAnsi="Microsoft YaHei" w:eastAsia="Microsoft YaHei"/>
                <w:sz w:val="18"/>
              </w:rPr>
              <w:t>负责人</w:t>
            </w:r>
          </w:p>
        </w:tc>
        <w:tc>
          <w:tcPr>
            <w:tcW w:type="dxa" w:w="1360"/>
          </w:tcPr>
          <w:p>
            <w:r>
              <w:rPr>
                <w:rFonts w:ascii="Microsoft YaHei" w:hAnsi="Microsoft YaHei" w:eastAsia="Microsoft YaHei"/>
                <w:sz w:val="18"/>
              </w:rPr>
              <w:t>状态</w:t>
            </w:r>
          </w:p>
        </w:tc>
        <w:tc>
          <w:tcPr>
            <w:tcW w:type="dxa" w:w="1360"/>
          </w:tcPr>
          <w:p>
            <w:r>
              <w:rPr>
                <w:rFonts w:ascii="Microsoft YaHei" w:hAnsi="Microsoft YaHei" w:eastAsia="Microsoft YaHei"/>
                <w:sz w:val="18"/>
              </w:rPr>
              <w:t>修复说明</w:t>
            </w:r>
          </w:p>
        </w:tc>
      </w:tr>
      <w:tr>
        <w:tc>
          <w:tcPr>
            <w:tcW w:type="dxa" w:w="1360"/>
          </w:tcPr>
          <w:p>
            <w:r>
              <w:rPr>
                <w:rFonts w:ascii="Microsoft YaHei" w:hAnsi="Microsoft YaHei" w:eastAsia="Microsoft YaHei"/>
                <w:sz w:val="18"/>
              </w:rPr>
              <w:t>BUG-001</w:t>
            </w:r>
          </w:p>
        </w:tc>
        <w:tc>
          <w:tcPr>
            <w:tcW w:type="dxa" w:w="1360"/>
          </w:tcPr>
          <w:p>
            <w:r>
              <w:rPr>
                <w:rFonts w:ascii="Microsoft YaHei" w:hAnsi="Microsoft YaHei" w:eastAsia="Microsoft YaHei"/>
                <w:sz w:val="18"/>
              </w:rPr>
              <w:t>议价成功后仍按商品原价下单，且缺少成交买家身份约束</w:t>
            </w:r>
          </w:p>
        </w:tc>
        <w:tc>
          <w:tcPr>
            <w:tcW w:type="dxa" w:w="1360"/>
          </w:tcPr>
          <w:p>
            <w:r>
              <w:rPr>
                <w:rFonts w:ascii="Microsoft YaHei" w:hAnsi="Microsoft YaHei" w:eastAsia="Microsoft YaHei"/>
                <w:sz w:val="18"/>
              </w:rPr>
              <w:t>高</w:t>
            </w:r>
          </w:p>
        </w:tc>
        <w:tc>
          <w:tcPr>
            <w:tcW w:type="dxa" w:w="1360"/>
          </w:tcPr>
          <w:p>
            <w:r>
              <w:rPr>
                <w:rFonts w:ascii="Microsoft YaHei" w:hAnsi="Microsoft YaHei" w:eastAsia="Microsoft YaHei"/>
                <w:sz w:val="18"/>
              </w:rPr>
              <w:t>功能检查</w:t>
            </w:r>
          </w:p>
        </w:tc>
        <w:tc>
          <w:tcPr>
            <w:tcW w:type="dxa" w:w="1360"/>
          </w:tcPr>
          <w:p>
            <w:r>
              <w:rPr>
                <w:rFonts w:ascii="Microsoft YaHei" w:hAnsi="Microsoft YaHei" w:eastAsia="Microsoft YaHei"/>
                <w:sz w:val="18"/>
              </w:rPr>
              <w:t>项目组</w:t>
            </w:r>
          </w:p>
        </w:tc>
        <w:tc>
          <w:tcPr>
            <w:tcW w:type="dxa" w:w="1360"/>
          </w:tcPr>
          <w:p>
            <w:r>
              <w:rPr>
                <w:rFonts w:ascii="Microsoft YaHei" w:hAnsi="Microsoft YaHei" w:eastAsia="Microsoft YaHei"/>
                <w:sz w:val="18"/>
              </w:rPr>
              <w:t>已修复</w:t>
            </w:r>
          </w:p>
        </w:tc>
        <w:tc>
          <w:tcPr>
            <w:tcW w:type="dxa" w:w="1360"/>
          </w:tcPr>
          <w:p>
            <w:r>
              <w:rPr>
                <w:rFonts w:ascii="Microsoft YaHei" w:hAnsi="Microsoft YaHei" w:eastAsia="Microsoft YaHei"/>
                <w:sz w:val="18"/>
              </w:rPr>
              <w:t>订单接口事务内校验 accepted 议价、会话买家、商品和单件数量；使用消息金额核价并一次性核销；聊天页提供专属购买入口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sz w:val="22"/>
        </w:rPr>
        <w:t>3.7 测试验收标准</w:t>
      </w:r>
    </w:p>
    <w:p>
      <w:r>
        <w:rPr>
          <w:rFonts w:ascii="Microsoft YaHei" w:hAnsi="Microsoft YaHei" w:eastAsia="Microsoft YaHei"/>
          <w:b w:val="0"/>
          <w:sz w:val="22"/>
        </w:rPr>
        <w:t>- 核心回归测试用例全部通过。</w:t>
      </w:r>
    </w:p>
    <w:p>
      <w:r>
        <w:rPr>
          <w:rFonts w:ascii="Microsoft YaHei" w:hAnsi="Microsoft YaHei" w:eastAsia="Microsoft YaHei"/>
          <w:b w:val="0"/>
          <w:sz w:val="22"/>
        </w:rPr>
        <w:t>- 关键接口测试有记录。</w:t>
      </w:r>
    </w:p>
    <w:p>
      <w:r>
        <w:rPr>
          <w:rFonts w:ascii="Microsoft YaHei" w:hAnsi="Microsoft YaHei" w:eastAsia="Microsoft YaHei"/>
          <w:b w:val="0"/>
          <w:sz w:val="22"/>
        </w:rPr>
        <w:t>- 至少完成 3 个核心接口的性能测试。</w:t>
      </w:r>
    </w:p>
    <w:p>
      <w:r>
        <w:rPr>
          <w:rFonts w:ascii="Microsoft YaHei" w:hAnsi="Microsoft YaHei" w:eastAsia="Microsoft YaHei"/>
          <w:b w:val="0"/>
          <w:sz w:val="22"/>
        </w:rPr>
        <w:t>- 安全测试覆盖鉴权、越权、上传和限流。</w:t>
      </w:r>
    </w:p>
    <w:p>
      <w:r>
        <w:rPr>
          <w:rFonts w:ascii="Microsoft YaHei" w:hAnsi="Microsoft YaHei" w:eastAsia="Microsoft YaHei"/>
          <w:b w:val="0"/>
          <w:sz w:val="22"/>
        </w:rPr>
        <w:t>- 发现的严重缺陷完成修复或说明规避措施。</w:t>
      </w:r>
    </w:p>
    <w:p>
      <w:r>
        <w:rPr>
          <w:rFonts w:ascii="Microsoft YaHei" w:hAnsi="Microsoft YaHei" w:eastAsia="Microsoft YaHei"/>
          <w:b w:val="0"/>
          <w:sz w:val="22"/>
        </w:rPr>
        <w:t>- 测试结果可作为最终汇报材料。</w:t>
      </w:r>
    </w:p>
    <w:p>
      <w:pPr>
        <w:pStyle w:val="Heading3"/>
      </w:pPr>
      <w:r>
        <w:rPr>
          <w:rFonts w:ascii="Microsoft YaHei" w:hAnsi="Microsoft YaHei" w:eastAsia="Microsoft YaHei"/>
          <w:sz w:val="22"/>
        </w:rPr>
        <w:t>3.8 已补充自动化测试</w:t>
      </w:r>
    </w:p>
    <w:p>
      <w:r>
        <w:rPr>
          <w:rFonts w:ascii="Microsoft YaHei" w:hAnsi="Microsoft YaHei" w:eastAsia="Microsoft YaHei"/>
          <w:b w:val="0"/>
          <w:sz w:val="22"/>
        </w:rPr>
        <w:t>后端已补充 Node.js 内置测试脚本：</w:t>
      </w:r>
    </w:p>
    <w:p>
      <w:r>
        <w:rPr>
          <w:rFonts w:ascii="Microsoft YaHei" w:hAnsi="Microsoft YaHei" w:eastAsia="Microsoft YaHei"/>
          <w:b w:val="0"/>
          <w:sz w:val="18"/>
        </w:rPr>
        <w:t>cd backend</w:t>
        <w:br/>
        <w:t>npm test</w:t>
      </w:r>
    </w:p>
    <w:p>
      <w:r>
        <w:rPr>
          <w:rFonts w:ascii="Microsoft YaHei" w:hAnsi="Microsoft YaHei" w:eastAsia="Microsoft YaHei"/>
          <w:b w:val="0"/>
          <w:sz w:val="22"/>
        </w:rPr>
        <w:t>当前自动化测试覆盖：</w:t>
      </w:r>
    </w:p>
    <w:p>
      <w:r>
        <w:rPr>
          <w:rFonts w:ascii="Microsoft YaHei" w:hAnsi="Microsoft YaHei" w:eastAsia="Microsoft YaHei"/>
          <w:b w:val="0"/>
          <w:sz w:val="22"/>
        </w:rPr>
        <w:t>- 信用等级与信用分规则。</w:t>
      </w:r>
    </w:p>
    <w:p>
      <w:r>
        <w:rPr>
          <w:rFonts w:ascii="Microsoft YaHei" w:hAnsi="Microsoft YaHei" w:eastAsia="Microsoft YaHei"/>
          <w:b w:val="0"/>
          <w:sz w:val="22"/>
        </w:rPr>
        <w:t>- 低评分惩罚规则。</w:t>
      </w:r>
    </w:p>
    <w:p>
      <w:r>
        <w:rPr>
          <w:rFonts w:ascii="Microsoft YaHei" w:hAnsi="Microsoft YaHei" w:eastAsia="Microsoft YaHei"/>
          <w:b w:val="0"/>
          <w:sz w:val="22"/>
        </w:rPr>
        <w:t>- 发货信用加减分规则。</w:t>
      </w:r>
    </w:p>
    <w:p>
      <w:r>
        <w:rPr>
          <w:rFonts w:ascii="Microsoft YaHei" w:hAnsi="Microsoft YaHei" w:eastAsia="Microsoft YaHei"/>
          <w:b w:val="0"/>
          <w:sz w:val="22"/>
        </w:rPr>
        <w:t>- 卖家订单 DTO 过滤逻辑。</w:t>
      </w:r>
    </w:p>
    <w:p>
      <w:r>
        <w:rPr>
          <w:rFonts w:ascii="Microsoft YaHei" w:hAnsi="Microsoft YaHei" w:eastAsia="Microsoft YaHei"/>
          <w:b w:val="0"/>
          <w:sz w:val="22"/>
        </w:rPr>
        <w:t>- 安全响应头。</w:t>
      </w:r>
    </w:p>
    <w:p>
      <w:r>
        <w:rPr>
          <w:rFonts w:ascii="Microsoft YaHei" w:hAnsi="Microsoft YaHei" w:eastAsia="Microsoft YaHei"/>
          <w:b w:val="0"/>
          <w:sz w:val="22"/>
        </w:rPr>
        <w:t>- 基础限流中间件。</w:t>
      </w:r>
    </w:p>
    <w:p>
      <w:r>
        <w:rPr>
          <w:rFonts w:ascii="Microsoft YaHei" w:hAnsi="Microsoft YaHei" w:eastAsia="Microsoft YaHei"/>
          <w:b w:val="0"/>
          <w:sz w:val="22"/>
        </w:rPr>
        <w:t>- 生产环境 JWT 密钥校验。</w:t>
      </w:r>
    </w:p>
    <w:p>
      <w:r>
        <w:rPr>
          <w:rFonts w:ascii="Microsoft YaHei" w:hAnsi="Microsoft YaHei" w:eastAsia="Microsoft YaHei"/>
          <w:b w:val="0"/>
          <w:sz w:val="22"/>
        </w:rPr>
        <w:t>- 注册参数校验。</w:t>
      </w:r>
    </w:p>
    <w:p>
      <w:r>
        <w:rPr>
          <w:rFonts w:ascii="Microsoft YaHei" w:hAnsi="Microsoft YaHei" w:eastAsia="Microsoft YaHei"/>
          <w:b w:val="0"/>
          <w:sz w:val="22"/>
        </w:rPr>
        <w:t>- 注册、登录、资料、地址、店铺认证、商品、二手商品、聊天议价、订单、评价和上传白名单校验 API 链路。</w:t>
      </w:r>
    </w:p>
    <w:p>
      <w:r>
        <w:rPr>
          <w:rFonts w:ascii="Microsoft YaHei" w:hAnsi="Microsoft YaHei" w:eastAsia="Microsoft YaHei"/>
          <w:b w:val="0"/>
          <w:sz w:val="22"/>
        </w:rPr>
        <w:t>- Playwright 浏览器注册、搜索商品、商品详情、加购、结算、新增地址、提交订单、店铺认证、店铺编辑、二手发布、订单评价和聊天议价处理流程。</w:t>
      </w:r>
    </w:p>
    <w:p>
      <w:r>
        <w:rPr>
          <w:rFonts w:ascii="Microsoft YaHei" w:hAnsi="Microsoft YaHei" w:eastAsia="Microsoft YaHei"/>
          <w:b w:val="0"/>
          <w:sz w:val="22"/>
        </w:rPr>
        <w:t>最新执行结果（2026-09-02）：</w:t>
      </w:r>
    </w:p>
    <w:p>
      <w:r>
        <w:rPr>
          <w:rFonts w:ascii="Microsoft YaHei" w:hAnsi="Microsoft YaHei" w:eastAsia="Microsoft YaHei"/>
          <w:b w:val="0"/>
          <w:sz w:val="18"/>
        </w:rPr>
        <w:t>backend unit/security/controllers: pass 80, skipped 1</w:t>
        <w:br/>
        <w:t>frontend Vitest: pass 100/100 in 17 files</w:t>
        <w:br/>
        <w:t>monolith API: pass 32/32</w:t>
        <w:br/>
        <w:t>Playwright E2E: pass 6/6</w:t>
        <w:br/>
        <w:t>microservice static/common: pass 18/18</w:t>
        <w:br/>
        <w:t>microservice isolated integration: pass 22/22</w:t>
        <w:br/>
        <w:t>microservice gateway API/E2E: pass 15/15</w:t>
        <w:br/>
        <w:t>delivery/evidence gates: pass 18/18</w:t>
      </w:r>
    </w:p>
    <w:p>
      <w:r>
        <w:rPr>
          <w:rFonts w:ascii="Microsoft YaHei" w:hAnsi="Microsoft YaHei" w:eastAsia="Microsoft YaHei"/>
          <w:b w:val="0"/>
          <w:sz w:val="22"/>
        </w:rPr>
        <w:t>完整命令、覆盖率、环境和流水线证据见 `04_tests/reports/tests/2026-09-02-功能测试部署完整复核.md`。</w:t>
      </w:r>
    </w:p>
    <w:p>
      <w:pPr>
        <w:pStyle w:val="Heading3"/>
      </w:pPr>
      <w:r>
        <w:rPr>
          <w:rFonts w:ascii="Microsoft YaHei" w:hAnsi="Microsoft YaHei" w:eastAsia="Microsoft YaHei"/>
          <w:sz w:val="22"/>
        </w:rPr>
        <w:t>3.9 性能测试脚本</w:t>
      </w:r>
    </w:p>
    <w:p>
      <w:r>
        <w:rPr>
          <w:rFonts w:ascii="Microsoft YaHei" w:hAnsi="Microsoft YaHei" w:eastAsia="Microsoft YaHei"/>
          <w:b w:val="0"/>
          <w:sz w:val="22"/>
        </w:rPr>
        <w:t>已新增 k6 压测脚本：</w:t>
      </w:r>
    </w:p>
    <w:p>
      <w:r>
        <w:rPr>
          <w:rFonts w:ascii="Microsoft YaHei" w:hAnsi="Microsoft YaHei" w:eastAsia="Microsoft YaHei"/>
          <w:b w:val="0"/>
          <w:sz w:val="18"/>
        </w:rPr>
        <w:t>04_tests/performance/k6-core-flow.js</w:t>
        <w:br/>
        <w:t>04_tests/performance/k6-interface-comparison.js</w:t>
      </w:r>
    </w:p>
    <w:p>
      <w:r>
        <w:rPr>
          <w:rFonts w:ascii="Microsoft YaHei" w:hAnsi="Microsoft YaHei" w:eastAsia="Microsoft YaHei"/>
          <w:b w:val="0"/>
          <w:sz w:val="22"/>
        </w:rPr>
        <w:t>执行方式：</w:t>
      </w:r>
    </w:p>
    <w:p>
      <w:r>
        <w:rPr>
          <w:rFonts w:ascii="Microsoft YaHei" w:hAnsi="Microsoft YaHei" w:eastAsia="Microsoft YaHei"/>
          <w:b w:val="0"/>
          <w:sz w:val="18"/>
        </w:rPr>
        <w:t>k6 run -e BASE_URL=http://localhost:3001 04_tests/performance/k6-core-flow.js</w:t>
        <w:br/>
        <w:t>npm run perf:compare</w:t>
      </w:r>
    </w:p>
    <w:p>
      <w:r>
        <w:rPr>
          <w:rFonts w:ascii="Microsoft YaHei" w:hAnsi="Microsoft YaHei" w:eastAsia="Microsoft YaHei"/>
          <w:b w:val="0"/>
          <w:sz w:val="22"/>
        </w:rPr>
        <w:t>脚本覆盖：</w:t>
      </w:r>
    </w:p>
    <w:p>
      <w:r>
        <w:rPr>
          <w:rFonts w:ascii="Microsoft YaHei" w:hAnsi="Microsoft YaHei" w:eastAsia="Microsoft YaHei"/>
          <w:b w:val="0"/>
          <w:sz w:val="22"/>
        </w:rPr>
        <w:t>- 商品列表接口。</w:t>
      </w:r>
    </w:p>
    <w:p>
      <w:r>
        <w:rPr>
          <w:rFonts w:ascii="Microsoft YaHei" w:hAnsi="Microsoft YaHei" w:eastAsia="Microsoft YaHei"/>
          <w:b w:val="0"/>
          <w:sz w:val="22"/>
        </w:rPr>
        <w:t>- 健康检查接口。</w:t>
      </w:r>
    </w:p>
    <w:p>
      <w:r>
        <w:rPr>
          <w:rFonts w:ascii="Microsoft YaHei" w:hAnsi="Microsoft YaHei" w:eastAsia="Microsoft YaHei"/>
          <w:b w:val="0"/>
          <w:sz w:val="22"/>
        </w:rPr>
        <w:t>- P95 响应时间阈值。</w:t>
      </w:r>
    </w:p>
    <w:p>
      <w:r>
        <w:rPr>
          <w:rFonts w:ascii="Microsoft YaHei" w:hAnsi="Microsoft YaHei" w:eastAsia="Microsoft YaHei"/>
          <w:b w:val="0"/>
          <w:sz w:val="22"/>
        </w:rPr>
        <w:t>- 错误率阈值。</w:t>
      </w:r>
    </w:p>
    <w:p>
      <w:r>
        <w:rPr>
          <w:rFonts w:ascii="Microsoft YaHei" w:hAnsi="Microsoft YaHei" w:eastAsia="Microsoft YaHei"/>
          <w:b w:val="0"/>
          <w:sz w:val="22"/>
        </w:rPr>
        <w:t>- 正式对比实验覆盖商品列表、搜索和详情，单体/微服务各运行 3 次。</w:t>
      </w:r>
    </w:p>
    <w:p>
      <w:r>
        <w:rPr>
          <w:rFonts w:ascii="Microsoft YaHei" w:hAnsi="Microsoft YaHei" w:eastAsia="Microsoft YaHei"/>
          <w:b w:val="0"/>
          <w:sz w:val="22"/>
        </w:rPr>
        <w:t>- 自动记录吞吐量、平均/P95、错误率以及服务端 CPU/内存，结果见 `04_tests/reports/performance/性能对比实验报告.md`。</w:t>
      </w:r>
    </w:p>
    <w:p>
      <w:r>
        <w:rPr>
          <w:rFonts w:ascii="Microsoft YaHei" w:hAnsi="Microsoft YaHei" w:eastAsia="Microsoft YaHei"/>
          <w:b w:val="0"/>
          <w:sz w:val="22"/>
        </w:rPr>
        <w:t>---</w:t>
      </w:r>
    </w:p>
    <w:p>
      <w:pPr>
        <w:pStyle w:val="Heading3"/>
      </w:pPr>
      <w:r>
        <w:rPr>
          <w:rFonts w:ascii="Microsoft YaHei" w:hAnsi="Microsoft YaHei" w:eastAsia="Microsoft YaHei"/>
          <w:sz w:val="22"/>
        </w:rPr>
        <w:t>3.11 分层测试最新基线（2026-09-02）</w:t>
      </w:r>
    </w:p>
    <w:p>
      <w:r>
        <w:rPr>
          <w:rFonts w:ascii="Microsoft YaHei" w:hAnsi="Microsoft YaHei" w:eastAsia="Microsoft YaHei"/>
          <w:b w:val="0"/>
          <w:sz w:val="22"/>
        </w:rPr>
        <w:t>当前测试体系按层级统计如下：</w:t>
      </w:r>
    </w:p>
    <w:p>
      <w:r>
        <w:rPr>
          <w:rFonts w:ascii="Microsoft YaHei" w:hAnsi="Microsoft YaHei" w:eastAsia="Microsoft YaHei"/>
          <w:b w:val="0"/>
          <w:sz w:val="22"/>
        </w:rPr>
        <w:t>- 后端单元/安全/控制器：80 通过、0 失败，1 个 API 父入口按设计跳过。</w:t>
      </w:r>
    </w:p>
    <w:p>
      <w:r>
        <w:rPr>
          <w:rFonts w:ascii="Microsoft YaHei" w:hAnsi="Microsoft YaHei" w:eastAsia="Microsoft YaHei"/>
          <w:b w:val="0"/>
          <w:sz w:val="22"/>
        </w:rPr>
        <w:t>- 前端 Vitest：17 个文件，100/100 通过；语句 94.42%、分支 81.83%、函数 92.34%、行 94.42%，四项均满足 80% 门禁。</w:t>
      </w:r>
    </w:p>
    <w:p>
      <w:r>
        <w:rPr>
          <w:rFonts w:ascii="Microsoft YaHei" w:hAnsi="Microsoft YaHei" w:eastAsia="Microsoft YaHei"/>
          <w:b w:val="0"/>
          <w:sz w:val="22"/>
        </w:rPr>
        <w:t>- 单体真实 MySQL API：32/32 通过；Playwright E2E：6/6 通过，覆盖 UC01-UC12。</w:t>
      </w:r>
    </w:p>
    <w:p>
      <w:r>
        <w:rPr>
          <w:rFonts w:ascii="Microsoft YaHei" w:hAnsi="Microsoft YaHei" w:eastAsia="Microsoft YaHei"/>
          <w:b w:val="0"/>
          <w:sz w:val="22"/>
        </w:rPr>
        <w:t>- 微服务静态/公共层：18/18 通过；隔离集成：22/22 通过；经网关的公开 API/E2E：15/15 通过，实际触达 49 项公开业务 API 并覆盖 UC01-UC12。</w:t>
      </w:r>
    </w:p>
    <w:p>
      <w:r>
        <w:rPr>
          <w:rFonts w:ascii="Microsoft YaHei" w:hAnsi="Microsoft YaHei" w:eastAsia="Microsoft YaHei"/>
          <w:b w:val="0"/>
          <w:sz w:val="22"/>
        </w:rPr>
        <w:t>- 交付与实验证据门禁：18/18 通过。</w:t>
      </w:r>
    </w:p>
    <w:p>
      <w:r>
        <w:rPr>
          <w:rFonts w:ascii="Microsoft YaHei" w:hAnsi="Microsoft YaHei" w:eastAsia="Microsoft YaHei"/>
          <w:b w:val="0"/>
          <w:sz w:val="22"/>
        </w:rPr>
        <w:t>微服务静态、隔离集成和网关 API 测试之间存在职责上的组合与包含关系，不再与其他层级简单相加为一个总数。最新完整 CI/CD 为 softw-ci-cd #77，代码基线为 `c1b73ec607dca49966be0e50f013dd461d6389c0`；完整执行记录见 `04_tests/reports/tests/2026-09-02-功能测试部署完整复核.md`。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